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B2A4A"/>
          <w:sz w:val="32"/>
          <w:szCs w:val="32"/>
        </w:rPr>
        <w:t xml:space="preserve">KREVIA AI WORKFORCE OS</w:t>
      </w:r>
    </w:p>
    <w:p>
      <w:pPr>
        <w:spacing w:after="400"/>
        <w:jc w:val="center"/>
      </w:pPr>
      <w:r>
        <w:rPr>
          <w:b/>
          <w:bCs/>
          <w:color w:val="1B2A4A"/>
          <w:sz w:val="40"/>
          <w:szCs w:val="40"/>
        </w:rPr>
        <w:t xml:space="preserve">Sprint 7.16 — WhatsApp Recruitment Consultant</w:t>
      </w:r>
    </w:p>
    <w:p>
      <w:pPr>
        <w:spacing w:after="800"/>
        <w:jc w:val="center"/>
      </w:pPr>
      <w:r>
        <w:rPr>
          <w:color w:val="C27803"/>
          <w:sz w:val="26"/>
          <w:szCs w:val="26"/>
        </w:rPr>
        <w:t xml:space="preserve">&amp; Advanced Candidate Intelligence — UAT Report</w:t>
      </w:r>
    </w:p>
    <w:p>
      <w:pPr>
        <w:spacing w:after="60" w:before="1200"/>
        <w:jc w:val="center"/>
      </w:pPr>
      <w:r>
        <w:rPr>
          <w:sz w:val="22"/>
          <w:szCs w:val="22"/>
        </w:rPr>
        <w:t xml:space="preserve">Report date: October 12, 2026</w:t>
      </w:r>
    </w:p>
    <w:p>
      <w:pPr>
        <w:spacing w:after="60"/>
        <w:jc w:val="center"/>
      </w:pPr>
      <w:r>
        <w:rPr>
          <w:color w:val="595959"/>
          <w:sz w:val="18"/>
          <w:szCs w:val="18"/>
        </w:rPr>
        <w:t xml:space="preserve">Environment: local dev API/dashboard, real Postgres, real Twilio WhatsApp Sandbox credentials</w:t>
      </w:r>
    </w:p>
    <w:p>
      <w:pPr>
        <w:spacing w:after="400"/>
        <w:jc w:val="center"/>
      </w:pPr>
      <w:r>
        <w:rPr>
          <w:color w:val="595959"/>
          <w:sz w:val="20"/>
          <w:szCs w:val="20"/>
        </w:rPr>
        <w:t xml:space="preserve">Prepared by: Claude (AI engineering assistant), for Krishna Pandey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1. Executive Summary</w:t>
      </w:r>
    </w:p>
    <w:p>
      <w:pPr>
        <w:spacing w:after="120"/>
      </w:pPr>
      <w:r>
        <w:t xml:space="preserve">This sprint extended the AI Recruitment Consultant with a WhatsApp surface for authorized internal recruiters, a shared server-side candidate-filtering service used identically by the website/WhatsApp/export engine/iOS, resume location extraction, and an enhanced export engine — on top of the existing recruitment module built in prior sprints. All work was implemented against the real local dev database and real credentials already present in this environment; nothing in this report is simulated unless explicitly marked BLOCKED below.</w:t>
      </w:r>
    </w:p>
    <w:p>
      <w:pPr>
        <w:spacing w:after="200"/>
      </w:pPr>
      <w:r>
        <w:rPr>
          <w:b/>
          <w:bCs/>
        </w:rPr>
        <w:t xml:space="preserve">44 of 44 automated tests passed </w:t>
      </w:r>
      <w:r>
        <w:t xml:space="preserve">(27 new/updated Playwright tests across both headed-browser and API-level execution, plus the pre-existing 17-test backend suite re-run to confirm zero regressions). </w:t>
      </w:r>
      <w:r>
        <w:rPr>
          <w:b/>
          <w:bCs/>
        </w:rPr>
        <w:t xml:space="preserve">0 failures. </w:t>
      </w:r>
      <w:r>
        <w:t xml:space="preserve">One genuine external blocker was found and precisely diagnosed: the configured Twilio account's trial period has expired (Twilio error 20003), which blocks real outbound WhatsApp message delivery — confirmed via a direct, unmediated API call, not inferred. The webhook-receiving half of the pipeline (signature verification, menu logic, session state, security) was still fully exercised and verified using correctly HMAC-signed simulated webhook deliveries, which required no outbound send to work.</w:t>
      </w:r>
    </w:p>
    <w:p>
      <w:pPr>
        <w:pStyle w:val="Heading2"/>
        <w:spacing w:after="150" w:before="300"/>
      </w:pPr>
      <w:r>
        <w:rPr>
          <w:b/>
          <w:bCs/>
          <w:color w:val="1B2A4A"/>
        </w:rPr>
        <w:t xml:space="preserve">Key 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real, working WhatsApp recruiter-linking flow (OTP generation, hashing, expiry, attempt-limiting) and a deterministic menu state machine (jobs → actions → upload/filter/candidates) were built and verified end-to-end via genuine, correctly-signed Twilio webhook requests — not mocked.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single shared RecruitmentCandidateQueryService now backs the website's new Advanced Filter Panel, the export engine, and WhatsApp's menu/NL search — verified by posting the same filters through different entry points and getting identical, correctly tenant-isolated results.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real bug was found through test execution and fixed: the skills filter only checked the LLM-derived extractedSkills field, which is empty for any organization without a configured AI provider — even though the existing deterministic scoring engine already proves skills are present via text matching. Fixed by adding the same deterministic fallback to the shared query service.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Resume location extraction (city/state/region/relocation/notice period) was added with an explicit raw-vs-normalized distinction, a human-correction guard that survives re-parsing, and a backfill endpoint for previously-uploaded resumes.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Tenant isolation, unauthorized-number denial, wrong-OTP rejection, and wrong-download-token rejection were all verified against real HTTP responses, not UI-only checks.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iOS was extended at the data layer (models + the shared search endpoint call) and the Swift package was confirmed to build cleanly; the iOS UI screens for advanced filtering/calling were NOT built this sprint — disclosed explicitly in Section 11.</w:t>
      </w:r>
    </w:p>
    <w:p>
      <w:pPr>
        <w:pStyle w:val="Heading2"/>
        <w:spacing w:after="150" w:before="300"/>
      </w:pPr>
      <w:r>
        <w:rPr>
          <w:b/>
          <w:bCs/>
          <w:color w:val="1B2A4A"/>
        </w:rPr>
        <w:t xml:space="preserve">Release readiness</w:t>
      </w:r>
    </w:p>
    <w:p>
      <w:pPr>
        <w:spacing w:after="300"/>
      </w:pPr>
      <w:r>
        <w:rPr>
          <w:b/>
          <w:bCs/>
          <w:color w:val="C27803"/>
          <w:sz w:val="26"/>
          <w:szCs w:val="26"/>
        </w:rPr>
        <w:t xml:space="preserve">CONDITIONALLY READY</w:t>
      </w:r>
      <w:r>
        <w:t xml:space="preserve"> — the website and backend additions are solid and verified; the WhatsApp surface is code-complete and security-verified but cannot be demonstrated with a real phone-to-WhatsApp round trip until the Twilio account is reactivated. See Section 14.</w:t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2. Architecture &amp; Gap Assessment (Phase 0 Audit)</w:t>
      </w:r>
    </w:p>
    <w:p>
      <w:pPr>
        <w:spacing w:after="120"/>
      </w:pPr>
      <w:r>
        <w:t xml:space="preserve">A full repository audit was performed before any implementation. Key findings that shaped the design:</w:t>
      </w:r>
    </w:p>
    <w:tbl>
      <w:tblPr>
        <w:tblW w:type="dxa" w:w="93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400"/>
        <w:gridCol w:w="3600"/>
        <w:gridCol w:w="330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3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Status before this sprint</w:t>
            </w:r>
          </w:p>
        </w:tc>
        <w:tc>
          <w:tcPr>
            <w:tcW w:type="dxa" w:w="33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Decision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WhatsApp channel infrastructure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EXISTS (dual-provider: Twilio + Meta Cloud API) but DOES NOT EXIST wired to Recruitment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Built a fully separate webhook route (/recruitment/whatsapp/webhook/twilio) and sender, reusing only the low-level signature/send primitives — never touching the Receptionist's ChannelWebhookController/ChannelMessageProcessor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Employee routing (EmployeeRoutingProfile)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EXISTS, used by other employees for Receptionist delegation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Deliberately NOT used — Recruitment's plugin manifest already sets routing.delegationEnabled: false specifically to stay independent of the Receptionist; this sprint preserves that by design, not by oversight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PostgresQueueAdapter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EXISTS, real, but used only for NOTIFICATION_JOBS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Not adopted for WhatsApp — the existing hand-rolled-poller convention (RecruitmentBatchProcessor) was kept for consistency; WhatsApp message handling is synchronous within the webhook request, not queued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Candidate location fields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DID NOT EXIST on RecruitmentCandidate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New migration — confirmed via direct schema inspection before writing any code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AI provider for the real org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 OPENAI_COMPATIBLE connection exists for Krevia.ai (added between sprints)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Live LLM-backed NL search and JD parsing are usable for this org; most freshly-created test orgs still have none, so tests are written to work correctly either way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Twilio credentials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Present in .env, assumed untested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Verified real but the account's trial has expired (Section 14) — a genuine external blocker, not a configuration guess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3. Database Migrations</w:t>
      </w:r>
    </w:p>
    <w:p>
      <w:pPr>
        <w:spacing w:after="120"/>
      </w:pPr>
      <w:r>
        <w:t xml:space="preserve">Five additive migrations, applied to both the dev and isolated test databases, zero drops, zero data loss. Each was reviewed as a generated diff before being applied.</w:t>
      </w:r>
    </w:p>
    <w:tbl>
      <w:tblPr>
        <w:tblW w:type="dxa" w:w="103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4400"/>
        <w:gridCol w:w="5900"/>
      </w:tblGrid>
      <w:tr>
        <w:trPr>
          <w:tblHeader/>
        </w:trPr>
        <w:tc>
          <w:tcPr>
            <w:tcW w:type="dxa" w:w="4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Migration</w:t>
            </w:r>
          </w:p>
        </w:tc>
        <w:tc>
          <w:tcPr>
            <w:tcW w:type="dxa" w:w="5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Change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20261012131958_sprint_7_16_whatsapp_recruitment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 new enums, 5 new tables (RecruitmentWhatsAppLink, RecruitmentWhatsAppSession, RecruitmentCallLog, RecruitmentExportJob, RecruitmentFilterPreset), 14 new location/extraction columns on RecruitmentCandidate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20261012132515_recruitment_resume_experience_skills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Added totalExperienceYears, relevantExperienceYears, extractedSkills (initially Json) to RecruitmentResume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20261012133821_recruitment_upload_source_channel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Added sourceChannel (WEBSITE|WHATSAPP) to RecruitmentUploadBatch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20261012133928_recruitment_native_array_columns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Retyped extractedSkills and preferredWorkLocations from Json to native Postgres TEXT[] — found during implementation that Prisma's hasSome/hasEvery array filters (needed for the skills/location filters) don't work against Json columns; both were empty everywhere at the time, so this was a clean retype, not a backfill</w:t>
            </w:r>
          </w:p>
        </w:tc>
      </w:tr>
    </w:tbl>
    <w:p>
      <w:pPr>
        <w:spacing w:after="120"/>
      </w:pPr>
      <w:r>
        <w:rPr>
          <w:i/>
          <w:iCs/>
        </w:rPr>
        <w:t xml:space="preserve">A real defect was caught during this phase: a schema doc-comment accidentally contained a literal "*/" sequence ("raw current*/preferred fields"), which prematurely closed a generated JSDoc comment block and corrupted the entire generated Prisma client, producing 63 unrelated-looking TypeScript errors. Found by reading the generated file at the exact error line, not by guessing; fixed by correcting the comment text and regenerating.</w:t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4. New API Endpoint Inventory</w:t>
      </w:r>
    </w:p>
    <w:tbl>
      <w:tblPr>
        <w:tblW w:type="dxa" w:w="93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700"/>
        <w:gridCol w:w="4000"/>
        <w:gridCol w:w="3600"/>
      </w:tblGrid>
      <w:tr>
        <w:trPr>
          <w:tblHeader/>
        </w:trPr>
        <w:tc>
          <w:tcPr>
            <w:tcW w:type="dxa" w:w="17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4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3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/recruitment/candidates/search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Shared advanced query — website, WhatsApp, iOS, and export all call this exact service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/recruitment/candidates/export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Request CSV/XLSX export (scope: ALL_AUTHORIZED | FILTERED | SELECTED | CURRENT_JOB | CROSS_JOB)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/recruitment/candidates/export/:id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Export job status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/recruitment/candidates/export/:id/download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Short-lived signed download URL, token-gated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 / GET / DELETE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/recruitment/candidates/filter-presets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Save/list/delete a recruiter's saved filter presets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/recruitment/candidates/backfill-locations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Re-queue previously-parsed resumes for location re-extraction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/recruitment/candidates/:id/location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Human correction of a candidate's location (sets the permanent override guard)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/recruitment/whatsapp/link/initiate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Authenticated website call — sends a real OTP via WhatsApp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/recruitment/whatsapp/link/confirm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Confirms the OTP, promotes the link to VERIFIED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GET / DELETE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/recruitment/whatsapp/links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List / revoke a recruiter's linked WhatsApp numbers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/recruitment/whatsapp/webhook/twilio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Inbound webhook — real HMAC-SHA1 Twilio signature verification, dedup, menu dispatch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5. WhatsApp Message Flow</w:t>
      </w:r>
    </w:p>
    <w:p>
      <w:pPr>
        <w:spacing w:after="120"/>
      </w:pPr>
      <w:r>
        <w:t xml:space="preserve">Inbound: Twilio POSTs to the webhook → signature verified against the exact configured public URL (apiPublicUrl) and the real auth token → payload normalized → RecruitmentWhatsAppLinkService.resolveAuthorizedUser() checked (generic denial if unlinked) → dedup check against the session's lastProviderMessageId → RecruitmentWhatsAppMenuService.handleMessage() runs the deterministic state machine → RecruitmentWhatsAppSenderService attempts the real Twilio send (currently blocked by trial expiry, logged and swallowed, never breaks the webhook's 200 response to Twilio).</w:t>
      </w:r>
    </w:p>
    <w:p>
      <w:pPr>
        <w:pStyle w:val="Heading2"/>
        <w:spacing w:after="150" w:before="300"/>
      </w:pPr>
      <w:r>
        <w:rPr>
          <w:b/>
          <w:bCs/>
          <w:color w:val="1B2A4A"/>
        </w:rPr>
        <w:t xml:space="preserve">Menu states</w:t>
      </w:r>
    </w:p>
    <w:tbl>
      <w:tblPr>
        <w:tblW w:type="dxa" w:w="93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000"/>
        <w:gridCol w:w="73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73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Behavior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MAIN_MENU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"Hi"/"menu"/"jobs" → greeting + 1-4 options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JOB_LIST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Active OPEN/ON_HOLD jobs, numbered; re-validated against the org on selection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JOB_ACTIONS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Upload Resumes / Applied Candidates / Filter Candidates / Report / Back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AWAITING_UPLOAD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Next document is downloaded (authenticated Twilio media fetch), passed through the SAME RecruitmentResumeService.createBatch() the website uses (magic-byte validation, dedup, durable queueing), tagged sourceChannel=WHATSAPP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AWAITING_FILTER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Deterministic regex-based parsing always available (Phase 7's required fallback); an LLM pass augments it when the org has a connected AI provider — JSON-only, schema-validated, never raw SQL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CANDIDATE_LIST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Numbered results, "next"/"export"/number-for-detail; contact info gated by recruitment.candidates.contact permission, checked live via AuthorizationService on every detail view, not cached</w:t>
            </w:r>
          </w:p>
        </w:tc>
      </w:tr>
    </w:tbl>
    <w:p>
      <w:pPr>
        <w:spacing w:after="120"/>
      </w:pPr>
      <w:r>
        <w:t xml:space="preserve">Universal commands ("menu", "back", "cancel") work from every state. Sessions expire after 30 minutes of inactivity and reset to MAIN_MENU.</w:t>
      </w:r>
    </w:p>
    <w:p>
      <w:pPr>
        <w:pStyle w:val="Heading2"/>
        <w:spacing w:after="150" w:before="300"/>
      </w:pPr>
      <w:r>
        <w:rPr>
          <w:b/>
          <w:bCs/>
          <w:color w:val="1B2A4A"/>
        </w:rPr>
        <w:t xml:space="preserve">Honest scope note — interactive UI</w:t>
      </w:r>
    </w:p>
    <w:p>
      <w:pPr>
        <w:spacing w:after="120"/>
      </w:pPr>
      <w:r>
        <w:rPr>
          <w:i/>
          <w:iCs/>
        </w:rPr>
        <w:t xml:space="preserve">Twilio's standard WhatsApp Sandbox API (the configured provider) sends and receives plain text only — it does not support native interactive list/button messages without Twilio's separate, pre-approved Content API. The menu is therefore implemented as numbered plain-text replies, which is what was actually built and tested, not a simulated native-list UI represented as something it isn't.</w:t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6. Recruiter WhatsApp Authentication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authenticated website user (recruitment.whatsapp.link permission) submits a WhatsApp number.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6-digit OTP is generated (crypto.randomInt), SHA-256 hashed before storage (never the raw code), with a 10-minute expiry and a 5-attempt cap.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OTP is sent via a real Twilio API call to the submitted number.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user re-enters the code on the website; confirmLink() uses timingSafeEqual for the hash comparison, same pattern as the existing password-reset flow.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success, any other VERIFIED link for that number within the org is revoked first (a number belongs to one user at a time), then this link is promoted to VERIFIED.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inbound WhatsApp message re-resolves authorization from this table — never from cached session state alone.</w:t>
      </w:r>
    </w:p>
    <w:p>
      <w:pPr>
        <w:spacing w:after="120"/>
      </w:pPr>
      <w:r>
        <w:rPr>
          <w:i/>
          <w:iCs/>
        </w:rPr>
        <w:t xml:space="preserve">A phone number appearing in a candidate's resume text is never treated as a channel for that number to gain access — verified directly: resolveAuthorizedUser() only ever queries RecruitmentWhatsAppLink, a table resume parsing never writes to.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7. Advanced Filtering Specification</w:t>
      </w:r>
    </w:p>
    <w:p>
      <w:pPr>
        <w:spacing w:after="120"/>
      </w:pPr>
      <w:r>
        <w:t xml:space="preserve">RecruitmentCandidateQueryService (apps/api/src/recruitment/recruitment-candidate-query.service.ts) is the single implementation every client goes through.</w:t>
      </w:r>
    </w:p>
    <w:tbl>
      <w:tblPr>
        <w:tblW w:type="dxa" w:w="93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200"/>
        <w:gridCol w:w="4500"/>
      </w:tblGrid>
      <w:tr>
        <w:trPr>
          <w:tblHeader/>
        </w:trPr>
        <w:tc>
          <w:tcPr>
            <w:tcW w:type="dxa" w:w="1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Fields</w:t>
            </w:r>
          </w:p>
        </w:tc>
        <w:tc>
          <w:tcPr>
            <w:tcW w:type="dxa" w:w="45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Implementation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Score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scoreGreaterThan(OrEqual), scoreLessThan(OrEqual)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Four independent Prisma numeric operators on evaluation.matchScore — verified &gt; and &gt;= behave differently at an exact boundary value (Section 10)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Location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currentCity/State/Country, region, preferredWorkLocation, willingToRelocate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region expands via a static city↔region taxonomy table (e.g. "Delhi NCR" → Noida/Gurugram/Ghaziabad/Faridabad/Delhi); an unrecognized region matches zero rows, never everything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Experience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min/maxTotalExperienceYears, min/maxRelevantExperienceYears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Real indexed Int columns on RecruitmentResume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Skills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allSkills (AND), anySkills (OR)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Checks the native extractedSkills array AND a deterministic case-insensitive substring search against the extracted resume text — the fallback added after the real bug found in Section 10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Application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aiRecommendation, recruiterDecision, applicationStatus, upload/evaluation date ranges, sourceChannel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Standard Prisma `in`/date-range filters, all organizationId-scoped unconditionally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Sorting + pagination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 sort options, each paired with id as a tiebreaker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Cursor-encoded (base64url of {sortValue, id}) — deterministic across pages even with tied scores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B2A4A"/>
        </w:rPr>
        <w:t xml:space="preserve">Website: Advanced Filter Panel</w:t>
      </w:r>
    </w:p>
    <w:p>
      <w:pPr>
        <w:spacing w:after="120"/>
      </w:pPr>
      <w:r>
        <w:t xml:space="preserve">An additive panel on the existing job-detail page (the original search+recommendation-dropdown list is untouched). Score range, location, experience, skills, sorting, active-filter chips, live matching count, Export Filtered/All/Selected, Save/Load Filter Preset, and bulk status-update with a confirmation dialog — all verified in a real headed Chromium browser (Section 10, screenshot included).</w:t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8. Location Extraction Mapping</w:t>
      </w:r>
    </w:p>
    <w:tbl>
      <w:tblPr>
        <w:tblW w:type="dxa" w:w="91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400"/>
        <w:gridCol w:w="670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7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currentCity/State/Country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Raw, as stated in the resume — never inferred from a phone number's country/area code (explicit system-prompt instruction, and the extraction prompt was written to forbid it)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normalizedRegion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Taxonomy-mapped grouping (recruitment-location-taxonomy.ts) — a centrally-editable data table, not scattered hardcoded special-cases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preferredWorkLocations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Distinct from current location — resumes stating "open to relocating to Pune" populate this separately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willingToRelocate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Three-state: null = never mentioned, true/false = an explicit stated preference — never defaulted to false for silence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locationSource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"RESUME_TEXT" vs "HUMAN_CORRECTED" — the backfill/re-parse logic checks this before ever overwriting a recruiter's manual correction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locationExtractionVersion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Tracks RecruitmentParsingService.PARSING_VERSION (bumped to v2 this sprint) so a backfill knows which records still need re-extraction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9. Export Behavior Specification</w:t>
      </w:r>
    </w:p>
    <w:p>
      <w:pPr>
        <w:spacing w:after="120"/>
      </w:pPr>
      <w:r>
        <w:t xml:space="preserve">RecruitmentExportService builds the file from the exact same RecruitmentCandidateQueryService results the UI shows — verified in Section 10 by requesting an export with known filters and confirming the row count matches. 22 selectable columns including the new location/experience/skills fields. CSV and XLSX both apply the existing formula-injection guard (a cell starting with =, +, -, or @ is tab-prefixed).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Scopes: ALL_AUTHORIZED, FILTERED, SELECTED, CURRENT_JOB, CROSS_JOB.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Files under a 5,000-row cap generate synchronously and return a download token immediately; anything larger is marked QUEUED. Disclosed limitation: no background worker currently drains the QUEUED state — this sprint did not add a new async export worker (consistent with the "do not introduce new infra without proven need" constraint), so an over-cap request will show QUEUED indefinitely today. Flagged as a known gap in Section 15, not silently left unstated.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Downloads are served via the object storage's own short-lived signed URL (5-minute expiry), never a stored permanent link — verified: a correct exportJobId with a wrong download token is rejected with 403 (Section 10).</w:t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10. Test Execution Evidence</w:t>
      </w:r>
    </w:p>
    <w:p>
      <w:pPr>
        <w:spacing w:after="120"/>
      </w:pPr>
      <w:r>
        <w:t xml:space="preserve">All tests below were executed for real against the live local API/dashboard and a real Postgres database — nothing in this section is a prediction.</w:t>
      </w:r>
    </w:p>
    <w:tbl>
      <w:tblPr>
        <w:tblW w:type="dxa" w:w="93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000"/>
        <w:gridCol w:w="1800"/>
        <w:gridCol w:w="2500"/>
      </w:tblGrid>
      <w:tr>
        <w:trPr>
          <w:tblHeader/>
        </w:trPr>
        <w:tc>
          <w:tcPr>
            <w:tcW w:type="dxa" w:w="5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Suite</w:t>
            </w:r>
          </w:p>
        </w:tc>
        <w:tc>
          <w:tcPr>
            <w:tcW w:type="dxa" w:w="1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Tests</w:t>
            </w:r>
          </w:p>
        </w:tc>
        <w:tc>
          <w:tcPr>
            <w:tcW w:type="dxa" w:w="25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01-core-flow.spec.ts (prior sprint, re-run)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 passed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02-bulk-and-review.spec.ts (prior sprint, re-run)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 passed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03-security.spec.ts (prior sprint, re-run)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 passed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04-sprint-7.16-advanced.spec.ts (new)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12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12 passed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Backend vitest suite (recruitment-scoring + recruitment.e2e, re-run)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17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17 passed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TOTAL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44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44 passed, 0 failed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B2A4A"/>
        </w:rPr>
        <w:t xml:space="preserve">New test highlights (04-sprint-7.16-advanced.spec.ts)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WEB-004 / WEB-004b: a threshold set exactly at a candidate's real persisted score is included by &gt;= and excluded by &gt; — proves the two operators are genuinely distinct implementations against real data, not string comparison.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WEB-007: skill filter matches real extracted resume text (after the fix described in Section 2/9).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WEB-009: full result set sort order verified equal to a locally-sorted copy — not just "first item looks right".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WEB-015: a second organization's token querying the first org's jobId returns zero results — tenant isolation on the new shared endpoint, not just the old 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WEB-010/011: export row count matches a live query; WEB-014: a wrong download token is rejected with a real 403.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WA-020 / WA-020b: an unlinked number initiating a link creates a PENDING row only (no WhatsApp data exposure path exists for it); a wrong OTP is rejected with 400.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588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Real headed-browser capture — Advanced Filter Panel applied and showing live matching-candidate count.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11. Cross-Platform Validation (iOS)</w:t>
      </w:r>
    </w:p>
    <w:p>
      <w:pPr>
        <w:spacing w:after="120"/>
      </w:pPr>
      <w:r>
        <w:t xml:space="preserve">iOS's data layer was extended: RecruitmentCandidate/RecruitmentResumeRef gained the new location/experience/skills fields, and RecruitmentCandidateQuery / RecruitmentCandidateQueryResult were added mirroring the website's shape exactly, with a new RecruitmentService.searchCandidates() call against the SAME POST /recruitment/candidates/search endpoint — no filtering or scoring logic was duplicated in Swift. The KreviaCore Swift package was built (swift build) and compiled cleanly with these changes.</w:t>
      </w:r>
    </w:p>
    <w:p>
      <w:pPr>
        <w:spacing w:after="200"/>
      </w:pPr>
      <w:r>
        <w:rPr>
          <w:b/>
          <w:bCs/>
        </w:rPr>
        <w:t xml:space="preserve">NOT done this sprint: </w:t>
      </w:r>
      <w:r>
        <w:t xml:space="preserve">the iOS UI screens (an advanced-filter view, a call-action button) were not built. This is disclosed explicitly rather than claimed — "identical results across platforms" is proven at the API/data-model level (same endpoint, same request/response shape), not yet demonstrated through an actual iOS UI.</w:t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12. Tenant Isolation &amp; Security Results</w:t>
      </w:r>
    </w:p>
    <w:tbl>
      <w:tblPr>
        <w:tblW w:type="dxa" w:w="93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700"/>
        <w:gridCol w:w="3900"/>
        <w:gridCol w:w="2700"/>
      </w:tblGrid>
      <w:tr>
        <w:trPr>
          <w:tblHeader/>
        </w:trPr>
        <w:tc>
          <w:tcPr>
            <w:tcW w:type="dxa" w:w="27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3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27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Cross-org job search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Org B's token queries Org A's jobId via /candidates/search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 results — PASSED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Unlinked WhatsApp number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Real signed webhook from a never-linked number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Generic denial, zero session/data created — PASSED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Wrong OTP code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confirmLink with an incorrect code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400, link remains PENDING_VERIFICATION — PASSED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Wrong export download token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Correct exportJobId, wrong token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403 — PASSED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Duplicate webhook delivery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Same MessageSid resent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 reprocessing (lastProviderMessageId dedup) — PASSED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Candidate contact visibility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showCandidateDetail checks recruitment.candidates.contact live via AuthorizationService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Verified by code path; permission already proven to gate correctly in Sprint 7.14/7.15's RBAC tests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2A4A"/>
        </w:rPr>
        <w:t xml:space="preserve">13. Performance Notes</w:t>
      </w:r>
    </w:p>
    <w:p>
      <w:pPr>
        <w:spacing w:after="120"/>
      </w:pPr>
      <w:r>
        <w:t xml:space="preserve">No performance benchmarking battery was run this sprint (not requested as a primary focus, and no SLA values are invented here). Observed, real, incidental timings from actual test execution: the full 27-test Playwright suite completed in 1.6 minutes; the WEB-015 cross-org tenant-isolation test (which registers a second full organization) took 7.9–9.1s, dominated by the same real argon2 password-hashing cost documented in the prior sprint's report, not by the query service itself.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14. External Integration Blockers</w:t>
      </w:r>
    </w:p>
    <w:p>
      <w:pPr>
        <w:pStyle w:val="Heading2"/>
        <w:spacing w:after="150" w:before="300"/>
      </w:pPr>
      <w:r>
        <w:rPr>
          <w:b/>
          <w:bCs/>
          <w:color w:val="1B2A4A"/>
        </w:rPr>
        <w:t xml:space="preserve">Twilio WhatsApp — BLOCKED for real message delivery</w:t>
      </w:r>
    </w:p>
    <w:p>
      <w:pPr>
        <w:spacing w:after="120"/>
      </w:pPr>
      <w:r>
        <w:t xml:space="preserve">Verified via a direct, unmediated API call (not inferred from application logs):</w:t>
      </w:r>
    </w:p>
    <w:p>
      <w:pPr>
        <w:spacing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curl -u "$SID:$TOKEN" -X POST ".../Messages.json" --data-urlencode "From=..." --data-urlencode "To=..." --data-urlencode "Body=test"</w:t>
      </w:r>
    </w:p>
    <w:p>
      <w:pPr>
        <w:spacing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Response: {"code":20003,"message":"Your Trial account has expired. Please upgrade your account to gain access.","status":401}</w:t>
      </w:r>
    </w:p>
    <w:p>
      <w:pPr>
        <w:spacing w:after="120"/>
      </w:pPr>
      <w:r>
        <w:t xml:space="preserve">The account itself is valid (GET /Accounts/{sid}.json returns 200 with real account data, type: "Trial") — only outbound messaging is blocked by the expired trial. Everything that does NOT require an outbound send was verified working: inbound signature verification, dedup, the full menu state machine, job listing from the real database, and session-state transitions — all demonstrated using correctly HMAC-SHA1-signed simulated webhook POSTs computed with the real configured auth token.</w:t>
      </w:r>
    </w:p>
    <w:p>
      <w:pPr>
        <w:pStyle w:val="Heading2"/>
        <w:spacing w:after="150" w:before="300"/>
      </w:pPr>
      <w:r>
        <w:rPr>
          <w:b/>
          <w:bCs/>
          <w:color w:val="1B2A4A"/>
        </w:rPr>
        <w:t xml:space="preserve">Meta WhatsApp Cloud API — NOT exercised</w:t>
      </w:r>
    </w:p>
    <w:p>
      <w:pPr>
        <w:spacing w:after="120"/>
      </w:pPr>
      <w:r>
        <w:t xml:space="preserve">A real Meta client (meta-whatsapp.client.ts) exists in the codebase from a prior sprint, but no Meta credentials are configured in this environment and this sprint's new work targeted Twilio specifically, since it's the provider with real (if currently trial-expired) credentials present. Not a regression — simply out of this sprint's verified scope.</w:t>
      </w:r>
    </w:p>
    <w:p>
      <w:pPr>
        <w:pStyle w:val="Heading2"/>
        <w:spacing w:after="150" w:before="300"/>
      </w:pPr>
      <w:r>
        <w:rPr>
          <w:b/>
          <w:bCs/>
          <w:color w:val="1B2A4A"/>
        </w:rPr>
        <w:t xml:space="preserve">Live phone-to-WhatsApp round trip — BLOCKED</w:t>
      </w:r>
    </w:p>
    <w:p>
      <w:pPr>
        <w:spacing w:after="120"/>
      </w:pPr>
      <w:r>
        <w:t xml:space="preserve">No real phone number that has joined the Twilio Sandbox was available in this environment, and outbound sending is separately blocked by the trial expiry above. The webhook-receiving half of a real conversation was substituted with correctly-signed simulated deliveries (Section 10) — a genuine, non-trivial test of the real signature-verification and menu code, but not the same as watching an actual WhatsApp conversation happen.</w:t>
      </w:r>
    </w:p>
    <w:p>
      <w:pPr>
        <w:pStyle w:val="Heading2"/>
        <w:spacing w:after="150" w:before="300"/>
      </w:pPr>
      <w:r>
        <w:rPr>
          <w:b/>
          <w:bCs/>
          <w:color w:val="1B2A4A"/>
        </w:rPr>
        <w:t xml:space="preserve">Natural-language search via live LLM</w:t>
      </w:r>
    </w:p>
    <w:p>
      <w:pPr>
        <w:spacing w:after="120"/>
      </w:pPr>
      <w:r>
        <w:t xml:space="preserve">The real Krevia.ai organization now has a connected AI provider (added between sprints), so NL search is plausible there; freshly-created test organizations in this report's automated tests have none, matching the deterministic-fallback path (Phase 7's required behavior) — both paths exist in code, only the deterministic one was exercised by the automated test suite.</w:t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15. Defects Found and Fixed During This Sprint</w:t>
      </w:r>
    </w:p>
    <w:tbl>
      <w:tblPr>
        <w:tblW w:type="dxa" w:w="8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00"/>
        <w:gridCol w:w="3100"/>
        <w:gridCol w:w="2300"/>
        <w:gridCol w:w="2900"/>
      </w:tblGrid>
      <w:tr>
        <w:trPr>
          <w:tblHeader/>
        </w:trPr>
        <w:tc>
          <w:tcPr>
            <w:tcW w:type="dxa" w:w="5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1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Defect</w:t>
            </w:r>
          </w:p>
        </w:tc>
        <w:tc>
          <w:tcPr>
            <w:tcW w:type="dxa" w:w="23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Found via</w:t>
            </w:r>
          </w:p>
        </w:tc>
        <w:tc>
          <w:tcPr>
            <w:tcW w:type="dxa" w:w="2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Schema doc-comment contained a literal "*/", corrupting the generated Prisma client (63 cascading TS errors)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Full compile after schema edit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Corrected the comment text, regenerated the client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extractedSkills/preferredWorkLocations modeled as Json, which Prisma can't filter with hasSome/hasEvery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Discovered while writing the query service, before any data existed in the columns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Retyped to native Postgres TEXT[] via a clean migration (both columns were empty everywhere)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Skills filter returned zero results for any org without a connected AI provider, despite the deterministic scoring engine already proving the skill is present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WEB-007 test failure on first run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Added a deterministic extractedText substring fallback alongside the extractedSkills array check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Several exactOptionalPropertyTypes strict-TypeScript violations when conditionally assigning undefined into Prisma create/update payloads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Compiler, every time it occurred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Replaced with conditional object-spread patterns and Prisma.JsonNull where appropriate — consistent with the pattern already established in prior sprints' code</w:t>
            </w:r>
          </w:p>
        </w:tc>
      </w:tr>
    </w:tbl>
    <w:p>
      <w:pPr>
        <w:spacing w:after="120"/>
      </w:pPr>
      <w:r>
        <w:t xml:space="preserve">Known, disclosed (not yet fixed) limitation: exports over 5,000 rows are marked QUEUED with no current worker to process them (Section 9) — a real gap, stated plainly rather than hidden or silently worked around by raising the cap.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16. Production Readiness Assessment</w:t>
      </w:r>
    </w:p>
    <w:p>
      <w:pPr>
        <w:spacing w:after="200"/>
      </w:pPr>
      <w:r>
        <w:rPr>
          <w:b/>
          <w:bCs/>
          <w:color w:val="C27803"/>
          <w:sz w:val="28"/>
          <w:szCs w:val="28"/>
        </w:rPr>
        <w:t xml:space="preserve">CONDITIONALLY READY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Ship the shared filtering/export engine and website Advanced Filter Panel now — fully verified, zero regressions against the existing 17-test backend suite.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not announce WhatsApp recruiter access to real users until the Twilio account is reactivated (or a Meta Cloud API connection is configured and verified) and at least one real phone-to-WhatsApp round trip has been observed — code-complete and security-verified is not the same as demonstrated working.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Decide on and implement a worker for the currently-unhandled QUEUED export state before enabling large (&gt;5,000-row) exports in production.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the iOS UI screens before claiming iOS parity to end users — the data layer is ready, the screens are not.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Re-run the full 44-test suite (this sprint) plus the Sprint 7.15 website UAT scenarios not re-executed here (bulk 50/100 uploads, XLSX re-verification) before a production release, per that sprint's own outstanding items.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Krevia AI Workforce OS — Sprint 7.16 UAT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8c4756421580a568d1255b0aab6a4902288497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2026-10-12T10:25:46.303Z</dcterms:created>
  <dcterms:modified xsi:type="dcterms:W3CDTF">2026-10-12T10:25:46.304Z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