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Предположим, что у нас есть 2 таблицы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полями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Id, Name, CategoryId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Categories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полями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Id,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Тогда для установки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многие-ко-многим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потребуется создание дополнительной таблицы. Например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ProductCategories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полями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Id, ProductId, CategoryId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таком случае,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запрос для выбора всех пар Имя продукта - Имя категории будет выглядеть следующим образом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p.Name,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c.Name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Products 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LEFT JOIN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ProductCategories pc ON p.ProductI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= pc.ProductI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LEFT JOIN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Categories c ON pc.CategoryI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= c.CategoryI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BY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p.ProductName, c.CategoryName;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Использование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 JOIN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даст гарантию, что в итоговый результат будут включены даже те продукты, у которых нет ни одной категории.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