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F0" w:rsidRDefault="00213CF0" w:rsidP="009A0195">
      <w:r>
        <w:t>Литературный русский язык и его нормы</w:t>
      </w:r>
    </w:p>
    <w:p w:rsidR="00213CF0" w:rsidRDefault="00213CF0" w:rsidP="009A0195">
      <w:r>
        <w:t>Высшей формой национального языка является литературный язык</w:t>
      </w:r>
    </w:p>
    <w:p w:rsidR="00213CF0" w:rsidRDefault="00213CF0" w:rsidP="009A0195">
      <w:r>
        <w:t>Литературный язык имеет следующие отличия от других форм:</w:t>
      </w:r>
    </w:p>
    <w:p w:rsidR="00213CF0" w:rsidRDefault="00213CF0" w:rsidP="00213CF0">
      <w:pPr>
        <w:pStyle w:val="a3"/>
        <w:numPr>
          <w:ilvl w:val="0"/>
          <w:numId w:val="2"/>
        </w:numPr>
      </w:pPr>
      <w:r>
        <w:t>Наличие нормы</w:t>
      </w:r>
    </w:p>
    <w:p w:rsidR="00213CF0" w:rsidRDefault="00213CF0" w:rsidP="00213CF0">
      <w:pPr>
        <w:pStyle w:val="a3"/>
        <w:numPr>
          <w:ilvl w:val="0"/>
          <w:numId w:val="2"/>
        </w:numPr>
      </w:pPr>
      <w:r>
        <w:t>С</w:t>
      </w:r>
      <w:r w:rsidRPr="00213CF0">
        <w:t>тилевая дифференциация</w:t>
      </w:r>
    </w:p>
    <w:p w:rsidR="00213CF0" w:rsidRDefault="00213CF0" w:rsidP="00213CF0">
      <w:pPr>
        <w:pStyle w:val="a3"/>
        <w:numPr>
          <w:ilvl w:val="0"/>
          <w:numId w:val="2"/>
        </w:numPr>
      </w:pPr>
      <w:r>
        <w:t>Обслуживание все сферы национальной жизни (литература, культура и т.д.)</w:t>
      </w:r>
    </w:p>
    <w:p w:rsidR="00213CF0" w:rsidRDefault="00213CF0" w:rsidP="00213CF0">
      <w:pPr>
        <w:pStyle w:val="a3"/>
        <w:numPr>
          <w:ilvl w:val="0"/>
          <w:numId w:val="2"/>
        </w:numPr>
      </w:pPr>
      <w:r>
        <w:t>Обязателен для всех носителей национального языка</w:t>
      </w:r>
    </w:p>
    <w:p w:rsidR="00213CF0" w:rsidRDefault="00213CF0" w:rsidP="00213CF0">
      <w:r>
        <w:t>Норма – это правило употребления языковых единиц разных уровней</w:t>
      </w:r>
    </w:p>
    <w:p w:rsidR="00213CF0" w:rsidRDefault="00213CF0" w:rsidP="00213CF0">
      <w:r>
        <w:t xml:space="preserve">Норма литературного языка – относительно устойчивый способ выражения, отражающий истинные закономерности развития языка, закрепленный в лучших образцах литературы и предпочитаемый образованной частью общества. </w:t>
      </w:r>
    </w:p>
    <w:p w:rsidR="00213CF0" w:rsidRDefault="00213CF0" w:rsidP="00213CF0">
      <w:r>
        <w:t>Нормы бывают:</w:t>
      </w:r>
    </w:p>
    <w:p w:rsidR="009A0195" w:rsidRDefault="009A0195" w:rsidP="00213CF0">
      <w:pPr>
        <w:pStyle w:val="a3"/>
        <w:numPr>
          <w:ilvl w:val="0"/>
          <w:numId w:val="5"/>
        </w:numPr>
      </w:pPr>
      <w:r>
        <w:t>Акцентологические. Ударения</w:t>
      </w:r>
    </w:p>
    <w:p w:rsidR="00757D37" w:rsidRDefault="009A0195" w:rsidP="00213CF0">
      <w:pPr>
        <w:pStyle w:val="a3"/>
        <w:numPr>
          <w:ilvl w:val="0"/>
          <w:numId w:val="5"/>
        </w:numPr>
      </w:pPr>
      <w:r>
        <w:t>Орфоэпические нормы. Произношение.</w:t>
      </w:r>
    </w:p>
    <w:p w:rsidR="009A0195" w:rsidRDefault="009A0195" w:rsidP="00213CF0">
      <w:pPr>
        <w:pStyle w:val="a3"/>
        <w:numPr>
          <w:ilvl w:val="0"/>
          <w:numId w:val="5"/>
        </w:numPr>
      </w:pPr>
      <w:r>
        <w:t>Орфографические нормы. Правила письма</w:t>
      </w:r>
    </w:p>
    <w:p w:rsidR="009A0195" w:rsidRDefault="009A0195" w:rsidP="00213CF0">
      <w:pPr>
        <w:pStyle w:val="a3"/>
        <w:numPr>
          <w:ilvl w:val="0"/>
          <w:numId w:val="5"/>
        </w:numPr>
      </w:pPr>
      <w:r>
        <w:t>Морфологические. Нормы изменения слова. Склонения, спряжения.</w:t>
      </w:r>
    </w:p>
    <w:p w:rsidR="009A0195" w:rsidRDefault="009A0195" w:rsidP="00213CF0">
      <w:pPr>
        <w:pStyle w:val="a3"/>
        <w:numPr>
          <w:ilvl w:val="0"/>
          <w:numId w:val="5"/>
        </w:numPr>
      </w:pPr>
      <w:r>
        <w:t>Синтаксические. Нормы построения словосочетаний и предложений.</w:t>
      </w:r>
    </w:p>
    <w:p w:rsidR="009A0195" w:rsidRDefault="009A0195" w:rsidP="00213CF0">
      <w:pPr>
        <w:pStyle w:val="a3"/>
        <w:numPr>
          <w:ilvl w:val="0"/>
          <w:numId w:val="5"/>
        </w:numPr>
      </w:pPr>
      <w:r>
        <w:t>Пунктуационные. Правила постановки знаков препинания.</w:t>
      </w:r>
    </w:p>
    <w:p w:rsidR="009A0195" w:rsidRDefault="009A0195" w:rsidP="00213CF0">
      <w:pPr>
        <w:pStyle w:val="a3"/>
        <w:numPr>
          <w:ilvl w:val="0"/>
          <w:numId w:val="5"/>
        </w:numPr>
      </w:pPr>
      <w:r>
        <w:t xml:space="preserve">Стилистические. Сохранение стилевого единства текста. </w:t>
      </w:r>
    </w:p>
    <w:p w:rsidR="009A0195" w:rsidRDefault="009A0195" w:rsidP="009A0195">
      <w:r>
        <w:t>Признаки норм:</w:t>
      </w:r>
    </w:p>
    <w:p w:rsidR="009A0195" w:rsidRDefault="009A0195" w:rsidP="009A0195">
      <w:pPr>
        <w:pStyle w:val="a3"/>
        <w:numPr>
          <w:ilvl w:val="0"/>
          <w:numId w:val="3"/>
        </w:numPr>
      </w:pPr>
      <w:r>
        <w:t>Устойчивость, стабильность (относительная)</w:t>
      </w:r>
    </w:p>
    <w:p w:rsidR="009A0195" w:rsidRDefault="009A0195" w:rsidP="009A0195">
      <w:pPr>
        <w:pStyle w:val="a3"/>
        <w:numPr>
          <w:ilvl w:val="0"/>
          <w:numId w:val="3"/>
        </w:numPr>
      </w:pPr>
      <w:r>
        <w:t>Историчность, динамичность, изменчивость.</w:t>
      </w:r>
    </w:p>
    <w:p w:rsidR="009A0195" w:rsidRDefault="009A0195" w:rsidP="009A0195">
      <w:pPr>
        <w:pStyle w:val="a3"/>
        <w:numPr>
          <w:ilvl w:val="0"/>
          <w:numId w:val="3"/>
        </w:numPr>
      </w:pPr>
      <w:r>
        <w:t xml:space="preserve">Вариантность </w:t>
      </w:r>
    </w:p>
    <w:p w:rsidR="009A0195" w:rsidRDefault="009A0195" w:rsidP="009A0195">
      <w:r>
        <w:t>Кодификация языка – сознательная забота общества о языке, как проявляется – создание, составление словарей и грамматики</w:t>
      </w:r>
    </w:p>
    <w:p w:rsidR="009A0195" w:rsidRDefault="009A0195" w:rsidP="009A0195">
      <w:r>
        <w:t>Ошибки:</w:t>
      </w:r>
    </w:p>
    <w:p w:rsidR="009A0195" w:rsidRDefault="009A0195" w:rsidP="009A0195">
      <w:pPr>
        <w:pStyle w:val="a3"/>
        <w:numPr>
          <w:ilvl w:val="0"/>
          <w:numId w:val="4"/>
        </w:numPr>
      </w:pPr>
      <w:r>
        <w:t>Орфографические и пунктуационные. Результат нарушения правил правописания</w:t>
      </w:r>
    </w:p>
    <w:p w:rsidR="009A0195" w:rsidRDefault="009A0195" w:rsidP="009A0195">
      <w:pPr>
        <w:pStyle w:val="a3"/>
        <w:numPr>
          <w:ilvl w:val="0"/>
          <w:numId w:val="4"/>
        </w:numPr>
      </w:pPr>
      <w:r>
        <w:t>Орфоэпические. Отступление от норм произношения</w:t>
      </w:r>
    </w:p>
    <w:p w:rsidR="009A0195" w:rsidRDefault="009A0195" w:rsidP="009A0195">
      <w:pPr>
        <w:pStyle w:val="a3"/>
        <w:numPr>
          <w:ilvl w:val="0"/>
          <w:numId w:val="4"/>
        </w:numPr>
      </w:pPr>
      <w:r>
        <w:t xml:space="preserve">Грамматические. </w:t>
      </w:r>
    </w:p>
    <w:p w:rsidR="009A0195" w:rsidRDefault="009A0195" w:rsidP="009A0195">
      <w:pPr>
        <w:pStyle w:val="a3"/>
        <w:numPr>
          <w:ilvl w:val="0"/>
          <w:numId w:val="4"/>
        </w:numPr>
      </w:pPr>
      <w:r>
        <w:t>Лексические. Неправильное употребление отдельных слов</w:t>
      </w:r>
    </w:p>
    <w:p w:rsidR="009A0195" w:rsidRDefault="009A0195" w:rsidP="009A0195">
      <w:pPr>
        <w:pStyle w:val="a3"/>
        <w:numPr>
          <w:ilvl w:val="0"/>
          <w:numId w:val="4"/>
        </w:numPr>
      </w:pPr>
      <w:r>
        <w:t>Фразеологические.</w:t>
      </w:r>
    </w:p>
    <w:p w:rsidR="009A0195" w:rsidRDefault="009A0195" w:rsidP="009A0195">
      <w:pPr>
        <w:pStyle w:val="a3"/>
        <w:numPr>
          <w:ilvl w:val="0"/>
          <w:numId w:val="4"/>
        </w:numPr>
      </w:pPr>
      <w:r>
        <w:t>Стилистические. Употребление слов из не того стиля.</w:t>
      </w:r>
    </w:p>
    <w:p w:rsidR="009A0195" w:rsidRDefault="009A0195" w:rsidP="009A0195">
      <w:bookmarkStart w:id="0" w:name="_GoBack"/>
      <w:bookmarkEnd w:id="0"/>
    </w:p>
    <w:p w:rsidR="009A0195" w:rsidRDefault="009A0195" w:rsidP="009A0195"/>
    <w:sectPr w:rsidR="009A0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747"/>
    <w:multiLevelType w:val="hybridMultilevel"/>
    <w:tmpl w:val="0ED8CA34"/>
    <w:lvl w:ilvl="0" w:tplc="78280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BF3"/>
    <w:multiLevelType w:val="hybridMultilevel"/>
    <w:tmpl w:val="502E6D00"/>
    <w:lvl w:ilvl="0" w:tplc="78280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3107D"/>
    <w:multiLevelType w:val="hybridMultilevel"/>
    <w:tmpl w:val="99B65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A7AAC"/>
    <w:multiLevelType w:val="hybridMultilevel"/>
    <w:tmpl w:val="F364D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60A6A"/>
    <w:multiLevelType w:val="hybridMultilevel"/>
    <w:tmpl w:val="2514E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28"/>
    <w:rsid w:val="00213CF0"/>
    <w:rsid w:val="00882998"/>
    <w:rsid w:val="009A0195"/>
    <w:rsid w:val="00B02B28"/>
    <w:rsid w:val="00C26CF2"/>
    <w:rsid w:val="00D953BB"/>
    <w:rsid w:val="00F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0548"/>
  <w15:chartTrackingRefBased/>
  <w15:docId w15:val="{A9D44C42-2BED-4D45-B175-2A76AF6C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2023-09-06T09:59:00Z</dcterms:created>
  <dcterms:modified xsi:type="dcterms:W3CDTF">2023-09-07T09:03:00Z</dcterms:modified>
</cp:coreProperties>
</file>