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Pr="00FF218D" w:rsidRDefault="00273A6C" w:rsidP="00FF218D">
      <w:pPr>
        <w:pStyle w:val="2"/>
        <w:rPr>
          <w:sz w:val="40"/>
        </w:rPr>
      </w:pPr>
      <w:r w:rsidRPr="00FF218D">
        <w:rPr>
          <w:sz w:val="40"/>
        </w:rPr>
        <w:t>Алгоритм разбиения симметрических многочленов</w:t>
      </w:r>
    </w:p>
    <w:p w:rsidR="00FF218D" w:rsidRDefault="00FF218D" w:rsidP="00FF218D">
      <w:pPr>
        <w:rPr>
          <w:sz w:val="36"/>
        </w:rPr>
      </w:pPr>
      <w:r>
        <w:rPr>
          <w:sz w:val="36"/>
        </w:rPr>
        <w:t>Характеристики симметрических многочленов:</w:t>
      </w:r>
    </w:p>
    <w:p w:rsidR="00FF218D" w:rsidRDefault="00FF218D" w:rsidP="00FF218D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Число переменных (параметров)</w:t>
      </w:r>
    </w:p>
    <w:p w:rsidR="00FF218D" w:rsidRDefault="00FF218D" w:rsidP="00FF218D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Сумма степеней одночлена</w:t>
      </w:r>
    </w:p>
    <w:p w:rsidR="00FF218D" w:rsidRDefault="00FF218D" w:rsidP="00FF218D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Максимальная степень параметра в произведении </w:t>
      </w:r>
    </w:p>
    <w:p w:rsidR="00FF218D" w:rsidRDefault="00FF218D" w:rsidP="00FF218D">
      <w:pPr>
        <w:rPr>
          <w:sz w:val="36"/>
        </w:rPr>
      </w:pPr>
      <w:r>
        <w:rPr>
          <w:sz w:val="36"/>
        </w:rPr>
        <w:t xml:space="preserve">Для таких характеристик перебираем </w:t>
      </w:r>
    </w:p>
    <w:p w:rsidR="00FF218D" w:rsidRPr="00FF218D" w:rsidRDefault="00FF218D" w:rsidP="00FF218D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ϵ</m:t>
          </m:r>
          <m:r>
            <m:rPr>
              <m:scr m:val="double-struck"/>
            </m:rPr>
            <w:rPr>
              <w:rFonts w:ascii="Cambria Math" w:hAnsi="Cambria Math"/>
              <w:sz w:val="36"/>
              <w:lang w:val="en-US"/>
            </w:rPr>
            <m:t>N</m:t>
          </m:r>
        </m:oMath>
      </m:oMathPara>
    </w:p>
    <w:p w:rsidR="00FF218D" w:rsidRDefault="00FF218D" w:rsidP="00FF218D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Где </w:t>
      </w:r>
      <w:r>
        <w:rPr>
          <w:rFonts w:eastAsiaTheme="minorEastAsia"/>
          <w:sz w:val="36"/>
          <w:lang w:val="en-US"/>
        </w:rPr>
        <w:t xml:space="preserve">n = </w:t>
      </w:r>
      <w:r>
        <w:rPr>
          <w:rFonts w:eastAsiaTheme="minorEastAsia"/>
          <w:sz w:val="36"/>
        </w:rPr>
        <w:t>(1)</w:t>
      </w:r>
    </w:p>
    <w:p w:rsidR="00FF218D" w:rsidRPr="00FF218D" w:rsidRDefault="00FF218D" w:rsidP="00FF218D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r>
            <w:rPr>
              <w:rFonts w:ascii="Cambria Math" w:hAnsi="Cambria Math"/>
              <w:sz w:val="36"/>
              <w:lang w:val="en-US"/>
            </w:rPr>
            <m:t>…</m:t>
          </m:r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=(2)</m:t>
          </m:r>
        </m:oMath>
      </m:oMathPara>
    </w:p>
    <w:p w:rsidR="00FF218D" w:rsidRPr="00FF218D" w:rsidRDefault="00FF218D" w:rsidP="00FF218D">
      <w:pPr>
        <w:rPr>
          <w:rFonts w:eastAsiaTheme="minorEastAsia"/>
          <w:i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≤(3)</m:t>
          </m:r>
        </m:oMath>
      </m:oMathPara>
    </w:p>
    <w:p w:rsidR="00FF218D" w:rsidRPr="00FF218D" w:rsidRDefault="00FF218D" w:rsidP="00FF218D">
      <w:pPr>
        <w:rPr>
          <w:rFonts w:eastAsiaTheme="minorEastAsia"/>
          <w:i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≤</m:t>
          </m:r>
          <m:r>
            <w:rPr>
              <w:rFonts w:ascii="Cambria Math" w:hAnsi="Cambria Math"/>
              <w:sz w:val="36"/>
              <w:lang w:val="en-US"/>
            </w:rPr>
            <m:t>…</m:t>
          </m:r>
          <m:r>
            <w:rPr>
              <w:rFonts w:ascii="Cambria Math" w:hAnsi="Cambria Math"/>
              <w:sz w:val="36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FF218D" w:rsidRDefault="00FF218D" w:rsidP="00FF218D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Тогда наборы </w:t>
      </w:r>
      <w:r w:rsidRPr="00FF218D">
        <w:rPr>
          <w:rFonts w:eastAsiaTheme="minorEastAsia"/>
          <w:sz w:val="3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  <w:r w:rsidRPr="00FF218D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 выражают степени элементарных симметрических многочленов так, что</w:t>
      </w:r>
    </w:p>
    <w:p w:rsidR="00FF218D" w:rsidRPr="00FF218D" w:rsidRDefault="00FF218D" w:rsidP="00FF218D">
      <w:pPr>
        <w:rPr>
          <w:rFonts w:eastAsiaTheme="minorEastAsia"/>
          <w:sz w:val="36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4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6"/>
              <w:lang w:val="en-US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n-</m:t>
                  </m:r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b>
              </m:sSub>
            </m:sup>
          </m:sSubSup>
        </m:oMath>
      </m:oMathPara>
    </w:p>
    <w:p w:rsidR="00FF218D" w:rsidRPr="00FF218D" w:rsidRDefault="00FF218D" w:rsidP="00FF218D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Тогда </w:t>
      </w:r>
      <w:r>
        <w:rPr>
          <w:rFonts w:eastAsiaTheme="minorEastAsia"/>
          <w:sz w:val="36"/>
          <w:lang w:val="en-US"/>
        </w:rPr>
        <w:t>f</w:t>
      </w:r>
      <w:r w:rsidRPr="00FF218D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FF218D">
        <w:rPr>
          <w:rFonts w:eastAsiaTheme="minorEastAsia"/>
          <w:sz w:val="36"/>
        </w:rPr>
        <w:t xml:space="preserve">) – </w:t>
      </w:r>
      <w:r>
        <w:rPr>
          <w:rFonts w:eastAsiaTheme="minorEastAsia"/>
          <w:sz w:val="36"/>
        </w:rPr>
        <w:t xml:space="preserve">симметрический многочлен, можно выразить через сумму таких произведений элементарных многочленов с какими-то вещественными коэффициентами </w:t>
      </w:r>
      <w:r>
        <w:rPr>
          <w:rFonts w:eastAsiaTheme="minorEastAsia"/>
          <w:sz w:val="36"/>
          <w:lang w:val="en-US"/>
        </w:rPr>
        <w:t>A</w:t>
      </w:r>
      <w:r w:rsidRPr="00FF218D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  <w:lang w:val="en-US"/>
        </w:rPr>
        <w:t>B</w:t>
      </w:r>
      <w:r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  <w:lang w:val="en-US"/>
        </w:rPr>
        <w:t>C</w:t>
      </w:r>
      <w:r w:rsidRPr="00FF218D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и т.д., где А – коэффициент при высшем члене</w:t>
      </w:r>
      <w:bookmarkStart w:id="0" w:name="_GoBack"/>
      <w:bookmarkEnd w:id="0"/>
    </w:p>
    <w:p w:rsidR="00FF218D" w:rsidRPr="00FF218D" w:rsidRDefault="00FF218D" w:rsidP="00FF218D">
      <w:pPr>
        <w:rPr>
          <w:rFonts w:eastAsiaTheme="minorEastAsia"/>
          <w:sz w:val="36"/>
        </w:rPr>
      </w:pPr>
    </w:p>
    <w:p w:rsidR="00FF218D" w:rsidRPr="00FF218D" w:rsidRDefault="00FF218D" w:rsidP="00FF218D">
      <w:pPr>
        <w:rPr>
          <w:rFonts w:eastAsiaTheme="minorEastAsia"/>
          <w:sz w:val="36"/>
        </w:rPr>
      </w:pPr>
    </w:p>
    <w:p w:rsidR="00FF218D" w:rsidRPr="00FF218D" w:rsidRDefault="00FF218D" w:rsidP="00FF218D">
      <w:pPr>
        <w:rPr>
          <w:rFonts w:eastAsiaTheme="minorEastAsia"/>
          <w:sz w:val="36"/>
        </w:rPr>
      </w:pPr>
    </w:p>
    <w:p w:rsidR="00FF218D" w:rsidRPr="00FF218D" w:rsidRDefault="00FF218D" w:rsidP="00FF218D">
      <w:pPr>
        <w:rPr>
          <w:sz w:val="36"/>
        </w:rPr>
      </w:pPr>
    </w:p>
    <w:p w:rsidR="00FF218D" w:rsidRPr="00FF218D" w:rsidRDefault="00FF218D" w:rsidP="00FF218D">
      <w:pPr>
        <w:rPr>
          <w:rFonts w:eastAsiaTheme="minorEastAsia"/>
          <w:sz w:val="36"/>
        </w:rPr>
      </w:pPr>
    </w:p>
    <w:p w:rsidR="00FF218D" w:rsidRPr="00FF218D" w:rsidRDefault="00FF218D" w:rsidP="00FF218D">
      <w:pPr>
        <w:rPr>
          <w:sz w:val="36"/>
        </w:rPr>
      </w:pPr>
    </w:p>
    <w:p w:rsidR="00FF218D" w:rsidRPr="00FF218D" w:rsidRDefault="00FF218D" w:rsidP="00FF218D">
      <w:pPr>
        <w:rPr>
          <w:sz w:val="36"/>
        </w:rPr>
      </w:pPr>
    </w:p>
    <w:p w:rsidR="00FF218D" w:rsidRPr="00FF218D" w:rsidRDefault="00FF218D" w:rsidP="00FF218D">
      <w:pPr>
        <w:rPr>
          <w:sz w:val="36"/>
        </w:rPr>
      </w:pPr>
    </w:p>
    <w:sectPr w:rsidR="00FF218D" w:rsidRPr="00FF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A6436"/>
    <w:multiLevelType w:val="hybridMultilevel"/>
    <w:tmpl w:val="50D0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F"/>
    <w:rsid w:val="00273A6C"/>
    <w:rsid w:val="00342C5F"/>
    <w:rsid w:val="00882998"/>
    <w:rsid w:val="00D953BB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427F"/>
  <w15:chartTrackingRefBased/>
  <w15:docId w15:val="{F2D1166C-F914-42BC-9432-E6031C6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F2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2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F21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2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87CEA-CAD7-491E-B80D-53BC676B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2023-12-15T11:30:00Z</dcterms:created>
  <dcterms:modified xsi:type="dcterms:W3CDTF">2023-12-15T11:40:00Z</dcterms:modified>
</cp:coreProperties>
</file>