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left"/>
        <w:textAlignment w:val="auto"/>
        <w:rPr>
          <w:rFonts w:hint="eastAsia"/>
          <w:b/>
          <w:bCs/>
          <w:color w:val="000000"/>
          <w:sz w:val="28"/>
          <w:szCs w:val="28"/>
          <w:lang w:eastAsia="zh-CN"/>
        </w:rPr>
      </w:pPr>
      <w:r>
        <w:rPr>
          <w:rFonts w:hint="eastAsia"/>
          <w:color w:val="000000"/>
          <w:sz w:val="28"/>
          <w:szCs w:val="28"/>
          <w:lang w:eastAsia="zh-CN"/>
        </w:rPr>
        <w:t>本周要求同学们认真</w:t>
      </w:r>
      <w:r>
        <w:rPr>
          <w:rFonts w:hint="eastAsia"/>
          <w:b/>
          <w:bCs/>
          <w:color w:val="000000"/>
          <w:sz w:val="28"/>
          <w:szCs w:val="28"/>
          <w:lang w:eastAsia="zh-CN"/>
        </w:rPr>
        <w:t>阅读教材：</w:t>
      </w:r>
    </w:p>
    <w:p>
      <w:pPr>
        <w:keepNext w:val="0"/>
        <w:keepLines w:val="0"/>
        <w:pageBreakBefore w:val="0"/>
        <w:widowControl w:val="0"/>
        <w:kinsoku/>
        <w:wordWrap/>
        <w:overflowPunct/>
        <w:topLinePunct w:val="0"/>
        <w:autoSpaceDE/>
        <w:autoSpaceDN/>
        <w:bidi w:val="0"/>
        <w:adjustRightInd/>
        <w:snapToGrid/>
        <w:jc w:val="left"/>
        <w:textAlignment w:val="auto"/>
        <w:rPr>
          <w:rFonts w:hint="default"/>
          <w:color w:val="000000"/>
          <w:sz w:val="28"/>
          <w:szCs w:val="28"/>
          <w:lang w:val="en-US" w:eastAsia="zh-CN"/>
        </w:rPr>
      </w:pPr>
      <w:r>
        <w:rPr>
          <w:rFonts w:hint="eastAsia"/>
          <w:b/>
          <w:bCs/>
          <w:color w:val="000000"/>
          <w:sz w:val="28"/>
          <w:szCs w:val="28"/>
          <w:lang w:eastAsia="zh-CN"/>
        </w:rPr>
        <w:t>第七章</w:t>
      </w:r>
      <w:r>
        <w:rPr>
          <w:rFonts w:hint="eastAsia"/>
          <w:color w:val="000000"/>
          <w:sz w:val="28"/>
          <w:szCs w:val="28"/>
          <w:lang w:eastAsia="zh-CN"/>
        </w:rPr>
        <w:t>，纸质教材</w:t>
      </w:r>
      <w:r>
        <w:rPr>
          <w:rFonts w:hint="eastAsia"/>
          <w:color w:val="000000"/>
          <w:sz w:val="28"/>
          <w:szCs w:val="28"/>
          <w:lang w:val="en-US" w:eastAsia="zh-CN"/>
        </w:rPr>
        <w:t>PP290-315（共产主义崇高理想及其最终实现）</w:t>
      </w:r>
    </w:p>
    <w:p>
      <w:pPr>
        <w:keepNext w:val="0"/>
        <w:keepLines w:val="0"/>
        <w:pageBreakBefore w:val="0"/>
        <w:widowControl w:val="0"/>
        <w:kinsoku/>
        <w:wordWrap/>
        <w:overflowPunct/>
        <w:topLinePunct w:val="0"/>
        <w:autoSpaceDE/>
        <w:autoSpaceDN/>
        <w:bidi w:val="0"/>
        <w:adjustRightInd/>
        <w:snapToGrid/>
        <w:jc w:val="left"/>
        <w:textAlignment w:val="auto"/>
        <w:rPr>
          <w:rFonts w:hint="eastAsia"/>
          <w:color w:val="000000"/>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eastAsia="zh-CN"/>
        </w:rPr>
        <w:t>各位同学好</w:t>
      </w: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马克思主义基本原理概论》在智慧树网站上有本课程的教学视频，但主要以教育部统编教材（2018年版）为主（该教材电子版已发至本课程微信群里）。上课时，老师利用微信平台主要突出教学的重点内容。今天课程的主要内容是第</w:t>
      </w:r>
      <w:r>
        <w:rPr>
          <w:rFonts w:hint="eastAsia" w:ascii="宋体" w:hAnsi="宋体" w:cs="宋体"/>
          <w:sz w:val="28"/>
          <w:szCs w:val="28"/>
          <w:lang w:val="en-US" w:eastAsia="zh-CN"/>
        </w:rPr>
        <w:t>七</w:t>
      </w:r>
      <w:r>
        <w:rPr>
          <w:rFonts w:hint="eastAsia" w:ascii="宋体" w:hAnsi="宋体" w:eastAsia="宋体" w:cs="宋体"/>
          <w:sz w:val="28"/>
          <w:szCs w:val="28"/>
          <w:lang w:val="en-US" w:eastAsia="zh-CN"/>
        </w:rPr>
        <w:t>章</w:t>
      </w:r>
      <w:r>
        <w:rPr>
          <w:rFonts w:hint="eastAsia" w:ascii="宋体" w:hAnsi="宋体" w:cs="宋体"/>
          <w:sz w:val="28"/>
          <w:szCs w:val="28"/>
          <w:lang w:val="en-US" w:eastAsia="zh-CN"/>
        </w:rPr>
        <w:t>共产主义崇高理想及其最终实现</w:t>
      </w:r>
      <w:r>
        <w:rPr>
          <w:rFonts w:hint="eastAsia" w:ascii="宋体" w:hAnsi="宋体" w:eastAsia="宋体" w:cs="宋体"/>
          <w:sz w:val="28"/>
          <w:szCs w:val="28"/>
          <w:lang w:val="en-US" w:eastAsia="zh-CN"/>
        </w:rPr>
        <w:t>。同学们在学习中有问题，也可通过老师邮箱提问。</w:t>
      </w:r>
    </w:p>
    <w:p>
      <w:pPr>
        <w:rPr>
          <w:rFonts w:hint="eastAsia" w:ascii="宋体" w:hAnsi="宋体" w:eastAsia="宋体" w:cs="宋体"/>
          <w:sz w:val="28"/>
          <w:szCs w:val="28"/>
          <w:lang w:val="en-US" w:eastAsia="zh-CN"/>
        </w:rPr>
      </w:pPr>
    </w:p>
    <w:p>
      <w:pPr>
        <w:keepNext w:val="0"/>
        <w:keepLines w:val="0"/>
        <w:widowControl/>
        <w:suppressLineNumbers w:val="0"/>
        <w:jc w:val="left"/>
        <w:rPr>
          <w:sz w:val="28"/>
          <w:szCs w:val="28"/>
        </w:rPr>
      </w:pPr>
      <w:r>
        <w:rPr>
          <w:rFonts w:hint="eastAsia" w:ascii="宋体" w:hAnsi="宋体" w:eastAsia="宋体" w:cs="宋体"/>
          <w:b/>
          <w:bCs/>
          <w:color w:val="0000FF"/>
          <w:kern w:val="0"/>
          <w:sz w:val="28"/>
          <w:szCs w:val="28"/>
          <w:lang w:val="en-US" w:eastAsia="zh-CN" w:bidi="ar"/>
        </w:rPr>
        <w:t>本讲教学目的和要求</w:t>
      </w:r>
      <w:r>
        <w:rPr>
          <w:rFonts w:hint="eastAsia" w:ascii="宋体" w:hAnsi="宋体" w:eastAsia="宋体" w:cs="宋体"/>
          <w:color w:val="000000"/>
          <w:kern w:val="0"/>
          <w:sz w:val="28"/>
          <w:szCs w:val="28"/>
          <w:lang w:val="en-US" w:eastAsia="zh-CN" w:bidi="ar"/>
        </w:rPr>
        <w:t>：本专题的教学旨在帮助学生了解马克思主义经典作家预见未来社会的科学立场和方法，正确理解共产主义社会的基本特征；揭示实现共产主义既是历史发展的必然趋势，又是长期的历史过程，使学生既认识到科学共产主义理想的实现是历史规律的必然要求，又明确了解到中国特色社会主义就是走向共产主义的现实道路，从而坚定共产主义信仰，树立与时代主题同心同向的理想信念，担当新时代赋予的历史责任，积极投身于中国特色社会主义建设事业。</w:t>
      </w:r>
      <w:r>
        <w:rPr>
          <w:rFonts w:hint="eastAsia" w:ascii="黑体" w:hAnsi="宋体" w:eastAsia="黑体" w:cs="黑体"/>
          <w:b/>
          <w:bCs/>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（一）共产主义新社会新在何处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1.预见未来社会的方法论原则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在展望未来社会的问题上，是否坚持科学的立场、观点、方法是能否正确预见未来的基本前提，也是马克思主义与空想社会主义的根本区别。马克思主义预见未来社会的方法论原则，一是在揭示人类社会发展一般规律的基础上指明社会发展的方向。二是在剖析资本主义旧世界的过程中阐发未来新世界的特点。三是在社会主义社会发展中不断深化对未来共产主义社会的认识。四是立足于揭示未来社会的一般特征，而不可能对各种细节作具体描绘。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2.共产主义社会的基本特征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马克思主义经典作家揭示了共产主义社会的基本特征，各国马克思主义者在自身的实践中不断深化了对这些特征的认识。一是物质财富极大丰富，消费资料按需分配。注意分析按需分配与按劳分配的关系，厘清把按需分配等同于按欲望分配的错误观点。二是社会关系高度和谐，人们精神境界极大提高。注意讲解阶级和国家的消亡以及“三大差别”消失对于共产主义社会的意义，厘清以人性自私论、经济人假设为前提对共产主义基本特征的扭曲。三是实现每个人自由而全面的发展，人类从必然王国向自由王国飞跃。注意明确每个人自由而全面的发展不仅是共产主义的基本特征之一，也是马克思主义最高的价值目标；注意正确理解人类命运共同体理论与马克思自由人联合体思想的关系。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（二）实现共产主义是历史发展的必然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习近平说：“只要人民成为自己的主人、社会的主人、人类社会发展的主人，共产主义理想就一定能够在不断改变现存状况的现实运动中一步一步实现。”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1.共产主义理想的实现是历史规律的必然要求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共产主义一定会实现，这是以人类社会的发展规律以及资本主义社会的基本矛盾发展为依据的。国际共产主义运动实践，特别是社会主义国家的兴起和不断发展，已经用事实证明共产主义理想实现的必然性。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2.实现共产主义是人类最伟大的事业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社会发展的规律是人们社会活动的规律，它的实现和作用发挥离不开人们自觉创造历史的活动。共产主义是无产阶级和广大人民群众在对人类社会发展规律和资本主义社会基本矛盾科学认知的基础上，自觉创造历史、追求自我解放和人类解放的必然结果，它不是空想或幻想，而是能够实现的理想。</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 3.实现共产主义是长期的历史过程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从资本主义向共产主义的转变不仅仅是具体制度的更替，更是整个社会的根本改造，这必然是一个长期而艰难的历史过程，但这不意味着共产主义是虚无缥缈的海市蜃楼。资本主义的灭亡和向社会主义的转变是一个长期的过程，社会主义社会的充分发展和最终向共产主义过渡需要很长的历史时期。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（三）坚持崇高理想与共同理想的辩证统一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1.正确认识和把握共产主义崇高理想与中国特色社会主义共同理想的关系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从时间上看，中国特色社会主义共同理想与共产主义远大理想是阶段性目标与最终目标的关系。建设中国特色社会主义，是现阶段全国各族人民的共同理想，也是迈向共产主义最高理想的一个阶段。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从层次上看，远大理想与共同理想的关系是最高纲领与最低纲领的关系，实现共产主义社会制度的远大理想，是共产党的最高纲领；推进中国特色社会主义事业则是共产党的最低纲领，需要共产主义远大理想指明前进方向。</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从范围来看，远大理想与共同理想的关系也是全人类理想与全体中国人民理想的关系。共产主义远大理想体现的是全人类解放的共性，是面向全人类的，中国特色社会主义共同理想则是属于中国人民的。因此，中国人民不仅要树立共同理想，也需要树立远大理想。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2.坚持和发展中国特色社会主义是中华民族走向共产主义的必由之路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习近平指出：“中国特色社会主义特就特在其道路、理论体系、制度上，特就特在其实现途径、行动指南、根本保障的内在联系上，特就特在这三者统一于中国特色社会主义伟大实践上。”中国特色社会主义既把成功的实践上升为理论， 又以正确的理论指导新的实践，还把实践中已见成效的方针政策及时上升为党和国家的制度，道路、理论体系、制度三者逻辑严密，缺一不可，道路是实现途径，理论体系是行动指南，制度是根本保障，三者统一于中国特色社会主义伟大实践。 这是中国特色社会主义的最鲜明特色。在当代中国，坚持和发展中国特色社会主义，就是真正坚持社会主义，也是中华民族通向共产主义的必由之路。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3.坚定信念，投身新时代中国特色社会主义事业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共产主义远大理想和中国特色社会主义共同理想的辩证关系原理，要求我们在社会思潮和文化多元化的今天，应该树立共产主义崇高理想，在具体实践中深植家国情怀，将个人的追求融入民族的共同理想，把远大抱负落实到实际行动中， 努力成长为信仰坚定的中国特色社会主义合格建设者和可靠接班人，为实现中华</w:t>
      </w:r>
      <w:bookmarkStart w:id="0" w:name="_GoBack"/>
      <w:bookmarkEnd w:id="0"/>
      <w:r>
        <w:rPr>
          <w:rFonts w:hint="eastAsia" w:ascii="宋体" w:hAnsi="宋体" w:eastAsia="宋体" w:cs="宋体"/>
          <w:color w:val="000000"/>
          <w:kern w:val="0"/>
          <w:sz w:val="28"/>
          <w:szCs w:val="28"/>
          <w:lang w:val="en-US" w:eastAsia="zh-CN" w:bidi="ar"/>
        </w:rPr>
        <w:t>民族伟大复兴的中国梦贡献力量。</w:t>
      </w:r>
    </w:p>
    <w:p>
      <w:pPr>
        <w:keepNext w:val="0"/>
        <w:keepLines w:val="0"/>
        <w:pageBreakBefore w:val="0"/>
        <w:widowControl w:val="0"/>
        <w:kinsoku/>
        <w:wordWrap/>
        <w:overflowPunct/>
        <w:topLinePunct w:val="0"/>
        <w:autoSpaceDE/>
        <w:autoSpaceDN/>
        <w:bidi w:val="0"/>
        <w:adjustRightInd/>
        <w:snapToGrid/>
        <w:jc w:val="left"/>
        <w:textAlignment w:val="auto"/>
        <w:rPr>
          <w:rFonts w:hint="eastAsia"/>
          <w:color w:val="000000"/>
          <w:sz w:val="28"/>
          <w:szCs w:val="28"/>
          <w:lang w:val="en-US" w:eastAsia="zh-CN"/>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01764"/>
    <w:rsid w:val="1DAC0D8F"/>
    <w:rsid w:val="36CD5346"/>
    <w:rsid w:val="40D40DB8"/>
    <w:rsid w:val="61F910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2021-05-06T03:14:23Z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0E790DBBE45E4B98B7D85202E547FA0B</vt:lpwstr>
  </property>
</Properties>
</file>