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b/>
          <w:bCs/>
          <w:lang w:val="en-US" w:eastAsia="zh-CN"/>
        </w:rPr>
        <w:t>docker服务相关命令</w:t>
      </w:r>
    </w:p>
    <w:p>
      <w:pPr>
        <w:rPr>
          <w:rFonts w:hint="default"/>
          <w:lang w:val="en-US" w:eastAsia="zh-CN"/>
        </w:rPr>
      </w:pPr>
      <w:r>
        <w:rPr>
          <w:rFonts w:hint="eastAsia"/>
          <w:lang w:val="en-US" w:eastAsia="zh-CN"/>
        </w:rPr>
        <w:t>启动docker： systemctl start docker</w:t>
      </w:r>
    </w:p>
    <w:p>
      <w:pPr>
        <w:rPr>
          <w:rFonts w:hint="default"/>
          <w:lang w:val="en-US" w:eastAsia="zh-CN"/>
        </w:rPr>
      </w:pPr>
      <w:r>
        <w:rPr>
          <w:rFonts w:hint="eastAsia"/>
          <w:lang w:val="en-US" w:eastAsia="zh-CN"/>
        </w:rPr>
        <w:t>停止docker：systemctl stop docker</w:t>
      </w:r>
    </w:p>
    <w:p>
      <w:pPr>
        <w:rPr>
          <w:rFonts w:hint="default"/>
          <w:lang w:val="en-US" w:eastAsia="zh-CN"/>
        </w:rPr>
      </w:pPr>
      <w:r>
        <w:rPr>
          <w:rFonts w:hint="eastAsia"/>
          <w:lang w:val="en-US" w:eastAsia="zh-CN"/>
        </w:rPr>
        <w:t>重启docker：systemctl restart docker</w:t>
      </w:r>
    </w:p>
    <w:p>
      <w:pPr>
        <w:rPr>
          <w:rFonts w:hint="default"/>
          <w:lang w:val="en-US" w:eastAsia="zh-CN"/>
        </w:rPr>
      </w:pPr>
      <w:r>
        <w:rPr>
          <w:rFonts w:hint="eastAsia"/>
          <w:lang w:val="en-US" w:eastAsia="zh-CN"/>
        </w:rPr>
        <w:t>查看docker服务状态：systemctl status docker</w:t>
      </w:r>
    </w:p>
    <w:p>
      <w:pPr>
        <w:rPr>
          <w:rFonts w:hint="eastAsia"/>
          <w:lang w:val="en-US" w:eastAsia="zh-CN"/>
        </w:rPr>
      </w:pPr>
      <w:r>
        <w:rPr>
          <w:rFonts w:hint="eastAsia"/>
          <w:lang w:val="en-US" w:eastAsia="zh-CN"/>
        </w:rPr>
        <w:t>设置开机启动docker：systemctl enable docker</w:t>
      </w:r>
    </w:p>
    <w:p>
      <w:pPr>
        <w:jc w:val="center"/>
        <w:rPr>
          <w:rFonts w:hint="eastAsia"/>
          <w:b/>
          <w:bCs/>
          <w:lang w:val="en-US" w:eastAsia="zh-CN"/>
        </w:rPr>
      </w:pPr>
      <w:r>
        <w:rPr>
          <w:rFonts w:hint="eastAsia"/>
          <w:b/>
          <w:bCs/>
          <w:lang w:val="en-US" w:eastAsia="zh-CN"/>
        </w:rPr>
        <w:t>Docker镜像相关命令</w:t>
      </w:r>
    </w:p>
    <w:p>
      <w:pPr>
        <w:jc w:val="both"/>
        <w:rPr>
          <w:rFonts w:hint="eastAsia"/>
          <w:b w:val="0"/>
          <w:bCs w:val="0"/>
          <w:lang w:val="en-US" w:eastAsia="zh-CN"/>
        </w:rPr>
      </w:pPr>
      <w:r>
        <w:rPr>
          <w:rFonts w:hint="eastAsia"/>
          <w:b w:val="0"/>
          <w:bCs w:val="0"/>
          <w:lang w:val="en-US" w:eastAsia="zh-CN"/>
        </w:rPr>
        <w:t>docker images 查看镜像文件</w:t>
      </w:r>
    </w:p>
    <w:p>
      <w:pPr>
        <w:jc w:val="both"/>
        <w:rPr>
          <w:rFonts w:hint="eastAsia"/>
          <w:b w:val="0"/>
          <w:bCs w:val="0"/>
          <w:lang w:val="en-US" w:eastAsia="zh-CN"/>
        </w:rPr>
      </w:pPr>
      <w:r>
        <w:rPr>
          <w:rFonts w:hint="eastAsia"/>
          <w:b w:val="0"/>
          <w:bCs w:val="0"/>
          <w:lang w:val="en-US" w:eastAsia="zh-CN"/>
        </w:rPr>
        <w:t>Docker search （） 查询某一镜像文件</w:t>
      </w:r>
    </w:p>
    <w:p>
      <w:pPr>
        <w:jc w:val="both"/>
        <w:rPr>
          <w:rFonts w:hint="eastAsia"/>
          <w:b w:val="0"/>
          <w:bCs w:val="0"/>
          <w:lang w:val="en-US" w:eastAsia="zh-CN"/>
        </w:rPr>
      </w:pPr>
      <w:r>
        <w:rPr>
          <w:rFonts w:hint="eastAsia"/>
          <w:b w:val="0"/>
          <w:bCs w:val="0"/>
          <w:lang w:val="en-US" w:eastAsia="zh-CN"/>
        </w:rPr>
        <w:t>Docker pull （）加版本号  下载该版本的镜像文件</w:t>
      </w:r>
    </w:p>
    <w:p>
      <w:pPr>
        <w:jc w:val="both"/>
        <w:rPr>
          <w:rFonts w:hint="eastAsia"/>
          <w:b w:val="0"/>
          <w:bCs w:val="0"/>
          <w:lang w:val="en-US" w:eastAsia="zh-CN"/>
        </w:rPr>
      </w:pPr>
      <w:r>
        <w:rPr>
          <w:rFonts w:hint="eastAsia"/>
          <w:b w:val="0"/>
          <w:bCs w:val="0"/>
          <w:lang w:val="en-US" w:eastAsia="zh-CN"/>
        </w:rPr>
        <w:t>查看想下载版本号docker是否拥有：</w:t>
      </w:r>
    </w:p>
    <w:p>
      <w:pPr>
        <w:jc w:val="both"/>
        <w:rPr>
          <w:rFonts w:hint="eastAsia"/>
          <w:b w:val="0"/>
          <w:bCs w:val="0"/>
          <w:lang w:val="en-US" w:eastAsia="zh-CN"/>
        </w:rPr>
      </w:pPr>
      <w:r>
        <w:rPr>
          <w:rFonts w:hint="eastAsia"/>
          <w:b w:val="0"/>
          <w:bCs w:val="0"/>
          <w:lang w:val="en-US" w:eastAsia="zh-CN"/>
        </w:rPr>
        <w:t>hub.docker.com进入docker官方进行查询</w:t>
      </w:r>
    </w:p>
    <w:p>
      <w:pPr>
        <w:jc w:val="both"/>
        <w:rPr>
          <w:rFonts w:hint="eastAsia"/>
          <w:b w:val="0"/>
          <w:bCs w:val="0"/>
          <w:lang w:val="en-US" w:eastAsia="zh-CN"/>
        </w:rPr>
      </w:pPr>
      <w:r>
        <w:rPr>
          <w:rFonts w:hint="eastAsia"/>
          <w:b w:val="0"/>
          <w:bCs w:val="0"/>
          <w:lang w:val="en-US" w:eastAsia="zh-CN"/>
        </w:rPr>
        <w:t>Docker rmi (想要删除的</w:t>
      </w:r>
      <w:bookmarkStart w:id="0" w:name="_GoBack"/>
      <w:bookmarkEnd w:id="0"/>
      <w:r>
        <w:rPr>
          <w:rFonts w:hint="eastAsia"/>
          <w:b w:val="0"/>
          <w:bCs w:val="0"/>
          <w:lang w:val="en-US" w:eastAsia="zh-CN"/>
        </w:rPr>
        <w:t>镜像id) 删除镜像文件</w:t>
      </w:r>
    </w:p>
    <w:p>
      <w:pPr>
        <w:jc w:val="both"/>
        <w:rPr>
          <w:rFonts w:hint="eastAsia"/>
          <w:b w:val="0"/>
          <w:bCs w:val="0"/>
          <w:lang w:val="en-US" w:eastAsia="zh-CN"/>
        </w:rPr>
      </w:pPr>
      <w:r>
        <w:rPr>
          <w:rFonts w:hint="eastAsia"/>
          <w:b w:val="0"/>
          <w:bCs w:val="0"/>
          <w:lang w:val="en-US" w:eastAsia="zh-CN"/>
        </w:rPr>
        <w:t>Docker image -q 查看所有镜像</w:t>
      </w:r>
    </w:p>
    <w:p>
      <w:pPr>
        <w:jc w:val="center"/>
        <w:rPr>
          <w:rFonts w:hint="eastAsia"/>
          <w:b/>
          <w:bCs/>
          <w:lang w:val="en-US" w:eastAsia="zh-CN"/>
        </w:rPr>
      </w:pPr>
      <w:r>
        <w:rPr>
          <w:rFonts w:hint="eastAsia"/>
          <w:b/>
          <w:bCs/>
          <w:lang w:val="en-US" w:eastAsia="zh-CN"/>
        </w:rPr>
        <w:t>Docker容器相关命令</w:t>
      </w:r>
    </w:p>
    <w:p>
      <w:pPr>
        <w:jc w:val="both"/>
        <w:rPr>
          <w:rFonts w:hint="eastAsia"/>
          <w:b w:val="0"/>
          <w:bCs w:val="0"/>
          <w:lang w:val="en-US" w:eastAsia="zh-CN"/>
        </w:rPr>
      </w:pPr>
      <w:r>
        <w:rPr>
          <w:rFonts w:hint="eastAsia"/>
          <w:b w:val="0"/>
          <w:bCs w:val="0"/>
          <w:lang w:val="en-US" w:eastAsia="zh-CN"/>
        </w:rPr>
        <w:t xml:space="preserve">创建容器：sudo docker run -it </w:t>
      </w:r>
      <w:r>
        <w:rPr>
          <w:rFonts w:hint="eastAsia"/>
          <w:b w:val="0"/>
          <w:bCs w:val="0"/>
          <w:color w:val="0000FF"/>
          <w:lang w:val="en-US" w:eastAsia="zh-CN"/>
        </w:rPr>
        <w:t>--name=lwh</w:t>
      </w:r>
      <w:r>
        <w:rPr>
          <w:rFonts w:hint="eastAsia"/>
          <w:b w:val="0"/>
          <w:bCs w:val="0"/>
          <w:lang w:val="en-US" w:eastAsia="zh-CN"/>
        </w:rPr>
        <w:t xml:space="preserve"> ubuntu /bin/bash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8"/>
          <w:szCs w:val="18"/>
        </w:rPr>
      </w:pPr>
      <w:r>
        <w:rPr>
          <w:rStyle w:val="4"/>
          <w:rFonts w:ascii="Helvetica" w:hAnsi="Helvetica" w:eastAsia="Helvetica" w:cs="Helvetica"/>
          <w:i w:val="0"/>
          <w:iCs w:val="0"/>
          <w:caps w:val="0"/>
          <w:color w:val="333333"/>
          <w:spacing w:val="0"/>
          <w:sz w:val="18"/>
          <w:szCs w:val="18"/>
          <w:shd w:val="clear" w:fill="FFFFFF"/>
        </w:rPr>
        <w:t>-i</w:t>
      </w:r>
      <w:r>
        <w:rPr>
          <w:rFonts w:hint="default" w:ascii="Helvetica" w:hAnsi="Helvetica" w:eastAsia="Helvetica" w:cs="Helvetica"/>
          <w:i w:val="0"/>
          <w:iCs w:val="0"/>
          <w:caps w:val="0"/>
          <w:color w:val="333333"/>
          <w:spacing w:val="0"/>
          <w:sz w:val="18"/>
          <w:szCs w:val="18"/>
          <w:shd w:val="clear" w:fill="FFFFFF"/>
        </w:rPr>
        <w:t>: 交互式操作。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8"/>
          <w:szCs w:val="18"/>
        </w:rPr>
      </w:pPr>
      <w:r>
        <w:rPr>
          <w:rStyle w:val="4"/>
          <w:rFonts w:hint="default" w:ascii="Helvetica" w:hAnsi="Helvetica" w:eastAsia="Helvetica" w:cs="Helvetica"/>
          <w:i w:val="0"/>
          <w:iCs w:val="0"/>
          <w:caps w:val="0"/>
          <w:color w:val="333333"/>
          <w:spacing w:val="0"/>
          <w:sz w:val="18"/>
          <w:szCs w:val="18"/>
          <w:shd w:val="clear" w:fill="FFFFFF"/>
        </w:rPr>
        <w:t>-t</w:t>
      </w:r>
      <w:r>
        <w:rPr>
          <w:rFonts w:hint="default" w:ascii="Helvetica" w:hAnsi="Helvetica" w:eastAsia="Helvetica" w:cs="Helvetica"/>
          <w:i w:val="0"/>
          <w:iCs w:val="0"/>
          <w:caps w:val="0"/>
          <w:color w:val="333333"/>
          <w:spacing w:val="0"/>
          <w:sz w:val="18"/>
          <w:szCs w:val="18"/>
          <w:shd w:val="clear" w:fill="FFFFFF"/>
        </w:rPr>
        <w:t>: 终端。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8"/>
          <w:szCs w:val="18"/>
        </w:rPr>
      </w:pPr>
      <w:r>
        <w:rPr>
          <w:rStyle w:val="4"/>
          <w:rFonts w:hint="default" w:ascii="Helvetica" w:hAnsi="Helvetica" w:eastAsia="Helvetica" w:cs="Helvetica"/>
          <w:i w:val="0"/>
          <w:iCs w:val="0"/>
          <w:caps w:val="0"/>
          <w:color w:val="333333"/>
          <w:spacing w:val="0"/>
          <w:sz w:val="18"/>
          <w:szCs w:val="18"/>
          <w:shd w:val="clear" w:fill="FFFFFF"/>
        </w:rPr>
        <w:t>ubuntu</w:t>
      </w:r>
      <w:r>
        <w:rPr>
          <w:rFonts w:hint="default" w:ascii="Helvetica" w:hAnsi="Helvetica" w:eastAsia="Helvetica" w:cs="Helvetica"/>
          <w:i w:val="0"/>
          <w:iCs w:val="0"/>
          <w:caps w:val="0"/>
          <w:color w:val="333333"/>
          <w:spacing w:val="0"/>
          <w:sz w:val="18"/>
          <w:szCs w:val="18"/>
          <w:shd w:val="clear" w:fill="FFFFFF"/>
        </w:rPr>
        <w:t>: ubuntu 镜像。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r>
        <w:rPr>
          <w:rStyle w:val="4"/>
          <w:rFonts w:hint="default" w:ascii="Helvetica" w:hAnsi="Helvetica" w:eastAsia="Helvetica" w:cs="Helvetica"/>
          <w:i w:val="0"/>
          <w:iCs w:val="0"/>
          <w:caps w:val="0"/>
          <w:color w:val="333333"/>
          <w:spacing w:val="0"/>
          <w:sz w:val="18"/>
          <w:szCs w:val="18"/>
          <w:shd w:val="clear" w:fill="FFFFFF"/>
        </w:rPr>
        <w:t>/bin/bash</w:t>
      </w:r>
      <w:r>
        <w:rPr>
          <w:rFonts w:hint="default" w:ascii="Helvetica" w:hAnsi="Helvetica" w:eastAsia="Helvetica" w:cs="Helvetica"/>
          <w:i w:val="0"/>
          <w:iCs w:val="0"/>
          <w:caps w:val="0"/>
          <w:color w:val="333333"/>
          <w:spacing w:val="0"/>
          <w:sz w:val="18"/>
          <w:szCs w:val="18"/>
          <w:shd w:val="clear" w:fill="FFFFFF"/>
        </w:rPr>
        <w:t>：放在镜像名后的是命令，这里我们希望有个交互式 Shell，因此用的是 /bin/bash。</w:t>
      </w:r>
    </w:p>
    <w:p>
      <w:pPr>
        <w:jc w:val="both"/>
        <w:rPr>
          <w:rFonts w:hint="eastAsia"/>
          <w:b w:val="0"/>
          <w:bCs w:val="0"/>
          <w:color w:val="0000FF"/>
          <w:lang w:val="en-US" w:eastAsia="zh-CN"/>
        </w:rPr>
      </w:pPr>
      <w:r>
        <w:rPr>
          <w:rFonts w:hint="eastAsia"/>
          <w:b w:val="0"/>
          <w:bCs w:val="0"/>
          <w:color w:val="0000FF"/>
          <w:lang w:val="en-US" w:eastAsia="zh-CN"/>
        </w:rPr>
        <w:t>--name=()对容器进行命名</w:t>
      </w:r>
    </w:p>
    <w:p>
      <w:pPr>
        <w:ind w:firstLine="210" w:firstLineChars="10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退出容器指令：exit</w:t>
      </w:r>
    </w:p>
    <w:p>
      <w:pPr>
        <w:ind w:firstLine="211" w:firstLineChars="100"/>
        <w:jc w:val="both"/>
        <w:rPr>
          <w:rFonts w:hint="eastAsia"/>
          <w:b w:val="0"/>
          <w:bCs w:val="0"/>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查看正在运行的容器</w:t>
      </w:r>
      <w:r>
        <w:rPr>
          <w:rFonts w:hint="eastAsia"/>
          <w:b w:val="0"/>
          <w:bCs w:val="0"/>
          <w:color w:val="5B9BD5" w:themeColor="accent1"/>
          <w:lang w:val="en-US" w:eastAsia="zh-CN"/>
          <w14:textFill>
            <w14:solidFill>
              <w14:schemeClr w14:val="accent1"/>
            </w14:solidFill>
          </w14:textFill>
        </w:rPr>
        <w:t>：docker ps</w:t>
      </w:r>
    </w:p>
    <w:p>
      <w:pPr>
        <w:ind w:firstLine="211" w:firstLineChars="100"/>
        <w:jc w:val="both"/>
        <w:rPr>
          <w:rFonts w:hint="eastAsia"/>
          <w:b w:val="0"/>
          <w:bCs w:val="0"/>
          <w:color w:val="5B9BD5" w:themeColor="accent1"/>
          <w:lang w:val="en-US" w:eastAsia="zh-CN"/>
          <w14:textFill>
            <w14:solidFill>
              <w14:schemeClr w14:val="accent1"/>
            </w14:solidFill>
          </w14:textFill>
        </w:rPr>
      </w:pPr>
      <w:r>
        <w:rPr>
          <w:rFonts w:hint="eastAsia"/>
          <w:b/>
          <w:bCs/>
          <w:color w:val="5B9BD5" w:themeColor="accent1"/>
          <w:lang w:val="en-US" w:eastAsia="zh-CN"/>
          <w14:textFill>
            <w14:solidFill>
              <w14:schemeClr w14:val="accent1"/>
            </w14:solidFill>
          </w14:textFill>
        </w:rPr>
        <w:t>查看所有容器</w:t>
      </w:r>
      <w:r>
        <w:rPr>
          <w:rFonts w:hint="eastAsia"/>
          <w:b w:val="0"/>
          <w:bCs w:val="0"/>
          <w:color w:val="5B9BD5" w:themeColor="accent1"/>
          <w:lang w:val="en-US" w:eastAsia="zh-CN"/>
          <w14:textFill>
            <w14:solidFill>
              <w14:schemeClr w14:val="accent1"/>
            </w14:solidFill>
          </w14:textFill>
        </w:rPr>
        <w:t>：docker ps -a</w:t>
      </w:r>
    </w:p>
    <w:p>
      <w:pPr>
        <w:ind w:firstLine="210" w:firstLineChars="10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启动一个容器：docker start （容器id）</w:t>
      </w:r>
    </w:p>
    <w:p>
      <w:pPr>
        <w:ind w:firstLine="210" w:firstLineChars="10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创建一个后台运行的容器：docker run -itd --name=() 容器选择的镜像文件 /bin/bash</w:t>
      </w:r>
    </w:p>
    <w:p>
      <w:pPr>
        <w:ind w:firstLine="960" w:firstLineChars="400"/>
        <w:jc w:val="both"/>
        <w:rPr>
          <w:rFonts w:hint="default" w:eastAsia="宋体"/>
          <w:b w:val="0"/>
          <w:bCs w:val="0"/>
          <w:color w:val="000000" w:themeColor="text1"/>
          <w:sz w:val="24"/>
          <w:szCs w:val="24"/>
          <w:highlight w:val="darkBlue"/>
          <w:lang w:val="en-US" w:eastAsia="zh-CN"/>
          <w14:textFill>
            <w14:solidFill>
              <w14:schemeClr w14:val="tx1"/>
            </w14:solidFill>
          </w14:textFill>
        </w:rPr>
      </w:pPr>
      <w:r>
        <w:rPr>
          <w:rFonts w:ascii="Helvetica" w:hAnsi="Helvetica" w:eastAsia="Helvetica" w:cs="Helvetica"/>
          <w:i w:val="0"/>
          <w:iCs w:val="0"/>
          <w:caps w:val="0"/>
          <w:color w:val="FFC000" w:themeColor="accent4"/>
          <w:spacing w:val="0"/>
          <w:sz w:val="24"/>
          <w:szCs w:val="24"/>
          <w:highlight w:val="darkBlue"/>
          <w:shd w:val="clear" w:fill="FFFFFF"/>
          <w14:textFill>
            <w14:solidFill>
              <w14:schemeClr w14:val="accent4"/>
            </w14:solidFill>
          </w14:textFill>
        </w:rPr>
        <w:t>在使用</w:t>
      </w:r>
      <w:r>
        <w:rPr>
          <w:rFonts w:hint="default" w:ascii="Helvetica" w:hAnsi="Helvetica" w:eastAsia="Helvetica" w:cs="Helvetica"/>
          <w:i w:val="0"/>
          <w:iCs w:val="0"/>
          <w:caps w:val="0"/>
          <w:color w:val="FFC000" w:themeColor="accent4"/>
          <w:spacing w:val="0"/>
          <w:sz w:val="24"/>
          <w:szCs w:val="24"/>
          <w:highlight w:val="darkBlue"/>
          <w:shd w:val="clear" w:fill="FFFFFF"/>
          <w14:textFill>
            <w14:solidFill>
              <w14:schemeClr w14:val="accent4"/>
            </w14:solidFill>
          </w14:textFill>
        </w:rPr>
        <w:t> </w:t>
      </w:r>
      <w:r>
        <w:rPr>
          <w:rStyle w:val="4"/>
          <w:rFonts w:hint="default" w:ascii="Helvetica" w:hAnsi="Helvetica" w:eastAsia="Helvetica" w:cs="Helvetica"/>
          <w:i w:val="0"/>
          <w:iCs w:val="0"/>
          <w:caps w:val="0"/>
          <w:color w:val="FFC000" w:themeColor="accent4"/>
          <w:spacing w:val="0"/>
          <w:sz w:val="24"/>
          <w:szCs w:val="24"/>
          <w:highlight w:val="darkBlue"/>
          <w:shd w:val="clear" w:fill="FFFFFF"/>
          <w14:textFill>
            <w14:solidFill>
              <w14:schemeClr w14:val="accent4"/>
            </w14:solidFill>
          </w14:textFill>
        </w:rPr>
        <w:t>-d</w:t>
      </w:r>
      <w:r>
        <w:rPr>
          <w:rFonts w:hint="default" w:ascii="Helvetica" w:hAnsi="Helvetica" w:eastAsia="Helvetica" w:cs="Helvetica"/>
          <w:i w:val="0"/>
          <w:iCs w:val="0"/>
          <w:caps w:val="0"/>
          <w:color w:val="FFC000" w:themeColor="accent4"/>
          <w:spacing w:val="0"/>
          <w:sz w:val="24"/>
          <w:szCs w:val="24"/>
          <w:highlight w:val="darkBlue"/>
          <w:shd w:val="clear" w:fill="FFFFFF"/>
          <w14:textFill>
            <w14:solidFill>
              <w14:schemeClr w14:val="accent4"/>
            </w14:solidFill>
          </w14:textFill>
        </w:rPr>
        <w:t> 参数时，容器</w:t>
      </w:r>
      <w:r>
        <w:rPr>
          <w:rFonts w:hint="eastAsia" w:ascii="Helvetica" w:hAnsi="Helvetica" w:eastAsia="宋体" w:cs="Helvetica"/>
          <w:i w:val="0"/>
          <w:iCs w:val="0"/>
          <w:caps w:val="0"/>
          <w:color w:val="FFC000" w:themeColor="accent4"/>
          <w:spacing w:val="0"/>
          <w:sz w:val="24"/>
          <w:szCs w:val="24"/>
          <w:highlight w:val="darkBlue"/>
          <w:shd w:val="clear" w:fill="FFFFFF"/>
          <w:lang w:val="en-US" w:eastAsia="zh-CN"/>
          <w14:textFill>
            <w14:solidFill>
              <w14:schemeClr w14:val="accent4"/>
            </w14:solidFill>
          </w14:textFill>
        </w:rPr>
        <w:t>创建</w:t>
      </w:r>
      <w:r>
        <w:rPr>
          <w:rFonts w:hint="default" w:ascii="Helvetica" w:hAnsi="Helvetica" w:eastAsia="Helvetica" w:cs="Helvetica"/>
          <w:i w:val="0"/>
          <w:iCs w:val="0"/>
          <w:caps w:val="0"/>
          <w:color w:val="FFC000" w:themeColor="accent4"/>
          <w:spacing w:val="0"/>
          <w:sz w:val="24"/>
          <w:szCs w:val="24"/>
          <w:highlight w:val="darkBlue"/>
          <w:shd w:val="clear" w:fill="FFFFFF"/>
          <w14:textFill>
            <w14:solidFill>
              <w14:schemeClr w14:val="accent4"/>
            </w14:solidFill>
          </w14:textFill>
        </w:rPr>
        <w:t>后会进入后台</w:t>
      </w:r>
      <w:r>
        <w:rPr>
          <w:rFonts w:hint="eastAsia" w:ascii="Helvetica" w:hAnsi="Helvetica" w:eastAsia="宋体" w:cs="Helvetica"/>
          <w:i w:val="0"/>
          <w:iCs w:val="0"/>
          <w:caps w:val="0"/>
          <w:color w:val="FFC000" w:themeColor="accent4"/>
          <w:spacing w:val="0"/>
          <w:sz w:val="24"/>
          <w:szCs w:val="24"/>
          <w:highlight w:val="darkBlue"/>
          <w:shd w:val="clear" w:fill="FFFFFF"/>
          <w:lang w:eastAsia="zh-CN"/>
          <w14:textFill>
            <w14:solidFill>
              <w14:schemeClr w14:val="accent4"/>
            </w14:solidFill>
          </w14:textFill>
        </w:rPr>
        <w:t>，</w:t>
      </w:r>
      <w:r>
        <w:rPr>
          <w:rFonts w:hint="eastAsia" w:ascii="Helvetica" w:hAnsi="Helvetica" w:eastAsia="宋体" w:cs="Helvetica"/>
          <w:i w:val="0"/>
          <w:iCs w:val="0"/>
          <w:caps w:val="0"/>
          <w:color w:val="FFC000" w:themeColor="accent4"/>
          <w:spacing w:val="0"/>
          <w:sz w:val="24"/>
          <w:szCs w:val="24"/>
          <w:highlight w:val="darkBlue"/>
          <w:shd w:val="clear" w:fill="FFFFFF"/>
          <w:lang w:val="en-US" w:eastAsia="zh-CN"/>
          <w14:textFill>
            <w14:solidFill>
              <w14:schemeClr w14:val="accent4"/>
            </w14:solidFill>
          </w14:textFill>
        </w:rPr>
        <w:t>使用exec进入容器且退出后容器不会关闭</w:t>
      </w:r>
      <w:r>
        <w:rPr>
          <w:rFonts w:hint="eastAsia" w:ascii="Helvetica" w:hAnsi="Helvetica" w:eastAsia="宋体" w:cs="Helvetica"/>
          <w:i w:val="0"/>
          <w:iCs w:val="0"/>
          <w:caps w:val="0"/>
          <w:color w:val="333333"/>
          <w:spacing w:val="0"/>
          <w:sz w:val="24"/>
          <w:szCs w:val="24"/>
          <w:highlight w:val="darkBlue"/>
          <w:shd w:val="clear" w:fill="FFFFFF"/>
          <w:lang w:val="en-US" w:eastAsia="zh-CN"/>
        </w:rPr>
        <w:t>。</w:t>
      </w:r>
    </w:p>
    <w:p>
      <w:pPr>
        <w:ind w:firstLine="210" w:firstLineChars="100"/>
        <w:jc w:val="both"/>
        <w:rPr>
          <w:rFonts w:hint="eastAsia"/>
          <w:b w:val="0"/>
          <w:bCs w:val="0"/>
          <w:color w:val="FF0000"/>
          <w:lang w:val="en-US" w:eastAsia="zh-CN"/>
        </w:rPr>
      </w:pPr>
      <w:r>
        <w:rPr>
          <w:rFonts w:hint="eastAsia"/>
          <w:b w:val="0"/>
          <w:bCs w:val="0"/>
          <w:color w:val="FF0000"/>
          <w:lang w:val="en-US" w:eastAsia="zh-CN"/>
        </w:rPr>
        <w:t>进入一个正在后台运行的容器：docker exec -it 容器名 /bin/bash</w:t>
      </w:r>
    </w:p>
    <w:p>
      <w:pPr>
        <w:ind w:firstLine="210" w:firstLineChars="10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停止一个容器：docker stop (容器id)</w:t>
      </w:r>
    </w:p>
    <w:p>
      <w:pPr>
        <w:ind w:firstLine="210" w:firstLineChars="100"/>
        <w:jc w:val="both"/>
        <w:rPr>
          <w:rFonts w:hint="eastAsia"/>
          <w:b w:val="0"/>
          <w:bCs w:val="0"/>
          <w:color w:val="000000" w:themeColor="text1"/>
          <w:lang w:val="en-US" w:eastAsia="zh-CN"/>
          <w14:textFill>
            <w14:gradFill>
              <w14:gsLst>
                <w14:gs w14:pos="0">
                  <w14:srgbClr w14:val="E30000"/>
                </w14:gs>
                <w14:gs w14:pos="100000">
                  <w14:srgbClr w14:val="760303"/>
                </w14:gs>
              </w14:gsLst>
              <w14:lin w14:scaled="0"/>
            </w14:gradFill>
          </w14:textFill>
        </w:rPr>
      </w:pPr>
      <w:r>
        <w:rPr>
          <w:rFonts w:hint="eastAsia"/>
          <w:b w:val="0"/>
          <w:bCs w:val="0"/>
          <w:color w:val="000000" w:themeColor="text1"/>
          <w:lang w:val="en-US" w:eastAsia="zh-CN"/>
          <w14:textFill>
            <w14:gradFill>
              <w14:gsLst>
                <w14:gs w14:pos="0">
                  <w14:srgbClr w14:val="E30000"/>
                </w14:gs>
                <w14:gs w14:pos="100000">
                  <w14:srgbClr w14:val="760303"/>
                </w14:gs>
              </w14:gsLst>
              <w14:lin w14:scaled="0"/>
            </w14:gradFill>
          </w14:textFill>
        </w:rPr>
        <w:t>-it创建的容器称为交互式容器</w:t>
      </w:r>
    </w:p>
    <w:p>
      <w:pPr>
        <w:ind w:firstLine="210" w:firstLineChars="100"/>
        <w:jc w:val="both"/>
        <w:rPr>
          <w:rFonts w:hint="eastAsia"/>
          <w:b w:val="0"/>
          <w:bCs w:val="0"/>
          <w:color w:val="000000" w:themeColor="text1"/>
          <w:lang w:val="en-US" w:eastAsia="zh-CN"/>
          <w14:textFill>
            <w14:gradFill>
              <w14:gsLst>
                <w14:gs w14:pos="0">
                  <w14:srgbClr w14:val="E30000"/>
                </w14:gs>
                <w14:gs w14:pos="100000">
                  <w14:srgbClr w14:val="760303"/>
                </w14:gs>
              </w14:gsLst>
              <w14:lin w14:scaled="0"/>
            </w14:gradFill>
          </w14:textFill>
        </w:rPr>
      </w:pPr>
      <w:r>
        <w:rPr>
          <w:rFonts w:hint="eastAsia"/>
          <w:b w:val="0"/>
          <w:bCs w:val="0"/>
          <w:color w:val="000000" w:themeColor="text1"/>
          <w:lang w:val="en-US" w:eastAsia="zh-CN"/>
          <w14:textFill>
            <w14:gradFill>
              <w14:gsLst>
                <w14:gs w14:pos="0">
                  <w14:srgbClr w14:val="E30000"/>
                </w14:gs>
                <w14:gs w14:pos="100000">
                  <w14:srgbClr w14:val="760303"/>
                </w14:gs>
              </w14:gsLst>
              <w14:lin w14:scaled="0"/>
            </w14:gradFill>
          </w14:textFill>
        </w:rPr>
        <w:t>-id创建的容器称为守护式容器</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删除一个容器：docker rm （容器id或者名）</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查看容器的信息：docker inspect （容器名）（要在非容器内执行）</w:t>
      </w:r>
    </w:p>
    <w:p>
      <w:pPr>
        <w:ind w:firstLine="211" w:firstLineChars="100"/>
        <w:jc w:val="center"/>
        <w:rPr>
          <w:rFonts w:hint="eastAsia"/>
          <w:b/>
          <w:bCs/>
          <w:color w:val="auto"/>
          <w:highlight w:val="none"/>
          <w:lang w:val="en-US" w:eastAsia="zh-CN"/>
        </w:rPr>
      </w:pPr>
      <w:r>
        <w:rPr>
          <w:rFonts w:hint="eastAsia"/>
          <w:b/>
          <w:bCs/>
          <w:color w:val="auto"/>
          <w:highlight w:val="none"/>
          <w:lang w:val="en-US" w:eastAsia="zh-CN"/>
        </w:rPr>
        <w:t>Docker容器的数据卷</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数据卷：独立于容器，存在于宿主机里的一个文件或者目录，当容器的目录与数据卷的目录绑定后，其中任意一方对文件的修改，两方都会文件都会改变（铁索连环）。但是当容器被删除后，数据卷中依然会保留容器里的数据。一个数据卷可以被多个容器同时挂载，一个容器也可以挂载多个数据卷</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配置一个数据卷sudo docker run -it --name=c3</w:t>
      </w:r>
      <w:r>
        <w:rPr>
          <w:rFonts w:hint="eastAsia"/>
          <w:b w:val="0"/>
          <w:bCs w:val="0"/>
          <w:color w:val="FF0000"/>
          <w:highlight w:val="none"/>
          <w:lang w:val="en-US" w:eastAsia="zh-CN"/>
        </w:rPr>
        <w:t xml:space="preserve"> -v /root/data</w:t>
      </w:r>
      <w:r>
        <w:rPr>
          <w:rFonts w:hint="eastAsia"/>
          <w:b/>
          <w:bCs/>
          <w:color w:val="4472C4" w:themeColor="accent5"/>
          <w:highlight w:val="none"/>
          <w:lang w:val="en-US" w:eastAsia="zh-CN"/>
          <w14:textFill>
            <w14:solidFill>
              <w14:schemeClr w14:val="accent5"/>
            </w14:solidFill>
          </w14:textFill>
        </w:rPr>
        <w:t>:</w:t>
      </w:r>
      <w:r>
        <w:rPr>
          <w:rFonts w:hint="eastAsia"/>
          <w:b w:val="0"/>
          <w:bCs w:val="0"/>
          <w:color w:val="FF0000"/>
          <w:highlight w:val="none"/>
          <w:lang w:val="en-US" w:eastAsia="zh-CN"/>
        </w:rPr>
        <w:t>/root/date_container</w:t>
      </w:r>
      <w:r>
        <w:rPr>
          <w:rFonts w:hint="eastAsia"/>
          <w:b w:val="0"/>
          <w:bCs w:val="0"/>
          <w:color w:val="auto"/>
          <w:highlight w:val="none"/>
          <w:lang w:val="en-US" w:eastAsia="zh-CN"/>
        </w:rPr>
        <w:t xml:space="preserve"> ubuntu /bin/bash</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-v 宿主机目录文件：容器内目录文件</w:t>
      </w:r>
    </w:p>
    <w:p>
      <w:pPr>
        <w:ind w:firstLine="210" w:firstLineChars="100"/>
        <w:jc w:val="both"/>
        <w:rPr>
          <w:rFonts w:hint="default"/>
          <w:b w:val="0"/>
          <w:bCs w:val="0"/>
          <w:color w:val="FF0000"/>
          <w:highlight w:val="none"/>
          <w:lang w:val="en-US" w:eastAsia="zh-CN"/>
        </w:rPr>
      </w:pPr>
      <w:r>
        <w:rPr>
          <w:rFonts w:hint="eastAsia"/>
          <w:b w:val="0"/>
          <w:bCs w:val="0"/>
          <w:color w:val="FF0000"/>
          <w:highlight w:val="none"/>
          <w:lang w:val="en-US" w:eastAsia="zh-CN"/>
        </w:rPr>
        <w:t>注意：两文件间的：没有空格</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打开root目录步骤</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sudo su</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Cd /root</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Cd /root下文件名</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实现两个容器间的互联只需在创建容器时选择相同文件目录的数据卷即可。</w:t>
      </w:r>
    </w:p>
    <w:p>
      <w:pPr>
        <w:ind w:firstLine="211" w:firstLineChars="100"/>
        <w:jc w:val="both"/>
        <w:rPr>
          <w:rFonts w:hint="eastAsia"/>
          <w:b/>
          <w:bCs/>
          <w:color w:val="auto"/>
          <w:highlight w:val="none"/>
          <w:lang w:val="en-US" w:eastAsia="zh-CN"/>
        </w:rPr>
      </w:pPr>
      <w:r>
        <w:rPr>
          <w:rFonts w:hint="eastAsia"/>
          <w:b/>
          <w:bCs/>
          <w:color w:val="auto"/>
          <w:highlight w:val="none"/>
          <w:lang w:val="en-US" w:eastAsia="zh-CN"/>
        </w:rPr>
        <w:t>数据卷容器：作为一个媒介。</w:t>
      </w:r>
    </w:p>
    <w:p>
      <w:pPr>
        <w:ind w:firstLine="211" w:firstLineChars="100"/>
        <w:jc w:val="both"/>
        <w:rPr>
          <w:rFonts w:hint="eastAsia"/>
          <w:b/>
          <w:bCs/>
          <w:color w:val="auto"/>
          <w:highlight w:val="none"/>
          <w:lang w:val="en-US" w:eastAsia="zh-CN"/>
        </w:rPr>
      </w:pPr>
      <w:r>
        <w:rPr>
          <w:rFonts w:hint="eastAsia"/>
          <w:b/>
          <w:bCs/>
          <w:color w:val="auto"/>
          <w:highlight w:val="none"/>
          <w:lang w:val="en-US" w:eastAsia="zh-CN"/>
        </w:rPr>
        <w:t>将c1与c2容器挂载到数据卷容器c3上，将c3挂载到数据卷上，此时就相当于c1，c2，c3都挂载到了数据卷上，就算c3，出问题，c1与c2依旧可以联系数据卷。</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创建数据卷容器：sudo docker run -it --name=c3 -v /volume ubuntu /bin/bash</w:t>
      </w:r>
    </w:p>
    <w:p>
      <w:pPr>
        <w:ind w:firstLine="210" w:firstLineChars="100"/>
        <w:jc w:val="both"/>
        <w:rPr>
          <w:rFonts w:hint="default"/>
          <w:b w:val="0"/>
          <w:bCs w:val="0"/>
          <w:color w:val="FF0000"/>
          <w:highlight w:val="none"/>
          <w:lang w:val="en-US" w:eastAsia="zh-CN"/>
        </w:rPr>
      </w:pPr>
      <w:r>
        <w:rPr>
          <w:rFonts w:hint="eastAsia"/>
          <w:b w:val="0"/>
          <w:bCs w:val="0"/>
          <w:color w:val="FF0000"/>
          <w:highlight w:val="none"/>
          <w:lang w:val="en-US" w:eastAsia="zh-CN"/>
        </w:rPr>
        <w:t>注:/volume 为创建的数据卷容器文件名，可以改。</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创建容器c1并连接到c3容器  sudo docker run -it --name=c1 --volumes-from c3 ubuntu</w:t>
      </w:r>
    </w:p>
    <w:p>
      <w:pPr>
        <w:ind w:firstLine="210" w:firstLineChars="100"/>
        <w:jc w:val="both"/>
        <w:rPr>
          <w:rFonts w:hint="eastAsia"/>
          <w:b w:val="0"/>
          <w:bCs w:val="0"/>
          <w:color w:val="auto"/>
          <w:highlight w:val="none"/>
          <w:lang w:val="en-US" w:eastAsia="zh-CN"/>
        </w:rPr>
      </w:pPr>
      <w:r>
        <w:rPr>
          <w:rFonts w:hint="eastAsia"/>
          <w:b w:val="0"/>
          <w:bCs w:val="0"/>
          <w:color w:val="auto"/>
          <w:highlight w:val="none"/>
          <w:lang w:val="en-US" w:eastAsia="zh-CN"/>
        </w:rPr>
        <w:t>创建容器c2并连接到c3容器  sudo docker run -it --name=c2 --volumes-from c3 ubuntu</w:t>
      </w:r>
    </w:p>
    <w:p>
      <w:pPr>
        <w:ind w:firstLine="210" w:firstLineChars="100"/>
        <w:jc w:val="both"/>
        <w:rPr>
          <w:rFonts w:hint="eastAsia"/>
          <w:b w:val="0"/>
          <w:bCs w:val="0"/>
          <w:color w:val="auto"/>
          <w:highlight w:val="none"/>
          <w:lang w:val="en-US" w:eastAsia="zh-CN"/>
        </w:rPr>
      </w:pPr>
    </w:p>
    <w:p>
      <w:pPr>
        <w:ind w:firstLine="211" w:firstLineChars="100"/>
        <w:jc w:val="center"/>
        <w:rPr>
          <w:rFonts w:hint="eastAsia"/>
          <w:b/>
          <w:bCs/>
          <w:color w:val="auto"/>
          <w:highlight w:val="none"/>
          <w:lang w:val="en-US" w:eastAsia="zh-CN"/>
        </w:rPr>
      </w:pPr>
      <w:r>
        <w:rPr>
          <w:rFonts w:hint="eastAsia"/>
          <w:b/>
          <w:bCs/>
          <w:color w:val="auto"/>
          <w:highlight w:val="none"/>
          <w:lang w:val="en-US" w:eastAsia="zh-CN"/>
        </w:rPr>
        <w:t>Docker的应用部署</w:t>
      </w:r>
    </w:p>
    <w:p>
      <w:pPr>
        <w:ind w:firstLine="211" w:firstLineChars="100"/>
        <w:jc w:val="both"/>
        <w:rPr>
          <w:rFonts w:hint="eastAsia"/>
          <w:b/>
          <w:bCs/>
          <w:color w:val="auto"/>
          <w:highlight w:val="none"/>
          <w:lang w:val="en-US" w:eastAsia="zh-CN"/>
        </w:rPr>
      </w:pPr>
      <w:r>
        <w:rPr>
          <w:rFonts w:hint="eastAsia"/>
          <w:b/>
          <w:bCs/>
          <w:color w:val="auto"/>
          <w:highlight w:val="none"/>
          <w:lang w:val="en-US" w:eastAsia="zh-CN"/>
        </w:rPr>
        <w:t>Mysql</w:t>
      </w:r>
    </w:p>
    <w:p>
      <w:pPr>
        <w:ind w:firstLine="210" w:firstLineChars="100"/>
        <w:jc w:val="both"/>
        <w:rPr>
          <w:rFonts w:hint="default"/>
          <w:b w:val="0"/>
          <w:bCs w:val="0"/>
          <w:color w:val="auto"/>
          <w:highlight w:val="none"/>
          <w:lang w:val="en-US" w:eastAsia="zh-CN"/>
        </w:rPr>
      </w:pPr>
      <w:r>
        <w:rPr>
          <w:rFonts w:hint="eastAsia"/>
          <w:b w:val="0"/>
          <w:bCs w:val="0"/>
          <w:color w:val="auto"/>
          <w:highlight w:val="none"/>
          <w:lang w:val="en-US" w:eastAsia="zh-CN"/>
        </w:rPr>
        <w:t>端口映射：容器内的网络服务与外部机器的网络服务是不能直接通信的。但是外部机器和宿主机可以直接通信。宿主机与容器间也可以直接通信。因此，当容器中的网络服务需要被外部机器访问时，可以将容器中提供服务的端口映射到宿主机的端口上外部机器就可以通过访问宿主机的服务端口，进而访问容器内的网络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24E1B5"/>
    <w:multiLevelType w:val="multilevel"/>
    <w:tmpl w:val="7924E1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E00C4"/>
    <w:rsid w:val="28E57AD1"/>
    <w:rsid w:val="3D2676A2"/>
    <w:rsid w:val="4BC90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811</Words>
  <Characters>1418</Characters>
  <Lines>0</Lines>
  <Paragraphs>0</Paragraphs>
  <TotalTime>479</TotalTime>
  <ScaleCrop>false</ScaleCrop>
  <LinksUpToDate>false</LinksUpToDate>
  <CharactersWithSpaces>1517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2022-04-02T12:17:00Z</dcterms:created>
  <dc:creator>23797</dc:creator>
  <cp:lastModifiedBy>Super</cp:lastModifiedBy>
  <dcterms:modified xsi:type="dcterms:W3CDTF">2022-04-04T14:02:18Z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01E311085B3B4DFA86307744B148CDE8</vt:lpwstr>
  </property>
</Properties>
</file>