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质量滤波方程与程序使用手册</w:t>
      </w:r>
    </w:p>
    <w:p>
      <w:pPr>
        <w:pStyle w:val="Subtitle"/>
      </w:pPr>
      <w:r>
        <w:t xml:space="preserve">网站与</w:t>
      </w:r>
      <w:r>
        <w:t xml:space="preserve"> </w:t>
      </w:r>
      <w:r>
        <w:t xml:space="preserve">TrapLab</w:t>
      </w:r>
      <w:r>
        <w:t xml:space="preserve"> </w:t>
      </w:r>
      <w:r>
        <w:t xml:space="preserve">原生程序的来源和可复现约定</w:t>
      </w:r>
    </w:p>
    <w:p>
      <w:pPr>
        <w:pStyle w:val="Date"/>
      </w:pPr>
      <w:r>
        <w:t xml:space="preserve">2026-10-24</w:t>
      </w:r>
    </w:p>
    <w:p>
      <w:pPr>
        <w:pStyle w:val="FirstParagraph"/>
      </w:pPr>
      <w:r>
        <w:t xml:space="preserve">公开版 2026-10-24。执行配套应用命令前，请先在已单独安装的应用目录打开终端。模块名称用于定位入口，不是下载链接。方程及官方文献保留自已核对的源版本。源 Markdown SHA-256：</w:t>
      </w:r>
      <w:r>
        <w:rPr>
          <w:rStyle w:val="VerbatimChar"/>
        </w:rPr>
        <w:t xml:space="preserve">d8079636dea09e3c6171f80391c861403ff1354d24c560302b34bb9bca3f1ce3</w:t>
      </w:r>
      <w:r>
        <w:t xml:space="preserve">.</w:t>
      </w:r>
    </w:p>
    <w:p>
      <w:pPr>
        <w:pStyle w:val="BodyText"/>
      </w:pPr>
      <w:r>
        <w:t xml:space="preserve">本手册逐项记录 38 个共享质量相关物理量、另列的旧原生 W 指标，以及附录中的 28 个旧结合能配方，包括精确质量模板、单位、正负号、用途、数据来源和单独程序入口。它帮助读者先选择物理问题，再输入一致的质量数据，最后解释计算结果和不确定度。公式来自当前源代码清单；文献定义与实现约定分别标注。它不构成新的质量评价、模型精度验证或实验测量。</w:t>
      </w:r>
    </w:p>
    <w:p>
      <w:pPr>
        <w:pStyle w:val="BodyText"/>
      </w:pPr>
      <w:r>
        <w:t xml:space="preserve">机器可读清单与来源：当前清单 · sources.json.</w:t>
      </w:r>
    </w:p>
    <w:bookmarkStart w:id="23" w:name="从一个可复现问题开始"/>
    <w:p>
      <w:pPr>
        <w:pStyle w:val="Heading1"/>
      </w:pPr>
      <w:r>
        <w:t xml:space="preserve">从一个可复现问题开始</w:t>
      </w:r>
    </w:p>
    <w:p>
      <w:pPr>
        <w:pStyle w:val="FirstParagraph"/>
      </w:pPr>
      <w:r>
        <w:t xml:space="preserve">例如，要研究锡同位素链的中子结合变化，先选择双中子分离能 s2n，并固定 Z 为 50。参考数据来自 AME2020。若把 116Sn 的质量过剩人工增加 10 keV，使用同一原始质量模板时，116Sn 的 S₂ₙ 减少 10 keV，118Sn 的 S₂ₙ 增加 10 keV，116Sn 的双中子壳隙减少 20 keV。这个有意标明为合成的练习说明邻核敏感性，不是新测量。与独立舍入的已公布反应表比较时还可能保留微小印刷差异。</w:t>
      </w:r>
    </w:p>
    <w:bookmarkStart w:id="21" w:name="网站操作"/>
    <w:p>
      <w:pPr>
        <w:pStyle w:val="Heading2"/>
      </w:pPr>
      <w:r>
        <w:t xml:space="preserve">网站操作</w:t>
      </w:r>
    </w:p>
    <w:p>
      <w:pPr>
        <w:pStyle w:val="FirstParagraph"/>
      </w:pPr>
      <w:r>
        <w:t xml:space="preserve">从网站的 Lab 页面进入核素图，在链图的物理量选择框中选取本手册的键；选择固定 Z、固定 N 或固定 A 的链，再指定核素与范围。颜色图层、分级色条、手动色域、幻数线和 N = Z 线是显示选项，不会改变质量值。选择 AME、新输入、混合模板或理论模型时，要同时核对曲线来源与误差说明。</w:t>
      </w:r>
    </w:p>
    <w:p>
      <w:pPr>
        <w:pStyle w:val="BodyText"/>
      </w:pPr>
      <w:hyperlink r:id="rId20">
        <w:r>
          <w:rPr>
            <w:rStyle w:val="Hyperlink"/>
          </w:rPr>
          <w:t xml:space="preserve">网站 Lab</w:t>
        </w:r>
      </w:hyperlink>
    </w:p>
    <w:p>
      <w:pPr>
        <w:pStyle w:val="BodyText"/>
      </w:pPr>
      <w:r>
        <w:t xml:space="preserve">当前网站源文件:</w:t>
      </w:r>
      <w:r>
        <w:t xml:space="preserve"> </w:t>
      </w:r>
      <w:r>
        <w:rPr>
          <w:rStyle w:val="VerbatimChar"/>
        </w:rPr>
        <w:t xml:space="preserve">layouts/_shortcodes/nuclide-chart.html</w:t>
      </w:r>
      <w:r>
        <w:t xml:space="preserve">;</w:t>
      </w:r>
      <w:r>
        <w:t xml:space="preserve"> </w:t>
      </w:r>
      <w:r>
        <w:rPr>
          <w:rStyle w:val="VerbatimChar"/>
        </w:rPr>
        <w:t xml:space="preserve">static/js/nuclide-chart.js</w:t>
      </w:r>
      <w:r>
        <w:t xml:space="preserve">.</w:t>
      </w:r>
    </w:p>
    <w:bookmarkEnd w:id="21"/>
    <w:bookmarkStart w:id="22" w:name="原生程序与独立代码"/>
    <w:p>
      <w:pPr>
        <w:pStyle w:val="Heading2"/>
      </w:pPr>
      <w:r>
        <w:t xml:space="preserve">原生程序与独立代码</w:t>
      </w:r>
    </w:p>
    <w:p>
      <w:pPr>
        <w:pStyle w:val="FirstParagraph"/>
      </w:pPr>
      <w:r>
        <w:t xml:space="preserve">在下面的 GUI 项目目录中使用已有启动器。两个独立入口共享质量工作台内核；独立绘图脚本可以生成数据和静态图。命令是操作说明，本次文档构建没有启动 Qt 或重跑质量分析。用新的输出目录保存结果，保留原始输入。</w:t>
      </w:r>
    </w:p>
    <w:p>
      <w:pPr>
        <w:pStyle w:val="SourceCode"/>
      </w:pPr>
      <w:r>
        <w:br/>
      </w:r>
      <w:r>
        <w:rPr>
          <w:rStyle w:val="ExtensionTok"/>
        </w:rPr>
        <w:t xml:space="preserve">./Run_private.command</w:t>
      </w:r>
      <w:r>
        <w:rPr>
          <w:rStyle w:val="NormalTok"/>
        </w:rPr>
        <w:t xml:space="preserve"> apps/ame_nubase.py </w:t>
      </w:r>
      <w:r>
        <w:rPr>
          <w:rStyle w:val="AttributeTok"/>
        </w:rPr>
        <w:t xml:space="preserve">--quantity</w:t>
      </w:r>
      <w:r>
        <w:rPr>
          <w:rStyle w:val="NormalTok"/>
        </w:rPr>
        <w:t xml:space="preserve"> s2n </w:t>
      </w:r>
      <w:r>
        <w:rPr>
          <w:rStyle w:val="AttributeTok"/>
        </w:rPr>
        <w:t xml:space="preserve">--z</w:t>
      </w:r>
      <w:r>
        <w:rPr>
          <w:rStyle w:val="NormalTok"/>
        </w:rPr>
        <w:t xml:space="preserve"> 50 </w:t>
      </w:r>
      <w:r>
        <w:rPr>
          <w:rStyle w:val="AttributeTok"/>
        </w:rPr>
        <w:t xml:space="preserve">--minimum</w:t>
      </w:r>
      <w:r>
        <w:rPr>
          <w:rStyle w:val="NormalTok"/>
        </w:rPr>
        <w:t xml:space="preserve"> 60 </w:t>
      </w:r>
      <w:r>
        <w:rPr>
          <w:rStyle w:val="AttributeTok"/>
        </w:rPr>
        <w:t xml:space="preserve">--maximum</w:t>
      </w:r>
      <w:r>
        <w:rPr>
          <w:rStyle w:val="NormalTok"/>
        </w:rPr>
        <w:t xml:space="preserve"> 74</w:t>
      </w:r>
      <w:r>
        <w:br/>
      </w:r>
      <w:r>
        <w:rPr>
          <w:rStyle w:val="ExtensionTok"/>
        </w:rPr>
        <w:t xml:space="preserve">./Run_private.command</w:t>
      </w:r>
      <w:r>
        <w:rPr>
          <w:rStyle w:val="NormalTok"/>
        </w:rPr>
        <w:t xml:space="preserve"> apps/mulberry_mass.py </w:t>
      </w:r>
      <w:r>
        <w:rPr>
          <w:rStyle w:val="AttributeTok"/>
        </w:rPr>
        <w:t xml:space="preserve">--quantity</w:t>
      </w:r>
      <w:r>
        <w:rPr>
          <w:rStyle w:val="NormalTok"/>
        </w:rPr>
        <w:t xml:space="preserve"> s2n </w:t>
      </w:r>
      <w:r>
        <w:rPr>
          <w:rStyle w:val="AttributeTok"/>
        </w:rPr>
        <w:t xml:space="preserve">--z</w:t>
      </w:r>
      <w:r>
        <w:rPr>
          <w:rStyle w:val="NormalTok"/>
        </w:rPr>
        <w:t xml:space="preserve"> 50 </w:t>
      </w:r>
      <w:r>
        <w:rPr>
          <w:rStyle w:val="AttributeTok"/>
        </w:rPr>
        <w:t xml:space="preserve">--minimum</w:t>
      </w:r>
      <w:r>
        <w:rPr>
          <w:rStyle w:val="NormalTok"/>
        </w:rPr>
        <w:t xml:space="preserve"> 60 </w:t>
      </w:r>
      <w:r>
        <w:rPr>
          <w:rStyle w:val="AttributeTok"/>
        </w:rPr>
        <w:t xml:space="preserve">--maximum</w:t>
      </w:r>
      <w:r>
        <w:rPr>
          <w:rStyle w:val="NormalTok"/>
        </w:rPr>
        <w:t xml:space="preserve"> 74</w:t>
      </w:r>
      <w:r>
        <w:br/>
      </w:r>
      <w:r>
        <w:rPr>
          <w:rStyle w:val="ExtensionTok"/>
        </w:rPr>
        <w:t xml:space="preserve">./Run_private.command</w:t>
      </w:r>
      <w:r>
        <w:rPr>
          <w:rStyle w:val="NormalTok"/>
        </w:rPr>
        <w:t xml:space="preserve"> scripts/plot_mass_workbench.py </w:t>
      </w:r>
      <w:r>
        <w:rPr>
          <w:rStyle w:val="AttributeTok"/>
        </w:rPr>
        <w:t xml:space="preserve">--help</w:t>
      </w:r>
    </w:p>
    <w:p>
      <w:pPr>
        <w:pStyle w:val="FirstParagraph"/>
      </w:pPr>
      <w:r>
        <w:t xml:space="preserve">每个量对应的函数、文件和启动参数见各条目与代码索引。GUI 的会话 JSON 保存输入和视图；CSV 保存可编辑质量与结果；PNG、PDF、SVG 是图形。保存结果不自动验证测量来源，静态质量比较也不需要物理运动视频。Windows 运行与原生文件对话框验收不在本次文档构建范围内。</w:t>
      </w:r>
    </w:p>
    <w:bookmarkEnd w:id="22"/>
    <w:bookmarkEnd w:id="23"/>
    <w:bookmarkStart w:id="24" w:name="带物理量类型的数据输入"/>
    <w:p>
      <w:pPr>
        <w:pStyle w:val="Heading1"/>
      </w:pPr>
      <w:r>
        <w:t xml:space="preserve">带物理量类型的数据输入</w:t>
      </w:r>
    </w:p>
    <w:p>
      <w:pPr>
        <w:pStyle w:val="FirstParagraph"/>
      </w:pPr>
      <w:r>
        <w:t xml:space="preserve">当前网站的“我的数据”把粘贴表视为带物理量类型的数据，绝不自动把数值当作质量替换。无表头的</w:t>
      </w:r>
      <w:r>
        <w:t xml:space="preserve"> </w:t>
      </w:r>
      <w:r>
        <w:rPr>
          <w:rStyle w:val="VerbatimChar"/>
        </w:rPr>
        <w:t xml:space="preserve">50,50,8</w:t>
      </w:r>
      <w:r>
        <w:t xml:space="preserve"> </w:t>
      </w:r>
      <w:r>
        <w:t xml:space="preserve">中，前两列为 Z = 50 和 N = 50，第三列为数值 8。请明确选择物理量和输入单位。初始类型为自定义，并有明确的自定义单位标签，不是质量过剩。表内每行的物理量、单位、标签或参考列不会自动生效；不同物理量或单位的表应分开输入。</w:t>
      </w:r>
    </w:p>
    <w:p>
      <w:pPr>
        <w:numPr>
          <w:ilvl w:val="0"/>
          <w:numId w:val="1001"/>
        </w:numPr>
        <w:pStyle w:val="Compact"/>
      </w:pPr>
      <w:r>
        <w:t xml:space="preserve">打开“我的数据”，粘贴</w:t>
      </w:r>
      <w:r>
        <w:t xml:space="preserve"> </w:t>
      </w:r>
      <w:r>
        <w:rPr>
          <w:rStyle w:val="VerbatimChar"/>
        </w:rPr>
        <w:t xml:space="preserve">50,50,8</w:t>
      </w:r>
      <w:r>
        <w:t xml:space="preserve">，选择每核子结合能 BE/A、单位 MeV/nucleon 和数值列；误差留为未知，并填写系列标签和参考。按“应用”后，自己的点为 8 MeV/nucleon；A = 100 时，转换预览显示总 BE 为 800 MeV。若选择总 BE，则代表总量 8 MeV；若选择 ME 与 keV，链图上的值是 0.008 MeV。这些是有意选择的输入练习，不是测量记录。</w:t>
      </w:r>
    </w:p>
    <w:p>
      <w:pPr>
        <w:numPr>
          <w:ilvl w:val="0"/>
          <w:numId w:val="1001"/>
        </w:numPr>
        <w:pStyle w:val="Compact"/>
      </w:pPr>
      <w:r>
        <w:t xml:space="preserve">要提供误差，可增加第四个数值列，并选作 sigma。标准不确定度必须非负，单位与输入值相同。空白或未选择的误差表示未知；填入零表示明确报告的零误差。数值和误差按相同比例换算。</w:t>
      </w:r>
    </w:p>
    <w:p>
      <w:pPr>
        <w:numPr>
          <w:ilvl w:val="0"/>
          <w:numId w:val="1001"/>
        </w:numPr>
        <w:pStyle w:val="Compact"/>
      </w:pPr>
      <w:r>
        <w:t xml:space="preserve">自己的数据、AME 和所选模型的显示复选框相互独立。全部 38 个质量滤波量都可作为直接数值输入，并与同一种可用参考量比较。半径、磁矩和四极矩比较采用已有 IAEA 数据；E2 和向上跃迁 B(E2) 使用 NNDC 数据；自定义观测量仅有自己的系列。直接输入点不计算残差；质量选择或最大误差筛选作用于参考和模型曲线，自己的直接输入点仍保留显示。</w:t>
      </w:r>
    </w:p>
    <w:p>
      <w:pPr>
        <w:numPr>
          <w:ilvl w:val="0"/>
          <w:numId w:val="1001"/>
        </w:numPr>
        <w:pStyle w:val="Compact"/>
      </w:pPr>
      <w:r>
        <w:t xml:space="preserve">只有明确需要改变质量表时，才使用“作为测量质量追加”或“替换测量质量”。仅 ME、总 BE、BE/A 和中性原子质量可以采用为质量表输入，而且必须能匹配目录中的基态身份。追加保留旧行和当前重复策略；替换是明确动作，所有行都先验证再修改表。直接输入的 Sn、其他滤波量或性质仍是观测量，不能转成质量。含未知或零误差的重复项不能形成有效加权平均；应改选最后一行优先，或提供正误差。</w:t>
      </w:r>
    </w:p>
    <w:p>
      <w:pPr>
        <w:numPr>
          <w:ilvl w:val="0"/>
          <w:numId w:val="1001"/>
        </w:numPr>
        <w:pStyle w:val="Compact"/>
      </w:pPr>
      <w:r>
        <w:t xml:space="preserve">保存输入与设置 JSON 后，可通过文件入口重新打开，或粘贴后按应用。原始文本、数值与误差列、物理量及单位、标签与参考、自己及参考与模型选择均保留。链图 CSV 保存直接输入的来源；质量表 CSV/JSON 另保存原始物理量、数值、单位、误差状态及输入来源。已有图形 PNG/CSV 控件操作当前所画物理量；原生下载属于独立浏览器验收，不由文档构建证明。</w:t>
      </w:r>
    </w:p>
    <w:p>
      <w:pPr>
        <w:pStyle w:val="FirstParagraph"/>
      </w:pPr>
      <w:r>
        <w:t xml:space="preserve">能量链图统一为 MeV，BE/A 为 MeV/nucleon，原子质量为 u，半径为 fm，磁矩为 μ_N，四极矩为 b，E2 为 keV，向上跃迁 B(E2) 为 e²b²。适配器把 e²fm⁴ 乘以 1e-4 转为 e²b²，把四极矩 fm² 乘以 0.01 转为 b。它没有引入新的拟合、协方差估计或质量模型方程。</w:t>
      </w:r>
    </w:p>
    <w:p>
      <w:pPr>
        <w:pStyle w:val="BodyText"/>
      </w:pPr>
      <w:r>
        <w:t xml:space="preserve">对应代码：</w:t>
      </w:r>
      <w:r>
        <w:rPr>
          <w:rStyle w:val="VerbatimChar"/>
        </w:rPr>
        <w:t xml:space="preserve">static/js/chart-typed-data.js</w:t>
      </w:r>
      <w:r>
        <w:t xml:space="preserve"> </w:t>
      </w:r>
      <w:r>
        <w:t xml:space="preserve">提供单位、适配、质量行转换、便携保存与重开；</w:t>
      </w:r>
      <w:r>
        <w:rPr>
          <w:rStyle w:val="VerbatimChar"/>
        </w:rPr>
        <w:t xml:space="preserve">static/js/nuclide-chart.js</w:t>
      </w:r>
      <w:r>
        <w:t xml:space="preserve"> </w:t>
      </w:r>
      <w:r>
        <w:t xml:space="preserve">绑定控件；measured-masses 和 measured-masses-ui 处理明确采用为质量表的动作。冻结记录含 88 个专项 Node 和 14 个专项 Python 测试。这是源代码与小型构建证据，不表示文档构建已验收文件选择、下载或完整浏览器流程。</w:t>
      </w:r>
    </w:p>
    <w:p>
      <w:pPr>
        <w:pStyle w:val="BodyText"/>
      </w:pPr>
      <w:r>
        <w:t xml:space="preserve">记录见 带类型输入实现 和 源文件冻结。</w:t>
      </w:r>
    </w:p>
    <w:bookmarkEnd w:id="24"/>
    <w:bookmarkStart w:id="40" w:name="记号-单位与不确定度"/>
    <w:p>
      <w:pPr>
        <w:pStyle w:val="Heading1"/>
      </w:pPr>
      <w:r>
        <w:t xml:space="preserve">记号 单位与不确定度</w:t>
      </w:r>
    </w:p>
    <w:p>
      <w:pPr>
        <w:pStyle w:val="FirstParagraph"/>
      </w:pPr>
      <w:r>
        <w:t xml:space="preserve">Z 是质子数，N 是中子数，</w:t>
      </w:r>
      <m:oMath>
        <m:r>
          <m:t>A</m:t>
        </m:r>
        <m:r>
          <m:rPr>
            <m:sty m:val="p"/>
          </m:rPr>
          <m:t>=</m:t>
        </m:r>
        <m:r>
          <m:t>Z</m:t>
        </m:r>
        <m:r>
          <m:rPr>
            <m:sty m:val="p"/>
          </m:rPr>
          <m:t>+</m:t>
        </m:r>
        <m:r>
          <m:t>N</m:t>
        </m:r>
      </m:oMath>
      <w:r>
        <w:t xml:space="preserve">。公式中的 M 表示中性原子质量过剩 ME，通常以 keV 表示；有些图把数值和不确定度同时除以 1000 后显示为 MeV。B 或 BE 是正总结合能，BEA 是每核子结合能。n、H、d、α 分别表示中子、中性氢、氘和氦原子的质量过剩。核态必须一致，缺失邻核不能用零补齐。</w:t>
      </w:r>
    </w:p>
    <w:p>
      <w:pPr>
        <w:pStyle w:val="BodyText"/>
      </w:pPr>
      <m:oMathPara>
        <m:oMathParaPr>
          <m:jc m:val="center"/>
        </m:oMathParaPr>
        <m:oMath>
          <m:r>
            <m:rPr>
              <m:sty m:val="p"/>
            </m:rPr>
            <m:t>M</m:t>
          </m:r>
          <m:r>
            <m:rPr>
              <m:sty m:val="p"/>
            </m:rPr>
            <m:t>E</m:t>
          </m:r>
          <m:d>
            <m:dPr>
              <m:begChr m:val="("/>
              <m:endChr m:val=")"/>
              <m:sepChr m:val=""/>
              <m:grow/>
            </m:dPr>
            <m:e>
              <m:r>
                <m:t>Z</m:t>
              </m:r>
              <m:r>
                <m:rPr>
                  <m:sty m:val="p"/>
                </m:rPr>
                <m:t>,</m:t>
              </m:r>
              <m:r>
                <m:t>N</m:t>
              </m:r>
            </m:e>
          </m:d>
          <m:r>
            <m:rPr>
              <m:sty m:val="p"/>
            </m:rPr>
            <m:t>=</m:t>
          </m:r>
          <m:d>
            <m:dPr>
              <m:begChr m:val="["/>
              <m:endChr m:val="]"/>
              <m:sepChr m:val=""/>
              <m:grow/>
            </m:dPr>
            <m:e>
              <m:sSub>
                <m:e>
                  <m:r>
                    <m:t>M</m:t>
                  </m:r>
                </m:e>
                <m:sub>
                  <m:r>
                    <m:rPr>
                      <m:sty m:val="p"/>
                    </m:rPr>
                    <m:t>a</m:t>
                  </m:r>
                  <m:r>
                    <m:rPr>
                      <m:sty m:val="p"/>
                    </m:rPr>
                    <m:t>t</m:t>
                  </m:r>
                  <m:r>
                    <m:rPr>
                      <m:sty m:val="p"/>
                    </m:rPr>
                    <m:t>o</m:t>
                  </m:r>
                  <m:r>
                    <m:rPr>
                      <m:sty m:val="p"/>
                    </m:rPr>
                    <m:t>m</m:t>
                  </m:r>
                </m:sub>
              </m:sSub>
              <m:d>
                <m:dPr>
                  <m:begChr m:val="("/>
                  <m:endChr m:val=")"/>
                  <m:sepChr m:val=""/>
                  <m:grow/>
                </m:dPr>
                <m:e>
                  <m:r>
                    <m:t>Z</m:t>
                  </m:r>
                  <m:r>
                    <m:rPr>
                      <m:sty m:val="p"/>
                    </m:rPr>
                    <m:t>,</m:t>
                  </m:r>
                  <m:r>
                    <m:t>N</m:t>
                  </m:r>
                </m:e>
              </m:d>
              <m:r>
                <m:rPr>
                  <m:sty m:val="p"/>
                </m:rPr>
                <m:t>−</m:t>
              </m:r>
              <m:r>
                <m:t>A</m:t>
              </m:r>
              <m:r>
                <m:t>u</m:t>
              </m:r>
            </m:e>
          </m:d>
          <m:sSup>
            <m:e>
              <m:r>
                <m:t>c</m:t>
              </m:r>
            </m:e>
            <m:sup>
              <m:r>
                <m:t>2</m:t>
              </m:r>
            </m:sup>
          </m:sSup>
          <m:r>
            <m:rPr>
              <m:sty m:val="p"/>
            </m:rPr>
            <m:t>,</m:t>
          </m:r>
          <m:r>
            <m:t>  </m:t>
          </m:r>
          <m:r>
            <m:t>A</m:t>
          </m:r>
          <m:r>
            <m:rPr>
              <m:sty m:val="p"/>
            </m:rPr>
            <m:t>=</m:t>
          </m:r>
          <m:r>
            <m:t>Z</m:t>
          </m:r>
          <m:r>
            <m:rPr>
              <m:sty m:val="p"/>
            </m:rPr>
            <m:t>+</m:t>
          </m:r>
          <m:r>
            <m:t>N</m:t>
          </m:r>
        </m:oMath>
      </m:oMathPara>
    </w:p>
    <w:p>
      <w:pPr>
        <w:pStyle w:val="FirstParagraph"/>
      </w:pPr>
      <m:oMathPara>
        <m:oMathParaPr>
          <m:jc m:val="center"/>
        </m:oMathParaPr>
        <m:oMath>
          <m:r>
            <m:t>F</m:t>
          </m:r>
          <m:d>
            <m:dPr>
              <m:begChr m:val="("/>
              <m:endChr m:val=")"/>
              <m:sepChr m:val=""/>
              <m:grow/>
            </m:dPr>
            <m:e>
              <m:r>
                <m:t>Z</m:t>
              </m:r>
              <m:r>
                <m:rPr>
                  <m:sty m:val="p"/>
                </m:rPr>
                <m:t>,</m:t>
              </m:r>
              <m:r>
                <m:t>N</m:t>
              </m:r>
            </m:e>
          </m:d>
          <m:r>
            <m:rPr>
              <m:sty m:val="p"/>
            </m:rPr>
            <m:t>=</m:t>
          </m:r>
          <m:nary>
            <m:naryPr>
              <m:chr m:val="∑"/>
              <m:limLoc m:val="undOvr"/>
              <m:subHide m:val="0"/>
              <m:supHide m:val="1"/>
            </m:naryPr>
            <m:sub>
              <m:r>
                <m:t>i</m:t>
              </m:r>
            </m:sub>
            <m:sup>
              <m:r>
                <m:t>​</m:t>
              </m:r>
            </m:sup>
            <m:e>
              <m:sSub>
                <m:e>
                  <m:r>
                    <m:t>c</m:t>
                  </m:r>
                </m:e>
                <m:sub>
                  <m:r>
                    <m:t>i</m:t>
                  </m:r>
                </m:sub>
              </m:sSub>
            </m:e>
          </m:nary>
          <m:r>
            <m:t> </m:t>
          </m:r>
          <m:r>
            <m:rPr>
              <m:sty m:val="p"/>
            </m:rPr>
            <m:t>M</m:t>
          </m:r>
          <m:r>
            <m:rPr>
              <m:sty m:val="p"/>
            </m:rPr>
            <m:t>E</m:t>
          </m:r>
          <m:d>
            <m:dPr>
              <m:begChr m:val="("/>
              <m:endChr m:val=")"/>
              <m:sepChr m:val=""/>
              <m:grow/>
            </m:dPr>
            <m:e>
              <m:r>
                <m:t>Z</m:t>
              </m:r>
              <m:r>
                <m:rPr>
                  <m:sty m:val="p"/>
                </m:rPr>
                <m:t>+</m:t>
              </m:r>
              <m:r>
                <m:t>Δ</m:t>
              </m:r>
              <m:sSub>
                <m:e>
                  <m:r>
                    <m:t>Z</m:t>
                  </m:r>
                </m:e>
                <m:sub>
                  <m:r>
                    <m:t>i</m:t>
                  </m:r>
                </m:sub>
              </m:sSub>
              <m:r>
                <m:rPr>
                  <m:sty m:val="p"/>
                </m:rPr>
                <m:t>,</m:t>
              </m:r>
              <m:r>
                <m:t>N</m:t>
              </m:r>
              <m:r>
                <m:rPr>
                  <m:sty m:val="p"/>
                </m:rPr>
                <m:t>+</m:t>
              </m:r>
              <m:r>
                <m:t>Δ</m:t>
              </m:r>
              <m:sSub>
                <m:e>
                  <m:r>
                    <m:t>N</m:t>
                  </m:r>
                </m:e>
                <m:sub>
                  <m:r>
                    <m:t>i</m:t>
                  </m:r>
                </m:sub>
              </m:sSub>
            </m:e>
          </m:d>
          <m:r>
            <m:rPr>
              <m:sty m:val="p"/>
            </m:rPr>
            <m:t>+</m:t>
          </m:r>
          <m:r>
            <m:t>C</m:t>
          </m:r>
        </m:oMath>
      </m:oMathPara>
    </w:p>
    <w:p>
      <w:pPr>
        <w:pStyle w:val="FirstParagraph"/>
      </w:pPr>
      <w:r>
        <w:t xml:space="preserve">模板表中的系数为无量纲数，偏移量 C 与输出采用相容能量单位。相同原始质量在一个公式中多次出现时，必须先合并系数，再传播误差。完整协方差与独立近似分别为：</w:t>
      </w:r>
    </w:p>
    <w:p>
      <w:pPr>
        <w:pStyle w:val="BodyText"/>
      </w:pPr>
      <m:oMathPara>
        <m:oMathParaPr>
          <m:jc m:val="center"/>
        </m:oMathParaPr>
        <m:oMath>
          <m:sSubSup>
            <m:e>
              <m:r>
                <m:t>σ</m:t>
              </m:r>
            </m:e>
            <m:sub>
              <m:r>
                <m:t>F</m:t>
              </m:r>
            </m:sub>
            <m:sup>
              <m:r>
                <m:t>2</m:t>
              </m:r>
            </m:sup>
          </m:sSubSup>
          <m:r>
            <m:rPr>
              <m:sty m:val="p"/>
            </m:rPr>
            <m:t>=</m:t>
          </m:r>
          <m:sSup>
            <m:e>
              <m:r>
                <m:rPr>
                  <m:sty m:val="b"/>
                </m:rPr>
                <m:t>c</m:t>
              </m:r>
            </m:e>
            <m:sup>
              <m:r>
                <m:rPr>
                  <m:sty m:val="p"/>
                  <m:scr m:val="sans-serif"/>
                </m:rPr>
                <m:t>T</m:t>
              </m:r>
            </m:sup>
          </m:sSup>
          <m:r>
            <m:rPr>
              <m:sty m:val="b"/>
            </m:rPr>
            <m:t>C</m:t>
          </m:r>
          <m:r>
            <m:rPr>
              <m:sty m:val="b"/>
            </m:rPr>
            <m:t>c</m:t>
          </m:r>
          <m:r>
            <m:rPr>
              <m:sty m:val="p"/>
            </m:rPr>
            <m:t>,</m:t>
          </m:r>
          <m:r>
            <m:t>  </m:t>
          </m:r>
          <m:sSubSup>
            <m:e>
              <m:r>
                <m:t>σ</m:t>
              </m:r>
            </m:e>
            <m:sub>
              <m:r>
                <m:t>F</m:t>
              </m:r>
              <m:r>
                <m:rPr>
                  <m:sty m:val="p"/>
                </m:rPr>
                <m:t>,</m:t>
              </m:r>
              <m:r>
                <m:rPr>
                  <m:sty m:val="p"/>
                </m:rPr>
                <m:t>i</m:t>
              </m:r>
              <m:r>
                <m:rPr>
                  <m:sty m:val="p"/>
                </m:rPr>
                <m:t>n</m:t>
              </m:r>
              <m:r>
                <m:rPr>
                  <m:sty m:val="p"/>
                </m:rPr>
                <m:t>d</m:t>
              </m:r>
            </m:sub>
            <m:sup>
              <m:r>
                <m:t>2</m:t>
              </m:r>
            </m:sup>
          </m:sSubSup>
          <m:r>
            <m:rPr>
              <m:sty m:val="p"/>
            </m:rPr>
            <m:t>=</m:t>
          </m:r>
          <m:nary>
            <m:naryPr>
              <m:chr m:val="∑"/>
              <m:limLoc m:val="undOvr"/>
              <m:subHide m:val="0"/>
              <m:supHide m:val="1"/>
            </m:naryPr>
            <m:sub>
              <m:r>
                <m:t>i</m:t>
              </m:r>
            </m:sub>
            <m:sup>
              <m:r>
                <m:t>​</m:t>
              </m:r>
            </m:sup>
            <m:e>
              <m:sSubSup>
                <m:e>
                  <m:r>
                    <m:t>c</m:t>
                  </m:r>
                </m:e>
                <m:sub>
                  <m:r>
                    <m:t>i</m:t>
                  </m:r>
                </m:sub>
                <m:sup>
                  <m:r>
                    <m:t>2</m:t>
                  </m:r>
                </m:sup>
              </m:sSubSup>
            </m:e>
          </m:nary>
          <m:sSubSup>
            <m:e>
              <m:r>
                <m:t>σ</m:t>
              </m:r>
            </m:e>
            <m:sub>
              <m:r>
                <m:t>i</m:t>
              </m:r>
            </m:sub>
            <m:sup>
              <m:r>
                <m:t>2</m:t>
              </m:r>
            </m:sup>
          </m:sSubSup>
        </m:oMath>
      </m:oMathPara>
    </w:p>
    <w:p>
      <w:pPr>
        <w:pStyle w:val="FirstParagraph"/>
      </w:pPr>
      <w:r>
        <w:t xml:space="preserve">AME 直接公布的能量及误差保留其评价相关性；新输入或任意差分使用的原始质量边际误差不能冒充完整评价协方差。所有十四个模型的质量误差保持未知，不由额外模型列或模型之间差别虚构实验误差。下列说明复用已有双语 AME 数据核查手册。</w:t>
      </w:r>
    </w:p>
    <w:p>
      <w:pPr>
        <w:pStyle w:val="BodyText"/>
      </w:pPr>
      <w:r>
        <w:t xml:space="preserve">设物理量是质量过剩的线性组合。其方差不仅取决于每个质量的误差，还取决于质量之间的相关性：</w:t>
      </w:r>
    </w:p>
    <w:p>
      <w:pPr>
        <w:pStyle w:val="BodyText"/>
      </w:pPr>
      <m:oMathPara>
        <m:oMathParaPr>
          <m:jc m:val="center"/>
        </m:oMathParaPr>
        <m:oMath>
          <m:r>
            <m:t>q</m:t>
          </m:r>
          <m:r>
            <m:rPr>
              <m:sty m:val="p"/>
            </m:rPr>
            <m:t>=</m:t>
          </m:r>
          <m:nary>
            <m:naryPr>
              <m:chr m:val="∑"/>
              <m:limLoc m:val="undOvr"/>
              <m:subHide m:val="0"/>
              <m:supHide m:val="1"/>
            </m:naryPr>
            <m:sub>
              <m:r>
                <m:t>i</m:t>
              </m:r>
            </m:sub>
            <m:sup>
              <m:r>
                <m:t>​</m:t>
              </m:r>
            </m:sup>
            <m:e>
              <m:sSub>
                <m:e>
                  <m:r>
                    <m:t>c</m:t>
                  </m:r>
                </m:e>
                <m:sub>
                  <m:r>
                    <m:t>i</m:t>
                  </m:r>
                </m:sub>
              </m:sSub>
            </m:e>
          </m:nary>
          <m:r>
            <m:t> </m:t>
          </m:r>
          <m:sSub>
            <m:e>
              <m:r>
                <m:rPr>
                  <m:sty m:val="p"/>
                </m:rPr>
                <m:t>M</m:t>
              </m:r>
              <m:r>
                <m:rPr>
                  <m:sty m:val="p"/>
                </m:rPr>
                <m:t>E</m:t>
              </m:r>
            </m:e>
            <m:sub>
              <m:r>
                <m:t>i</m:t>
              </m:r>
            </m:sub>
          </m:sSub>
          <m:r>
            <m:rPr>
              <m:sty m:val="p"/>
            </m:rPr>
            <m:t>,</m:t>
          </m:r>
          <m:r>
            <m:t>  </m:t>
          </m:r>
          <m:sSubSup>
            <m:e>
              <m:r>
                <m:t>σ</m:t>
              </m:r>
            </m:e>
            <m:sub>
              <m:r>
                <m:t>q</m:t>
              </m:r>
            </m:sub>
            <m:sup>
              <m:r>
                <m:t>2</m:t>
              </m:r>
            </m:sup>
          </m:sSubSup>
          <m:r>
            <m:rPr>
              <m:sty m:val="p"/>
            </m:rPr>
            <m:t>=</m:t>
          </m:r>
          <m:nary>
            <m:naryPr>
              <m:chr m:val="∑"/>
              <m:limLoc m:val="undOvr"/>
              <m:subHide m:val="0"/>
              <m:supHide m:val="1"/>
            </m:naryPr>
            <m:sub>
              <m:r>
                <m:t>i</m:t>
              </m:r>
            </m:sub>
            <m:sup>
              <m:r>
                <m:t>​</m:t>
              </m:r>
            </m:sup>
            <m:e>
              <m:sSubSup>
                <m:e>
                  <m:r>
                    <m:t>c</m:t>
                  </m:r>
                </m:e>
                <m:sub>
                  <m:r>
                    <m:t>i</m:t>
                  </m:r>
                </m:sub>
                <m:sup>
                  <m:r>
                    <m:t>2</m:t>
                  </m:r>
                </m:sup>
              </m:sSubSup>
            </m:e>
          </m:nary>
          <m:sSubSup>
            <m:e>
              <m:r>
                <m:t>σ</m:t>
              </m:r>
            </m:e>
            <m:sub>
              <m:r>
                <m:t>i</m:t>
              </m:r>
            </m:sub>
            <m:sup>
              <m:r>
                <m:t>2</m:t>
              </m:r>
            </m:sup>
          </m:sSubSup>
          <m:r>
            <m:rPr>
              <m:sty m:val="p"/>
            </m:rPr>
            <m:t>+</m:t>
          </m:r>
          <m:r>
            <m:t>2</m:t>
          </m:r>
          <m:nary>
            <m:naryPr>
              <m:chr m:val="∑"/>
              <m:limLoc m:val="undOvr"/>
              <m:subHide m:val="0"/>
              <m:supHide m:val="1"/>
            </m:naryPr>
            <m:sub>
              <m:r>
                <m:t>i</m:t>
              </m:r>
              <m:r>
                <m:rPr>
                  <m:sty m:val="p"/>
                </m:rPr>
                <m:t>&lt;</m:t>
              </m:r>
              <m:r>
                <m:t>j</m:t>
              </m:r>
            </m:sub>
            <m:sup>
              <m:r>
                <m:t>​</m:t>
              </m:r>
            </m:sup>
            <m:e>
              <m:sSub>
                <m:e>
                  <m:r>
                    <m:t>c</m:t>
                  </m:r>
                </m:e>
                <m:sub>
                  <m:r>
                    <m:t>i</m:t>
                  </m:r>
                </m:sub>
              </m:sSub>
            </m:e>
          </m:nary>
          <m:sSub>
            <m:e>
              <m:r>
                <m:t>c</m:t>
              </m:r>
            </m:e>
            <m:sub>
              <m:r>
                <m:t>j</m:t>
              </m:r>
            </m:sub>
          </m:sSub>
          <m:r>
            <m:t> </m:t>
          </m:r>
          <m:r>
            <m:rPr>
              <m:sty m:val="p"/>
            </m:rPr>
            <m:t>C</m:t>
          </m:r>
          <m:r>
            <m:rPr>
              <m:sty m:val="p"/>
            </m:rPr>
            <m:t>o</m:t>
          </m:r>
          <m:r>
            <m:rPr>
              <m:sty m:val="p"/>
            </m:rPr>
            <m:t>v</m:t>
          </m:r>
          <m:d>
            <m:dPr>
              <m:begChr m:val="("/>
              <m:endChr m:val=")"/>
              <m:sepChr m:val=""/>
              <m:grow/>
            </m:dPr>
            <m:e>
              <m:sSub>
                <m:e>
                  <m:r>
                    <m:rPr>
                      <m:sty m:val="p"/>
                    </m:rPr>
                    <m:t>M</m:t>
                  </m:r>
                  <m:r>
                    <m:rPr>
                      <m:sty m:val="p"/>
                    </m:rPr>
                    <m:t>E</m:t>
                  </m:r>
                </m:e>
                <m:sub>
                  <m:r>
                    <m:t>i</m:t>
                  </m:r>
                </m:sub>
              </m:sSub>
              <m:r>
                <m:rPr>
                  <m:sty m:val="p"/>
                </m:rPr>
                <m:t>,</m:t>
              </m:r>
              <m:sSub>
                <m:e>
                  <m:r>
                    <m:rPr>
                      <m:sty m:val="p"/>
                    </m:rPr>
                    <m:t>M</m:t>
                  </m:r>
                  <m:r>
                    <m:rPr>
                      <m:sty m:val="p"/>
                    </m:rPr>
                    <m:t>E</m:t>
                  </m:r>
                </m:e>
                <m:sub>
                  <m:r>
                    <m:t>j</m:t>
                  </m:r>
                </m:sub>
              </m:sSub>
            </m:e>
          </m:d>
          <m:r>
            <m:rPr>
              <m:sty m:val="p"/>
            </m:rPr>
            <m:t>.</m:t>
          </m:r>
        </m:oMath>
      </m:oMathPara>
    </w:p>
    <w:p>
      <w:pPr>
        <w:pStyle w:val="FirstParagraph"/>
      </w:pPr>
      <w:r>
        <w:t xml:space="preserve">对两个质量之差构成的衰变能：</w:t>
      </w:r>
    </w:p>
    <w:p>
      <w:pPr>
        <w:pStyle w:val="BodyText"/>
      </w:pPr>
      <m:oMathPara>
        <m:oMathParaPr>
          <m:jc m:val="center"/>
        </m:oMathParaPr>
        <m:oMath>
          <m:r>
            <m:t>q</m:t>
          </m:r>
          <m:r>
            <m:rPr>
              <m:sty m:val="p"/>
            </m:rPr>
            <m:t>=</m:t>
          </m:r>
          <m:sSub>
            <m:e>
              <m:r>
                <m:rPr>
                  <m:sty m:val="p"/>
                </m:rPr>
                <m:t>M</m:t>
              </m:r>
              <m:r>
                <m:rPr>
                  <m:sty m:val="p"/>
                </m:rPr>
                <m:t>E</m:t>
              </m:r>
            </m:e>
            <m:sub>
              <m:r>
                <m:t>P</m:t>
              </m:r>
            </m:sub>
          </m:sSub>
          <m:r>
            <m:rPr>
              <m:sty m:val="p"/>
            </m:rPr>
            <m:t>−</m:t>
          </m:r>
          <m:sSub>
            <m:e>
              <m:r>
                <m:rPr>
                  <m:sty m:val="p"/>
                </m:rPr>
                <m:t>M</m:t>
              </m:r>
              <m:r>
                <m:rPr>
                  <m:sty m:val="p"/>
                </m:rPr>
                <m:t>E</m:t>
              </m:r>
            </m:e>
            <m:sub>
              <m:r>
                <m:t>D</m:t>
              </m:r>
            </m:sub>
          </m:sSub>
          <m:r>
            <m:rPr>
              <m:sty m:val="p"/>
            </m:rPr>
            <m:t>,</m:t>
          </m:r>
          <m:r>
            <m:t>  </m:t>
          </m:r>
          <m:sSubSup>
            <m:e>
              <m:r>
                <m:t>σ</m:t>
              </m:r>
            </m:e>
            <m:sub>
              <m:r>
                <m:t>q</m:t>
              </m:r>
            </m:sub>
            <m:sup>
              <m:r>
                <m:t>2</m:t>
              </m:r>
            </m:sup>
          </m:sSubSup>
          <m:r>
            <m:rPr>
              <m:sty m:val="p"/>
            </m:rPr>
            <m:t>=</m:t>
          </m:r>
          <m:sSubSup>
            <m:e>
              <m:r>
                <m:t>σ</m:t>
              </m:r>
            </m:e>
            <m:sub>
              <m:r>
                <m:t>P</m:t>
              </m:r>
            </m:sub>
            <m:sup>
              <m:r>
                <m:t>2</m:t>
              </m:r>
            </m:sup>
          </m:sSubSup>
          <m:r>
            <m:rPr>
              <m:sty m:val="p"/>
            </m:rPr>
            <m:t>+</m:t>
          </m:r>
          <m:sSubSup>
            <m:e>
              <m:r>
                <m:t>σ</m:t>
              </m:r>
            </m:e>
            <m:sub>
              <m:r>
                <m:t>D</m:t>
              </m:r>
            </m:sub>
            <m:sup>
              <m:r>
                <m:t>2</m:t>
              </m:r>
            </m:sup>
          </m:sSubSup>
          <m:r>
            <m:rPr>
              <m:sty m:val="p"/>
            </m:rPr>
            <m:t>−</m:t>
          </m:r>
          <m:r>
            <m:t>2</m:t>
          </m:r>
          <m:r>
            <m:t> </m:t>
          </m:r>
          <m:r>
            <m:rPr>
              <m:sty m:val="p"/>
            </m:rPr>
            <m:t>C</m:t>
          </m:r>
          <m:r>
            <m:rPr>
              <m:sty m:val="p"/>
            </m:rPr>
            <m:t>o</m:t>
          </m:r>
          <m:r>
            <m:rPr>
              <m:sty m:val="p"/>
            </m:rPr>
            <m:t>v</m:t>
          </m:r>
          <m:d>
            <m:dPr>
              <m:begChr m:val="("/>
              <m:endChr m:val=")"/>
              <m:sepChr m:val=""/>
              <m:grow/>
            </m:dPr>
            <m:e>
              <m:sSub>
                <m:e>
                  <m:r>
                    <m:rPr>
                      <m:sty m:val="p"/>
                    </m:rPr>
                    <m:t>M</m:t>
                  </m:r>
                  <m:r>
                    <m:rPr>
                      <m:sty m:val="p"/>
                    </m:rPr>
                    <m:t>E</m:t>
                  </m:r>
                </m:e>
                <m:sub>
                  <m:r>
                    <m:t>P</m:t>
                  </m:r>
                </m:sub>
              </m:sSub>
              <m:r>
                <m:rPr>
                  <m:sty m:val="p"/>
                </m:rPr>
                <m:t>,</m:t>
              </m:r>
              <m:sSub>
                <m:e>
                  <m:r>
                    <m:rPr>
                      <m:sty m:val="p"/>
                    </m:rPr>
                    <m:t>M</m:t>
                  </m:r>
                  <m:r>
                    <m:rPr>
                      <m:sty m:val="p"/>
                    </m:rPr>
                    <m:t>E</m:t>
                  </m:r>
                </m:e>
                <m:sub>
                  <m:r>
                    <m:t>D</m:t>
                  </m:r>
                </m:sub>
              </m:sSub>
            </m:e>
          </m:d>
          <m:r>
            <m:rPr>
              <m:sty m:val="p"/>
            </m:rPr>
            <m:t>.</m:t>
          </m:r>
        </m:oMath>
      </m:oMathPara>
    </w:p>
    <w:p>
      <w:pPr>
        <w:pStyle w:val="FirstParagraph"/>
      </w:pPr>
      <w:r>
        <w:t xml:space="preserve">AME 最小二乘评价通过共同的质谱、衰变和反应约束联系不同质量。公布的能量不确定度保留了这些评价相关性。把所有非对角协方差设为零，是需要明确标注的独立传播近似。母核与子核的正协方差会减小质量差的不确定度；同号系数的组合则会有不同效果。本图比较公布结果与对角近似，没有重建协方差矩阵。方法来源见</w:t>
      </w:r>
      <w:r>
        <w:t xml:space="preserve"> </w:t>
      </w:r>
      <w:hyperlink r:id="rId25">
        <w:r>
          <w:rPr>
            <w:rStyle w:val="Hyperlink"/>
          </w:rPr>
          <w:t xml:space="preserve">AME2020 第一部分</w:t>
        </w:r>
      </w:hyperlink>
      <w:r>
        <w:t xml:space="preserve">。</w:t>
      </w:r>
    </w:p>
    <w:p>
      <w:pPr>
        <w:pStyle w:val="BodyText"/>
      </w:pPr>
      <w:r>
        <w:t xml:space="preserve">采用原子质量约定，基态物理量满足下式。ME 表示以能量为单位的质量过剩，中子 ME 使用同一 AME 来源：</w:t>
      </w:r>
    </w:p>
    <w:p>
      <w:pPr>
        <w:pStyle w:val="BodyText"/>
      </w:pPr>
      <m:oMathPara>
        <m:oMathParaPr>
          <m:jc m:val="center"/>
        </m:oMathParaPr>
        <m:oMath>
          <m:sSub>
            <m:e>
              <m:r>
                <m:t>Q</m:t>
              </m:r>
            </m:e>
            <m:sub>
              <m:sSup>
                <m:e>
                  <m:r>
                    <m:t>β</m:t>
                  </m:r>
                </m:e>
                <m:sup>
                  <m:r>
                    <m:rPr>
                      <m:sty m:val="p"/>
                    </m:rPr>
                    <m:t>−</m:t>
                  </m:r>
                </m:sup>
              </m:sSup>
            </m:sub>
          </m:sSub>
          <m:r>
            <m:rPr>
              <m:sty m:val="p"/>
            </m:rPr>
            <m:t>=</m:t>
          </m:r>
          <m:r>
            <m:rPr>
              <m:sty m:val="p"/>
            </m:rPr>
            <m:t>M</m:t>
          </m:r>
          <m:r>
            <m:rPr>
              <m:sty m:val="p"/>
            </m:rPr>
            <m:t>E</m:t>
          </m:r>
          <m:d>
            <m:dPr>
              <m:begChr m:val="("/>
              <m:endChr m:val=")"/>
              <m:sepChr m:val=""/>
              <m:grow/>
            </m:dPr>
            <m:e>
              <m:r>
                <m:t>Z</m:t>
              </m:r>
              <m:r>
                <m:rPr>
                  <m:sty m:val="p"/>
                </m:rPr>
                <m:t>,</m:t>
              </m:r>
              <m:r>
                <m:t>N</m:t>
              </m:r>
            </m:e>
          </m:d>
          <m:r>
            <m:rPr>
              <m:sty m:val="p"/>
            </m:rPr>
            <m:t>−</m:t>
          </m:r>
          <m:r>
            <m:rPr>
              <m:sty m:val="p"/>
            </m:rPr>
            <m:t>M</m:t>
          </m:r>
          <m:r>
            <m:rPr>
              <m:sty m:val="p"/>
            </m:rPr>
            <m:t>E</m:t>
          </m:r>
          <m:d>
            <m:dPr>
              <m:begChr m:val="("/>
              <m:endChr m:val=")"/>
              <m:sepChr m:val=""/>
              <m:grow/>
            </m:dPr>
            <m:e>
              <m:r>
                <m:t>Z</m:t>
              </m:r>
              <m:r>
                <m:rPr>
                  <m:sty m:val="p"/>
                </m:rPr>
                <m:t>+</m:t>
              </m:r>
              <m:r>
                <m:t>1</m:t>
              </m:r>
              <m:r>
                <m:rPr>
                  <m:sty m:val="p"/>
                </m:rPr>
                <m:t>,</m:t>
              </m:r>
              <m:r>
                <m:t>N</m:t>
              </m:r>
              <m:r>
                <m:rPr>
                  <m:sty m:val="p"/>
                </m:rPr>
                <m:t>−</m:t>
              </m:r>
              <m:r>
                <m:t>1</m:t>
              </m:r>
            </m:e>
          </m:d>
          <m:r>
            <m:rPr>
              <m:sty m:val="p"/>
            </m:rPr>
            <m:t>,</m:t>
          </m:r>
        </m:oMath>
      </m:oMathPara>
    </w:p>
    <w:p>
      <w:pPr>
        <w:pStyle w:val="FirstParagraph"/>
      </w:pPr>
      <m:oMathPara>
        <m:oMathParaPr>
          <m:jc m:val="center"/>
        </m:oMathParaPr>
        <m:oMath>
          <m:sSub>
            <m:e>
              <m:r>
                <m:t>Q</m:t>
              </m:r>
            </m:e>
            <m:sub>
              <m:r>
                <m:t>2</m:t>
              </m:r>
              <m:sSup>
                <m:e>
                  <m:r>
                    <m:t>β</m:t>
                  </m:r>
                </m:e>
                <m:sup>
                  <m:r>
                    <m:rPr>
                      <m:sty m:val="p"/>
                    </m:rPr>
                    <m:t>−</m:t>
                  </m:r>
                </m:sup>
              </m:sSup>
            </m:sub>
          </m:sSub>
          <m:r>
            <m:rPr>
              <m:sty m:val="p"/>
            </m:rPr>
            <m:t>=</m:t>
          </m:r>
          <m:r>
            <m:rPr>
              <m:sty m:val="p"/>
            </m:rPr>
            <m:t>M</m:t>
          </m:r>
          <m:r>
            <m:rPr>
              <m:sty m:val="p"/>
            </m:rPr>
            <m:t>E</m:t>
          </m:r>
          <m:d>
            <m:dPr>
              <m:begChr m:val="("/>
              <m:endChr m:val=")"/>
              <m:sepChr m:val=""/>
              <m:grow/>
            </m:dPr>
            <m:e>
              <m:r>
                <m:t>Z</m:t>
              </m:r>
              <m:r>
                <m:rPr>
                  <m:sty m:val="p"/>
                </m:rPr>
                <m:t>,</m:t>
              </m:r>
              <m:r>
                <m:t>N</m:t>
              </m:r>
            </m:e>
          </m:d>
          <m:r>
            <m:rPr>
              <m:sty m:val="p"/>
            </m:rPr>
            <m:t>−</m:t>
          </m:r>
          <m:r>
            <m:rPr>
              <m:sty m:val="p"/>
            </m:rPr>
            <m:t>M</m:t>
          </m:r>
          <m:r>
            <m:rPr>
              <m:sty m:val="p"/>
            </m:rPr>
            <m:t>E</m:t>
          </m:r>
          <m:d>
            <m:dPr>
              <m:begChr m:val="("/>
              <m:endChr m:val=")"/>
              <m:sepChr m:val=""/>
              <m:grow/>
            </m:dPr>
            <m:e>
              <m:r>
                <m:t>Z</m:t>
              </m:r>
              <m:r>
                <m:rPr>
                  <m:sty m:val="p"/>
                </m:rPr>
                <m:t>+</m:t>
              </m:r>
              <m:r>
                <m:t>2</m:t>
              </m:r>
              <m:r>
                <m:rPr>
                  <m:sty m:val="p"/>
                </m:rPr>
                <m:t>,</m:t>
              </m:r>
              <m:r>
                <m:t>N</m:t>
              </m:r>
              <m:r>
                <m:rPr>
                  <m:sty m:val="p"/>
                </m:rPr>
                <m:t>−</m:t>
              </m:r>
              <m:r>
                <m:t>2</m:t>
              </m:r>
            </m:e>
          </m:d>
          <m:r>
            <m:rPr>
              <m:sty m:val="p"/>
            </m:rPr>
            <m:t>,</m:t>
          </m:r>
          <m:r>
            <m:t>  </m:t>
          </m:r>
          <m:sSub>
            <m:e>
              <m:r>
                <m:t>S</m:t>
              </m:r>
            </m:e>
            <m:sub>
              <m:r>
                <m:t>2</m:t>
              </m:r>
              <m:r>
                <m:t>n</m:t>
              </m:r>
            </m:sub>
          </m:sSub>
          <m:r>
            <m:rPr>
              <m:sty m:val="p"/>
            </m:rPr>
            <m:t>=</m:t>
          </m:r>
          <m:r>
            <m:rPr>
              <m:sty m:val="p"/>
            </m:rPr>
            <m:t>M</m:t>
          </m:r>
          <m:r>
            <m:rPr>
              <m:sty m:val="p"/>
            </m:rPr>
            <m:t>E</m:t>
          </m:r>
          <m:d>
            <m:dPr>
              <m:begChr m:val="("/>
              <m:endChr m:val=")"/>
              <m:sepChr m:val=""/>
              <m:grow/>
            </m:dPr>
            <m:e>
              <m:r>
                <m:t>Z</m:t>
              </m:r>
              <m:r>
                <m:rPr>
                  <m:sty m:val="p"/>
                </m:rPr>
                <m:t>,</m:t>
              </m:r>
              <m:r>
                <m:t>N</m:t>
              </m:r>
              <m:r>
                <m:rPr>
                  <m:sty m:val="p"/>
                </m:rPr>
                <m:t>−</m:t>
              </m:r>
              <m:r>
                <m:t>2</m:t>
              </m:r>
            </m:e>
          </m:d>
          <m:r>
            <m:rPr>
              <m:sty m:val="p"/>
            </m:rPr>
            <m:t>+</m:t>
          </m:r>
          <m:r>
            <m:t>2</m:t>
          </m:r>
          <m:sSub>
            <m:e>
              <m:r>
                <m:rPr>
                  <m:sty m:val="p"/>
                </m:rPr>
                <m:t>M</m:t>
              </m:r>
              <m:r>
                <m:rPr>
                  <m:sty m:val="p"/>
                </m:rPr>
                <m:t>E</m:t>
              </m:r>
            </m:e>
            <m:sub>
              <m:r>
                <m:t>n</m:t>
              </m:r>
            </m:sub>
          </m:sSub>
          <m:r>
            <m:rPr>
              <m:sty m:val="p"/>
            </m:rPr>
            <m:t>−</m:t>
          </m:r>
          <m:r>
            <m:rPr>
              <m:sty m:val="p"/>
            </m:rPr>
            <m:t>M</m:t>
          </m:r>
          <m:r>
            <m:rPr>
              <m:sty m:val="p"/>
            </m:rPr>
            <m:t>E</m:t>
          </m:r>
          <m:d>
            <m:dPr>
              <m:begChr m:val="("/>
              <m:endChr m:val=")"/>
              <m:sepChr m:val=""/>
              <m:grow/>
            </m:dPr>
            <m:e>
              <m:r>
                <m:t>Z</m:t>
              </m:r>
              <m:r>
                <m:rPr>
                  <m:sty m:val="p"/>
                </m:rPr>
                <m:t>,</m:t>
              </m:r>
              <m:r>
                <m:t>N</m:t>
              </m:r>
            </m:e>
          </m:d>
          <m:r>
            <m:rPr>
              <m:sty m:val="p"/>
            </m:rPr>
            <m:t>.</m:t>
          </m:r>
        </m:oMath>
      </m:oMathPara>
    </w:p>
    <w:p>
      <w:pPr>
        <w:pStyle w:val="FirstParagraph"/>
      </w:pPr>
      <w:r>
        <w:t xml:space="preserve">其他双 β 通道必须使用正确的电子阈值：中性原子的双电子俘获质量差为母核减去 Z−2 的子核；电子俘获加 β+ 通道还应减去两个电子静止能，双 β+ 通道减去四个电子静止能。具体通道还需要俘获电子空穴能和子核激发能。仅有基态质量差不能证明共振俘获条件、衰变率或分支比。</w:t>
      </w:r>
    </w:p>
    <w:bookmarkStart w:id="26" w:name="常数和实现差异"/>
    <w:p>
      <w:pPr>
        <w:pStyle w:val="Heading2"/>
      </w:pPr>
      <w:r>
        <w:t xml:space="preserve">常数和实现差异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配置</w:t>
            </w:r>
          </w:p>
        </w:tc>
        <w:tc>
          <w:tcPr/>
          <w:p>
            <w:pPr>
              <w:pStyle w:val="Compact"/>
              <w:jc w:val="left"/>
            </w:pPr>
            <w:r>
              <w:t xml:space="preserve">常数键</w:t>
            </w:r>
          </w:p>
        </w:tc>
        <w:tc>
          <w:tcPr/>
          <w:p>
            <w:pPr>
              <w:pStyle w:val="Compact"/>
              <w:jc w:val="right"/>
            </w:pPr>
            <w:r>
              <w:t xml:space="preserve">数值</w:t>
            </w:r>
          </w:p>
        </w:tc>
      </w:tr>
      <w:tr>
        <w:tc>
          <w:tcPr/>
          <w:p>
            <w:pPr>
              <w:pStyle w:val="Compact"/>
              <w:jc w:val="left"/>
            </w:pPr>
            <w:r>
              <w:t xml:space="preserve">web</w:t>
            </w:r>
          </w:p>
        </w:tc>
        <w:tc>
          <w:tcPr/>
          <w:p>
            <w:pPr>
              <w:pStyle w:val="Compact"/>
              <w:jc w:val="left"/>
            </w:pPr>
            <w:r>
              <w:t xml:space="preserve">u_keV</w:t>
            </w:r>
          </w:p>
        </w:tc>
        <w:tc>
          <w:tcPr/>
          <w:p>
            <w:pPr>
              <w:pStyle w:val="Compact"/>
              <w:jc w:val="right"/>
            </w:pPr>
            <w:r>
              <w:t xml:space="preserve">931494.10242</w:t>
            </w:r>
          </w:p>
        </w:tc>
      </w:tr>
      <w:tr>
        <w:tc>
          <w:tcPr/>
          <w:p>
            <w:pPr>
              <w:pStyle w:val="Compact"/>
              <w:jc w:val="left"/>
            </w:pPr>
            <w:r>
              <w:t xml:space="preserve">web</w:t>
            </w:r>
          </w:p>
        </w:tc>
        <w:tc>
          <w:tcPr/>
          <w:p>
            <w:pPr>
              <w:pStyle w:val="Compact"/>
              <w:jc w:val="left"/>
            </w:pPr>
            <w:r>
              <w:t xml:space="preserve">electron_u</w:t>
            </w:r>
          </w:p>
        </w:tc>
        <w:tc>
          <w:tcPr/>
          <w:p>
            <w:pPr>
              <w:pStyle w:val="Compact"/>
              <w:jc w:val="right"/>
            </w:pPr>
            <w:r>
              <w:t xml:space="preserve">0.000548579909065</w:t>
            </w:r>
          </w:p>
        </w:tc>
      </w:tr>
      <w:tr>
        <w:tc>
          <w:tcPr/>
          <w:p>
            <w:pPr>
              <w:pStyle w:val="Compact"/>
              <w:jc w:val="left"/>
            </w:pPr>
            <w:r>
              <w:t xml:space="preserve">web</w:t>
            </w:r>
          </w:p>
        </w:tc>
        <w:tc>
          <w:tcPr/>
          <w:p>
            <w:pPr>
              <w:pStyle w:val="Compact"/>
              <w:jc w:val="left"/>
            </w:pPr>
            <w:r>
              <w:t xml:space="preserve">u_kg</w:t>
            </w:r>
          </w:p>
        </w:tc>
        <w:tc>
          <w:tcPr/>
          <w:p>
            <w:pPr>
              <w:pStyle w:val="Compact"/>
              <w:jc w:val="right"/>
            </w:pPr>
            <w:r>
              <w:t xml:space="preserve">1.6605390666e-27</w:t>
            </w:r>
          </w:p>
        </w:tc>
      </w:tr>
      <w:tr>
        <w:tc>
          <w:tcPr/>
          <w:p>
            <w:pPr>
              <w:pStyle w:val="Compact"/>
              <w:jc w:val="left"/>
            </w:pPr>
            <w:r>
              <w:t xml:space="preserve">web</w:t>
            </w:r>
          </w:p>
        </w:tc>
        <w:tc>
          <w:tcPr/>
          <w:p>
            <w:pPr>
              <w:pStyle w:val="Compact"/>
              <w:jc w:val="left"/>
            </w:pPr>
            <w:r>
              <w:t xml:space="preserve">electron_keV</w:t>
            </w:r>
          </w:p>
        </w:tc>
        <w:tc>
          <w:tcPr/>
          <w:p>
            <w:pPr>
              <w:pStyle w:val="Compact"/>
              <w:jc w:val="right"/>
            </w:pPr>
            <w:r>
              <w:t xml:space="preserve">510.99895000014743</w:t>
            </w:r>
          </w:p>
        </w:tc>
      </w:tr>
      <w:tr>
        <w:tc>
          <w:tcPr/>
          <w:p>
            <w:pPr>
              <w:pStyle w:val="Compact"/>
              <w:jc w:val="left"/>
            </w:pPr>
            <w:r>
              <w:t xml:space="preserve">native</w:t>
            </w:r>
          </w:p>
        </w:tc>
        <w:tc>
          <w:tcPr/>
          <w:p>
            <w:pPr>
              <w:pStyle w:val="Compact"/>
              <w:jc w:val="left"/>
            </w:pPr>
            <w:r>
              <w:t xml:space="preserve">u_keV</w:t>
            </w:r>
          </w:p>
        </w:tc>
        <w:tc>
          <w:tcPr/>
          <w:p>
            <w:pPr>
              <w:pStyle w:val="Compact"/>
              <w:jc w:val="right"/>
            </w:pPr>
            <w:r>
              <w:t xml:space="preserve">931494.10242</w:t>
            </w:r>
          </w:p>
        </w:tc>
      </w:tr>
      <w:tr>
        <w:tc>
          <w:tcPr/>
          <w:p>
            <w:pPr>
              <w:pStyle w:val="Compact"/>
              <w:jc w:val="left"/>
            </w:pPr>
            <w:r>
              <w:t xml:space="preserve">native</w:t>
            </w:r>
          </w:p>
        </w:tc>
        <w:tc>
          <w:tcPr/>
          <w:p>
            <w:pPr>
              <w:pStyle w:val="Compact"/>
              <w:jc w:val="left"/>
            </w:pPr>
            <w:r>
              <w:t xml:space="preserve">electron_u</w:t>
            </w:r>
          </w:p>
        </w:tc>
        <w:tc>
          <w:tcPr/>
          <w:p>
            <w:pPr>
              <w:pStyle w:val="Compact"/>
              <w:jc w:val="right"/>
            </w:pPr>
            <w:r>
              <w:t xml:space="preserve">0.0005485799090441</w:t>
            </w:r>
          </w:p>
        </w:tc>
      </w:tr>
      <w:tr>
        <w:tc>
          <w:tcPr/>
          <w:p>
            <w:pPr>
              <w:pStyle w:val="Compact"/>
              <w:jc w:val="left"/>
            </w:pPr>
            <w:r>
              <w:t xml:space="preserve">native</w:t>
            </w:r>
          </w:p>
        </w:tc>
        <w:tc>
          <w:tcPr/>
          <w:p>
            <w:pPr>
              <w:pStyle w:val="Compact"/>
              <w:jc w:val="left"/>
            </w:pPr>
            <w:r>
              <w:t xml:space="preserve">u_kg</w:t>
            </w:r>
          </w:p>
        </w:tc>
        <w:tc>
          <w:tcPr/>
          <w:p>
            <w:pPr>
              <w:pStyle w:val="Compact"/>
              <w:jc w:val="right"/>
            </w:pPr>
            <w:r>
              <w:t xml:space="preserve">1.66053906892e-27</w:t>
            </w:r>
          </w:p>
        </w:tc>
      </w:tr>
      <w:tr>
        <w:tc>
          <w:tcPr/>
          <w:p>
            <w:pPr>
              <w:pStyle w:val="Compact"/>
              <w:jc w:val="left"/>
            </w:pPr>
            <w:r>
              <w:t xml:space="preserve">native</w:t>
            </w:r>
          </w:p>
        </w:tc>
        <w:tc>
          <w:tcPr/>
          <w:p>
            <w:pPr>
              <w:pStyle w:val="Compact"/>
              <w:jc w:val="left"/>
            </w:pPr>
            <w:r>
              <w:t xml:space="preserve">electron_keV</w:t>
            </w:r>
          </w:p>
        </w:tc>
        <w:tc>
          <w:tcPr/>
          <w:p>
            <w:pPr>
              <w:pStyle w:val="Compact"/>
              <w:jc w:val="right"/>
            </w:pPr>
            <w:r>
              <w:t xml:space="preserve">510.99894998067913</w:t>
            </w:r>
          </w:p>
        </w:tc>
      </w:tr>
      <w:tr>
        <w:tc>
          <w:tcPr/>
          <w:p>
            <w:pPr>
              <w:pStyle w:val="Compact"/>
              <w:jc w:val="left"/>
            </w:pPr>
            <w:r>
              <w:t xml:space="preserve">legacy_gsi</w:t>
            </w:r>
          </w:p>
        </w:tc>
        <w:tc>
          <w:tcPr/>
          <w:p>
            <w:pPr>
              <w:pStyle w:val="Compact"/>
              <w:jc w:val="left"/>
            </w:pPr>
            <w:r>
              <w:t xml:space="preserve">ME_n_keV</w:t>
            </w:r>
          </w:p>
        </w:tc>
        <w:tc>
          <w:tcPr/>
          <w:p>
            <w:pPr>
              <w:pStyle w:val="Compact"/>
              <w:jc w:val="right"/>
            </w:pPr>
            <w:r>
              <w:t xml:space="preserve">8071.3181</w:t>
            </w:r>
          </w:p>
        </w:tc>
      </w:tr>
      <w:tr>
        <w:tc>
          <w:tcPr/>
          <w:p>
            <w:pPr>
              <w:pStyle w:val="Compact"/>
              <w:jc w:val="left"/>
            </w:pPr>
            <w:r>
              <w:t xml:space="preserve">legacy_gsi</w:t>
            </w:r>
          </w:p>
        </w:tc>
        <w:tc>
          <w:tcPr/>
          <w:p>
            <w:pPr>
              <w:pStyle w:val="Compact"/>
              <w:jc w:val="left"/>
            </w:pPr>
            <w:r>
              <w:t xml:space="preserve">ME_H_keV</w:t>
            </w:r>
          </w:p>
        </w:tc>
        <w:tc>
          <w:tcPr/>
          <w:p>
            <w:pPr>
              <w:pStyle w:val="Compact"/>
              <w:jc w:val="right"/>
            </w:pPr>
            <w:r>
              <w:t xml:space="preserve">7288.97106</w:t>
            </w:r>
          </w:p>
        </w:tc>
      </w:tr>
      <w:tr>
        <w:tc>
          <w:tcPr/>
          <w:p>
            <w:pPr>
              <w:pStyle w:val="Compact"/>
              <w:jc w:val="left"/>
            </w:pPr>
            <w:r>
              <w:t xml:space="preserve">legacy_gsi</w:t>
            </w:r>
          </w:p>
        </w:tc>
        <w:tc>
          <w:tcPr/>
          <w:p>
            <w:pPr>
              <w:pStyle w:val="Compact"/>
              <w:jc w:val="left"/>
            </w:pPr>
            <w:r>
              <w:t xml:space="preserve">electron_u</w:t>
            </w:r>
          </w:p>
        </w:tc>
        <w:tc>
          <w:tcPr/>
          <w:p>
            <w:pPr>
              <w:pStyle w:val="Compact"/>
              <w:jc w:val="right"/>
            </w:pPr>
            <w:r>
              <w:t xml:space="preserve">0.000548579909065</w:t>
            </w:r>
          </w:p>
        </w:tc>
      </w:tr>
    </w:tbl>
    <w:p>
      <w:pPr>
        <w:pStyle w:val="BodyText"/>
      </w:pPr>
      <w:r>
        <w:t xml:space="preserve">u_keV 是一个原子质量单位对应的静止能，单位 keV；electron_u 以 u 表示电子质量，electron_keV 为电子静止能；u_kg 单位 kg。旧 ME_n_keV 和 ME_H_keV 为 keV。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参考粒子</w:t>
            </w:r>
          </w:p>
        </w:tc>
        <w:tc>
          <w:tcPr/>
          <w:p>
            <w:pPr>
              <w:pStyle w:val="Compact"/>
              <w:jc w:val="right"/>
            </w:pPr>
            <w:r>
              <w:t xml:space="preserve">ME keV</w:t>
            </w:r>
          </w:p>
        </w:tc>
        <w:tc>
          <w:tcPr/>
          <w:p>
            <w:pPr>
              <w:pStyle w:val="Compact"/>
              <w:jc w:val="right"/>
            </w:pPr>
            <w:r>
              <w:t xml:space="preserve">σ keV</w:t>
            </w:r>
          </w:p>
        </w:tc>
      </w:tr>
      <w:tr>
        <w:tc>
          <w:tcPr/>
          <w:p>
            <w:pPr>
              <w:pStyle w:val="Compact"/>
              <w:jc w:val="left"/>
            </w:pPr>
            <w:r>
              <w:t xml:space="preserve">n</w:t>
            </w:r>
          </w:p>
        </w:tc>
        <w:tc>
          <w:tcPr/>
          <w:p>
            <w:pPr>
              <w:pStyle w:val="Compact"/>
              <w:jc w:val="right"/>
            </w:pPr>
            <w:r>
              <w:t xml:space="preserve">8071.31806</w:t>
            </w:r>
          </w:p>
        </w:tc>
        <w:tc>
          <w:tcPr/>
          <w:p>
            <w:pPr>
              <w:pStyle w:val="Compact"/>
              <w:jc w:val="right"/>
            </w:pPr>
            <w:r>
              <w:t xml:space="preserve">0.00044</w:t>
            </w:r>
          </w:p>
        </w:tc>
      </w:tr>
      <w:tr>
        <w:tc>
          <w:tcPr/>
          <w:p>
            <w:pPr>
              <w:pStyle w:val="Compact"/>
              <w:jc w:val="left"/>
            </w:pPr>
            <w:r>
              <w:t xml:space="preserve">H</w:t>
            </w:r>
          </w:p>
        </w:tc>
        <w:tc>
          <w:tcPr/>
          <w:p>
            <w:pPr>
              <w:pStyle w:val="Compact"/>
              <w:jc w:val="right"/>
            </w:pPr>
            <w:r>
              <w:t xml:space="preserve">7288.971064</w:t>
            </w:r>
          </w:p>
        </w:tc>
        <w:tc>
          <w:tcPr/>
          <w:p>
            <w:pPr>
              <w:pStyle w:val="Compact"/>
              <w:jc w:val="right"/>
            </w:pPr>
            <w:r>
              <w:t xml:space="preserve">1.3e-05</w:t>
            </w:r>
          </w:p>
        </w:tc>
      </w:tr>
      <w:tr>
        <w:tc>
          <w:tcPr/>
          <w:p>
            <w:pPr>
              <w:pStyle w:val="Compact"/>
              <w:jc w:val="left"/>
            </w:pPr>
            <w:r>
              <w:t xml:space="preserve">d</w:t>
            </w:r>
          </w:p>
        </w:tc>
        <w:tc>
          <w:tcPr/>
          <w:p>
            <w:pPr>
              <w:pStyle w:val="Compact"/>
              <w:jc w:val="right"/>
            </w:pPr>
            <w:r>
              <w:t xml:space="preserve">13135.722895</w:t>
            </w:r>
          </w:p>
        </w:tc>
        <w:tc>
          <w:tcPr/>
          <w:p>
            <w:pPr>
              <w:pStyle w:val="Compact"/>
              <w:jc w:val="right"/>
            </w:pPr>
            <w:r>
              <w:t xml:space="preserve">1.5e-05</w:t>
            </w:r>
          </w:p>
        </w:tc>
      </w:tr>
      <w:tr>
        <w:tc>
          <w:tcPr/>
          <w:p>
            <w:pPr>
              <w:pStyle w:val="Compact"/>
              <w:jc w:val="left"/>
            </w:pPr>
            <w:r>
              <w:t xml:space="preserve">alpha</w:t>
            </w:r>
          </w:p>
        </w:tc>
        <w:tc>
          <w:tcPr/>
          <w:p>
            <w:pPr>
              <w:pStyle w:val="Compact"/>
              <w:jc w:val="right"/>
            </w:pPr>
            <w:r>
              <w:t xml:space="preserve">2424.91587</w:t>
            </w:r>
          </w:p>
        </w:tc>
        <w:tc>
          <w:tcPr/>
          <w:p>
            <w:pPr>
              <w:pStyle w:val="Compact"/>
              <w:jc w:val="right"/>
            </w:pPr>
            <w:r>
              <w:t xml:space="preserve">0.00015</w:t>
            </w:r>
          </w:p>
        </w:tc>
      </w:tr>
    </w:tbl>
    <w:p>
      <w:pPr>
        <w:pStyle w:val="BodyText"/>
      </w:pPr>
      <w:r>
        <w:t xml:space="preserve">这些常数是当前代码快照的约定。网站与原生默认实现对电子静止能所用的 CODATA 版本存在差异，应按清单保留，不强行抹平。正电子发射使用原子质量时需要相应电子阈值；电子俘获质量差也不是壳层分辨的中微子能量。</w:t>
      </w:r>
    </w:p>
    <w:p>
      <w:pPr>
        <w:pStyle w:val="BodyText"/>
      </w:pPr>
      <w:r>
        <w:rPr>
          <w:bCs/>
          <w:b/>
        </w:rPr>
        <w:t xml:space="preserve">legacy-W</w:t>
      </w:r>
      <w:r>
        <w:t xml:space="preserve"> </w:t>
      </w:r>
      <w:r>
        <w:t xml:space="preserve">· 旧原生 W 在相邻等质量数中心使用固定四分之一归一化的 D2pS2n。共享 wig 在固定 Z、N 的正负二邻核处采用随奇偶变化的 vpn。旧 R 配方 W1、W2、W3 又是三个不同模板。</w:t>
      </w:r>
    </w:p>
    <w:p>
      <w:pPr>
        <w:pStyle w:val="BodyText"/>
      </w:pPr>
      <w:r>
        <w:rPr>
          <w:bCs/>
          <w:b/>
        </w:rPr>
        <w:t xml:space="preserve">pn-parity</w:t>
      </w:r>
      <w:r>
        <w:t xml:space="preserve"> </w:t>
      </w:r>
      <w:r>
        <w:t xml:space="preserve">· 旧原生 dVpn 是固定 D2pS2n 的别名，不是一般的奇偶分支 vpn。二者只在偶偶中心相同。其他固定混合差分与各自注明的奇偶分支对应。</w:t>
      </w:r>
    </w:p>
    <w:p>
      <w:pPr>
        <w:pStyle w:val="BodyText"/>
      </w:pPr>
      <w:r>
        <w:rPr>
          <w:bCs/>
          <w:b/>
        </w:rPr>
        <w:t xml:space="preserve">electron-constants</w:t>
      </w:r>
      <w:r>
        <w:t xml:space="preserve"> </w:t>
      </w:r>
      <w:r>
        <w:t xml:space="preserve">· 网站电子质量采用 AME2020 与 CODATA2018，electron_u 为 5.48579909065e-4。原生默认采用 CODATA2022 的 5.485799090441e-4，同时保留 AME2020 的 u_keV 为 931494.10242。电子俘获加正电子与双正电子阈值分别体现两个、四个电子静止能的微小差异。这里把常数视为固定，不另外增加电子或 u 的误差。</w:t>
      </w:r>
    </w:p>
    <w:p>
      <w:pPr>
        <w:pStyle w:val="BodyText"/>
      </w:pPr>
      <w:r>
        <w:rPr>
          <w:bCs/>
          <w:b/>
        </w:rPr>
        <w:t xml:space="preserve">SI-u</w:t>
      </w:r>
      <w:r>
        <w:t xml:space="preserve"> </w:t>
      </w:r>
      <w:r>
        <w:t xml:space="preserve">· 网站 u_kg 为 1.66053906660e-27，原生默认为 1.66053906892e-27。差异影响质量与频率转换，不影响纯 keV 质量模板。原生 API 还可明确选择 AME2020_COMPAT 常数配置。</w:t>
      </w:r>
    </w:p>
    <w:p>
      <w:pPr>
        <w:pStyle w:val="BodyText"/>
      </w:pPr>
      <w:r>
        <w:rPr>
          <w:bCs/>
          <w:b/>
        </w:rPr>
        <w:t xml:space="preserve">input-sigma-hash</w:t>
      </w:r>
      <w:r>
        <w:t xml:space="preserve"> </w:t>
      </w:r>
      <w:r>
        <w:t xml:space="preserve">· 原生实验工作台允许数值和不确定度分别带末尾 #。网站 measured-masses.js 接受数值上的 #，但要求不确定度为普通正数。两侧 AME 原始量都分别保留数值与误差的外推标记。</w:t>
      </w:r>
    </w:p>
    <w:p>
      <w:pPr>
        <w:pStyle w:val="BodyText"/>
      </w:pPr>
      <w:r>
        <w:rPr>
          <w:bCs/>
          <w:b/>
        </w:rPr>
        <w:t xml:space="preserve">light-models</w:t>
      </w:r>
      <w:r>
        <w:t xml:space="preserve"> </w:t>
      </w:r>
      <w:r>
        <w:t xml:space="preserve">· 网站质量曲面即使对模型也使用实验中子、氢、氦及必要时的实验氘回退。原生 ModelData 只在模型缺失轻粒子时用 AME 补充并保留未知误差，不覆盖模型已经提供的轻粒子。旧 constants.py 舍入轻粒子值另作一套约定。</w:t>
      </w:r>
    </w:p>
    <w:p>
      <w:pPr>
        <w:pStyle w:val="BodyText"/>
      </w:pPr>
      <w:r>
        <w:rPr>
          <w:bCs/>
          <w:b/>
        </w:rPr>
        <w:t xml:space="preserve">published-vs-raw</w:t>
      </w:r>
      <w:r>
        <w:t xml:space="preserve"> </w:t>
      </w:r>
      <w:r>
        <w:t xml:space="preserve">· 两侧默认参考曲面优先使用 AME 直接公布值、评价误差或带固定阈值的精确逆质量差。传入自定义或模型质量图会关闭这些覆盖规则。独立舍入来源列造成的小差异保留不抹平。</w:t>
      </w:r>
    </w:p>
    <w:p>
      <w:pPr>
        <w:pStyle w:val="BodyText"/>
      </w:pPr>
      <w:r>
        <w:rPr>
          <w:bCs/>
          <w:b/>
        </w:rPr>
        <w:t xml:space="preserve">legacy-Gsym</w:t>
      </w:r>
      <w:r>
        <w:t xml:space="preserve"> </w:t>
      </w:r>
      <w:r>
        <w:t xml:space="preserve">· R 元数据文字给出的组合没有除以二，但实际执行的 CSV 权重和共享 Gsym 都包含二分之一。此手册按可执行权重记录，并明确保留元数据与实现差异。</w:t>
      </w:r>
    </w:p>
    <w:p>
      <w:pPr>
        <w:pStyle w:val="BodyText"/>
      </w:pPr>
      <w:r>
        <w:rPr>
          <w:bCs/>
          <w:b/>
        </w:rPr>
        <w:t xml:space="preserve">recipe-units</w:t>
      </w:r>
      <w:r>
        <w:t xml:space="preserve"> </w:t>
      </w:r>
      <w:r>
        <w:t xml:space="preserve">· R 派生配方输入结合能，输出可能为 MeV 或 keV；采用明确的旧 H 质量过剩 7288.97106 keV 以及 Qec 偏移。共享模板的质量与单位约定独立列出，不能仅凭同名量合并。</w:t>
      </w:r>
    </w:p>
    <w:p>
      <w:pPr>
        <w:pStyle w:val="BodyText"/>
      </w:pPr>
      <w:r>
        <w:rPr>
          <w:bCs/>
          <w:b/>
        </w:rPr>
        <w:t xml:space="preserve">recipe-covariance</w:t>
      </w:r>
      <w:r>
        <w:t xml:space="preserve"> </w:t>
      </w:r>
      <w:r>
        <w:t xml:space="preserve">· 共享 Surface 使用原始质量的对角协方差近似，并保留直接评价覆盖值。GSI apply_energy_operator 可接受按输入表行排序的外加协方差；science.nuclear_mass_operator 的矩阵则按原始系数顺序排列，包含零权重位置。这两种矩阵布局不能互换。</w:t>
      </w:r>
    </w:p>
    <w:p>
      <w:pPr>
        <w:pStyle w:val="BodyText"/>
      </w:pPr>
      <w:r>
        <w:rPr>
          <w:bCs/>
          <w:b/>
        </w:rPr>
        <w:t xml:space="preserve">old-manual-constant-description</w:t>
      </w:r>
      <w:r>
        <w:t xml:space="preserve"> </w:t>
      </w:r>
      <w:r>
        <w:t xml:space="preserve">· 较早的 NUCLEAR_REFERENCE_EN.md 曾把适配器阈值描述为网站 CODATA2018；当前原生默认实际采用本章所列的混合兼容配置。较早声称完全数值一致的结果只代表其源文件哈希对应的历史状态。</w:t>
      </w:r>
    </w:p>
    <w:p>
      <w:pPr>
        <w:pStyle w:val="BodyText"/>
      </w:pPr>
      <w:r>
        <w:rPr>
          <w:bCs/>
          <w:b/>
        </w:rPr>
        <w:t xml:space="preserve">edition-uncertainty</w:t>
      </w:r>
      <w:r>
        <w:t xml:space="preserve"> </w:t>
      </w:r>
      <w:r>
        <w:t xml:space="preserve">· 核素图的评价版本差值为 ME2020 减去所选历史评价 ME。两边边际误差均已知时采用平方和开根号。不同评价共享数据和相关性，因此这是对角近似，不是已公布的跨评价协方差误差。</w:t>
      </w:r>
    </w:p>
    <w:p>
      <w:pPr>
        <w:pStyle w:val="BodyText"/>
      </w:pPr>
      <w:r>
        <w:rPr>
          <w:bCs/>
          <w:b/>
        </w:rPr>
        <w:t xml:space="preserve">model-residual-error</w:t>
      </w:r>
      <w:r>
        <w:t xml:space="preserve"> </w:t>
      </w:r>
      <w:r>
        <w:t xml:space="preserve">· 网站 dmod 显示 AME 质量过剩减模型质量过剩，只带实验误差。这是给定模型中心值条件下的数据误差，不是理论预测总误差。原生模型残差在模型误差缺失时保持误差未知。</w:t>
      </w:r>
    </w:p>
    <w:bookmarkEnd w:id="26"/>
    <w:bookmarkStart w:id="39" w:name="其他转换与处理方程"/>
    <w:p>
      <w:pPr>
        <w:pStyle w:val="Heading2"/>
      </w:pPr>
      <w:r>
        <w:t xml:space="preserve">其他转换与处理方程</w:t>
      </w:r>
    </w:p>
    <w:bookmarkStart w:id="27" w:name="linear_uncertainty"/>
    <w:p>
      <w:pPr>
        <w:pStyle w:val="Heading3"/>
      </w:pPr>
      <w:r>
        <w:t xml:space="preserve">linear_uncertainty</w:t>
      </w:r>
    </w:p>
    <w:p>
      <w:pPr>
        <w:pStyle w:val="FirstParagraph"/>
      </w:pPr>
      <m:oMathPara>
        <m:oMathParaPr>
          <m:jc m:val="center"/>
        </m:oMathParaPr>
        <m:oMath>
          <m:r>
            <m:t>F</m:t>
          </m:r>
          <m:r>
            <m:rPr>
              <m:sty m:val="p"/>
            </m:rPr>
            <m:t>=</m:t>
          </m:r>
          <m:nary>
            <m:naryPr>
              <m:chr m:val="∑"/>
              <m:limLoc m:val="undOvr"/>
              <m:subHide m:val="0"/>
              <m:supHide m:val="1"/>
            </m:naryPr>
            <m:sub>
              <m:r>
                <m:t>i</m:t>
              </m:r>
            </m:sub>
            <m:sup>
              <m:r>
                <m:t>​</m:t>
              </m:r>
            </m:sup>
            <m:e>
              <m:sSub>
                <m:e>
                  <m:r>
                    <m:t>c</m:t>
                  </m:r>
                </m:e>
                <m:sub>
                  <m:r>
                    <m:t>i</m:t>
                  </m:r>
                </m:sub>
              </m:sSub>
            </m:e>
          </m:nary>
          <m:sSub>
            <m:e>
              <m:r>
                <m:t>M</m:t>
              </m:r>
            </m:e>
            <m:sub>
              <m:r>
                <m:t>i</m:t>
              </m:r>
            </m:sub>
          </m:sSub>
          <m:r>
            <m:rPr>
              <m:sty m:val="p"/>
            </m:rPr>
            <m:t>+</m:t>
          </m:r>
          <m:r>
            <m:t>C</m:t>
          </m:r>
          <m:r>
            <m:rPr>
              <m:sty m:val="p"/>
            </m:rPr>
            <m:t>,</m:t>
          </m:r>
          <m:r>
            <m:t> </m:t>
          </m:r>
          <m:sSubSup>
            <m:e>
              <m:r>
                <m:t>σ</m:t>
              </m:r>
            </m:e>
            <m:sub>
              <m:r>
                <m:t>F</m:t>
              </m:r>
            </m:sub>
            <m:sup>
              <m:r>
                <m:t>2</m:t>
              </m:r>
            </m:sup>
          </m:sSubSup>
          <m:r>
            <m:rPr>
              <m:sty m:val="p"/>
            </m:rPr>
            <m:t>=</m:t>
          </m:r>
          <m:nary>
            <m:naryPr>
              <m:chr m:val="∑"/>
              <m:limLoc m:val="undOvr"/>
              <m:subHide m:val="0"/>
              <m:supHide m:val="1"/>
            </m:naryPr>
            <m:sub>
              <m:r>
                <m:t>i</m:t>
              </m:r>
            </m:sub>
            <m:sup>
              <m:r>
                <m:t>​</m:t>
              </m:r>
            </m:sup>
            <m:e>
              <m:sSubSup>
                <m:e>
                  <m:r>
                    <m:t>c</m:t>
                  </m:r>
                </m:e>
                <m:sub>
                  <m:r>
                    <m:t>i</m:t>
                  </m:r>
                </m:sub>
                <m:sup>
                  <m:r>
                    <m:t>2</m:t>
                  </m:r>
                </m:sup>
              </m:sSubSup>
            </m:e>
          </m:nary>
          <m:sSubSup>
            <m:e>
              <m:r>
                <m:t>σ</m:t>
              </m:r>
            </m:e>
            <m:sub>
              <m:r>
                <m:t>i</m:t>
              </m:r>
            </m:sub>
            <m:sup>
              <m:r>
                <m:t>2</m:t>
              </m:r>
            </m:sup>
          </m:sSubSup>
          <m:r>
            <m:t> </m:t>
          </m:r>
          <m:d>
            <m:dPr>
              <m:begChr m:val="("/>
              <m:endChr m:val=")"/>
              <m:sepChr m:val=""/>
              <m:grow/>
            </m:dPr>
            <m:e>
              <m:r>
                <m:rPr>
                  <m:sty m:val="p"/>
                </m:rPr>
                <m:t>d</m:t>
              </m:r>
              <m:r>
                <m:rPr>
                  <m:sty m:val="p"/>
                </m:rPr>
                <m:t>i</m:t>
              </m:r>
              <m:r>
                <m:rPr>
                  <m:sty m:val="p"/>
                </m:rPr>
                <m:t>a</m:t>
              </m:r>
              <m:r>
                <m:rPr>
                  <m:sty m:val="p"/>
                </m:rPr>
                <m:t>g</m:t>
              </m:r>
              <m:r>
                <m:rPr>
                  <m:sty m:val="p"/>
                </m:rPr>
                <m:t>o</m:t>
              </m:r>
              <m:r>
                <m:rPr>
                  <m:sty m:val="p"/>
                </m:rPr>
                <m:t>n</m:t>
              </m:r>
              <m:r>
                <m:rPr>
                  <m:sty m:val="p"/>
                </m:rPr>
                <m:t>a</m:t>
              </m:r>
              <m:r>
                <m:rPr>
                  <m:sty m:val="p"/>
                </m:rPr>
                <m:t>l</m:t>
              </m:r>
            </m:e>
          </m:d>
        </m:oMath>
      </m:oMathPara>
    </w:p>
    <w:p>
      <w:pPr>
        <w:pStyle w:val="FirstParagraph"/>
      </w:pPr>
      <w:r>
        <w:t xml:space="preserve">先合并同一原始质量的系数再平方。零系数项即使缺失或误差未知也不影响结果；非零项的误差未知则输出误差未知。真实的零误差保持为零，常数偏移按固定量处理。</w:t>
      </w:r>
    </w:p>
    <w:bookmarkEnd w:id="27"/>
    <w:bookmarkStart w:id="28" w:name="full_covariance"/>
    <w:p>
      <w:pPr>
        <w:pStyle w:val="Heading3"/>
      </w:pPr>
      <w:r>
        <w:t xml:space="preserve">full_covariance</w:t>
      </w:r>
    </w:p>
    <w:p>
      <w:pPr>
        <w:pStyle w:val="FirstParagraph"/>
      </w:pPr>
      <m:oMathPara>
        <m:oMathParaPr>
          <m:jc m:val="center"/>
        </m:oMathParaPr>
        <m:oMath>
          <m:sSubSup>
            <m:e>
              <m:r>
                <m:t>σ</m:t>
              </m:r>
            </m:e>
            <m:sub>
              <m:r>
                <m:t>F</m:t>
              </m:r>
            </m:sub>
            <m:sup>
              <m:r>
                <m:t>2</m:t>
              </m:r>
            </m:sup>
          </m:sSubSup>
          <m:r>
            <m:rPr>
              <m:sty m:val="p"/>
            </m:rPr>
            <m:t>=</m:t>
          </m:r>
          <m:sSup>
            <m:e>
              <m:r>
                <m:rPr>
                  <m:sty m:val="b"/>
                </m:rPr>
                <m:t>c</m:t>
              </m:r>
            </m:e>
            <m:sup>
              <m:r>
                <m:rPr>
                  <m:sty m:val="p"/>
                  <m:scr m:val="sans-serif"/>
                </m:rPr>
                <m:t>T</m:t>
              </m:r>
            </m:sup>
          </m:sSup>
          <m:r>
            <m:rPr>
              <m:sty m:val="b"/>
            </m:rPr>
            <m:t>C</m:t>
          </m:r>
          <m:r>
            <m:rPr>
              <m:sty m:val="b"/>
            </m:rPr>
            <m:t>c</m:t>
          </m:r>
          <m:r>
            <m:rPr>
              <m:sty m:val="p"/>
            </m:rPr>
            <m:t>=</m:t>
          </m:r>
          <m:nary>
            <m:naryPr>
              <m:chr m:val="∑"/>
              <m:limLoc m:val="undOvr"/>
              <m:subHide m:val="0"/>
              <m:supHide m:val="1"/>
            </m:naryPr>
            <m:sub>
              <m:r>
                <m:t>i</m:t>
              </m:r>
            </m:sub>
            <m:sup>
              <m:r>
                <m:t>​</m:t>
              </m:r>
            </m:sup>
            <m:e>
              <m:sSubSup>
                <m:e>
                  <m:r>
                    <m:t>c</m:t>
                  </m:r>
                </m:e>
                <m:sub>
                  <m:r>
                    <m:t>i</m:t>
                  </m:r>
                </m:sub>
                <m:sup>
                  <m:r>
                    <m:t>2</m:t>
                  </m:r>
                </m:sup>
              </m:sSubSup>
            </m:e>
          </m:nary>
          <m:sSub>
            <m:e>
              <m:r>
                <m:t>C</m:t>
              </m:r>
            </m:e>
            <m:sub>
              <m:r>
                <m:t>i</m:t>
              </m:r>
              <m:r>
                <m:t>i</m:t>
              </m:r>
            </m:sub>
          </m:sSub>
          <m:r>
            <m:rPr>
              <m:sty m:val="p"/>
            </m:rPr>
            <m:t>+</m:t>
          </m:r>
          <m:r>
            <m:t>2</m:t>
          </m:r>
          <m:nary>
            <m:naryPr>
              <m:chr m:val="∑"/>
              <m:limLoc m:val="undOvr"/>
              <m:subHide m:val="0"/>
              <m:supHide m:val="1"/>
            </m:naryPr>
            <m:sub>
              <m:r>
                <m:t>i</m:t>
              </m:r>
              <m:r>
                <m:rPr>
                  <m:sty m:val="p"/>
                </m:rPr>
                <m:t>&lt;</m:t>
              </m:r>
              <m:r>
                <m:t>j</m:t>
              </m:r>
            </m:sub>
            <m:sup>
              <m:r>
                <m:t>​</m:t>
              </m:r>
            </m:sup>
            <m:e>
              <m:sSub>
                <m:e>
                  <m:r>
                    <m:t>c</m:t>
                  </m:r>
                </m:e>
                <m:sub>
                  <m:r>
                    <m:t>i</m:t>
                  </m:r>
                </m:sub>
              </m:sSub>
            </m:e>
          </m:nary>
          <m:sSub>
            <m:e>
              <m:r>
                <m:t>c</m:t>
              </m:r>
            </m:e>
            <m:sub>
              <m:r>
                <m:t>j</m:t>
              </m:r>
            </m:sub>
          </m:sSub>
          <m:sSub>
            <m:e>
              <m:r>
                <m:t>C</m:t>
              </m:r>
            </m:e>
            <m:sub>
              <m:r>
                <m:t>i</m:t>
              </m:r>
              <m:r>
                <m:t>j</m:t>
              </m:r>
            </m:sub>
          </m:sSub>
        </m:oMath>
      </m:oMathPara>
    </w:p>
    <w:p>
      <w:pPr>
        <w:pStyle w:val="FirstParagraph"/>
      </w:pPr>
      <w:r>
        <w:t xml:space="preserve">只有 GSI 适配器收到明确给定的协方差矩阵时才使用完整形式。直接 AME 评价误差保留原值，但并不由此重建完整协方差矩阵。</w:t>
      </w:r>
    </w:p>
    <w:bookmarkEnd w:id="28"/>
    <w:bookmarkStart w:id="29" w:name="atomic_mass"/>
    <w:p>
      <w:pPr>
        <w:pStyle w:val="Heading3"/>
      </w:pPr>
      <w:r>
        <w:t xml:space="preserve">atomic_mass</w:t>
      </w:r>
    </w:p>
    <w:p>
      <w:pPr>
        <w:pStyle w:val="FirstParagraph"/>
      </w:pPr>
      <m:oMathPara>
        <m:oMathParaPr>
          <m:jc m:val="center"/>
        </m:oMathParaPr>
        <m:oMath>
          <m:sSub>
            <m:e>
              <m:r>
                <m:t>M</m:t>
              </m:r>
            </m:e>
            <m:sub>
              <m:r>
                <m:rPr>
                  <m:sty m:val="p"/>
                </m:rPr>
                <m:t>a</m:t>
              </m:r>
              <m:r>
                <m:rPr>
                  <m:sty m:val="p"/>
                </m:rPr>
                <m:t>t</m:t>
              </m:r>
              <m:r>
                <m:rPr>
                  <m:sty m:val="p"/>
                </m:rPr>
                <m:t>o</m:t>
              </m:r>
              <m:r>
                <m:rPr>
                  <m:sty m:val="p"/>
                </m:rPr>
                <m:t>m</m:t>
              </m:r>
            </m:sub>
          </m:sSub>
          <m:r>
            <m:rPr>
              <m:sty m:val="p"/>
            </m:rPr>
            <m:t>/</m:t>
          </m:r>
          <m:r>
            <m:t>u</m:t>
          </m:r>
          <m:r>
            <m:rPr>
              <m:sty m:val="p"/>
            </m:rPr>
            <m:t>=</m:t>
          </m:r>
          <m:r>
            <m:t>A</m:t>
          </m:r>
          <m:r>
            <m:rPr>
              <m:sty m:val="p"/>
            </m:rPr>
            <m:t>+</m:t>
          </m:r>
          <m:r>
            <m:t>M</m:t>
          </m:r>
          <m:d>
            <m:dPr>
              <m:begChr m:val="("/>
              <m:endChr m:val=")"/>
              <m:sepChr m:val=""/>
              <m:grow/>
            </m:dPr>
            <m:e>
              <m:r>
                <m:t>Z</m:t>
              </m:r>
              <m:r>
                <m:rPr>
                  <m:sty m:val="p"/>
                </m:rPr>
                <m:t>,</m:t>
              </m:r>
              <m:r>
                <m:t>N</m:t>
              </m:r>
            </m:e>
          </m:d>
          <m:r>
            <m:rPr>
              <m:sty m:val="p"/>
            </m:rPr>
            <m:t>/</m:t>
          </m:r>
          <m:d>
            <m:dPr>
              <m:begChr m:val="("/>
              <m:endChr m:val=")"/>
              <m:sepChr m:val=""/>
              <m:grow/>
            </m:dPr>
            <m:e>
              <m:r>
                <m:t>u</m:t>
              </m:r>
              <m:sSup>
                <m:e>
                  <m:r>
                    <m:t>c</m:t>
                  </m:r>
                </m:e>
                <m:sup>
                  <m:r>
                    <m:t>2</m:t>
                  </m:r>
                </m:sup>
              </m:sSup>
            </m:e>
          </m:d>
          <m:r>
            <m:rPr>
              <m:sty m:val="p"/>
            </m:rPr>
            <m:t>,</m:t>
          </m:r>
          <m:r>
            <m:t> </m:t>
          </m:r>
          <m:r>
            <m:t>u</m:t>
          </m:r>
          <m:sSup>
            <m:e>
              <m:r>
                <m:t>c</m:t>
              </m:r>
            </m:e>
            <m:sup>
              <m:r>
                <m:t>2</m:t>
              </m:r>
            </m:sup>
          </m:sSup>
          <m:r>
            <m:rPr>
              <m:sty m:val="p"/>
            </m:rPr>
            <m:t>=</m:t>
          </m:r>
          <m:r>
            <m:t>931494.10242</m:t>
          </m:r>
          <m:r>
            <m:t> </m:t>
          </m:r>
          <m:r>
            <m:rPr>
              <m:sty m:val="p"/>
            </m:rPr>
            <m:t>k</m:t>
          </m:r>
          <m:r>
            <m:rPr>
              <m:sty m:val="p"/>
            </m:rPr>
            <m:t>e</m:t>
          </m:r>
          <m:r>
            <m:rPr>
              <m:sty m:val="p"/>
            </m:rPr>
            <m:t>V</m:t>
          </m:r>
        </m:oMath>
      </m:oMathPara>
    </w:p>
    <w:p>
      <w:pPr>
        <w:pStyle w:val="FirstParagraph"/>
      </w:pPr>
      <w:r>
        <w:t xml:space="preserve">M 表示 keV 质量过剩，不是完整原子质量。原子质量误差为质量过剩误差除以固定换算常数。</w:t>
      </w:r>
    </w:p>
    <w:bookmarkEnd w:id="29"/>
    <w:bookmarkStart w:id="30" w:name="ion_mass"/>
    <w:p>
      <w:pPr>
        <w:pStyle w:val="Heading3"/>
      </w:pPr>
      <w:r>
        <w:t xml:space="preserve">ion_mass</w:t>
      </w:r>
    </w:p>
    <w:p>
      <w:pPr>
        <w:pStyle w:val="FirstParagraph"/>
      </w:pPr>
      <m:oMathPara>
        <m:oMathParaPr>
          <m:jc m:val="center"/>
        </m:oMathParaPr>
        <m:oMath>
          <m:sSub>
            <m:e>
              <m:r>
                <m:t>M</m:t>
              </m:r>
            </m:e>
            <m:sub>
              <m:r>
                <m:rPr>
                  <m:sty m:val="p"/>
                </m:rPr>
                <m:t>i</m:t>
              </m:r>
              <m:r>
                <m:rPr>
                  <m:sty m:val="p"/>
                </m:rPr>
                <m:t>o</m:t>
              </m:r>
              <m:r>
                <m:rPr>
                  <m:sty m:val="p"/>
                </m:rPr>
                <m:t>n</m:t>
              </m:r>
            </m:sub>
          </m:sSub>
          <m:r>
            <m:rPr>
              <m:sty m:val="p"/>
            </m:rPr>
            <m:t>/</m:t>
          </m:r>
          <m:r>
            <m:t>u</m:t>
          </m:r>
          <m:r>
            <m:rPr>
              <m:sty m:val="p"/>
            </m:rPr>
            <m:t>=</m:t>
          </m:r>
          <m:sSub>
            <m:e>
              <m:r>
                <m:t>M</m:t>
              </m:r>
            </m:e>
            <m:sub>
              <m:r>
                <m:rPr>
                  <m:sty m:val="p"/>
                </m:rPr>
                <m:t>a</m:t>
              </m:r>
              <m:r>
                <m:rPr>
                  <m:sty m:val="p"/>
                </m:rPr>
                <m:t>t</m:t>
              </m:r>
              <m:r>
                <m:rPr>
                  <m:sty m:val="p"/>
                </m:rPr>
                <m:t>o</m:t>
              </m:r>
              <m:r>
                <m:rPr>
                  <m:sty m:val="p"/>
                </m:rPr>
                <m:t>m</m:t>
              </m:r>
            </m:sub>
          </m:sSub>
          <m:r>
            <m:rPr>
              <m:sty m:val="p"/>
            </m:rPr>
            <m:t>/</m:t>
          </m:r>
          <m:r>
            <m:t>u</m:t>
          </m:r>
          <m:r>
            <m:rPr>
              <m:sty m:val="p"/>
            </m:rPr>
            <m:t>−</m:t>
          </m:r>
          <m:r>
            <m:t>q</m:t>
          </m:r>
          <m:sSub>
            <m:e>
              <m:r>
                <m:t>m</m:t>
              </m:r>
            </m:e>
            <m:sub>
              <m:r>
                <m:t>e</m:t>
              </m:r>
            </m:sub>
          </m:sSub>
          <m:r>
            <m:rPr>
              <m:sty m:val="p"/>
            </m:rPr>
            <m:t>/</m:t>
          </m:r>
          <m:r>
            <m:t>u</m:t>
          </m:r>
          <m:r>
            <m:rPr>
              <m:sty m:val="p"/>
            </m:rPr>
            <m:t>+</m:t>
          </m:r>
          <m:sSub>
            <m:e>
              <m:r>
                <m:t>E</m:t>
              </m:r>
            </m:e>
            <m:sub>
              <m:r>
                <m:rPr>
                  <m:sty m:val="p"/>
                </m:rPr>
                <m:t>i</m:t>
              </m:r>
              <m:r>
                <m:rPr>
                  <m:sty m:val="p"/>
                </m:rPr>
                <m:t>o</m:t>
              </m:r>
              <m:r>
                <m:rPr>
                  <m:sty m:val="p"/>
                </m:rPr>
                <m:t>n</m:t>
              </m:r>
            </m:sub>
          </m:sSub>
          <m:r>
            <m:rPr>
              <m:sty m:val="p"/>
            </m:rPr>
            <m:t>/</m:t>
          </m:r>
          <m:d>
            <m:dPr>
              <m:begChr m:val="("/>
              <m:endChr m:val=")"/>
              <m:sepChr m:val=""/>
              <m:grow/>
            </m:dPr>
            <m:e>
              <m:r>
                <m:t>u</m:t>
              </m:r>
              <m:sSup>
                <m:e>
                  <m:r>
                    <m:t>c</m:t>
                  </m:r>
                </m:e>
                <m:sup>
                  <m:r>
                    <m:t>2</m:t>
                  </m:r>
                </m:sup>
              </m:sSup>
            </m:e>
          </m:d>
        </m:oMath>
      </m:oMathPara>
    </w:p>
    <w:p>
      <w:pPr>
        <w:pStyle w:val="FirstParagraph"/>
      </w:pPr>
      <w:r>
        <w:t xml:space="preserve">q 为带符号电荷数。电离或束缚修正为正时，相对单纯减电子质量会增大离子质量。若输入修正单位为 eV，分母需额外乘 1000。不虚构该修正或常数的不确定度；网站目录解析不自动加入这些电离能。</w:t>
      </w:r>
    </w:p>
    <w:bookmarkEnd w:id="30"/>
    <w:bookmarkStart w:id="31" w:name="ratio_mass"/>
    <w:p>
      <w:pPr>
        <w:pStyle w:val="Heading3"/>
      </w:pPr>
      <w:r>
        <w:t xml:space="preserve">ratio_mass</w:t>
      </w:r>
    </w:p>
    <w:p>
      <w:pPr>
        <w:pStyle w:val="FirstParagraph"/>
      </w:pPr>
      <m:oMathPara>
        <m:oMathParaPr>
          <m:jc m:val="center"/>
        </m:oMathParaPr>
        <m:oMath>
          <m:r>
            <m:t>r</m:t>
          </m:r>
          <m:r>
            <m:rPr>
              <m:sty m:val="p"/>
            </m:rPr>
            <m:t>=</m:t>
          </m:r>
          <m:sSub>
            <m:e>
              <m:r>
                <m:t>ν</m:t>
              </m:r>
            </m:e>
            <m:sub>
              <m:r>
                <m:rPr>
                  <m:sty m:val="p"/>
                </m:rPr>
                <m:t>r</m:t>
              </m:r>
              <m:r>
                <m:rPr>
                  <m:sty m:val="p"/>
                </m:rPr>
                <m:t>e</m:t>
              </m:r>
              <m:r>
                <m:rPr>
                  <m:sty m:val="p"/>
                </m:rPr>
                <m:t>f</m:t>
              </m:r>
            </m:sub>
          </m:sSub>
          <m:r>
            <m:rPr>
              <m:sty m:val="p"/>
            </m:rPr>
            <m:t>/</m:t>
          </m:r>
          <m:sSub>
            <m:e>
              <m:r>
                <m:t>ν</m:t>
              </m:r>
            </m:e>
            <m:sub>
              <m:r>
                <m:rPr>
                  <m:sty m:val="p"/>
                </m:rPr>
                <m:t>I</m:t>
              </m:r>
              <m:r>
                <m:rPr>
                  <m:sty m:val="p"/>
                </m:rPr>
                <m:t>O</m:t>
              </m:r>
              <m:r>
                <m:rPr>
                  <m:sty m:val="p"/>
                </m:rPr>
                <m:t>I</m:t>
              </m:r>
            </m:sub>
          </m:sSub>
          <m:r>
            <m:rPr>
              <m:sty m:val="p"/>
            </m:rPr>
            <m:t>,</m:t>
          </m:r>
          <m:r>
            <m:t> </m:t>
          </m:r>
          <m:sSub>
            <m:e>
              <m:r>
                <m:t>M</m:t>
              </m:r>
            </m:e>
            <m:sub>
              <m:r>
                <m:rPr>
                  <m:sty m:val="p"/>
                </m:rPr>
                <m:t>I</m:t>
              </m:r>
              <m:r>
                <m:rPr>
                  <m:sty m:val="p"/>
                </m:rPr>
                <m:t>O</m:t>
              </m:r>
              <m:r>
                <m:rPr>
                  <m:sty m:val="p"/>
                </m:rPr>
                <m:t>I</m:t>
              </m:r>
              <m:r>
                <m:rPr>
                  <m:sty m:val="p"/>
                </m:rPr>
                <m:t>,</m:t>
              </m:r>
              <m:r>
                <m:rPr>
                  <m:sty m:val="p"/>
                </m:rPr>
                <m:t>i</m:t>
              </m:r>
              <m:r>
                <m:rPr>
                  <m:sty m:val="p"/>
                </m:rPr>
                <m:t>o</m:t>
              </m:r>
              <m:r>
                <m:rPr>
                  <m:sty m:val="p"/>
                </m:rPr>
                <m:t>n</m:t>
              </m:r>
            </m:sub>
          </m:sSub>
          <m:r>
            <m:rPr>
              <m:sty m:val="p"/>
            </m:rPr>
            <m:t>=</m:t>
          </m:r>
          <m:r>
            <m:t>r</m:t>
          </m:r>
          <m:d>
            <m:dPr>
              <m:begChr m:val="("/>
              <m:endChr m:val=")"/>
              <m:sepChr m:val=""/>
              <m:grow/>
            </m:dPr>
            <m:e>
              <m:sSub>
                <m:e>
                  <m:r>
                    <m:t>q</m:t>
                  </m:r>
                </m:e>
                <m:sub>
                  <m:r>
                    <m:rPr>
                      <m:sty m:val="p"/>
                    </m:rPr>
                    <m:t>I</m:t>
                  </m:r>
                  <m:r>
                    <m:rPr>
                      <m:sty m:val="p"/>
                    </m:rPr>
                    <m:t>O</m:t>
                  </m:r>
                  <m:r>
                    <m:rPr>
                      <m:sty m:val="p"/>
                    </m:rPr>
                    <m:t>I</m:t>
                  </m:r>
                </m:sub>
              </m:sSub>
              <m:r>
                <m:rPr>
                  <m:sty m:val="p"/>
                </m:rPr>
                <m:t>/</m:t>
              </m:r>
              <m:sSub>
                <m:e>
                  <m:r>
                    <m:t>q</m:t>
                  </m:r>
                </m:e>
                <m:sub>
                  <m:r>
                    <m:rPr>
                      <m:sty m:val="p"/>
                    </m:rPr>
                    <m:t>r</m:t>
                  </m:r>
                  <m:r>
                    <m:rPr>
                      <m:sty m:val="p"/>
                    </m:rPr>
                    <m:t>e</m:t>
                  </m:r>
                  <m:r>
                    <m:rPr>
                      <m:sty m:val="p"/>
                    </m:rPr>
                    <m:t>f</m:t>
                  </m:r>
                </m:sub>
              </m:sSub>
            </m:e>
          </m:d>
          <m:sSub>
            <m:e>
              <m:r>
                <m:t>M</m:t>
              </m:r>
            </m:e>
            <m:sub>
              <m:r>
                <m:rPr>
                  <m:sty m:val="p"/>
                </m:rPr>
                <m:t>r</m:t>
              </m:r>
              <m:r>
                <m:rPr>
                  <m:sty m:val="p"/>
                </m:rPr>
                <m:t>e</m:t>
              </m:r>
              <m:r>
                <m:rPr>
                  <m:sty m:val="p"/>
                </m:rPr>
                <m:t>f</m:t>
              </m:r>
              <m:r>
                <m:rPr>
                  <m:sty m:val="p"/>
                </m:rPr>
                <m:t>,</m:t>
              </m:r>
              <m:r>
                <m:rPr>
                  <m:sty m:val="p"/>
                </m:rPr>
                <m:t>i</m:t>
              </m:r>
              <m:r>
                <m:rPr>
                  <m:sty m:val="p"/>
                </m:rPr>
                <m:t>o</m:t>
              </m:r>
              <m:r>
                <m:rPr>
                  <m:sty m:val="p"/>
                </m:rPr>
                <m:t>n</m:t>
              </m:r>
            </m:sub>
          </m:sSub>
        </m:oMath>
      </m:oMathPara>
    </w:p>
    <w:p>
      <w:pPr>
        <w:pStyle w:val="FirstParagraph"/>
      </w:pPr>
      <w:r>
        <w:t xml:space="preserve">频率比定义为参考离子频率除待测离子频率。这里的电荷数为正的绝对值。还原中性原子时，加回相应电子质量并减去待测离子的电离修正；比值和参考质量的独立误差项按平方和合成。</w:t>
      </w:r>
    </w:p>
    <w:bookmarkEnd w:id="31"/>
    <w:bookmarkStart w:id="32" w:name="weighted_duplicates"/>
    <w:p>
      <w:pPr>
        <w:pStyle w:val="Heading3"/>
      </w:pPr>
      <w:r>
        <w:t xml:space="preserve">weighted_duplicates</w:t>
      </w:r>
    </w:p>
    <w:p>
      <w:pPr>
        <w:pStyle w:val="FirstParagraph"/>
      </w:pPr>
      <m:oMathPara>
        <m:oMathParaPr>
          <m:jc m:val="center"/>
        </m:oMathParaPr>
        <m:oMath>
          <m:acc>
            <m:accPr>
              <m:chr m:val="‾"/>
            </m:accPr>
            <m:e>
              <m:r>
                <m:t>M</m:t>
              </m:r>
            </m:e>
          </m:acc>
          <m:r>
            <m:rPr>
              <m:sty m:val="p"/>
            </m:rPr>
            <m:t>=</m:t>
          </m:r>
          <m:f>
            <m:fPr>
              <m:type m:val="bar"/>
            </m:fPr>
            <m:num>
              <m:nary>
                <m:naryPr>
                  <m:chr m:val="∑"/>
                  <m:limLoc m:val="undOvr"/>
                  <m:subHide m:val="0"/>
                  <m:supHide m:val="1"/>
                </m:naryPr>
                <m:sub>
                  <m:r>
                    <m:t>i</m:t>
                  </m:r>
                </m:sub>
                <m:sup>
                  <m:r>
                    <m:t>​</m:t>
                  </m:r>
                </m:sup>
                <m:e>
                  <m:sSub>
                    <m:e>
                      <m:r>
                        <m:t>M</m:t>
                      </m:r>
                    </m:e>
                    <m:sub>
                      <m:r>
                        <m:t>i</m:t>
                      </m:r>
                    </m:sub>
                  </m:sSub>
                </m:e>
              </m:nary>
              <m:r>
                <m:rPr>
                  <m:sty m:val="p"/>
                </m:rPr>
                <m:t>/</m:t>
              </m:r>
              <m:sSubSup>
                <m:e>
                  <m:r>
                    <m:t>σ</m:t>
                  </m:r>
                </m:e>
                <m:sub>
                  <m:r>
                    <m:t>i</m:t>
                  </m:r>
                </m:sub>
                <m:sup>
                  <m:r>
                    <m:t>2</m:t>
                  </m:r>
                </m:sup>
              </m:sSubSup>
            </m:num>
            <m:den>
              <m:nary>
                <m:naryPr>
                  <m:chr m:val="∑"/>
                  <m:limLoc m:val="undOvr"/>
                  <m:subHide m:val="0"/>
                  <m:supHide m:val="1"/>
                </m:naryPr>
                <m:sub>
                  <m:r>
                    <m:t>i</m:t>
                  </m:r>
                </m:sub>
                <m:sup>
                  <m:r>
                    <m:t>​</m:t>
                  </m:r>
                </m:sup>
                <m:e>
                  <m:r>
                    <m:t>1</m:t>
                  </m:r>
                </m:e>
              </m:nary>
              <m:r>
                <m:rPr>
                  <m:sty m:val="p"/>
                </m:rPr>
                <m:t>/</m:t>
              </m:r>
              <m:sSubSup>
                <m:e>
                  <m:r>
                    <m:t>σ</m:t>
                  </m:r>
                </m:e>
                <m:sub>
                  <m:r>
                    <m:t>i</m:t>
                  </m:r>
                </m:sub>
                <m:sup>
                  <m:r>
                    <m:t>2</m:t>
                  </m:r>
                </m:sup>
              </m:sSubSup>
            </m:den>
          </m:f>
          <m:r>
            <m:rPr>
              <m:sty m:val="p"/>
            </m:rPr>
            <m:t>,</m:t>
          </m:r>
          <m:r>
            <m:t> </m:t>
          </m:r>
          <m:sSub>
            <m:e>
              <m:r>
                <m:t>σ</m:t>
              </m:r>
            </m:e>
            <m:sub>
              <m:acc>
                <m:accPr>
                  <m:chr m:val="‾"/>
                </m:accPr>
                <m:e>
                  <m:r>
                    <m:t>M</m:t>
                  </m:r>
                </m:e>
              </m:acc>
            </m:sub>
          </m:sSub>
          <m:r>
            <m:rPr>
              <m:sty m:val="p"/>
            </m:rPr>
            <m:t>=</m:t>
          </m:r>
          <m:sSup>
            <m:e>
              <m:d>
                <m:dPr>
                  <m:begChr m:val="("/>
                  <m:endChr m:val=")"/>
                  <m:sepChr m:val=""/>
                  <m:grow/>
                </m:dPr>
                <m:e>
                  <m:nary>
                    <m:naryPr>
                      <m:chr m:val="∑"/>
                      <m:limLoc m:val="undOvr"/>
                      <m:subHide m:val="0"/>
                      <m:supHide m:val="1"/>
                    </m:naryPr>
                    <m:sub>
                      <m:r>
                        <m:t>i</m:t>
                      </m:r>
                    </m:sub>
                    <m:sup>
                      <m:r>
                        <m:t>​</m:t>
                      </m:r>
                    </m:sup>
                    <m:e>
                      <m:r>
                        <m:t>1</m:t>
                      </m:r>
                    </m:e>
                  </m:nary>
                  <m:r>
                    <m:rPr>
                      <m:sty m:val="p"/>
                    </m:rPr>
                    <m:t>/</m:t>
                  </m:r>
                  <m:sSubSup>
                    <m:e>
                      <m:r>
                        <m:t>σ</m:t>
                      </m:r>
                    </m:e>
                    <m:sub>
                      <m:r>
                        <m:t>i</m:t>
                      </m:r>
                    </m:sub>
                    <m:sup>
                      <m:r>
                        <m:t>2</m:t>
                      </m:r>
                    </m:sup>
                  </m:sSubSup>
                </m:e>
              </m:d>
            </m:e>
            <m:sup>
              <m:r>
                <m:rPr>
                  <m:sty m:val="p"/>
                </m:rPr>
                <m:t>−</m:t>
              </m:r>
              <m:r>
                <m:t>1</m:t>
              </m:r>
              <m:r>
                <m:rPr>
                  <m:sty m:val="p"/>
                </m:rPr>
                <m:t>/</m:t>
              </m:r>
              <m:r>
                <m:t>2</m:t>
              </m:r>
            </m:sup>
          </m:sSup>
          <m:r>
            <m:rPr>
              <m:sty m:val="p"/>
            </m:rPr>
            <m:t>max</m:t>
          </m:r>
          <m:d>
            <m:dPr>
              <m:begChr m:val="["/>
              <m:endChr m:val="]"/>
              <m:sepChr m:val=""/>
              <m:grow/>
            </m:dPr>
            <m:e>
              <m:r>
                <m:t>1</m:t>
              </m:r>
              <m:r>
                <m:rPr>
                  <m:sty m:val="p"/>
                </m:rPr>
                <m:t>,</m:t>
              </m:r>
              <m:rad>
                <m:radPr>
                  <m:degHide m:val="1"/>
                </m:radPr>
                <m:deg/>
                <m:e>
                  <m:sSup>
                    <m:e>
                      <m:r>
                        <m:t>χ</m:t>
                      </m:r>
                    </m:e>
                    <m:sup>
                      <m:r>
                        <m:t>2</m:t>
                      </m:r>
                    </m:sup>
                  </m:sSup>
                  <m:r>
                    <m:rPr>
                      <m:sty m:val="p"/>
                    </m:rPr>
                    <m:t>/</m:t>
                  </m:r>
                  <m:d>
                    <m:dPr>
                      <m:begChr m:val="("/>
                      <m:endChr m:val=")"/>
                      <m:sepChr m:val=""/>
                      <m:grow/>
                    </m:dPr>
                    <m:e>
                      <m:r>
                        <m:t>k</m:t>
                      </m:r>
                      <m:r>
                        <m:rPr>
                          <m:sty m:val="p"/>
                        </m:rPr>
                        <m:t>−</m:t>
                      </m:r>
                      <m:r>
                        <m:t>1</m:t>
                      </m:r>
                    </m:e>
                  </m:d>
                </m:e>
              </m:rad>
            </m:e>
          </m:d>
        </m:oMath>
      </m:oMathPara>
    </w:p>
    <w:p>
      <w:pPr>
        <w:pStyle w:val="FirstParagraph"/>
      </w:pPr>
      <w:r>
        <w:t xml:space="preserve">仅用于相互独立的重复输入行，另可选择最后一行优先。散布较大时采用不小于一的 Birge 膨胀因子；这不建模共同装置系统误差，也不是全局 AME 调整。</w:t>
      </w:r>
    </w:p>
    <w:bookmarkEnd w:id="32"/>
    <w:bookmarkStart w:id="33" w:name="residual_cancellation"/>
    <w:p>
      <w:pPr>
        <w:pStyle w:val="Heading3"/>
      </w:pPr>
      <w:r>
        <w:t xml:space="preserve">residual_cancellation</w:t>
      </w:r>
    </w:p>
    <w:p>
      <w:pPr>
        <w:pStyle w:val="FirstParagraph"/>
      </w:pPr>
      <m:oMathPara>
        <m:oMathParaPr>
          <m:jc m:val="center"/>
        </m:oMathParaPr>
        <m:oMath>
          <m:r>
            <m:t>Δ</m:t>
          </m:r>
          <m:r>
            <m:t>F</m:t>
          </m:r>
          <m:r>
            <m:rPr>
              <m:sty m:val="p"/>
            </m:rPr>
            <m:t>=</m:t>
          </m:r>
          <m:sSub>
            <m:e>
              <m:r>
                <m:t>F</m:t>
              </m:r>
            </m:e>
            <m:sub>
              <m:r>
                <m:rPr>
                  <m:sty m:val="p"/>
                </m:rPr>
                <m:t>N</m:t>
              </m:r>
              <m:r>
                <m:rPr>
                  <m:sty m:val="p"/>
                </m:rPr>
                <m:t>e</m:t>
              </m:r>
              <m:r>
                <m:rPr>
                  <m:sty m:val="p"/>
                </m:rPr>
                <m:t>w</m:t>
              </m:r>
            </m:sub>
          </m:sSub>
          <m:r>
            <m:rPr>
              <m:sty m:val="p"/>
            </m:rPr>
            <m:t>−</m:t>
          </m:r>
          <m:sSub>
            <m:e>
              <m:r>
                <m:t>F</m:t>
              </m:r>
            </m:e>
            <m:sub>
              <m:r>
                <m:rPr>
                  <m:sty m:val="p"/>
                </m:rPr>
                <m:t>A</m:t>
              </m:r>
              <m:r>
                <m:rPr>
                  <m:sty m:val="p"/>
                </m:rPr>
                <m:t>M</m:t>
              </m:r>
              <m:r>
                <m:rPr>
                  <m:sty m:val="p"/>
                </m:rPr>
                <m:t>E</m:t>
              </m:r>
            </m:sub>
          </m:sSub>
          <m:r>
            <m:rPr>
              <m:sty m:val="p"/>
            </m:rPr>
            <m:t>,</m:t>
          </m:r>
          <m:r>
            <m:t> </m:t>
          </m:r>
          <m:sSubSup>
            <m:e>
              <m:r>
                <m:t>σ</m:t>
              </m:r>
            </m:e>
            <m:sub>
              <m:r>
                <m:t>Δ</m:t>
              </m:r>
              <m:r>
                <m:t>F</m:t>
              </m:r>
            </m:sub>
            <m:sup>
              <m:r>
                <m:t>2</m:t>
              </m:r>
            </m:sup>
          </m:sSubSup>
          <m:r>
            <m:rPr>
              <m:sty m:val="p"/>
            </m:rPr>
            <m:t>=</m:t>
          </m:r>
          <m:nary>
            <m:naryPr>
              <m:chr m:val="∑"/>
              <m:limLoc m:val="undOvr"/>
              <m:subHide m:val="0"/>
              <m:supHide m:val="1"/>
            </m:naryPr>
            <m:sub>
              <m:r>
                <m:rPr>
                  <m:nor/>
                  <m:sty m:val="p"/>
                </m:rPr>
                <m:t>replaced </m:t>
              </m:r>
              <m:r>
                <m:t>i</m:t>
              </m:r>
            </m:sub>
            <m:sup>
              <m:r>
                <m:t>​</m:t>
              </m:r>
            </m:sup>
            <m:e>
              <m:sSubSup>
                <m:e>
                  <m:r>
                    <m:t>c</m:t>
                  </m:r>
                </m:e>
                <m:sub>
                  <m:r>
                    <m:t>i</m:t>
                  </m:r>
                </m:sub>
                <m:sup>
                  <m:r>
                    <m:t>2</m:t>
                  </m:r>
                </m:sup>
              </m:sSubSup>
            </m:e>
          </m:nary>
          <m:d>
            <m:dPr>
              <m:begChr m:val="("/>
              <m:endChr m:val=")"/>
              <m:sepChr m:val=""/>
              <m:grow/>
            </m:dPr>
            <m:e>
              <m:sSubSup>
                <m:e>
                  <m:r>
                    <m:t>σ</m:t>
                  </m:r>
                </m:e>
                <m:sub>
                  <m:r>
                    <m:rPr>
                      <m:sty m:val="p"/>
                    </m:rPr>
                    <m:t>N</m:t>
                  </m:r>
                  <m:r>
                    <m:rPr>
                      <m:sty m:val="p"/>
                    </m:rPr>
                    <m:t>e</m:t>
                  </m:r>
                  <m:r>
                    <m:rPr>
                      <m:sty m:val="p"/>
                    </m:rPr>
                    <m:t>w</m:t>
                  </m:r>
                  <m:r>
                    <m:rPr>
                      <m:sty m:val="p"/>
                    </m:rPr>
                    <m:t>,</m:t>
                  </m:r>
                  <m:r>
                    <m:t>i</m:t>
                  </m:r>
                </m:sub>
                <m:sup>
                  <m:r>
                    <m:t>2</m:t>
                  </m:r>
                </m:sup>
              </m:sSubSup>
              <m:r>
                <m:rPr>
                  <m:sty m:val="p"/>
                </m:rPr>
                <m:t>+</m:t>
              </m:r>
              <m:sSubSup>
                <m:e>
                  <m:r>
                    <m:t>σ</m:t>
                  </m:r>
                </m:e>
                <m:sub>
                  <m:r>
                    <m:rPr>
                      <m:sty m:val="p"/>
                    </m:rPr>
                    <m:t>A</m:t>
                  </m:r>
                  <m:r>
                    <m:rPr>
                      <m:sty m:val="p"/>
                    </m:rPr>
                    <m:t>M</m:t>
                  </m:r>
                  <m:r>
                    <m:rPr>
                      <m:sty m:val="p"/>
                    </m:rPr>
                    <m:t>E</m:t>
                  </m:r>
                  <m:r>
                    <m:rPr>
                      <m:sty m:val="p"/>
                    </m:rPr>
                    <m:t>,</m:t>
                  </m:r>
                  <m:r>
                    <m:t>i</m:t>
                  </m:r>
                </m:sub>
                <m:sup>
                  <m:r>
                    <m:t>2</m:t>
                  </m:r>
                </m:sup>
              </m:sSubSup>
            </m:e>
          </m:d>
        </m:oMath>
      </m:oMathPara>
    </w:p>
    <w:p>
      <w:pPr>
        <w:pStyle w:val="FirstParagraph"/>
      </w:pPr>
      <w:r>
        <w:t xml:space="preserve">这是原生工作台残差规则。未更换的共同 AME 原始质量相互抵消，只剩被替换质量的误差贡献。它是明确声明的对角比较，不是把两个嵌套反应误差当作互相独立。</w:t>
      </w:r>
    </w:p>
    <w:bookmarkEnd w:id="33"/>
    <w:bookmarkStart w:id="34" w:name="single_beta_plus"/>
    <w:p>
      <w:pPr>
        <w:pStyle w:val="Heading3"/>
      </w:pPr>
      <w:r>
        <w:t xml:space="preserve">single_beta_plus</w:t>
      </w:r>
    </w:p>
    <w:p>
      <w:pPr>
        <w:pStyle w:val="FirstParagraph"/>
      </w:pPr>
      <m:oMathPara>
        <m:oMathParaPr>
          <m:jc m:val="center"/>
        </m:oMathParaPr>
        <m:oMath>
          <m:sSub>
            <m:e>
              <m:r>
                <m:t>Q</m:t>
              </m:r>
            </m:e>
            <m:sub>
              <m:sSup>
                <m:e>
                  <m:r>
                    <m:t>β</m:t>
                  </m:r>
                </m:e>
                <m:sup>
                  <m:r>
                    <m:rPr>
                      <m:sty m:val="p"/>
                    </m:rPr>
                    <m:t>+</m:t>
                  </m:r>
                </m:sup>
              </m:sSup>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1</m:t>
              </m:r>
              <m:r>
                <m:rPr>
                  <m:sty m:val="p"/>
                </m:rPr>
                <m:t>,</m:t>
              </m:r>
              <m:r>
                <m:t>N</m:t>
              </m:r>
              <m:r>
                <m:rPr>
                  <m:sty m:val="p"/>
                </m:rPr>
                <m:t>+</m:t>
              </m:r>
              <m:r>
                <m:t>1</m:t>
              </m:r>
            </m:e>
          </m:d>
          <m:r>
            <m:rPr>
              <m:sty m:val="p"/>
            </m:rPr>
            <m:t>−</m:t>
          </m:r>
          <m:r>
            <m:t>2</m:t>
          </m:r>
          <m:r>
            <m:t>e</m:t>
          </m:r>
        </m:oMath>
      </m:oMathPara>
    </w:p>
    <w:p>
      <w:pPr>
        <w:pStyle w:val="FirstParagraph"/>
      </w:pPr>
      <w:r>
        <w:t xml:space="preserve">这是原生 physics.q_beta_plus 和 decay.evaluate 的单正电子通道，与主目录的电子俘获加正电子双弱通道 qecbp 分开。</w:t>
      </w:r>
    </w:p>
    <w:bookmarkEnd w:id="34"/>
    <w:bookmarkStart w:id="35" w:name="state_qstar"/>
    <w:p>
      <w:pPr>
        <w:pStyle w:val="Heading3"/>
      </w:pPr>
      <w:r>
        <w:t xml:space="preserve">state_Qstar</w:t>
      </w:r>
    </w:p>
    <w:p>
      <w:pPr>
        <w:pStyle w:val="FirstParagraph"/>
      </w:pPr>
      <m:oMathPara>
        <m:oMathParaPr>
          <m:jc m:val="center"/>
        </m:oMathParaPr>
        <m:oMath>
          <m:sSup>
            <m:e>
              <m:r>
                <m:t>Q</m:t>
              </m:r>
            </m:e>
            <m:sup>
              <m:r>
                <m:rPr>
                  <m:sty m:val="p"/>
                </m:rPr>
                <m:t>*</m:t>
              </m:r>
            </m:sup>
          </m:sSup>
          <m:r>
            <m:rPr>
              <m:sty m:val="p"/>
            </m:rPr>
            <m:t>=</m:t>
          </m:r>
          <m:sSub>
            <m:e>
              <m:r>
                <m:t>Q</m:t>
              </m:r>
            </m:e>
            <m:sub>
              <m:r>
                <m:rPr>
                  <m:sty m:val="p"/>
                </m:rPr>
                <m:t>s</m:t>
              </m:r>
              <m:r>
                <m:rPr>
                  <m:sty m:val="p"/>
                </m:rPr>
                <m:t>e</m:t>
              </m:r>
              <m:r>
                <m:rPr>
                  <m:sty m:val="p"/>
                </m:rPr>
                <m:t>l</m:t>
              </m:r>
              <m:r>
                <m:rPr>
                  <m:sty m:val="p"/>
                </m:rPr>
                <m:t>e</m:t>
              </m:r>
              <m:r>
                <m:rPr>
                  <m:sty m:val="p"/>
                </m:rPr>
                <m:t>c</m:t>
              </m:r>
              <m:r>
                <m:rPr>
                  <m:sty m:val="p"/>
                </m:rPr>
                <m:t>t</m:t>
              </m:r>
              <m:r>
                <m:rPr>
                  <m:sty m:val="p"/>
                </m:rPr>
                <m:t>e</m:t>
              </m:r>
              <m:r>
                <m:rPr>
                  <m:sty m:val="p"/>
                </m:rPr>
                <m:t>d</m:t>
              </m:r>
              <m:r>
                <m:rPr>
                  <m:sty m:val="p"/>
                </m:rPr>
                <m:t> </m:t>
              </m:r>
              <m:r>
                <m:rPr>
                  <m:sty m:val="p"/>
                </m:rPr>
                <m:t>s</m:t>
              </m:r>
              <m:r>
                <m:rPr>
                  <m:sty m:val="p"/>
                </m:rPr>
                <m:t>t</m:t>
              </m:r>
              <m:r>
                <m:rPr>
                  <m:sty m:val="p"/>
                </m:rPr>
                <m:t>a</m:t>
              </m:r>
              <m:r>
                <m:rPr>
                  <m:sty m:val="p"/>
                </m:rPr>
                <m:t>t</m:t>
              </m:r>
              <m:r>
                <m:rPr>
                  <m:sty m:val="p"/>
                </m:rPr>
                <m:t>e</m:t>
              </m:r>
              <m:r>
                <m:rPr>
                  <m:sty m:val="p"/>
                </m:rPr>
                <m:t>s</m:t>
              </m:r>
            </m:sub>
          </m:sSub>
          <m:r>
            <m:rPr>
              <m:sty m:val="p"/>
            </m:rPr>
            <m:t>−</m:t>
          </m:r>
          <m:sSub>
            <m:e>
              <m:r>
                <m:t>E</m:t>
              </m:r>
            </m:e>
            <m:sub>
              <m:r>
                <m:t>x</m:t>
              </m:r>
            </m:sub>
          </m:sSub>
          <m:r>
            <m:rPr>
              <m:sty m:val="p"/>
            </m:rPr>
            <m:t>,</m:t>
          </m:r>
          <m:r>
            <m:t> </m:t>
          </m:r>
          <m:sSub>
            <m:e>
              <m:r>
                <m:t>σ</m:t>
              </m:r>
            </m:e>
            <m:sub>
              <m:sSup>
                <m:e>
                  <m:r>
                    <m:t>Q</m:t>
                  </m:r>
                </m:e>
                <m:sup>
                  <m:r>
                    <m:rPr>
                      <m:sty m:val="p"/>
                    </m:rPr>
                    <m:t>*</m:t>
                  </m:r>
                </m:sup>
              </m:sSup>
            </m:sub>
          </m:sSub>
          <m:r>
            <m:rPr>
              <m:sty m:val="p"/>
            </m:rPr>
            <m:t>=</m:t>
          </m:r>
          <m:rad>
            <m:radPr>
              <m:degHide m:val="1"/>
            </m:radPr>
            <m:deg/>
            <m:e>
              <m:sSubSup>
                <m:e>
                  <m:r>
                    <m:t>σ</m:t>
                  </m:r>
                </m:e>
                <m:sub>
                  <m:r>
                    <m:t>Q</m:t>
                  </m:r>
                </m:sub>
                <m:sup>
                  <m:r>
                    <m:t>2</m:t>
                  </m:r>
                </m:sup>
              </m:sSubSup>
              <m:r>
                <m:rPr>
                  <m:sty m:val="p"/>
                </m:rPr>
                <m:t>+</m:t>
              </m:r>
              <m:sSubSup>
                <m:e>
                  <m:r>
                    <m:t>σ</m:t>
                  </m:r>
                </m:e>
                <m:sub>
                  <m:sSub>
                    <m:e>
                      <m:r>
                        <m:t>E</m:t>
                      </m:r>
                    </m:e>
                    <m:sub>
                      <m:r>
                        <m:t>x</m:t>
                      </m:r>
                    </m:sub>
                  </m:sSub>
                </m:sub>
                <m:sup>
                  <m:r>
                    <m:t>2</m:t>
                  </m:r>
                </m:sup>
              </m:sSubSup>
            </m:e>
          </m:rad>
        </m:oMath>
      </m:oMathPara>
    </w:p>
    <w:p>
      <w:pPr>
        <w:pStyle w:val="FirstParagraph"/>
      </w:pPr>
      <w:r>
        <w:t xml:space="preserve">原生 decay.evaluate 使用所选核态。子核态质量已包含其激发能，因此这里的 Ex 是额外能量，不应重复扣除已选子核激发。基态到基态优先采用评价值，否则使用所选 NUBASE 质量的对角近似；缺失误差保持未知。</w:t>
      </w:r>
    </w:p>
    <w:bookmarkEnd w:id="35"/>
    <w:bookmarkStart w:id="36" w:name="general_reaction"/>
    <w:p>
      <w:pPr>
        <w:pStyle w:val="Heading3"/>
      </w:pPr>
      <w:r>
        <w:t xml:space="preserve">general_reaction</w:t>
      </w:r>
    </w:p>
    <w:p>
      <w:pPr>
        <w:pStyle w:val="FirstParagraph"/>
      </w:pPr>
      <m:oMathPara>
        <m:oMathParaPr>
          <m:jc m:val="center"/>
        </m:oMathParaPr>
        <m:oMath>
          <m:r>
            <m:t>Q</m:t>
          </m:r>
          <m:r>
            <m:rPr>
              <m:sty m:val="p"/>
            </m:rPr>
            <m:t>=</m:t>
          </m:r>
          <m:nary>
            <m:naryPr>
              <m:chr m:val="∑"/>
              <m:limLoc m:val="undOvr"/>
              <m:subHide m:val="0"/>
              <m:supHide m:val="1"/>
            </m:naryPr>
            <m:sub>
              <m:r>
                <m:rPr>
                  <m:sty m:val="p"/>
                </m:rPr>
                <m:t>r</m:t>
              </m:r>
              <m:r>
                <m:rPr>
                  <m:sty m:val="p"/>
                </m:rPr>
                <m:t>e</m:t>
              </m:r>
              <m:r>
                <m:rPr>
                  <m:sty m:val="p"/>
                </m:rPr>
                <m:t>a</m:t>
              </m:r>
              <m:r>
                <m:rPr>
                  <m:sty m:val="p"/>
                </m:rPr>
                <m:t>c</m:t>
              </m:r>
              <m:r>
                <m:rPr>
                  <m:sty m:val="p"/>
                </m:rPr>
                <m:t>t</m:t>
              </m:r>
              <m:r>
                <m:rPr>
                  <m:sty m:val="p"/>
                </m:rPr>
                <m:t>a</m:t>
              </m:r>
              <m:r>
                <m:rPr>
                  <m:sty m:val="p"/>
                </m:rPr>
                <m:t>n</m:t>
              </m:r>
              <m:r>
                <m:rPr>
                  <m:sty m:val="p"/>
                </m:rPr>
                <m:t>t</m:t>
              </m:r>
              <m:r>
                <m:rPr>
                  <m:sty m:val="p"/>
                </m:rPr>
                <m:t>s</m:t>
              </m:r>
            </m:sub>
            <m:sup>
              <m:r>
                <m:t>​</m:t>
              </m:r>
            </m:sup>
            <m:e>
              <m:sSub>
                <m:e>
                  <m:r>
                    <m:t>a</m:t>
                  </m:r>
                </m:e>
                <m:sub>
                  <m:r>
                    <m:t>i</m:t>
                  </m:r>
                </m:sub>
              </m:sSub>
            </m:e>
          </m:nary>
          <m:sSub>
            <m:e>
              <m:r>
                <m:t>M</m:t>
              </m:r>
            </m:e>
            <m:sub>
              <m:r>
                <m:t>i</m:t>
              </m:r>
            </m:sub>
          </m:sSub>
          <m:r>
            <m:rPr>
              <m:sty m:val="p"/>
            </m:rPr>
            <m:t>−</m:t>
          </m:r>
          <m:nary>
            <m:naryPr>
              <m:chr m:val="∑"/>
              <m:limLoc m:val="undOvr"/>
              <m:subHide m:val="0"/>
              <m:supHide m:val="1"/>
            </m:naryPr>
            <m:sub>
              <m:r>
                <m:rPr>
                  <m:sty m:val="p"/>
                </m:rPr>
                <m:t>p</m:t>
              </m:r>
              <m:r>
                <m:rPr>
                  <m:sty m:val="p"/>
                </m:rPr>
                <m:t>r</m:t>
              </m:r>
              <m:r>
                <m:rPr>
                  <m:sty m:val="p"/>
                </m:rPr>
                <m:t>o</m:t>
              </m:r>
              <m:r>
                <m:rPr>
                  <m:sty m:val="p"/>
                </m:rPr>
                <m:t>d</m:t>
              </m:r>
              <m:r>
                <m:rPr>
                  <m:sty m:val="p"/>
                </m:rPr>
                <m:t>u</m:t>
              </m:r>
              <m:r>
                <m:rPr>
                  <m:sty m:val="p"/>
                </m:rPr>
                <m:t>c</m:t>
              </m:r>
              <m:r>
                <m:rPr>
                  <m:sty m:val="p"/>
                </m:rPr>
                <m:t>t</m:t>
              </m:r>
              <m:r>
                <m:rPr>
                  <m:sty m:val="p"/>
                </m:rPr>
                <m:t>s</m:t>
              </m:r>
            </m:sub>
            <m:sup>
              <m:r>
                <m:t>​</m:t>
              </m:r>
            </m:sup>
            <m:e>
              <m:sSub>
                <m:e>
                  <m:r>
                    <m:t>b</m:t>
                  </m:r>
                </m:e>
                <m:sub>
                  <m:r>
                    <m:t>j</m:t>
                  </m:r>
                </m:sub>
              </m:sSub>
            </m:e>
          </m:nary>
          <m:sSub>
            <m:e>
              <m:r>
                <m:t>M</m:t>
              </m:r>
            </m:e>
            <m:sub>
              <m:r>
                <m:t>j</m:t>
              </m:r>
            </m:sub>
          </m:sSub>
        </m:oMath>
      </m:oMathPara>
    </w:p>
    <w:p>
      <w:pPr>
        <w:pStyle w:val="FirstParagraph"/>
      </w:pPr>
      <w:r>
        <w:t xml:space="preserve">NuclearData.reaction 检查中性原子反应的总 A 和 Z 守恒，合并重复身份并传播原始质量的对角误差。没有自动加入完整评价协方差或分子束缚修正。</w:t>
      </w:r>
    </w:p>
    <w:bookmarkEnd w:id="36"/>
    <w:bookmarkStart w:id="37" w:name="drip_boundary"/>
    <w:p>
      <w:pPr>
        <w:pStyle w:val="Heading3"/>
      </w:pPr>
      <w:r>
        <w:t xml:space="preserve">drip_boundary</w:t>
      </w:r>
    </w:p>
    <w:p>
      <w:pPr>
        <w:pStyle w:val="FirstParagraph"/>
      </w:pPr>
      <m:oMathPara>
        <m:oMathParaPr>
          <m:jc m:val="center"/>
        </m:oMathParaPr>
        <m:oMath>
          <m:sSub>
            <m:e>
              <m:r>
                <m:t>S</m:t>
              </m:r>
            </m:e>
            <m:sub>
              <m:r>
                <m:t>n</m:t>
              </m:r>
            </m:sub>
          </m:sSub>
          <m:r>
            <m:rPr>
              <m:sty m:val="p"/>
            </m:rPr>
            <m:t>&gt;</m:t>
          </m:r>
          <m:r>
            <m:t>0</m:t>
          </m:r>
          <m:r>
            <m:rPr>
              <m:sty m:val="p"/>
            </m:rPr>
            <m:t>,</m:t>
          </m:r>
          <m:r>
            <m:t> </m:t>
          </m:r>
          <m:sSub>
            <m:e>
              <m:r>
                <m:t>S</m:t>
              </m:r>
            </m:e>
            <m:sub>
              <m:r>
                <m:t>n</m:t>
              </m:r>
            </m:sub>
          </m:sSub>
          <m:d>
            <m:dPr>
              <m:begChr m:val="("/>
              <m:endChr m:val=")"/>
              <m:sepChr m:val=""/>
              <m:grow/>
            </m:dPr>
            <m:e>
              <m:r>
                <m:t>N</m:t>
              </m:r>
              <m:r>
                <m:rPr>
                  <m:sty m:val="p"/>
                </m:rPr>
                <m:t>+</m:t>
              </m:r>
              <m:r>
                <m:t>1</m:t>
              </m:r>
            </m:e>
          </m:d>
          <m:r>
            <m:rPr>
              <m:sty m:val="p"/>
            </m:rPr>
            <m:t>≤</m:t>
          </m:r>
          <m:r>
            <m:t>0</m:t>
          </m:r>
          <m:r>
            <m:t> </m:t>
          </m:r>
          <m:r>
            <m:rPr>
              <m:nor/>
              <m:sty m:val="p"/>
            </m:rPr>
            <m:t>or analogous </m:t>
          </m:r>
          <m:sSub>
            <m:e>
              <m:r>
                <m:t>S</m:t>
              </m:r>
            </m:e>
            <m:sub>
              <m:r>
                <m:t>2</m:t>
              </m:r>
              <m:r>
                <m:t>n</m:t>
              </m:r>
            </m:sub>
          </m:sSub>
          <m:r>
            <m:rPr>
              <m:sty m:val="p"/>
            </m:rPr>
            <m:t>,</m:t>
          </m:r>
          <m:sSub>
            <m:e>
              <m:r>
                <m:t>S</m:t>
              </m:r>
            </m:e>
            <m:sub>
              <m:r>
                <m:t>p</m:t>
              </m:r>
            </m:sub>
          </m:sSub>
          <m:r>
            <m:rPr>
              <m:sty m:val="p"/>
            </m:rPr>
            <m:t>,</m:t>
          </m:r>
          <m:sSub>
            <m:e>
              <m:r>
                <m:t>S</m:t>
              </m:r>
            </m:e>
            <m:sub>
              <m:r>
                <m:t>2</m:t>
              </m:r>
              <m:r>
                <m:t>p</m:t>
              </m:r>
            </m:sub>
          </m:sSub>
        </m:oMath>
      </m:oMathPara>
    </w:p>
    <w:p>
      <w:pPr>
        <w:pStyle w:val="FirstParagraph"/>
      </w:pPr>
      <w:r>
        <w:t xml:space="preserve">dripBoundary 只在紧邻的下一个整数索引存在、有限且不为正时，返回最后一个正分离能样本。缺失样本和数据表边缘不能当作物理滴线；这里没有插值。对其他分离能方向采用相同规则。</w:t>
      </w:r>
    </w:p>
    <w:bookmarkEnd w:id="37"/>
    <w:bookmarkStart w:id="38" w:name="legacy_four_mass_tool"/>
    <w:p>
      <w:pPr>
        <w:pStyle w:val="Heading3"/>
      </w:pPr>
      <w:r>
        <w:t xml:space="preserve">legacy_four_mass_tool</w:t>
      </w:r>
    </w:p>
    <w:p>
      <w:pPr>
        <w:pStyle w:val="FirstParagraph"/>
      </w:pPr>
      <m:oMathPara>
        <m:oMathParaPr>
          <m:jc m:val="center"/>
        </m:oMathParaPr>
        <m:oMath>
          <m:sSub>
            <m:e>
              <m:r>
                <m:t>S</m:t>
              </m:r>
            </m:e>
            <m:sub>
              <m:r>
                <m:t>n</m:t>
              </m:r>
            </m:sub>
          </m:sSub>
          <m:r>
            <m:rPr>
              <m:sty m:val="p"/>
            </m:rPr>
            <m:t>=</m:t>
          </m:r>
          <m:sSub>
            <m:e>
              <m:r>
                <m:t>M</m:t>
              </m:r>
            </m:e>
            <m:sub>
              <m:r>
                <m:t>N</m:t>
              </m:r>
              <m:r>
                <m:rPr>
                  <m:sty m:val="p"/>
                </m:rPr>
                <m:t>−</m:t>
              </m:r>
              <m:r>
                <m:t>1</m:t>
              </m:r>
            </m:sub>
          </m:sSub>
          <m:r>
            <m:rPr>
              <m:sty m:val="p"/>
            </m:rPr>
            <m:t>+</m:t>
          </m:r>
          <m:r>
            <m:t>n</m:t>
          </m:r>
          <m:r>
            <m:rPr>
              <m:sty m:val="p"/>
            </m:rPr>
            <m:t>−</m:t>
          </m:r>
          <m:sSub>
            <m:e>
              <m:r>
                <m:t>M</m:t>
              </m:r>
            </m:e>
            <m:sub>
              <m:r>
                <m:t>N</m:t>
              </m:r>
            </m:sub>
          </m:sSub>
          <m:r>
            <m:rPr>
              <m:sty m:val="p"/>
            </m:rPr>
            <m:t>,</m:t>
          </m:r>
          <m:r>
            <m:t> </m:t>
          </m:r>
          <m:sSub>
            <m:e>
              <m:r>
                <m:t>S</m:t>
              </m:r>
            </m:e>
            <m:sub>
              <m:r>
                <m:t>2</m:t>
              </m:r>
              <m:r>
                <m:t>n</m:t>
              </m:r>
            </m:sub>
          </m:sSub>
          <m:r>
            <m:rPr>
              <m:sty m:val="p"/>
            </m:rPr>
            <m:t>=</m:t>
          </m:r>
          <m:sSub>
            <m:e>
              <m:r>
                <m:t>M</m:t>
              </m:r>
            </m:e>
            <m:sub>
              <m:r>
                <m:t>N</m:t>
              </m:r>
              <m:r>
                <m:rPr>
                  <m:sty m:val="p"/>
                </m:rPr>
                <m:t>−</m:t>
              </m:r>
              <m:r>
                <m:t>2</m:t>
              </m:r>
            </m:sub>
          </m:sSub>
          <m:r>
            <m:rPr>
              <m:sty m:val="p"/>
            </m:rPr>
            <m:t>+</m:t>
          </m:r>
          <m:r>
            <m:t>2</m:t>
          </m:r>
          <m:r>
            <m:t>n</m:t>
          </m:r>
          <m:r>
            <m:rPr>
              <m:sty m:val="p"/>
            </m:rPr>
            <m:t>−</m:t>
          </m:r>
          <m:sSub>
            <m:e>
              <m:r>
                <m:t>M</m:t>
              </m:r>
            </m:e>
            <m:sub>
              <m:r>
                <m:t>N</m:t>
              </m:r>
            </m:sub>
          </m:sSub>
          <m:r>
            <m:rPr>
              <m:sty m:val="p"/>
            </m:rPr>
            <m:t>,</m:t>
          </m:r>
          <m:r>
            <m:t> </m:t>
          </m:r>
          <m:sSub>
            <m:e>
              <m:r>
                <m:t>Q</m:t>
              </m:r>
            </m:e>
            <m:sub>
              <m:r>
                <m:rPr>
                  <m:sty m:val="p"/>
                </m:rPr>
                <m:t>E</m:t>
              </m:r>
              <m:r>
                <m:rPr>
                  <m:sty m:val="p"/>
                </m:rPr>
                <m:t>C</m:t>
              </m:r>
            </m:sub>
          </m:sSub>
          <m:r>
            <m:rPr>
              <m:sty m:val="p"/>
            </m:rPr>
            <m:t>=</m:t>
          </m:r>
          <m:sSub>
            <m:e>
              <m:r>
                <m:t>M</m:t>
              </m:r>
            </m:e>
            <m:sub>
              <m:r>
                <m:t>N</m:t>
              </m:r>
            </m:sub>
          </m:sSub>
          <m:r>
            <m:rPr>
              <m:sty m:val="p"/>
            </m:rPr>
            <m:t>−</m:t>
          </m:r>
          <m:sSub>
            <m:e>
              <m:r>
                <m:t>M</m:t>
              </m:r>
            </m:e>
            <m:sub>
              <m:r>
                <m:rPr>
                  <m:sty m:val="p"/>
                </m:rPr>
                <m:t>d</m:t>
              </m:r>
              <m:r>
                <m:rPr>
                  <m:sty m:val="p"/>
                </m:rPr>
                <m:t>a</m:t>
              </m:r>
              <m:r>
                <m:rPr>
                  <m:sty m:val="p"/>
                </m:rPr>
                <m:t>u</m:t>
              </m:r>
              <m:r>
                <m:rPr>
                  <m:sty m:val="p"/>
                </m:rPr>
                <m:t>g</m:t>
              </m:r>
              <m:r>
                <m:rPr>
                  <m:sty m:val="p"/>
                </m:rPr>
                <m:t>h</m:t>
              </m:r>
              <m:r>
                <m:rPr>
                  <m:sty m:val="p"/>
                </m:rPr>
                <m:t>t</m:t>
              </m:r>
              <m:r>
                <m:rPr>
                  <m:sty m:val="p"/>
                </m:rPr>
                <m:t>e</m:t>
              </m:r>
              <m:r>
                <m:rPr>
                  <m:sty m:val="p"/>
                </m:rPr>
                <m:t>r</m:t>
              </m:r>
            </m:sub>
          </m:sSub>
        </m:oMath>
      </m:oMathPara>
    </w:p>
    <w:p>
      <w:pPr>
        <w:pStyle w:val="FirstParagraph"/>
      </w:pPr>
      <w:r>
        <w:t xml:space="preserve">gsi_mrtof.science.mass_quantities 可接收四个相互独立、非负的输入误差，采用固定的历史中子质量过剩偏移；不查询协方差。</w:t>
      </w:r>
    </w:p>
    <w:bookmarkEnd w:id="38"/>
    <w:bookmarkEnd w:id="39"/>
    <w:bookmarkEnd w:id="40"/>
    <w:bookmarkStart w:id="161" w:name="逐项方程与使用说明"/>
    <w:p>
      <w:pPr>
        <w:pStyle w:val="Heading1"/>
      </w:pPr>
      <w:r>
        <w:t xml:space="preserve">逐项方程与使用说明</w:t>
      </w:r>
    </w:p>
    <w:p>
      <w:pPr>
        <w:pStyle w:val="FirstParagraph"/>
      </w:pPr>
      <w:r>
        <w:t xml:space="preserve">每一项都给出当前实现的精确方程和质量模板。代码键保留原样，便于在菜单、命令行和源代码中检索。符号和奇偶因子以方程为准，不能只凭名称推断。正 Q 值只说明指定通道的能量余量；差分尖点也不自动证明唯一的核结构机制。</w:t>
      </w:r>
    </w:p>
    <w:bookmarkStart w:id="44" w:name="me-质量过剩"/>
    <w:p>
      <w:pPr>
        <w:pStyle w:val="Heading2"/>
      </w:pPr>
      <w:r>
        <w:t xml:space="preserve">1 me 质量过剩</w:t>
      </w:r>
    </w:p>
    <w:p>
      <w:pPr>
        <w:pStyle w:val="FirstParagraph"/>
      </w:pPr>
      <w:r>
        <w:t xml:space="preserve">中性原子质量相对整数质量数的能量差。</w:t>
      </w:r>
    </w:p>
    <w:p>
      <w:pPr>
        <w:pStyle w:val="BodyText"/>
      </w:pPr>
      <w:r>
        <w:t xml:space="preserve">用途与获得的信息：统一质量输入，比较评价质量和新测量质量。</w:t>
      </w:r>
    </w:p>
    <w:p>
      <w:pPr>
        <w:pStyle w:val="BodyText"/>
      </w:pPr>
      <m:oMathPara>
        <m:oMathParaPr>
          <m:jc m:val="center"/>
        </m:oMathParaPr>
        <m:oMath>
          <m:r>
            <m:t>M</m:t>
          </m:r>
          <m:d>
            <m:dPr>
              <m:begChr m:val="("/>
              <m:endChr m:val=")"/>
              <m:sepChr m:val=""/>
              <m:grow/>
            </m:dPr>
            <m:e>
              <m:r>
                <m:t>Z</m:t>
              </m:r>
              <m:r>
                <m:rPr>
                  <m:sty m:val="p"/>
                </m:rPr>
                <m:t>,</m:t>
              </m:r>
              <m:r>
                <m:t>N</m:t>
              </m:r>
            </m:e>
          </m:d>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42" w:name="可核对示例"/>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-91525.979 ± 0.096 keV</w:t>
      </w:r>
    </w:p>
    <w:p>
      <w:pPr>
        <w:pStyle w:val="BodyText"/>
      </w:pPr>
      <w:r>
        <w:t xml:space="preserve">默认评价参考：-91525.979 ± 0.096 keV</w:t>
      </w:r>
    </w:p>
    <w:p>
      <w:pPr>
        <w:pStyle w:val="BodyText"/>
      </w:pPr>
      <w:hyperlink r:id="rId41">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42"/>
    <w:bookmarkStart w:id="43" w:name="对应程序"/>
    <w:p>
      <w:pPr>
        <w:pStyle w:val="Heading3"/>
      </w:pPr>
      <w:r>
        <w:t xml:space="preserve">对应程序</w:t>
      </w:r>
    </w:p>
    <w:p>
      <w:pPr>
        <w:numPr>
          <w:ilvl w:val="0"/>
          <w:numId w:val="1002"/>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02"/>
        </w:numPr>
        <w:pStyle w:val="Compact"/>
      </w:pPr>
      <w:r>
        <w:t xml:space="preserve">mass-surface.js ·</w:t>
      </w:r>
      <w:r>
        <w:t xml:space="preserve"> </w:t>
      </w:r>
      <w:r>
        <w:rPr>
          <w:rStyle w:val="VerbatimChar"/>
        </w:rPr>
        <w:t xml:space="preserve">create.derive</w:t>
      </w:r>
      <w:r>
        <w:t xml:space="preserve"> </w:t>
      </w:r>
      <w:r>
        <w:t xml:space="preserve">· line 26</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me </w:t>
      </w:r>
      <w:r>
        <w:rPr>
          <w:rStyle w:val="AttributeTok"/>
        </w:rPr>
        <w:t xml:space="preserve">--format</w:t>
      </w:r>
      <w:r>
        <w:rPr>
          <w:rStyle w:val="NormalTok"/>
        </w:rPr>
        <w:t xml:space="preserve"> csv</w:t>
      </w:r>
    </w:p>
    <w:bookmarkEnd w:id="43"/>
    <w:bookmarkEnd w:id="44"/>
    <w:bookmarkStart w:id="47" w:name="be-总结合能"/>
    <w:p>
      <w:pPr>
        <w:pStyle w:val="Heading2"/>
      </w:pPr>
      <w:r>
        <w:t xml:space="preserve">2 BE 总结合能</w:t>
      </w:r>
    </w:p>
    <w:p>
      <w:pPr>
        <w:pStyle w:val="FirstParagraph"/>
      </w:pPr>
      <w:r>
        <w:t xml:space="preserve">以中性氢原子和中子为参照的正总结合能。</w:t>
      </w:r>
    </w:p>
    <w:p>
      <w:pPr>
        <w:pStyle w:val="BodyText"/>
      </w:pPr>
      <w:r>
        <w:t xml:space="preserve">用途与获得的信息：研究整体结合与质量模型；不能与每核子结合能混用。</w:t>
      </w:r>
    </w:p>
    <w:p>
      <w:pPr>
        <w:pStyle w:val="BodyText"/>
      </w:pPr>
      <m:oMathPara>
        <m:oMathParaPr>
          <m:jc m:val="center"/>
        </m:oMathParaPr>
        <m:oMath>
          <m:r>
            <m:t>B</m:t>
          </m:r>
          <m:d>
            <m:dPr>
              <m:begChr m:val="("/>
              <m:endChr m:val=")"/>
              <m:sepChr m:val=""/>
              <m:grow/>
            </m:dPr>
            <m:e>
              <m:r>
                <m:t>Z</m:t>
              </m:r>
              <m:r>
                <m:rPr>
                  <m:sty m:val="p"/>
                </m:rPr>
                <m:t>,</m:t>
              </m:r>
              <m:r>
                <m:t>N</m:t>
              </m:r>
            </m:e>
          </m:d>
          <m:r>
            <m:rPr>
              <m:sty m:val="p"/>
            </m:rPr>
            <m:t>=</m:t>
          </m:r>
          <m:r>
            <m:t>Z</m:t>
          </m:r>
          <m:r>
            <m:t>H</m:t>
          </m:r>
          <m:r>
            <m:rPr>
              <m:sty m:val="p"/>
            </m:rPr>
            <m:t>+</m:t>
          </m:r>
          <m:r>
            <m:t>N</m:t>
          </m:r>
          <m:r>
            <m:t>n</m:t>
          </m:r>
          <m:r>
            <m:rPr>
              <m:sty m:val="p"/>
            </m:rPr>
            <m:t>−</m:t>
          </m:r>
          <m:r>
            <m:t>M</m:t>
          </m:r>
          <m:d>
            <m:dPr>
              <m:begChr m:val="("/>
              <m:endChr m:val=")"/>
              <m:sepChr m:val=""/>
              <m:grow/>
            </m:dPr>
            <m:e>
              <m:r>
                <m:t>Z</m:t>
              </m:r>
              <m:r>
                <m:rPr>
                  <m:sty m:val="p"/>
                </m:rPr>
                <m:t>,</m:t>
              </m:r>
              <m:r>
                <m:t>N</m:t>
              </m:r>
            </m:e>
          </m:d>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bl>
    <w:p>
      <w:pPr>
        <w:pStyle w:val="BodyText"/>
      </w:pPr>
      <w:r>
        <w:t xml:space="preserve">轻粒子项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Z</w:t>
            </w:r>
          </w:p>
        </w:tc>
      </w:tr>
      <w:tr>
        <w:tc>
          <w:tcPr/>
          <w:p>
            <w:pPr>
              <w:pStyle w:val="Compact"/>
              <w:jc w:val="left"/>
            </w:pPr>
            <w:r>
              <w:t xml:space="preserve">n</w:t>
            </w:r>
          </w:p>
        </w:tc>
        <w:tc>
          <w:tcPr/>
          <w:p>
            <w:pPr>
              <w:pStyle w:val="Compact"/>
              <w:jc w:val="right"/>
            </w:pPr>
            <w:r>
              <w:t xml:space="preserve">N</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45" w:name="可核对示例-1"/>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988681.52416 ± 0.10029827565815876 keV</w:t>
      </w:r>
    </w:p>
    <w:p>
      <w:pPr>
        <w:pStyle w:val="BodyText"/>
      </w:pPr>
      <w:r>
        <w:t xml:space="preserve">默认评价参考：988681.5256 ± 0.1044 keV</w:t>
      </w:r>
    </w:p>
    <w:p>
      <w:pPr>
        <w:pStyle w:val="BodyText"/>
      </w:pPr>
      <w:hyperlink r:id="rId41">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45"/>
    <w:bookmarkStart w:id="46" w:name="对应程序-1"/>
    <w:p>
      <w:pPr>
        <w:pStyle w:val="Heading3"/>
      </w:pPr>
      <w:r>
        <w:t xml:space="preserve">对应程序</w:t>
      </w:r>
    </w:p>
    <w:p>
      <w:pPr>
        <w:numPr>
          <w:ilvl w:val="0"/>
          <w:numId w:val="1003"/>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03"/>
        </w:numPr>
        <w:pStyle w:val="Compact"/>
      </w:pPr>
      <w:r>
        <w:t xml:space="preserve">mass-surface.js ·</w:t>
      </w:r>
      <w:r>
        <w:t xml:space="preserve"> </w:t>
      </w:r>
      <w:r>
        <w:rPr>
          <w:rStyle w:val="VerbatimChar"/>
        </w:rPr>
        <w:t xml:space="preserve">create.derive</w:t>
      </w:r>
      <w:r>
        <w:t xml:space="preserve"> </w:t>
      </w:r>
      <w:r>
        <w:t xml:space="preserve">· line 26</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BE </w:t>
      </w:r>
      <w:r>
        <w:rPr>
          <w:rStyle w:val="AttributeTok"/>
        </w:rPr>
        <w:t xml:space="preserve">--format</w:t>
      </w:r>
      <w:r>
        <w:rPr>
          <w:rStyle w:val="NormalTok"/>
        </w:rPr>
        <w:t xml:space="preserve"> csv</w:t>
      </w:r>
    </w:p>
    <w:bookmarkEnd w:id="46"/>
    <w:bookmarkEnd w:id="47"/>
    <w:bookmarkStart w:id="50" w:name="bea-每核子结合能"/>
    <w:p>
      <w:pPr>
        <w:pStyle w:val="Heading2"/>
      </w:pPr>
      <w:r>
        <w:t xml:space="preserve">3 BEA 每核子结合能</w:t>
      </w:r>
    </w:p>
    <w:p>
      <w:pPr>
        <w:pStyle w:val="FirstParagraph"/>
      </w:pPr>
      <w:r>
        <w:t xml:space="preserve">总结合能除以质量数。</w:t>
      </w:r>
    </w:p>
    <w:p>
      <w:pPr>
        <w:pStyle w:val="BodyText"/>
      </w:pPr>
      <w:r>
        <w:t xml:space="preserve">用途与获得的信息：比较不同质量数核素的平均结合强度。</w:t>
      </w:r>
    </w:p>
    <w:p>
      <w:pPr>
        <w:pStyle w:val="BodyText"/>
      </w:pPr>
      <m:oMathPara>
        <m:oMathParaPr>
          <m:jc m:val="center"/>
        </m:oMathParaPr>
        <m:oMath>
          <m:r>
            <m:t>B</m:t>
          </m:r>
          <m:d>
            <m:dPr>
              <m:begChr m:val="("/>
              <m:endChr m:val=")"/>
              <m:sepChr m:val=""/>
              <m:grow/>
            </m:dPr>
            <m:e>
              <m:r>
                <m:t>Z</m:t>
              </m:r>
              <m:r>
                <m:rPr>
                  <m:sty m:val="p"/>
                </m:rPr>
                <m:t>,</m:t>
              </m:r>
              <m:r>
                <m:t>N</m:t>
              </m:r>
            </m:e>
          </m:d>
          <m:r>
            <m:rPr>
              <m:sty m:val="p"/>
            </m:rPr>
            <m:t>/</m:t>
          </m:r>
          <m:r>
            <m:t>A</m:t>
          </m:r>
          <m:r>
            <m:rPr>
              <m:sty m:val="p"/>
            </m:rPr>
            <m:t>,</m:t>
          </m:r>
          <m:r>
            <m:t> </m:t>
          </m:r>
          <m:r>
            <m:t>A</m:t>
          </m:r>
          <m:r>
            <m:rPr>
              <m:sty m:val="p"/>
            </m:rPr>
            <m:t>=</m:t>
          </m:r>
          <m:r>
            <m:t>Z</m:t>
          </m:r>
          <m:r>
            <m:rPr>
              <m:sty m:val="p"/>
            </m:rPr>
            <m:t>+</m:t>
          </m:r>
          <m:r>
            <m:t>N</m:t>
          </m:r>
        </m:oMath>
      </m:oMathPara>
    </w:p>
    <w:p>
      <w:pPr>
        <w:pStyle w:val="FirstParagraph"/>
      </w:pPr>
      <w:r>
        <w:t xml:space="preserve">输出单位：keV/nucleon.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-1/A</w:t>
            </w:r>
          </w:p>
        </w:tc>
      </w:tr>
    </w:tbl>
    <w:p>
      <w:pPr>
        <w:pStyle w:val="BodyText"/>
      </w:pPr>
      <w:r>
        <w:t xml:space="preserve">轻粒子项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Z/A</w:t>
            </w:r>
          </w:p>
        </w:tc>
      </w:tr>
      <w:tr>
        <w:tc>
          <w:tcPr/>
          <w:p>
            <w:pPr>
              <w:pStyle w:val="Compact"/>
              <w:jc w:val="left"/>
            </w:pPr>
            <w:r>
              <w:t xml:space="preserve">n</w:t>
            </w:r>
          </w:p>
        </w:tc>
        <w:tc>
          <w:tcPr/>
          <w:p>
            <w:pPr>
              <w:pStyle w:val="Compact"/>
              <w:jc w:val="right"/>
            </w:pPr>
            <w:r>
              <w:t xml:space="preserve">N/A</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48" w:name="可核对示例-2"/>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8523.116587586206 ± 0.0008646403073979202 keV/nucleon</w:t>
      </w:r>
    </w:p>
    <w:p>
      <w:pPr>
        <w:pStyle w:val="BodyText"/>
      </w:pPr>
      <w:r>
        <w:t xml:space="preserve">默认评价参考：8523.1166 ± 0.0009 keV/nucleon</w:t>
      </w:r>
    </w:p>
    <w:p>
      <w:pPr>
        <w:pStyle w:val="BodyText"/>
      </w:pPr>
      <w:hyperlink r:id="rId41">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48"/>
    <w:bookmarkStart w:id="49" w:name="对应程序-2"/>
    <w:p>
      <w:pPr>
        <w:pStyle w:val="Heading3"/>
      </w:pPr>
      <w:r>
        <w:t xml:space="preserve">对应程序</w:t>
      </w:r>
    </w:p>
    <w:p>
      <w:pPr>
        <w:numPr>
          <w:ilvl w:val="0"/>
          <w:numId w:val="1004"/>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04"/>
        </w:numPr>
        <w:pStyle w:val="Compact"/>
      </w:pPr>
      <w:r>
        <w:t xml:space="preserve">mass-surface.js ·</w:t>
      </w:r>
      <w:r>
        <w:t xml:space="preserve"> </w:t>
      </w:r>
      <w:r>
        <w:rPr>
          <w:rStyle w:val="VerbatimChar"/>
        </w:rPr>
        <w:t xml:space="preserve">create.derive</w:t>
      </w:r>
      <w:r>
        <w:t xml:space="preserve"> </w:t>
      </w:r>
      <w:r>
        <w:t xml:space="preserve">· line 26</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BEA </w:t>
      </w:r>
      <w:r>
        <w:rPr>
          <w:rStyle w:val="AttributeTok"/>
        </w:rPr>
        <w:t xml:space="preserve">--format</w:t>
      </w:r>
      <w:r>
        <w:rPr>
          <w:rStyle w:val="NormalTok"/>
        </w:rPr>
        <w:t xml:space="preserve"> csv</w:t>
      </w:r>
    </w:p>
    <w:bookmarkEnd w:id="49"/>
    <w:bookmarkEnd w:id="50"/>
    <w:bookmarkStart w:id="54" w:name="sn-单中子分离能"/>
    <w:p>
      <w:pPr>
        <w:pStyle w:val="Heading2"/>
      </w:pPr>
      <w:r>
        <w:t xml:space="preserve">4 sn 单中子分离能</w:t>
      </w:r>
    </w:p>
    <w:p>
      <w:pPr>
        <w:pStyle w:val="FirstParagraph"/>
      </w:pPr>
      <w:r>
        <w:t xml:space="preserve">从核素移走一个中子所需的能量。</w:t>
      </w:r>
    </w:p>
    <w:p>
      <w:pPr>
        <w:pStyle w:val="BodyText"/>
      </w:pPr>
      <w:r>
        <w:t xml:space="preserve">用途与获得的信息：观察中子束缚、壳层与反应阈值；负值表示相应发射在能量上开放。</w:t>
      </w:r>
    </w:p>
    <w:p>
      <w:pPr>
        <w:pStyle w:val="BodyText"/>
      </w:pPr>
      <m:oMathPara>
        <m:oMathParaPr>
          <m:jc m:val="center"/>
        </m:oMathParaPr>
        <m:oMath>
          <m:sSub>
            <m:e>
              <m:r>
                <m:t>S</m:t>
              </m:r>
            </m:e>
            <m:sub>
              <m:r>
                <m:t>n</m:t>
              </m:r>
            </m:sub>
          </m:sSub>
          <m:r>
            <m:rPr>
              <m:sty m:val="p"/>
            </m:rPr>
            <m:t>=</m:t>
          </m:r>
          <m:r>
            <m:t>M</m:t>
          </m:r>
          <m:d>
            <m:dPr>
              <m:begChr m:val="("/>
              <m:endChr m:val=")"/>
              <m:sepChr m:val=""/>
              <m:grow/>
            </m:dPr>
            <m:e>
              <m:r>
                <m:t>Z</m:t>
              </m:r>
              <m:r>
                <m:rPr>
                  <m:sty m:val="p"/>
                </m:rPr>
                <m:t>,</m:t>
              </m:r>
              <m:r>
                <m:t>N</m:t>
              </m:r>
              <m:r>
                <m:rPr>
                  <m:sty m:val="p"/>
                </m:rPr>
                <m:t>−</m:t>
              </m:r>
              <m:r>
                <m:t>1</m:t>
              </m:r>
            </m:e>
          </m:d>
          <m:r>
            <m:rPr>
              <m:sty m:val="p"/>
            </m:rPr>
            <m:t>+</m:t>
          </m:r>
          <m:r>
            <m:t>n</m:t>
          </m:r>
          <m:r>
            <m:rPr>
              <m:sty m:val="p"/>
            </m:rPr>
            <m:t>−</m:t>
          </m:r>
          <m:r>
            <m:t>M</m:t>
          </m:r>
          <m:d>
            <m:dPr>
              <m:begChr m:val="("/>
              <m:endChr m:val=")"/>
              <m:sepChr m:val=""/>
              <m:grow/>
            </m:dPr>
            <m:e>
              <m:r>
                <m:t>Z</m:t>
              </m:r>
              <m:r>
                <m:rPr>
                  <m:sty m:val="p"/>
                </m:rPr>
                <m:t>,</m:t>
              </m:r>
              <m:r>
                <m:t>N</m:t>
              </m:r>
            </m:e>
          </m:d>
        </m:oMath>
      </m:oMathPara>
    </w:p>
    <w:p>
      <w:pPr>
        <w:pStyle w:val="FirstParagraph"/>
      </w:pPr>
      <w:r>
        <w:t xml:space="preserve">输出单位：keV. 输入为下列同一核态模板中所需的全部质量；缺失项使结果不可用。</w:t>
      </w:r>
    </w:p>
    <w:p>
      <w:pPr>
        <w:pStyle w:val="BodyText"/>
      </w:pPr>
      <w:r>
        <w:t xml:space="preserve">菜单或代码别名：</w:t>
      </w:r>
      <w:r>
        <w:rPr>
          <w:rStyle w:val="VerbatimChar"/>
        </w:rPr>
        <w:t xml:space="preserve">S1n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bl>
    <w:p>
      <w:pPr>
        <w:pStyle w:val="BodyText"/>
      </w:pPr>
      <w:r>
        <w:t xml:space="preserve">轻粒子项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n</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52" w:name="可核对示例-3"/>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9563.451060000001 ± 0.09716580468456996 keV</w:t>
      </w:r>
    </w:p>
    <w:p>
      <w:pPr>
        <w:pStyle w:val="BodyText"/>
      </w:pPr>
      <w:r>
        <w:t xml:space="preserve">默认评价参考：9563.4512 ± 0.0948 keV</w:t>
      </w:r>
    </w:p>
    <w:p>
      <w:pPr>
        <w:pStyle w:val="BodyText"/>
      </w:pPr>
      <w:hyperlink r:id="rId51">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52"/>
    <w:bookmarkStart w:id="53" w:name="对应程序-3"/>
    <w:p>
      <w:pPr>
        <w:pStyle w:val="Heading3"/>
      </w:pPr>
      <w:r>
        <w:t xml:space="preserve">对应程序</w:t>
      </w:r>
    </w:p>
    <w:p>
      <w:pPr>
        <w:numPr>
          <w:ilvl w:val="0"/>
          <w:numId w:val="1005"/>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05"/>
        </w:numPr>
        <w:pStyle w:val="Compact"/>
      </w:pPr>
      <w:r>
        <w:t xml:space="preserve">mass-surface.js ·</w:t>
      </w:r>
      <w:r>
        <w:t xml:space="preserve"> </w:t>
      </w:r>
      <w:r>
        <w:rPr>
          <w:rStyle w:val="VerbatimChar"/>
        </w:rPr>
        <w:t xml:space="preserve">create.derive</w:t>
      </w:r>
      <w:r>
        <w:t xml:space="preserve"> </w:t>
      </w:r>
      <w:r>
        <w:t xml:space="preserve">· line 27</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sn </w:t>
      </w:r>
      <w:r>
        <w:rPr>
          <w:rStyle w:val="AttributeTok"/>
        </w:rPr>
        <w:t xml:space="preserve">--format</w:t>
      </w:r>
      <w:r>
        <w:rPr>
          <w:rStyle w:val="NormalTok"/>
        </w:rPr>
        <w:t xml:space="preserve"> csv</w:t>
      </w:r>
    </w:p>
    <w:bookmarkEnd w:id="53"/>
    <w:bookmarkEnd w:id="54"/>
    <w:bookmarkStart w:id="58" w:name="s2n-双中子分离能"/>
    <w:p>
      <w:pPr>
        <w:pStyle w:val="Heading2"/>
      </w:pPr>
      <w:r>
        <w:t xml:space="preserve">5 s2n 双中子分离能</w:t>
      </w:r>
    </w:p>
    <w:p>
      <w:pPr>
        <w:pStyle w:val="FirstParagraph"/>
      </w:pPr>
      <w:r>
        <w:t xml:space="preserve">从核素移走两个中子所需的能量。</w:t>
      </w:r>
    </w:p>
    <w:p>
      <w:pPr>
        <w:pStyle w:val="BodyText"/>
      </w:pPr>
      <w:r>
        <w:t xml:space="preserve">用途与获得的信息：沿同位素链观察平滑趋势和壳层变化，减弱部分奇偶交替。</w:t>
      </w:r>
    </w:p>
    <w:p>
      <w:pPr>
        <w:pStyle w:val="BodyText"/>
      </w:pPr>
      <m:oMathPara>
        <m:oMathParaPr>
          <m:jc m:val="center"/>
        </m:oMathParaPr>
        <m:oMath>
          <m:sSub>
            <m:e>
              <m:r>
                <m:t>S</m:t>
              </m:r>
            </m:e>
            <m:sub>
              <m:r>
                <m:t>2</m:t>
              </m:r>
              <m:r>
                <m:t>n</m:t>
              </m:r>
            </m:sub>
          </m:sSub>
          <m:r>
            <m:rPr>
              <m:sty m:val="p"/>
            </m:rPr>
            <m:t>=</m:t>
          </m:r>
          <m:r>
            <m:t>M</m:t>
          </m:r>
          <m:d>
            <m:dPr>
              <m:begChr m:val="("/>
              <m:endChr m:val=")"/>
              <m:sepChr m:val=""/>
              <m:grow/>
            </m:dPr>
            <m:e>
              <m:r>
                <m:t>Z</m:t>
              </m:r>
              <m:r>
                <m:rPr>
                  <m:sty m:val="p"/>
                </m:rPr>
                <m:t>,</m:t>
              </m:r>
              <m:r>
                <m:t>N</m:t>
              </m:r>
              <m:r>
                <m:rPr>
                  <m:sty m:val="p"/>
                </m:rPr>
                <m:t>−</m:t>
              </m:r>
              <m:r>
                <m:t>2</m:t>
              </m:r>
            </m:e>
          </m:d>
          <m:r>
            <m:rPr>
              <m:sty m:val="p"/>
            </m:rPr>
            <m:t>+</m:t>
          </m:r>
          <m:r>
            <m:t>2</m:t>
          </m:r>
          <m:r>
            <m:t>n</m:t>
          </m:r>
          <m:r>
            <m:rPr>
              <m:sty m:val="p"/>
            </m:rPr>
            <m:t>−</m:t>
          </m:r>
          <m:r>
            <m:t>M</m:t>
          </m:r>
          <m:d>
            <m:dPr>
              <m:begChr m:val="("/>
              <m:endChr m:val=")"/>
              <m:sepChr m:val=""/>
              <m:grow/>
            </m:dPr>
            <m:e>
              <m:r>
                <m:t>Z</m:t>
              </m:r>
              <m:r>
                <m:rPr>
                  <m:sty m:val="p"/>
                </m:rPr>
                <m:t>,</m:t>
              </m:r>
              <m:r>
                <m:t>N</m:t>
              </m:r>
            </m:e>
          </m:d>
        </m:oMath>
      </m:oMathPara>
    </w:p>
    <w:p>
      <w:pPr>
        <w:pStyle w:val="FirstParagraph"/>
      </w:pPr>
      <w:r>
        <w:t xml:space="preserve">输出单位：keV. 输入为下列同一核态模板中所需的全部质量；缺失项使结果不可用。</w:t>
      </w:r>
    </w:p>
    <w:p>
      <w:pPr>
        <w:pStyle w:val="BodyText"/>
      </w:pPr>
      <w:r>
        <w:t xml:space="preserve">菜单或代码别名：</w:t>
      </w:r>
      <w:r>
        <w:rPr>
          <w:rStyle w:val="VerbatimChar"/>
        </w:rPr>
        <w:t xml:space="preserve">S2n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bl>
    <w:p>
      <w:pPr>
        <w:pStyle w:val="BodyText"/>
      </w:pPr>
      <w:r>
        <w:t xml:space="preserve">轻粒子项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n</w:t>
            </w:r>
          </w:p>
        </w:tc>
        <w:tc>
          <w:tcPr/>
          <w:p>
            <w:pPr>
              <w:pStyle w:val="Compact"/>
              <w:jc w:val="right"/>
            </w:pPr>
            <w:r>
              <w:t xml:space="preserve">2</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56" w:name="可核对示例-4"/>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17108.880120000005 ± 0.10028845596577904 keV</w:t>
      </w:r>
    </w:p>
    <w:p>
      <w:pPr>
        <w:pStyle w:val="BodyText"/>
      </w:pPr>
      <w:r>
        <w:t xml:space="preserve">默认评价参考：17108.8797 ± 0.098 keV</w:t>
      </w:r>
    </w:p>
    <w:p>
      <w:pPr>
        <w:pStyle w:val="BodyText"/>
      </w:pPr>
      <w:hyperlink r:id="rId55">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56"/>
    <w:bookmarkStart w:id="57" w:name="对应程序-4"/>
    <w:p>
      <w:pPr>
        <w:pStyle w:val="Heading3"/>
      </w:pPr>
      <w:r>
        <w:t xml:space="preserve">对应程序</w:t>
      </w:r>
    </w:p>
    <w:p>
      <w:pPr>
        <w:numPr>
          <w:ilvl w:val="0"/>
          <w:numId w:val="1006"/>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06"/>
        </w:numPr>
        <w:pStyle w:val="Compact"/>
      </w:pPr>
      <w:r>
        <w:t xml:space="preserve">mass-surface.js ·</w:t>
      </w:r>
      <w:r>
        <w:t xml:space="preserve"> </w:t>
      </w:r>
      <w:r>
        <w:rPr>
          <w:rStyle w:val="VerbatimChar"/>
        </w:rPr>
        <w:t xml:space="preserve">create.derive</w:t>
      </w:r>
      <w:r>
        <w:t xml:space="preserve"> </w:t>
      </w:r>
      <w:r>
        <w:t xml:space="preserve">· line 27</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s2n </w:t>
      </w:r>
      <w:r>
        <w:rPr>
          <w:rStyle w:val="AttributeTok"/>
        </w:rPr>
        <w:t xml:space="preserve">--format</w:t>
      </w:r>
      <w:r>
        <w:rPr>
          <w:rStyle w:val="NormalTok"/>
        </w:rPr>
        <w:t xml:space="preserve"> csv</w:t>
      </w:r>
    </w:p>
    <w:bookmarkEnd w:id="57"/>
    <w:bookmarkEnd w:id="58"/>
    <w:bookmarkStart w:id="61" w:name="sp-单质子分离能"/>
    <w:p>
      <w:pPr>
        <w:pStyle w:val="Heading2"/>
      </w:pPr>
      <w:r>
        <w:t xml:space="preserve">6 sp 单质子分离能</w:t>
      </w:r>
    </w:p>
    <w:p>
      <w:pPr>
        <w:pStyle w:val="FirstParagraph"/>
      </w:pPr>
      <w:r>
        <w:t xml:space="preserve">从核素移走一个质子所需的能量，使用一致的原子质量约定。</w:t>
      </w:r>
    </w:p>
    <w:p>
      <w:pPr>
        <w:pStyle w:val="BodyText"/>
      </w:pPr>
      <w:r>
        <w:t xml:space="preserve">用途与获得的信息：研究质子束缚、阈值及质子滴线附近趋势。</w:t>
      </w:r>
    </w:p>
    <w:p>
      <w:pPr>
        <w:pStyle w:val="BodyText"/>
      </w:pPr>
      <m:oMathPara>
        <m:oMathParaPr>
          <m:jc m:val="center"/>
        </m:oMathParaPr>
        <m:oMath>
          <m:sSub>
            <m:e>
              <m:r>
                <m:t>S</m:t>
              </m:r>
            </m:e>
            <m:sub>
              <m:r>
                <m:t>p</m:t>
              </m:r>
            </m:sub>
          </m:sSub>
          <m:r>
            <m:rPr>
              <m:sty m:val="p"/>
            </m:rPr>
            <m:t>=</m:t>
          </m:r>
          <m:r>
            <m:t>M</m:t>
          </m:r>
          <m:d>
            <m:dPr>
              <m:begChr m:val="("/>
              <m:endChr m:val=")"/>
              <m:sepChr m:val=""/>
              <m:grow/>
            </m:dPr>
            <m:e>
              <m:r>
                <m:t>Z</m:t>
              </m:r>
              <m:r>
                <m:rPr>
                  <m:sty m:val="p"/>
                </m:rPr>
                <m:t>−</m:t>
              </m:r>
              <m:r>
                <m:t>1</m:t>
              </m:r>
              <m:r>
                <m:rPr>
                  <m:sty m:val="p"/>
                </m:rPr>
                <m:t>,</m:t>
              </m:r>
              <m:r>
                <m:t>N</m:t>
              </m:r>
            </m:e>
          </m:d>
          <m:r>
            <m:rPr>
              <m:sty m:val="p"/>
            </m:rPr>
            <m:t>+</m:t>
          </m:r>
          <m:r>
            <m:t>H</m:t>
          </m:r>
          <m:r>
            <m:rPr>
              <m:sty m:val="p"/>
            </m:rPr>
            <m:t>−</m:t>
          </m:r>
          <m:r>
            <m:t>M</m:t>
          </m:r>
          <m:d>
            <m:dPr>
              <m:begChr m:val="("/>
              <m:endChr m:val=")"/>
              <m:sepChr m:val=""/>
              <m:grow/>
            </m:dPr>
            <m:e>
              <m:r>
                <m:t>Z</m:t>
              </m:r>
              <m:r>
                <m:rPr>
                  <m:sty m:val="p"/>
                </m:rPr>
                <m:t>,</m:t>
              </m:r>
              <m:r>
                <m:t>N</m:t>
              </m:r>
            </m:e>
          </m:d>
        </m:oMath>
      </m:oMathPara>
    </w:p>
    <w:p>
      <w:pPr>
        <w:pStyle w:val="FirstParagraph"/>
      </w:pPr>
      <w:r>
        <w:t xml:space="preserve">输出单位：keV. 输入为下列同一核态模板中所需的全部质量；缺失项使结果不可用。</w:t>
      </w:r>
    </w:p>
    <w:p>
      <w:pPr>
        <w:pStyle w:val="BodyText"/>
      </w:pPr>
      <w:r>
        <w:t xml:space="preserve">菜单或代码别名：</w:t>
      </w:r>
      <w:r>
        <w:rPr>
          <w:rStyle w:val="VerbatimChar"/>
        </w:rPr>
        <w:t xml:space="preserve">S1p</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bl>
    <w:p>
      <w:pPr>
        <w:pStyle w:val="BodyText"/>
      </w:pPr>
      <w:r>
        <w:t xml:space="preserve">轻粒子项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59" w:name="可核对示例-5"/>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9278.593064000004 ± 0.09674709385299385 keV</w:t>
      </w:r>
    </w:p>
    <w:p>
      <w:pPr>
        <w:pStyle w:val="BodyText"/>
      </w:pPr>
      <w:r>
        <w:t xml:space="preserve">默认评价参考：9278.5934 ± 0.0953 keV</w:t>
      </w:r>
    </w:p>
    <w:p>
      <w:pPr>
        <w:pStyle w:val="BodyText"/>
      </w:pPr>
      <w:hyperlink r:id="rId51">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59"/>
    <w:bookmarkStart w:id="60" w:name="对应程序-5"/>
    <w:p>
      <w:pPr>
        <w:pStyle w:val="Heading3"/>
      </w:pPr>
      <w:r>
        <w:t xml:space="preserve">对应程序</w:t>
      </w:r>
    </w:p>
    <w:p>
      <w:pPr>
        <w:numPr>
          <w:ilvl w:val="0"/>
          <w:numId w:val="1007"/>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07"/>
        </w:numPr>
        <w:pStyle w:val="Compact"/>
      </w:pPr>
      <w:r>
        <w:t xml:space="preserve">mass-surface.js ·</w:t>
      </w:r>
      <w:r>
        <w:t xml:space="preserve"> </w:t>
      </w:r>
      <w:r>
        <w:rPr>
          <w:rStyle w:val="VerbatimChar"/>
        </w:rPr>
        <w:t xml:space="preserve">create.derive</w:t>
      </w:r>
      <w:r>
        <w:t xml:space="preserve"> </w:t>
      </w:r>
      <w:r>
        <w:t xml:space="preserve">· line 28</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sp </w:t>
      </w:r>
      <w:r>
        <w:rPr>
          <w:rStyle w:val="AttributeTok"/>
        </w:rPr>
        <w:t xml:space="preserve">--format</w:t>
      </w:r>
      <w:r>
        <w:rPr>
          <w:rStyle w:val="NormalTok"/>
        </w:rPr>
        <w:t xml:space="preserve"> csv</w:t>
      </w:r>
    </w:p>
    <w:bookmarkEnd w:id="60"/>
    <w:bookmarkEnd w:id="61"/>
    <w:bookmarkStart w:id="64" w:name="s2p-双质子分离能"/>
    <w:p>
      <w:pPr>
        <w:pStyle w:val="Heading2"/>
      </w:pPr>
      <w:r>
        <w:t xml:space="preserve">7 s2p 双质子分离能</w:t>
      </w:r>
    </w:p>
    <w:p>
      <w:pPr>
        <w:pStyle w:val="FirstParagraph"/>
      </w:pPr>
      <w:r>
        <w:t xml:space="preserve">从核素移走两个质子所需的能量。</w:t>
      </w:r>
    </w:p>
    <w:p>
      <w:pPr>
        <w:pStyle w:val="BodyText"/>
      </w:pPr>
      <w:r>
        <w:t xml:space="preserve">用途与获得的信息：沿同中子素链比较质子结合与壳层变化。</w:t>
      </w:r>
    </w:p>
    <w:p>
      <w:pPr>
        <w:pStyle w:val="BodyText"/>
      </w:pPr>
      <m:oMathPara>
        <m:oMathParaPr>
          <m:jc m:val="center"/>
        </m:oMathParaPr>
        <m:oMath>
          <m:sSub>
            <m:e>
              <m:r>
                <m:t>S</m:t>
              </m:r>
            </m:e>
            <m:sub>
              <m:r>
                <m:t>2</m:t>
              </m:r>
              <m:r>
                <m:t>p</m:t>
              </m:r>
            </m:sub>
          </m:sSub>
          <m:r>
            <m:rPr>
              <m:sty m:val="p"/>
            </m:rPr>
            <m:t>=</m:t>
          </m:r>
          <m:r>
            <m:t>M</m:t>
          </m:r>
          <m:d>
            <m:dPr>
              <m:begChr m:val="("/>
              <m:endChr m:val=")"/>
              <m:sepChr m:val=""/>
              <m:grow/>
            </m:dPr>
            <m:e>
              <m:r>
                <m:t>Z</m:t>
              </m:r>
              <m:r>
                <m:rPr>
                  <m:sty m:val="p"/>
                </m:rPr>
                <m:t>−</m:t>
              </m:r>
              <m:r>
                <m:t>2</m:t>
              </m:r>
              <m:r>
                <m:rPr>
                  <m:sty m:val="p"/>
                </m:rPr>
                <m:t>,</m:t>
              </m:r>
              <m:r>
                <m:t>N</m:t>
              </m:r>
            </m:e>
          </m:d>
          <m:r>
            <m:rPr>
              <m:sty m:val="p"/>
            </m:rPr>
            <m:t>+</m:t>
          </m:r>
          <m:r>
            <m:t>2</m:t>
          </m:r>
          <m:r>
            <m:t>H</m:t>
          </m:r>
          <m:r>
            <m:rPr>
              <m:sty m:val="p"/>
            </m:rPr>
            <m:t>−</m:t>
          </m:r>
          <m:r>
            <m:t>M</m:t>
          </m:r>
          <m:d>
            <m:dPr>
              <m:begChr m:val="("/>
              <m:endChr m:val=")"/>
              <m:sepChr m:val=""/>
              <m:grow/>
            </m:dPr>
            <m:e>
              <m:r>
                <m:t>Z</m:t>
              </m:r>
              <m:r>
                <m:rPr>
                  <m:sty m:val="p"/>
                </m:rPr>
                <m:t>,</m:t>
              </m:r>
              <m:r>
                <m:t>N</m:t>
              </m:r>
            </m:e>
          </m:d>
        </m:oMath>
      </m:oMathPara>
    </w:p>
    <w:p>
      <w:pPr>
        <w:pStyle w:val="FirstParagraph"/>
      </w:pPr>
      <w:r>
        <w:t xml:space="preserve">输出单位：keV. 输入为下列同一核态模板中所需的全部质量；缺失项使结果不可用。</w:t>
      </w:r>
    </w:p>
    <w:p>
      <w:pPr>
        <w:pStyle w:val="BodyText"/>
      </w:pPr>
      <w:r>
        <w:t xml:space="preserve">菜单或代码别名：</w:t>
      </w:r>
      <w:r>
        <w:rPr>
          <w:rStyle w:val="VerbatimChar"/>
        </w:rPr>
        <w:t xml:space="preserve">S2p</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bl>
    <w:p>
      <w:pPr>
        <w:pStyle w:val="BodyText"/>
      </w:pPr>
      <w:r>
        <w:t xml:space="preserve">轻粒子项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2</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62" w:name="可核对示例-6"/>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16088.987128000013 ± 0.29221909704192844 keV</w:t>
      </w:r>
    </w:p>
    <w:p>
      <w:pPr>
        <w:pStyle w:val="BodyText"/>
      </w:pPr>
      <w:r>
        <w:t xml:space="preserve">默认评价参考：16088.987 ± 0.2899 keV</w:t>
      </w:r>
    </w:p>
    <w:p>
      <w:pPr>
        <w:pStyle w:val="BodyText"/>
      </w:pPr>
      <w:hyperlink r:id="rId55">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62"/>
    <w:bookmarkStart w:id="63" w:name="对应程序-6"/>
    <w:p>
      <w:pPr>
        <w:pStyle w:val="Heading3"/>
      </w:pPr>
      <w:r>
        <w:t xml:space="preserve">对应程序</w:t>
      </w:r>
    </w:p>
    <w:p>
      <w:pPr>
        <w:numPr>
          <w:ilvl w:val="0"/>
          <w:numId w:val="1008"/>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08"/>
        </w:numPr>
        <w:pStyle w:val="Compact"/>
      </w:pPr>
      <w:r>
        <w:t xml:space="preserve">mass-surface.js ·</w:t>
      </w:r>
      <w:r>
        <w:t xml:space="preserve"> </w:t>
      </w:r>
      <w:r>
        <w:rPr>
          <w:rStyle w:val="VerbatimChar"/>
        </w:rPr>
        <w:t xml:space="preserve">create.derive</w:t>
      </w:r>
      <w:r>
        <w:t xml:space="preserve"> </w:t>
      </w:r>
      <w:r>
        <w:t xml:space="preserve">· line 28</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s2p </w:t>
      </w:r>
      <w:r>
        <w:rPr>
          <w:rStyle w:val="AttributeTok"/>
        </w:rPr>
        <w:t xml:space="preserve">--format</w:t>
      </w:r>
      <w:r>
        <w:rPr>
          <w:rStyle w:val="NormalTok"/>
        </w:rPr>
        <w:t xml:space="preserve"> csv</w:t>
      </w:r>
    </w:p>
    <w:bookmarkEnd w:id="63"/>
    <w:bookmarkEnd w:id="64"/>
    <w:bookmarkStart w:id="67" w:name="qbm-单贝塔负衰变能"/>
    <w:p>
      <w:pPr>
        <w:pStyle w:val="Heading2"/>
      </w:pPr>
      <w:r>
        <w:t xml:space="preserve">8 qbm 单贝塔负衰变能</w:t>
      </w:r>
    </w:p>
    <w:p>
      <w:pPr>
        <w:pStyle w:val="FirstParagraph"/>
      </w:pPr>
      <w:r>
        <w:t xml:space="preserve">母核与贝塔负衰变子核的中性原子质量差。</w:t>
      </w:r>
    </w:p>
    <w:p>
      <w:pPr>
        <w:pStyle w:val="BodyText"/>
      </w:pPr>
      <w:r>
        <w:t xml:space="preserve">用途与获得的信息：判断基态通道的能量允许程度；不由此推断分支比或衰变率。</w:t>
      </w:r>
    </w:p>
    <w:p>
      <w:pPr>
        <w:pStyle w:val="BodyText"/>
      </w:pPr>
      <m:oMathPara>
        <m:oMathParaPr>
          <m:jc m:val="center"/>
        </m:oMathParaPr>
        <m:oMath>
          <m:sSub>
            <m:e>
              <m:r>
                <m:t>Q</m:t>
              </m:r>
            </m:e>
            <m:sub>
              <m:sSup>
                <m:e>
                  <m:r>
                    <m:t>β</m:t>
                  </m:r>
                </m:e>
                <m:sup>
                  <m:r>
                    <m:rPr>
                      <m:sty m:val="p"/>
                    </m:rPr>
                    <m:t>−</m:t>
                  </m:r>
                </m:sup>
              </m:sSup>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1</m:t>
              </m:r>
              <m:r>
                <m:rPr>
                  <m:sty m:val="p"/>
                </m:rPr>
                <m:t>,</m:t>
              </m:r>
              <m:r>
                <m:t>N</m:t>
              </m:r>
              <m:r>
                <m:rPr>
                  <m:sty m:val="p"/>
                </m:rPr>
                <m:t>−</m:t>
              </m:r>
              <m:r>
                <m:t>1</m:t>
              </m:r>
            </m:e>
          </m:d>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65" w:name="可核对示例-7"/>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-4703.959000000003 ± 5.154893985330833 keV</w:t>
      </w:r>
    </w:p>
    <w:p>
      <w:pPr>
        <w:pStyle w:val="BodyText"/>
      </w:pPr>
      <w:r>
        <w:t xml:space="preserve">默认评价参考：-4703.9591 ± 5.154 keV</w:t>
      </w:r>
    </w:p>
    <w:p>
      <w:pPr>
        <w:pStyle w:val="BodyText"/>
      </w:pPr>
      <w:hyperlink r:id="rId41">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65"/>
    <w:bookmarkStart w:id="66" w:name="对应程序-7"/>
    <w:p>
      <w:pPr>
        <w:pStyle w:val="Heading3"/>
      </w:pPr>
      <w:r>
        <w:t xml:space="preserve">对应程序</w:t>
      </w:r>
    </w:p>
    <w:p>
      <w:pPr>
        <w:numPr>
          <w:ilvl w:val="0"/>
          <w:numId w:val="1009"/>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09"/>
        </w:numPr>
        <w:pStyle w:val="Compact"/>
      </w:pPr>
      <w:r>
        <w:t xml:space="preserve">mass-surface.js ·</w:t>
      </w:r>
      <w:r>
        <w:t xml:space="preserve"> </w:t>
      </w:r>
      <w:r>
        <w:rPr>
          <w:rStyle w:val="VerbatimChar"/>
        </w:rPr>
        <w:t xml:space="preserve">create.derive</w:t>
      </w:r>
      <w:r>
        <w:t xml:space="preserve"> </w:t>
      </w:r>
      <w:r>
        <w:t xml:space="preserve">· line 29</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qbm </w:t>
      </w:r>
      <w:r>
        <w:rPr>
          <w:rStyle w:val="AttributeTok"/>
        </w:rPr>
        <w:t xml:space="preserve">--format</w:t>
      </w:r>
      <w:r>
        <w:rPr>
          <w:rStyle w:val="NormalTok"/>
        </w:rPr>
        <w:t xml:space="preserve"> csv</w:t>
      </w:r>
    </w:p>
    <w:bookmarkEnd w:id="66"/>
    <w:bookmarkEnd w:id="67"/>
    <w:bookmarkStart w:id="70" w:name="qec-电子俘获质量差"/>
    <w:p>
      <w:pPr>
        <w:pStyle w:val="Heading2"/>
      </w:pPr>
      <w:r>
        <w:t xml:space="preserve">9 qec 电子俘获质量差</w:t>
      </w:r>
    </w:p>
    <w:p>
      <w:pPr>
        <w:pStyle w:val="FirstParagraph"/>
      </w:pPr>
      <w:r>
        <w:t xml:space="preserve">母核与电子俘获子核的中性原子质量差。</w:t>
      </w:r>
    </w:p>
    <w:p>
      <w:pPr>
        <w:pStyle w:val="BodyText"/>
      </w:pPr>
      <w:r>
        <w:t xml:space="preserve">用途与获得的信息：确定总能量余量；实际中微子能量还需减去电子空穴、子核激发和反冲能。</w:t>
      </w:r>
    </w:p>
    <w:p>
      <w:pPr>
        <w:pStyle w:val="BodyText"/>
      </w:pPr>
      <m:oMathPara>
        <m:oMathParaPr>
          <m:jc m:val="center"/>
        </m:oMathParaPr>
        <m:oMath>
          <m:sSub>
            <m:e>
              <m:r>
                <m:t>Q</m:t>
              </m:r>
            </m:e>
            <m:sub>
              <m:r>
                <m:rPr>
                  <m:sty m:val="p"/>
                </m:rPr>
                <m:t>E</m:t>
              </m:r>
              <m:r>
                <m:rPr>
                  <m:sty m:val="p"/>
                </m:rPr>
                <m:t>C</m:t>
              </m:r>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1</m:t>
              </m:r>
              <m:r>
                <m:rPr>
                  <m:sty m:val="p"/>
                </m:rPr>
                <m:t>,</m:t>
              </m:r>
              <m:r>
                <m:t>N</m:t>
              </m:r>
              <m:r>
                <m:rPr>
                  <m:sty m:val="p"/>
                </m:rPr>
                <m:t>+</m:t>
              </m:r>
              <m:r>
                <m:t>1</m:t>
              </m:r>
            </m:e>
          </m:d>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68" w:name="可核对示例-8"/>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-3276.221000000005 ± 0.24003333101883997 keV</w:t>
      </w:r>
    </w:p>
    <w:p>
      <w:pPr>
        <w:pStyle w:val="BodyText"/>
      </w:pPr>
      <w:r>
        <w:t xml:space="preserve">默认评价参考：-3276.2204 ± 0.2397 keV</w:t>
      </w:r>
    </w:p>
    <w:p>
      <w:pPr>
        <w:pStyle w:val="BodyText"/>
      </w:pPr>
      <w:hyperlink r:id="rId41">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68"/>
    <w:bookmarkStart w:id="69" w:name="对应程序-8"/>
    <w:p>
      <w:pPr>
        <w:pStyle w:val="Heading3"/>
      </w:pPr>
      <w:r>
        <w:t xml:space="preserve">对应程序</w:t>
      </w:r>
    </w:p>
    <w:p>
      <w:pPr>
        <w:numPr>
          <w:ilvl w:val="0"/>
          <w:numId w:val="1010"/>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10"/>
        </w:numPr>
        <w:pStyle w:val="Compact"/>
      </w:pPr>
      <w:r>
        <w:t xml:space="preserve">mass-surface.js ·</w:t>
      </w:r>
      <w:r>
        <w:t xml:space="preserve"> </w:t>
      </w:r>
      <w:r>
        <w:rPr>
          <w:rStyle w:val="VerbatimChar"/>
        </w:rPr>
        <w:t xml:space="preserve">create.derive</w:t>
      </w:r>
      <w:r>
        <w:t xml:space="preserve"> </w:t>
      </w:r>
      <w:r>
        <w:t xml:space="preserve">· line 29</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qec </w:t>
      </w:r>
      <w:r>
        <w:rPr>
          <w:rStyle w:val="AttributeTok"/>
        </w:rPr>
        <w:t xml:space="preserve">--format</w:t>
      </w:r>
      <w:r>
        <w:rPr>
          <w:rStyle w:val="NormalTok"/>
        </w:rPr>
        <w:t xml:space="preserve"> csv</w:t>
      </w:r>
    </w:p>
    <w:bookmarkEnd w:id="69"/>
    <w:bookmarkEnd w:id="70"/>
    <w:bookmarkStart w:id="73" w:name="qa-阿尔法衰变能"/>
    <w:p>
      <w:pPr>
        <w:pStyle w:val="Heading2"/>
      </w:pPr>
      <w:r>
        <w:t xml:space="preserve">10 qa 阿尔法衰变能</w:t>
      </w:r>
    </w:p>
    <w:p>
      <w:pPr>
        <w:pStyle w:val="FirstParagraph"/>
      </w:pPr>
      <w:r>
        <w:t xml:space="preserve">母核减去子核与氦原子的质量差。</w:t>
      </w:r>
    </w:p>
    <w:p>
      <w:pPr>
        <w:pStyle w:val="BodyText"/>
      </w:pPr>
      <w:r>
        <w:t xml:space="preserve">用途与获得的信息：比较阿尔法衰变基态阈值；寿命仍取决于穿透与结构因素。</w:t>
      </w:r>
    </w:p>
    <w:p>
      <w:pPr>
        <w:pStyle w:val="BodyText"/>
      </w:pPr>
      <m:oMathPara>
        <m:oMathParaPr>
          <m:jc m:val="center"/>
        </m:oMathParaPr>
        <m:oMath>
          <m:sSub>
            <m:e>
              <m:r>
                <m:t>Q</m:t>
              </m:r>
            </m:e>
            <m:sub>
              <m:r>
                <m:t>α</m:t>
              </m:r>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2</m:t>
              </m:r>
              <m:r>
                <m:rPr>
                  <m:sty m:val="p"/>
                </m:rPr>
                <m:t>,</m:t>
              </m:r>
              <m:r>
                <m:t>N</m:t>
              </m:r>
              <m:r>
                <m:rPr>
                  <m:sty m:val="p"/>
                </m:rPr>
                <m:t>−</m:t>
              </m:r>
              <m:r>
                <m:t>2</m:t>
              </m:r>
            </m:e>
          </m:d>
          <m:r>
            <m:rPr>
              <m:sty m:val="p"/>
            </m:rPr>
            <m:t>−</m:t>
          </m:r>
          <m:r>
            <m:t>α</m:t>
          </m:r>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r>
    </w:tbl>
    <w:p>
      <w:pPr>
        <w:pStyle w:val="BodyText"/>
      </w:pPr>
      <w:r>
        <w:t xml:space="preserve">轻粒子项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alpha</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71" w:name="可核对示例-9"/>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-3376.037870000003 ± 0.26779847367003423 keV</w:t>
      </w:r>
    </w:p>
    <w:p>
      <w:pPr>
        <w:pStyle w:val="BodyText"/>
      </w:pPr>
      <w:r>
        <w:t xml:space="preserve">默认评价参考：-3376.0374 ± 0.2664 keV</w:t>
      </w:r>
    </w:p>
    <w:p>
      <w:pPr>
        <w:pStyle w:val="BodyText"/>
      </w:pPr>
      <w:hyperlink r:id="rId55">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71"/>
    <w:bookmarkStart w:id="72" w:name="对应程序-9"/>
    <w:p>
      <w:pPr>
        <w:pStyle w:val="Heading3"/>
      </w:pPr>
      <w:r>
        <w:t xml:space="preserve">对应程序</w:t>
      </w:r>
    </w:p>
    <w:p>
      <w:pPr>
        <w:numPr>
          <w:ilvl w:val="0"/>
          <w:numId w:val="1011"/>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11"/>
        </w:numPr>
        <w:pStyle w:val="Compact"/>
      </w:pPr>
      <w:r>
        <w:t xml:space="preserve">mass-surface.js ·</w:t>
      </w:r>
      <w:r>
        <w:t xml:space="preserve"> </w:t>
      </w:r>
      <w:r>
        <w:rPr>
          <w:rStyle w:val="VerbatimChar"/>
        </w:rPr>
        <w:t xml:space="preserve">create.derive</w:t>
      </w:r>
      <w:r>
        <w:t xml:space="preserve"> </w:t>
      </w:r>
      <w:r>
        <w:t xml:space="preserve">· line 29</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qa </w:t>
      </w:r>
      <w:r>
        <w:rPr>
          <w:rStyle w:val="AttributeTok"/>
        </w:rPr>
        <w:t xml:space="preserve">--format</w:t>
      </w:r>
      <w:r>
        <w:rPr>
          <w:rStyle w:val="NormalTok"/>
        </w:rPr>
        <w:t xml:space="preserve"> csv</w:t>
      </w:r>
    </w:p>
    <w:bookmarkEnd w:id="72"/>
    <w:bookmarkEnd w:id="73"/>
    <w:bookmarkStart w:id="76" w:name="q2bm-双贝塔负质量差"/>
    <w:p>
      <w:pPr>
        <w:pStyle w:val="Heading2"/>
      </w:pPr>
      <w:r>
        <w:t xml:space="preserve">11 q2bm 双贝塔负质量差</w:t>
      </w:r>
    </w:p>
    <w:p>
      <w:pPr>
        <w:pStyle w:val="FirstParagraph"/>
      </w:pPr>
      <w:r>
        <w:t xml:space="preserve">母核与双贝塔负子核的原子质量差。</w:t>
      </w:r>
    </w:p>
    <w:p>
      <w:pPr>
        <w:pStyle w:val="BodyText"/>
      </w:pPr>
      <w:r>
        <w:t xml:space="preserve">用途与获得的信息：研究双贝塔基态能量窗口，不等同于完整相空间或半衰期。</w:t>
      </w:r>
    </w:p>
    <w:p>
      <w:pPr>
        <w:pStyle w:val="BodyText"/>
      </w:pPr>
      <m:oMathPara>
        <m:oMathParaPr>
          <m:jc m:val="center"/>
        </m:oMathParaPr>
        <m:oMath>
          <m:sSub>
            <m:e>
              <m:r>
                <m:t>Q</m:t>
              </m:r>
            </m:e>
            <m:sub>
              <m:r>
                <m:t>2</m:t>
              </m:r>
              <m:sSup>
                <m:e>
                  <m:r>
                    <m:t>β</m:t>
                  </m:r>
                </m:e>
                <m:sup>
                  <m:r>
                    <m:rPr>
                      <m:sty m:val="p"/>
                    </m:rPr>
                    <m:t>−</m:t>
                  </m:r>
                </m:sup>
              </m:sSup>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2</m:t>
              </m:r>
              <m:r>
                <m:rPr>
                  <m:sty m:val="p"/>
                </m:rPr>
                <m:t>,</m:t>
              </m:r>
              <m:r>
                <m:t>N</m:t>
              </m:r>
              <m:r>
                <m:rPr>
                  <m:sty m:val="p"/>
                </m:rPr>
                <m:t>−</m:t>
              </m:r>
              <m:r>
                <m:t>2</m:t>
              </m:r>
            </m:e>
          </m:d>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74" w:name="可核对示例-10"/>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-6262.1860000000015 ± 24.2061903652764 keV</w:t>
      </w:r>
    </w:p>
    <w:p>
      <w:pPr>
        <w:pStyle w:val="BodyText"/>
      </w:pPr>
      <w:r>
        <w:t xml:space="preserve">默认评价参考：-6262.1863 ± 24.206 keV</w:t>
      </w:r>
    </w:p>
    <w:p>
      <w:pPr>
        <w:pStyle w:val="BodyText"/>
      </w:pPr>
      <w:hyperlink r:id="rId55">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74"/>
    <w:bookmarkStart w:id="75" w:name="对应程序-10"/>
    <w:p>
      <w:pPr>
        <w:pStyle w:val="Heading3"/>
      </w:pPr>
      <w:r>
        <w:t xml:space="preserve">对应程序</w:t>
      </w:r>
    </w:p>
    <w:p>
      <w:pPr>
        <w:numPr>
          <w:ilvl w:val="0"/>
          <w:numId w:val="1012"/>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12"/>
        </w:numPr>
        <w:pStyle w:val="Compact"/>
      </w:pPr>
      <w:r>
        <w:t xml:space="preserve">mass-surface.js ·</w:t>
      </w:r>
      <w:r>
        <w:t xml:space="preserve"> </w:t>
      </w:r>
      <w:r>
        <w:rPr>
          <w:rStyle w:val="VerbatimChar"/>
        </w:rPr>
        <w:t xml:space="preserve">create.derive</w:t>
      </w:r>
      <w:r>
        <w:t xml:space="preserve"> </w:t>
      </w:r>
      <w:r>
        <w:t xml:space="preserve">· line 35</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q2bm </w:t>
      </w:r>
      <w:r>
        <w:rPr>
          <w:rStyle w:val="AttributeTok"/>
        </w:rPr>
        <w:t xml:space="preserve">--format</w:t>
      </w:r>
      <w:r>
        <w:rPr>
          <w:rStyle w:val="NormalTok"/>
        </w:rPr>
        <w:t xml:space="preserve"> csv</w:t>
      </w:r>
    </w:p>
    <w:bookmarkEnd w:id="75"/>
    <w:bookmarkEnd w:id="76"/>
    <w:bookmarkStart w:id="79" w:name="q2ec-双电子俘获质量差"/>
    <w:p>
      <w:pPr>
        <w:pStyle w:val="Heading2"/>
      </w:pPr>
      <w:r>
        <w:t xml:space="preserve">12 q2ec 双电子俘获质量差</w:t>
      </w:r>
    </w:p>
    <w:p>
      <w:pPr>
        <w:pStyle w:val="FirstParagraph"/>
      </w:pPr>
      <w:r>
        <w:t xml:space="preserve">母核与双电子俘获子核的原子质量差。</w:t>
      </w:r>
    </w:p>
    <w:p>
      <w:pPr>
        <w:pStyle w:val="BodyText"/>
      </w:pPr>
      <w:r>
        <w:t xml:space="preserve">用途与获得的信息：筛查总能量余量；共振俘获还需核态、双空穴能与宽度。</w:t>
      </w:r>
    </w:p>
    <w:p>
      <w:pPr>
        <w:pStyle w:val="BodyText"/>
      </w:pPr>
      <m:oMathPara>
        <m:oMathParaPr>
          <m:jc m:val="center"/>
        </m:oMathParaPr>
        <m:oMath>
          <m:sSub>
            <m:e>
              <m:r>
                <m:t>Q</m:t>
              </m:r>
            </m:e>
            <m:sub>
              <m:r>
                <m:t>2</m:t>
              </m:r>
              <m:r>
                <m:rPr>
                  <m:sty m:val="p"/>
                </m:rPr>
                <m:t>E</m:t>
              </m:r>
              <m:r>
                <m:rPr>
                  <m:sty m:val="p"/>
                </m:rPr>
                <m:t>C</m:t>
              </m:r>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2</m:t>
              </m:r>
              <m:r>
                <m:rPr>
                  <m:sty m:val="p"/>
                </m:rPr>
                <m:t>,</m:t>
              </m:r>
              <m:r>
                <m:t>N</m:t>
              </m:r>
              <m:r>
                <m:rPr>
                  <m:sty m:val="p"/>
                </m:rPr>
                <m:t>+</m:t>
              </m:r>
              <m:r>
                <m:t>2</m:t>
              </m:r>
            </m:e>
          </m:d>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77" w:name="可核对示例-11"/>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-2813.4900000000052 ± 0.1865904606350496 keV</w:t>
      </w:r>
    </w:p>
    <w:p>
      <w:pPr>
        <w:pStyle w:val="BodyText"/>
      </w:pPr>
      <w:r>
        <w:t xml:space="preserve">默认评价参考：-2813.4899 ± 0.1295 keV</w:t>
      </w:r>
    </w:p>
    <w:p>
      <w:pPr>
        <w:pStyle w:val="BodyText"/>
      </w:pPr>
      <w:hyperlink r:id="rId55">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77"/>
    <w:bookmarkStart w:id="78" w:name="对应程序-11"/>
    <w:p>
      <w:pPr>
        <w:pStyle w:val="Heading3"/>
      </w:pPr>
      <w:r>
        <w:t xml:space="preserve">对应程序</w:t>
      </w:r>
    </w:p>
    <w:p>
      <w:pPr>
        <w:numPr>
          <w:ilvl w:val="0"/>
          <w:numId w:val="1013"/>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13"/>
        </w:numPr>
        <w:pStyle w:val="Compact"/>
      </w:pPr>
      <w:r>
        <w:t xml:space="preserve">mass-surface.js ·</w:t>
      </w:r>
      <w:r>
        <w:t xml:space="preserve"> </w:t>
      </w:r>
      <w:r>
        <w:rPr>
          <w:rStyle w:val="VerbatimChar"/>
        </w:rPr>
        <w:t xml:space="preserve">create.derive</w:t>
      </w:r>
      <w:r>
        <w:t xml:space="preserve"> </w:t>
      </w:r>
      <w:r>
        <w:t xml:space="preserve">· line 36</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q2ec </w:t>
      </w:r>
      <w:r>
        <w:rPr>
          <w:rStyle w:val="AttributeTok"/>
        </w:rPr>
        <w:t xml:space="preserve">--format</w:t>
      </w:r>
      <w:r>
        <w:rPr>
          <w:rStyle w:val="NormalTok"/>
        </w:rPr>
        <w:t xml:space="preserve"> csv</w:t>
      </w:r>
    </w:p>
    <w:bookmarkEnd w:id="78"/>
    <w:bookmarkEnd w:id="79"/>
    <w:bookmarkStart w:id="82" w:name="qecbp-电子俘获伴正电子阈值"/>
    <w:p>
      <w:pPr>
        <w:pStyle w:val="Heading2"/>
      </w:pPr>
      <w:r>
        <w:t xml:space="preserve">13 qecbp 电子俘获伴正电子阈值</w:t>
      </w:r>
    </w:p>
    <w:p>
      <w:pPr>
        <w:pStyle w:val="FirstParagraph"/>
      </w:pPr>
      <w:r>
        <w:t xml:space="preserve">双电子俘获原子质量差再减去两个电子静止能。</w:t>
      </w:r>
    </w:p>
    <w:p>
      <w:pPr>
        <w:pStyle w:val="BodyText"/>
      </w:pPr>
      <w:r>
        <w:t xml:space="preserve">用途与获得的信息：检查电子俘获加正电子通道；记录网站与原生程序采用的电子常数版本。</w:t>
      </w:r>
    </w:p>
    <w:p>
      <w:pPr>
        <w:pStyle w:val="BodyText"/>
      </w:pPr>
      <m:oMathPara>
        <m:oMathParaPr>
          <m:jc m:val="center"/>
        </m:oMathParaPr>
        <m:oMath>
          <m:sSub>
            <m:e>
              <m:r>
                <m:t>Q</m:t>
              </m:r>
            </m:e>
            <m:sub>
              <m:r>
                <m:rPr>
                  <m:sty m:val="p"/>
                </m:rPr>
                <m:t>E</m:t>
              </m:r>
              <m:r>
                <m:rPr>
                  <m:sty m:val="p"/>
                </m:rPr>
                <m:t>C</m:t>
              </m:r>
              <m:sSup>
                <m:e>
                  <m:r>
                    <m:t>β</m:t>
                  </m:r>
                </m:e>
                <m:sup>
                  <m:r>
                    <m:rPr>
                      <m:sty m:val="p"/>
                    </m:rPr>
                    <m:t>+</m:t>
                  </m:r>
                </m:sup>
              </m:sSup>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2</m:t>
              </m:r>
              <m:r>
                <m:rPr>
                  <m:sty m:val="p"/>
                </m:rPr>
                <m:t>,</m:t>
              </m:r>
              <m:r>
                <m:t>N</m:t>
              </m:r>
              <m:r>
                <m:rPr>
                  <m:sty m:val="p"/>
                </m:rPr>
                <m:t>+</m:t>
              </m:r>
              <m:r>
                <m:t>2</m:t>
              </m:r>
            </m:e>
          </m:d>
          <m:r>
            <m:rPr>
              <m:sty m:val="p"/>
            </m:rPr>
            <m:t>−</m:t>
          </m:r>
          <m:r>
            <m:t>2</m:t>
          </m:r>
          <m:r>
            <m:t>e</m:t>
          </m:r>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rPr>
              <m:sty m:val="p"/>
            </m:rPr>
            <m:t>−</m:t>
          </m:r>
          <m:r>
            <m:t>2</m:t>
          </m:r>
          <m:r>
            <m:t>e</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80" w:name="可核对示例-12"/>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-3835.4878999613634 ± 0.1865904606350496 keV</w:t>
      </w:r>
    </w:p>
    <w:p>
      <w:pPr>
        <w:pStyle w:val="BodyText"/>
      </w:pPr>
      <w:r>
        <w:t xml:space="preserve">默认评价参考：-3835.487799961358 ± 0.1295 keV</w:t>
      </w:r>
    </w:p>
    <w:p>
      <w:pPr>
        <w:pStyle w:val="BodyText"/>
      </w:pPr>
      <w:hyperlink r:id="rId55">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80"/>
    <w:bookmarkStart w:id="81" w:name="对应程序-12"/>
    <w:p>
      <w:pPr>
        <w:pStyle w:val="Heading3"/>
      </w:pPr>
      <w:r>
        <w:t xml:space="preserve">对应程序</w:t>
      </w:r>
    </w:p>
    <w:p>
      <w:pPr>
        <w:numPr>
          <w:ilvl w:val="0"/>
          <w:numId w:val="1014"/>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14"/>
        </w:numPr>
        <w:pStyle w:val="Compact"/>
      </w:pPr>
      <w:r>
        <w:t xml:space="preserve">mass-surface.js ·</w:t>
      </w:r>
      <w:r>
        <w:t xml:space="preserve"> </w:t>
      </w:r>
      <w:r>
        <w:rPr>
          <w:rStyle w:val="VerbatimChar"/>
        </w:rPr>
        <w:t xml:space="preserve">create.derive</w:t>
      </w:r>
      <w:r>
        <w:t xml:space="preserve"> </w:t>
      </w:r>
      <w:r>
        <w:t xml:space="preserve">· line 37</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qecbp </w:t>
      </w:r>
      <w:r>
        <w:rPr>
          <w:rStyle w:val="AttributeTok"/>
        </w:rPr>
        <w:t xml:space="preserve">--format</w:t>
      </w:r>
      <w:r>
        <w:rPr>
          <w:rStyle w:val="NormalTok"/>
        </w:rPr>
        <w:t xml:space="preserve"> csv</w:t>
      </w:r>
    </w:p>
    <w:bookmarkEnd w:id="81"/>
    <w:bookmarkEnd w:id="82"/>
    <w:bookmarkStart w:id="85" w:name="q2bp-双正电子阈值"/>
    <w:p>
      <w:pPr>
        <w:pStyle w:val="Heading2"/>
      </w:pPr>
      <w:r>
        <w:t xml:space="preserve">14 q2bp 双正电子阈值</w:t>
      </w:r>
    </w:p>
    <w:p>
      <w:pPr>
        <w:pStyle w:val="FirstParagraph"/>
      </w:pPr>
      <w:r>
        <w:t xml:space="preserve">双电子俘获原子质量差再减去四个电子静止能。</w:t>
      </w:r>
    </w:p>
    <w:p>
      <w:pPr>
        <w:pStyle w:val="BodyText"/>
      </w:pPr>
      <w:r>
        <w:t xml:space="preserve">用途与获得的信息：检查双正电子基态通道的能量余量，并保留常数版本差异。</w:t>
      </w:r>
    </w:p>
    <w:p>
      <w:pPr>
        <w:pStyle w:val="BodyText"/>
      </w:pPr>
      <m:oMathPara>
        <m:oMathParaPr>
          <m:jc m:val="center"/>
        </m:oMathParaPr>
        <m:oMath>
          <m:sSub>
            <m:e>
              <m:r>
                <m:t>Q</m:t>
              </m:r>
            </m:e>
            <m:sub>
              <m:r>
                <m:t>2</m:t>
              </m:r>
              <m:sSup>
                <m:e>
                  <m:r>
                    <m:t>β</m:t>
                  </m:r>
                </m:e>
                <m:sup>
                  <m:r>
                    <m:rPr>
                      <m:sty m:val="p"/>
                    </m:rPr>
                    <m:t>+</m:t>
                  </m:r>
                </m:sup>
              </m:sSup>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2</m:t>
              </m:r>
              <m:r>
                <m:rPr>
                  <m:sty m:val="p"/>
                </m:rPr>
                <m:t>,</m:t>
              </m:r>
              <m:r>
                <m:t>N</m:t>
              </m:r>
              <m:r>
                <m:rPr>
                  <m:sty m:val="p"/>
                </m:rPr>
                <m:t>+</m:t>
              </m:r>
              <m:r>
                <m:t>2</m:t>
              </m:r>
            </m:e>
          </m:d>
          <m:r>
            <m:rPr>
              <m:sty m:val="p"/>
            </m:rPr>
            <m:t>−</m:t>
          </m:r>
          <m:r>
            <m:t>4</m:t>
          </m:r>
          <m:r>
            <m:t>e</m:t>
          </m:r>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rPr>
              <m:sty m:val="p"/>
            </m:rPr>
            <m:t>−</m:t>
          </m:r>
          <m:r>
            <m:t>4</m:t>
          </m:r>
          <m:r>
            <m:t>e</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83" w:name="可核对示例-13"/>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-4857.4857999227215 ± 0.1865904606350496 keV</w:t>
      </w:r>
    </w:p>
    <w:p>
      <w:pPr>
        <w:pStyle w:val="BodyText"/>
      </w:pPr>
      <w:r>
        <w:t xml:space="preserve">默认评价参考：-4857.485699922717 ± 0.1295 keV</w:t>
      </w:r>
    </w:p>
    <w:p>
      <w:pPr>
        <w:pStyle w:val="BodyText"/>
      </w:pPr>
      <w:hyperlink r:id="rId55">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83"/>
    <w:bookmarkStart w:id="84" w:name="对应程序-13"/>
    <w:p>
      <w:pPr>
        <w:pStyle w:val="Heading3"/>
      </w:pPr>
      <w:r>
        <w:t xml:space="preserve">对应程序</w:t>
      </w:r>
    </w:p>
    <w:p>
      <w:pPr>
        <w:numPr>
          <w:ilvl w:val="0"/>
          <w:numId w:val="1015"/>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15"/>
        </w:numPr>
        <w:pStyle w:val="Compact"/>
      </w:pPr>
      <w:r>
        <w:t xml:space="preserve">mass-surface.js ·</w:t>
      </w:r>
      <w:r>
        <w:t xml:space="preserve"> </w:t>
      </w:r>
      <w:r>
        <w:rPr>
          <w:rStyle w:val="VerbatimChar"/>
        </w:rPr>
        <w:t xml:space="preserve">create.derive</w:t>
      </w:r>
      <w:r>
        <w:t xml:space="preserve"> </w:t>
      </w:r>
      <w:r>
        <w:t xml:space="preserve">· line 38</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q2bp </w:t>
      </w:r>
      <w:r>
        <w:rPr>
          <w:rStyle w:val="AttributeTok"/>
        </w:rPr>
        <w:t xml:space="preserve">--format</w:t>
      </w:r>
      <w:r>
        <w:rPr>
          <w:rStyle w:val="NormalTok"/>
        </w:rPr>
        <w:t xml:space="preserve"> csv</w:t>
      </w:r>
    </w:p>
    <w:bookmarkEnd w:id="84"/>
    <w:bookmarkEnd w:id="85"/>
    <w:bookmarkStart w:id="88" w:name="q4bm-四重贝塔负质量差"/>
    <w:p>
      <w:pPr>
        <w:pStyle w:val="Heading2"/>
      </w:pPr>
      <w:r>
        <w:t xml:space="preserve">15 q4bm 四重贝塔负质量差</w:t>
      </w:r>
    </w:p>
    <w:p>
      <w:pPr>
        <w:pStyle w:val="FirstParagraph"/>
      </w:pPr>
      <w:r>
        <w:t xml:space="preserve">沿固定质量数移动四个电荷单位的质量差。</w:t>
      </w:r>
    </w:p>
    <w:p>
      <w:pPr>
        <w:pStyle w:val="BodyText"/>
      </w:pPr>
      <w:r>
        <w:t xml:space="preserve">用途与获得的信息：比较四重贝塔基态阈值，不据此证明可观测分支。</w:t>
      </w:r>
    </w:p>
    <w:p>
      <w:pPr>
        <w:pStyle w:val="BodyText"/>
      </w:pPr>
      <m:oMathPara>
        <m:oMathParaPr>
          <m:jc m:val="center"/>
        </m:oMathParaPr>
        <m:oMath>
          <m:sSub>
            <m:e>
              <m:r>
                <m:t>Q</m:t>
              </m:r>
            </m:e>
            <m:sub>
              <m:r>
                <m:t>4</m:t>
              </m:r>
              <m:sSup>
                <m:e>
                  <m:r>
                    <m:t>β</m:t>
                  </m:r>
                </m:e>
                <m:sup>
                  <m:r>
                    <m:rPr>
                      <m:sty m:val="p"/>
                    </m:rPr>
                    <m:t>−</m:t>
                  </m:r>
                </m:sup>
              </m:sSup>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4</m:t>
              </m:r>
              <m:r>
                <m:rPr>
                  <m:sty m:val="p"/>
                </m:rPr>
                <m:t>,</m:t>
              </m:r>
              <m:r>
                <m:t>N</m:t>
              </m:r>
              <m:r>
                <m:rPr>
                  <m:sty m:val="p"/>
                </m:rPr>
                <m:t>−</m:t>
              </m:r>
              <m:r>
                <m:t>4</m:t>
              </m:r>
            </m:e>
          </m:d>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4</w:t>
            </w:r>
          </w:p>
        </w:tc>
        <w:tc>
          <w:tcPr/>
          <w:p>
            <w:pPr>
              <w:pStyle w:val="Compact"/>
              <w:jc w:val="right"/>
            </w:pPr>
            <w:r>
              <w:t xml:space="preserve">-4</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86" w:name="可核对示例-14"/>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-18479.102000000014 ± 13.017353993803809 keV</w:t>
      </w:r>
    </w:p>
    <w:p>
      <w:pPr>
        <w:pStyle w:val="BodyText"/>
      </w:pPr>
      <w:r>
        <w:t xml:space="preserve">默认评价参考：-18479.1015 ± 13.0175 keV</w:t>
      </w:r>
    </w:p>
    <w:p>
      <w:pPr>
        <w:pStyle w:val="BodyText"/>
      </w:pPr>
      <w:hyperlink r:id="rId51">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86"/>
    <w:bookmarkStart w:id="87" w:name="对应程序-14"/>
    <w:p>
      <w:pPr>
        <w:pStyle w:val="Heading3"/>
      </w:pPr>
      <w:r>
        <w:t xml:space="preserve">对应程序</w:t>
      </w:r>
    </w:p>
    <w:p>
      <w:pPr>
        <w:numPr>
          <w:ilvl w:val="0"/>
          <w:numId w:val="1016"/>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16"/>
        </w:numPr>
        <w:pStyle w:val="Compact"/>
      </w:pPr>
      <w:r>
        <w:t xml:space="preserve">mass-surface.js ·</w:t>
      </w:r>
      <w:r>
        <w:t xml:space="preserve"> </w:t>
      </w:r>
      <w:r>
        <w:rPr>
          <w:rStyle w:val="VerbatimChar"/>
        </w:rPr>
        <w:t xml:space="preserve">create.derive</w:t>
      </w:r>
      <w:r>
        <w:t xml:space="preserve"> </w:t>
      </w:r>
      <w:r>
        <w:t xml:space="preserve">· line 39</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q4bm </w:t>
      </w:r>
      <w:r>
        <w:rPr>
          <w:rStyle w:val="AttributeTok"/>
        </w:rPr>
        <w:t xml:space="preserve">--format</w:t>
      </w:r>
      <w:r>
        <w:rPr>
          <w:rStyle w:val="NormalTok"/>
        </w:rPr>
        <w:t xml:space="preserve"> csv</w:t>
      </w:r>
    </w:p>
    <w:bookmarkEnd w:id="87"/>
    <w:bookmarkEnd w:id="88"/>
    <w:bookmarkStart w:id="91" w:name="qep-电子俘获伴质子发射能"/>
    <w:p>
      <w:pPr>
        <w:pStyle w:val="Heading2"/>
      </w:pPr>
      <w:r>
        <w:t xml:space="preserve">16 qep 电子俘获伴质子发射能</w:t>
      </w:r>
    </w:p>
    <w:p>
      <w:pPr>
        <w:pStyle w:val="FirstParagraph"/>
      </w:pPr>
      <w:r>
        <w:t xml:space="preserve">电子俘获与质子发射组合的原子质量差。</w:t>
      </w:r>
    </w:p>
    <w:p>
      <w:pPr>
        <w:pStyle w:val="BodyText"/>
      </w:pPr>
      <w:r>
        <w:t xml:space="preserve">用途与获得的信息：筛查相应末态的总能量余量；实际能级和分支需另外给出。</w:t>
      </w:r>
    </w:p>
    <w:p>
      <w:pPr>
        <w:pStyle w:val="BodyText"/>
      </w:pPr>
      <m:oMathPara>
        <m:oMathParaPr>
          <m:jc m:val="center"/>
        </m:oMathParaPr>
        <m:oMath>
          <m:sSub>
            <m:e>
              <m:r>
                <m:t>Q</m:t>
              </m:r>
            </m:e>
            <m:sub>
              <m:r>
                <m:rPr>
                  <m:sty m:val="p"/>
                </m:rPr>
                <m:t>E</m:t>
              </m:r>
              <m:r>
                <m:rPr>
                  <m:sty m:val="p"/>
                </m:rPr>
                <m:t>C</m:t>
              </m:r>
              <m:r>
                <m:t>p</m:t>
              </m:r>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2</m:t>
              </m:r>
              <m:r>
                <m:rPr>
                  <m:sty m:val="p"/>
                </m:rPr>
                <m:t>,</m:t>
              </m:r>
              <m:r>
                <m:t>N</m:t>
              </m:r>
              <m:r>
                <m:rPr>
                  <m:sty m:val="p"/>
                </m:rPr>
                <m:t>+</m:t>
              </m:r>
              <m:r>
                <m:t>1</m:t>
              </m:r>
            </m:e>
          </m:d>
          <m:r>
            <m:rPr>
              <m:sty m:val="p"/>
            </m:rPr>
            <m:t>−</m:t>
          </m:r>
          <m:r>
            <m:t>H</m:t>
          </m:r>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r>
    </w:tbl>
    <w:p>
      <w:pPr>
        <w:pStyle w:val="BodyText"/>
      </w:pPr>
      <w:r>
        <w:t xml:space="preserve">轻粒子项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89" w:name="可核对示例-15"/>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-10730.470064000012 ± 0.6580402724522262 keV</w:t>
      </w:r>
    </w:p>
    <w:p>
      <w:pPr>
        <w:pStyle w:val="BodyText"/>
      </w:pPr>
      <w:r>
        <w:t xml:space="preserve">默认评价参考：-10730.4702 ± 0.6573 keV</w:t>
      </w:r>
    </w:p>
    <w:p>
      <w:pPr>
        <w:pStyle w:val="BodyText"/>
      </w:pPr>
      <w:hyperlink r:id="rId55">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89"/>
    <w:bookmarkStart w:id="90" w:name="对应程序-15"/>
    <w:p>
      <w:pPr>
        <w:pStyle w:val="Heading3"/>
      </w:pPr>
      <w:r>
        <w:t xml:space="preserve">对应程序</w:t>
      </w:r>
    </w:p>
    <w:p>
      <w:pPr>
        <w:numPr>
          <w:ilvl w:val="0"/>
          <w:numId w:val="1017"/>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17"/>
        </w:numPr>
        <w:pStyle w:val="Compact"/>
      </w:pPr>
      <w:r>
        <w:t xml:space="preserve">mass-surface.js ·</w:t>
      </w:r>
      <w:r>
        <w:t xml:space="preserve"> </w:t>
      </w:r>
      <w:r>
        <w:rPr>
          <w:rStyle w:val="VerbatimChar"/>
        </w:rPr>
        <w:t xml:space="preserve">create.derive</w:t>
      </w:r>
      <w:r>
        <w:t xml:space="preserve"> </w:t>
      </w:r>
      <w:r>
        <w:t xml:space="preserve">· line 40</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qep </w:t>
      </w:r>
      <w:r>
        <w:rPr>
          <w:rStyle w:val="AttributeTok"/>
        </w:rPr>
        <w:t xml:space="preserve">--format</w:t>
      </w:r>
      <w:r>
        <w:rPr>
          <w:rStyle w:val="NormalTok"/>
        </w:rPr>
        <w:t xml:space="preserve"> csv</w:t>
      </w:r>
    </w:p>
    <w:bookmarkEnd w:id="90"/>
    <w:bookmarkEnd w:id="91"/>
    <w:bookmarkStart w:id="94" w:name="qbmn-贝塔负伴中子发射能"/>
    <w:p>
      <w:pPr>
        <w:pStyle w:val="Heading2"/>
      </w:pPr>
      <w:r>
        <w:t xml:space="preserve">17 qbmn 贝塔负伴中子发射能</w:t>
      </w:r>
    </w:p>
    <w:p>
      <w:pPr>
        <w:pStyle w:val="FirstParagraph"/>
      </w:pPr>
      <w:r>
        <w:t xml:space="preserve">贝塔负衰变后发射中子的总质量差。</w:t>
      </w:r>
    </w:p>
    <w:p>
      <w:pPr>
        <w:pStyle w:val="BodyText"/>
      </w:pPr>
      <w:r>
        <w:t xml:space="preserve">用途与获得的信息：检查贝塔缓发中子基态能量窗口，不把正值当作已测分支。</w:t>
      </w:r>
    </w:p>
    <w:p>
      <w:pPr>
        <w:pStyle w:val="BodyText"/>
      </w:pPr>
      <m:oMathPara>
        <m:oMathParaPr>
          <m:jc m:val="center"/>
        </m:oMathParaPr>
        <m:oMath>
          <m:sSub>
            <m:e>
              <m:r>
                <m:t>Q</m:t>
              </m:r>
            </m:e>
            <m:sub>
              <m:sSup>
                <m:e>
                  <m:r>
                    <m:t>β</m:t>
                  </m:r>
                </m:e>
                <m:sup>
                  <m:r>
                    <m:rPr>
                      <m:sty m:val="p"/>
                    </m:rPr>
                    <m:t>−</m:t>
                  </m:r>
                </m:sup>
              </m:sSup>
              <m:r>
                <m:t>n</m:t>
              </m:r>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1</m:t>
              </m:r>
              <m:r>
                <m:rPr>
                  <m:sty m:val="p"/>
                </m:rPr>
                <m:t>,</m:t>
              </m:r>
              <m:r>
                <m:t>N</m:t>
              </m:r>
              <m:r>
                <m:rPr>
                  <m:sty m:val="p"/>
                </m:rPr>
                <m:t>−</m:t>
              </m:r>
              <m:r>
                <m:t>2</m:t>
              </m:r>
            </m:e>
          </m:d>
          <m:r>
            <m:rPr>
              <m:sty m:val="p"/>
            </m:rPr>
            <m:t>−</m:t>
          </m:r>
          <m:r>
            <m:t>n</m:t>
          </m:r>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r>
    </w:tbl>
    <w:p>
      <w:pPr>
        <w:pStyle w:val="BodyText"/>
      </w:pPr>
      <w:r>
        <w:t xml:space="preserve">轻粒子项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n</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92" w:name="可核对示例-16"/>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-12593.88506000001 ± 16.025287554162638 keV</w:t>
      </w:r>
    </w:p>
    <w:p>
      <w:pPr>
        <w:pStyle w:val="BodyText"/>
      </w:pPr>
      <w:r>
        <w:t xml:space="preserve">默认评价参考：-12593.8847 ± 16.0256 keV</w:t>
      </w:r>
    </w:p>
    <w:p>
      <w:pPr>
        <w:pStyle w:val="BodyText"/>
      </w:pPr>
      <w:hyperlink r:id="rId55">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92"/>
    <w:bookmarkStart w:id="93" w:name="对应程序-16"/>
    <w:p>
      <w:pPr>
        <w:pStyle w:val="Heading3"/>
      </w:pPr>
      <w:r>
        <w:t xml:space="preserve">对应程序</w:t>
      </w:r>
    </w:p>
    <w:p>
      <w:pPr>
        <w:numPr>
          <w:ilvl w:val="0"/>
          <w:numId w:val="1018"/>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18"/>
        </w:numPr>
        <w:pStyle w:val="Compact"/>
      </w:pPr>
      <w:r>
        <w:t xml:space="preserve">mass-surface.js ·</w:t>
      </w:r>
      <w:r>
        <w:t xml:space="preserve"> </w:t>
      </w:r>
      <w:r>
        <w:rPr>
          <w:rStyle w:val="VerbatimChar"/>
        </w:rPr>
        <w:t xml:space="preserve">create.derive</w:t>
      </w:r>
      <w:r>
        <w:t xml:space="preserve"> </w:t>
      </w:r>
      <w:r>
        <w:t xml:space="preserve">· line 41</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qbmn </w:t>
      </w:r>
      <w:r>
        <w:rPr>
          <w:rStyle w:val="AttributeTok"/>
        </w:rPr>
        <w:t xml:space="preserve">--format</w:t>
      </w:r>
      <w:r>
        <w:rPr>
          <w:rStyle w:val="NormalTok"/>
        </w:rPr>
        <w:t xml:space="preserve"> csv</w:t>
      </w:r>
    </w:p>
    <w:bookmarkEnd w:id="93"/>
    <w:bookmarkEnd w:id="94"/>
    <w:bookmarkStart w:id="97" w:name="qda-氘入射阿尔法出射反应能"/>
    <w:p>
      <w:pPr>
        <w:pStyle w:val="Heading2"/>
      </w:pPr>
      <w:r>
        <w:t xml:space="preserve">18 qda 氘入射阿尔法出射反应能</w:t>
      </w:r>
    </w:p>
    <w:p>
      <w:pPr>
        <w:pStyle w:val="FirstParagraph"/>
      </w:pPr>
      <w:r>
        <w:t xml:space="preserve">氘入射、阿尔法出射通道的初末态质量差。</w:t>
      </w:r>
    </w:p>
    <w:p>
      <w:pPr>
        <w:pStyle w:val="BodyText"/>
      </w:pPr>
      <w:r>
        <w:t xml:space="preserve">用途与获得的信息：比较该通道的基态反应能；实验室束流阈值还涉及运动学。</w:t>
      </w:r>
    </w:p>
    <w:p>
      <w:pPr>
        <w:pStyle w:val="BodyText"/>
      </w:pPr>
      <m:oMathPara>
        <m:oMathParaPr>
          <m:jc m:val="center"/>
        </m:oMathParaPr>
        <m:oMath>
          <m:sSub>
            <m:e>
              <m:r>
                <m:t>Q</m:t>
              </m:r>
            </m:e>
            <m:sub>
              <m:d>
                <m:dPr>
                  <m:begChr m:val="("/>
                  <m:endChr m:val=")"/>
                  <m:sepChr m:val=""/>
                  <m:grow/>
                </m:dPr>
                <m:e>
                  <m:r>
                    <m:t>d</m:t>
                  </m:r>
                  <m:r>
                    <m:rPr>
                      <m:sty m:val="p"/>
                    </m:rPr>
                    <m:t>,</m:t>
                  </m:r>
                  <m:r>
                    <m:t>α</m:t>
                  </m:r>
                </m:e>
              </m:d>
            </m:sub>
          </m:sSub>
          <m:r>
            <m:rPr>
              <m:sty m:val="p"/>
            </m:rPr>
            <m:t>=</m:t>
          </m:r>
          <m:r>
            <m:t>M</m:t>
          </m:r>
          <m:d>
            <m:dPr>
              <m:begChr m:val="("/>
              <m:endChr m:val=")"/>
              <m:sepChr m:val=""/>
              <m:grow/>
            </m:dPr>
            <m:e>
              <m:r>
                <m:t>Z</m:t>
              </m:r>
              <m:r>
                <m:rPr>
                  <m:sty m:val="p"/>
                </m:rPr>
                <m:t>,</m:t>
              </m:r>
              <m:r>
                <m:t>N</m:t>
              </m:r>
            </m:e>
          </m:d>
          <m:r>
            <m:rPr>
              <m:sty m:val="p"/>
            </m:rPr>
            <m:t>+</m:t>
          </m:r>
          <m:r>
            <m:t>d</m:t>
          </m:r>
          <m:r>
            <m:rPr>
              <m:sty m:val="p"/>
            </m:rPr>
            <m:t>−</m:t>
          </m:r>
          <m:r>
            <m:t>M</m:t>
          </m:r>
          <m:d>
            <m:dPr>
              <m:begChr m:val="("/>
              <m:endChr m:val=")"/>
              <m:sepChr m:val=""/>
              <m:grow/>
            </m:dPr>
            <m:e>
              <m:r>
                <m:t>Z</m:t>
              </m:r>
              <m:r>
                <m:rPr>
                  <m:sty m:val="p"/>
                </m:rPr>
                <m:t>−</m:t>
              </m:r>
              <m:r>
                <m:t>1</m:t>
              </m:r>
              <m:r>
                <m:rPr>
                  <m:sty m:val="p"/>
                </m:rPr>
                <m:t>,</m:t>
              </m:r>
              <m:r>
                <m:t>N</m:t>
              </m:r>
              <m:r>
                <m:rPr>
                  <m:sty m:val="p"/>
                </m:rPr>
                <m:t>−</m:t>
              </m:r>
              <m:r>
                <m:t>1</m:t>
              </m:r>
            </m:e>
          </m:d>
          <m:r>
            <m:rPr>
              <m:sty m:val="p"/>
            </m:rPr>
            <m:t>−</m:t>
          </m:r>
          <m:r>
            <m:t>α</m:t>
          </m:r>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bl>
    <w:p>
      <w:pPr>
        <w:pStyle w:val="BodyText"/>
      </w:pPr>
      <w:r>
        <w:t xml:space="preserve">轻粒子项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d</w:t>
            </w:r>
          </w:p>
        </w:tc>
        <w:tc>
          <w:tcPr/>
          <w:p>
            <w:pPr>
              <w:pStyle w:val="Compact"/>
              <w:jc w:val="right"/>
            </w:pPr>
            <w:r>
              <w:t xml:space="preserve">1</w:t>
            </w:r>
          </w:p>
        </w:tc>
      </w:tr>
      <w:tr>
        <w:tc>
          <w:tcPr/>
          <w:p>
            <w:pPr>
              <w:pStyle w:val="Compact"/>
              <w:jc w:val="left"/>
            </w:pPr>
            <w:r>
              <w:t xml:space="preserve">alpha</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95" w:name="可核对示例-17"/>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7754.635024999995 ± 0.3159383210770735 keV</w:t>
      </w:r>
    </w:p>
    <w:p>
      <w:pPr>
        <w:pStyle w:val="BodyText"/>
      </w:pPr>
      <w:r>
        <w:t xml:space="preserve">默认评价参考：7754.6353 ± 0.3154 keV</w:t>
      </w:r>
    </w:p>
    <w:p>
      <w:pPr>
        <w:pStyle w:val="BodyText"/>
      </w:pPr>
      <w:hyperlink r:id="rId51">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95"/>
    <w:bookmarkStart w:id="96" w:name="对应程序-17"/>
    <w:p>
      <w:pPr>
        <w:pStyle w:val="Heading3"/>
      </w:pPr>
      <w:r>
        <w:t xml:space="preserve">对应程序</w:t>
      </w:r>
    </w:p>
    <w:p>
      <w:pPr>
        <w:numPr>
          <w:ilvl w:val="0"/>
          <w:numId w:val="1019"/>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19"/>
        </w:numPr>
        <w:pStyle w:val="Compact"/>
      </w:pPr>
      <w:r>
        <w:t xml:space="preserve">mass-surface.js ·</w:t>
      </w:r>
      <w:r>
        <w:t xml:space="preserve"> </w:t>
      </w:r>
      <w:r>
        <w:rPr>
          <w:rStyle w:val="VerbatimChar"/>
        </w:rPr>
        <w:t xml:space="preserve">create.derive</w:t>
      </w:r>
      <w:r>
        <w:t xml:space="preserve"> </w:t>
      </w:r>
      <w:r>
        <w:t xml:space="preserve">· line 45</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qda </w:t>
      </w:r>
      <w:r>
        <w:rPr>
          <w:rStyle w:val="AttributeTok"/>
        </w:rPr>
        <w:t xml:space="preserve">--format</w:t>
      </w:r>
      <w:r>
        <w:rPr>
          <w:rStyle w:val="NormalTok"/>
        </w:rPr>
        <w:t xml:space="preserve"> csv</w:t>
      </w:r>
    </w:p>
    <w:bookmarkEnd w:id="96"/>
    <w:bookmarkEnd w:id="97"/>
    <w:bookmarkStart w:id="100" w:name="qpa-质子入射阿尔法出射反应能"/>
    <w:p>
      <w:pPr>
        <w:pStyle w:val="Heading2"/>
      </w:pPr>
      <w:r>
        <w:t xml:space="preserve">19 qpa 质子入射阿尔法出射反应能</w:t>
      </w:r>
    </w:p>
    <w:p>
      <w:pPr>
        <w:pStyle w:val="FirstParagraph"/>
      </w:pPr>
      <w:r>
        <w:t xml:space="preserve">质子入射、阿尔法出射通道的初末态质量差。</w:t>
      </w:r>
    </w:p>
    <w:p>
      <w:pPr>
        <w:pStyle w:val="BodyText"/>
      </w:pPr>
      <w:r>
        <w:t xml:space="preserve">用途与获得的信息：比较基态反应能，核态选择和束流运动学另行处理。</w:t>
      </w:r>
    </w:p>
    <w:p>
      <w:pPr>
        <w:pStyle w:val="BodyText"/>
      </w:pPr>
      <m:oMathPara>
        <m:oMathParaPr>
          <m:jc m:val="center"/>
        </m:oMathParaPr>
        <m:oMath>
          <m:sSub>
            <m:e>
              <m:r>
                <m:t>Q</m:t>
              </m:r>
            </m:e>
            <m:sub>
              <m:d>
                <m:dPr>
                  <m:begChr m:val="("/>
                  <m:endChr m:val=")"/>
                  <m:sepChr m:val=""/>
                  <m:grow/>
                </m:dPr>
                <m:e>
                  <m:r>
                    <m:t>p</m:t>
                  </m:r>
                  <m:r>
                    <m:rPr>
                      <m:sty m:val="p"/>
                    </m:rPr>
                    <m:t>,</m:t>
                  </m:r>
                  <m:r>
                    <m:t>α</m:t>
                  </m:r>
                </m:e>
              </m:d>
            </m:sub>
          </m:sSub>
          <m:r>
            <m:rPr>
              <m:sty m:val="p"/>
            </m:rPr>
            <m:t>=</m:t>
          </m:r>
          <m:r>
            <m:t>M</m:t>
          </m:r>
          <m:d>
            <m:dPr>
              <m:begChr m:val="("/>
              <m:endChr m:val=")"/>
              <m:sepChr m:val=""/>
              <m:grow/>
            </m:dPr>
            <m:e>
              <m:r>
                <m:t>Z</m:t>
              </m:r>
              <m:r>
                <m:rPr>
                  <m:sty m:val="p"/>
                </m:rPr>
                <m:t>,</m:t>
              </m:r>
              <m:r>
                <m:t>N</m:t>
              </m:r>
            </m:e>
          </m:d>
          <m:r>
            <m:rPr>
              <m:sty m:val="p"/>
            </m:rPr>
            <m:t>+</m:t>
          </m:r>
          <m:r>
            <m:t>H</m:t>
          </m:r>
          <m:r>
            <m:rPr>
              <m:sty m:val="p"/>
            </m:rPr>
            <m:t>−</m:t>
          </m:r>
          <m:r>
            <m:t>M</m:t>
          </m:r>
          <m:d>
            <m:dPr>
              <m:begChr m:val="("/>
              <m:endChr m:val=")"/>
              <m:sepChr m:val=""/>
              <m:grow/>
            </m:dPr>
            <m:e>
              <m:r>
                <m:t>Z</m:t>
              </m:r>
              <m:r>
                <m:rPr>
                  <m:sty m:val="p"/>
                </m:rPr>
                <m:t>−</m:t>
              </m:r>
              <m:r>
                <m:t>1</m:t>
              </m:r>
              <m:r>
                <m:rPr>
                  <m:sty m:val="p"/>
                </m:rPr>
                <m:t>,</m:t>
              </m:r>
              <m:r>
                <m:t>N</m:t>
              </m:r>
              <m:r>
                <m:rPr>
                  <m:sty m:val="p"/>
                </m:rPr>
                <m:t>−</m:t>
              </m:r>
              <m:r>
                <m:t>2</m:t>
              </m:r>
            </m:e>
          </m:d>
          <m:r>
            <m:rPr>
              <m:sty m:val="p"/>
            </m:rPr>
            <m:t>−</m:t>
          </m:r>
          <m:r>
            <m:t>α</m:t>
          </m:r>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r>
    </w:tbl>
    <w:p>
      <w:pPr>
        <w:pStyle w:val="BodyText"/>
      </w:pPr>
      <w:r>
        <w:t xml:space="preserve">轻粒子项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1</w:t>
            </w:r>
          </w:p>
        </w:tc>
      </w:tr>
      <w:tr>
        <w:tc>
          <w:tcPr/>
          <w:p>
            <w:pPr>
              <w:pStyle w:val="Compact"/>
              <w:jc w:val="left"/>
            </w:pPr>
            <w:r>
              <w:t xml:space="preserve">alpha</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98" w:name="可核对示例-18"/>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2705.1991940000007 ± 0.21109245052583003 keV</w:t>
      </w:r>
    </w:p>
    <w:p>
      <w:pPr>
        <w:pStyle w:val="BodyText"/>
      </w:pPr>
      <w:r>
        <w:t xml:space="preserve">默认评价参考：2705.1998 ± 0.2103 keV</w:t>
      </w:r>
    </w:p>
    <w:p>
      <w:pPr>
        <w:pStyle w:val="BodyText"/>
      </w:pPr>
      <w:hyperlink r:id="rId51">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98"/>
    <w:bookmarkStart w:id="99" w:name="对应程序-18"/>
    <w:p>
      <w:pPr>
        <w:pStyle w:val="Heading3"/>
      </w:pPr>
      <w:r>
        <w:t xml:space="preserve">对应程序</w:t>
      </w:r>
    </w:p>
    <w:p>
      <w:pPr>
        <w:numPr>
          <w:ilvl w:val="0"/>
          <w:numId w:val="1020"/>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20"/>
        </w:numPr>
        <w:pStyle w:val="Compact"/>
      </w:pPr>
      <w:r>
        <w:t xml:space="preserve">mass-surface.js ·</w:t>
      </w:r>
      <w:r>
        <w:t xml:space="preserve"> </w:t>
      </w:r>
      <w:r>
        <w:rPr>
          <w:rStyle w:val="VerbatimChar"/>
        </w:rPr>
        <w:t xml:space="preserve">create.derive</w:t>
      </w:r>
      <w:r>
        <w:t xml:space="preserve"> </w:t>
      </w:r>
      <w:r>
        <w:t xml:space="preserve">· line 46</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qpa </w:t>
      </w:r>
      <w:r>
        <w:rPr>
          <w:rStyle w:val="AttributeTok"/>
        </w:rPr>
        <w:t xml:space="preserve">--format</w:t>
      </w:r>
      <w:r>
        <w:rPr>
          <w:rStyle w:val="NormalTok"/>
        </w:rPr>
        <w:t xml:space="preserve"> csv</w:t>
      </w:r>
    </w:p>
    <w:bookmarkEnd w:id="99"/>
    <w:bookmarkEnd w:id="100"/>
    <w:bookmarkStart w:id="103" w:name="qna-中子入射阿尔法出射反应能"/>
    <w:p>
      <w:pPr>
        <w:pStyle w:val="Heading2"/>
      </w:pPr>
      <w:r>
        <w:t xml:space="preserve">20 qna 中子入射阿尔法出射反应能</w:t>
      </w:r>
    </w:p>
    <w:p>
      <w:pPr>
        <w:pStyle w:val="FirstParagraph"/>
      </w:pPr>
      <w:r>
        <w:t xml:space="preserve">中子入射、阿尔法出射通道的初末态质量差。</w:t>
      </w:r>
    </w:p>
    <w:p>
      <w:pPr>
        <w:pStyle w:val="BodyText"/>
      </w:pPr>
      <w:r>
        <w:t xml:space="preserve">用途与获得的信息：比较基态通道能量，不等同于反应截面。</w:t>
      </w:r>
    </w:p>
    <w:p>
      <w:pPr>
        <w:pStyle w:val="BodyText"/>
      </w:pPr>
      <m:oMathPara>
        <m:oMathParaPr>
          <m:jc m:val="center"/>
        </m:oMathParaPr>
        <m:oMath>
          <m:sSub>
            <m:e>
              <m:r>
                <m:t>Q</m:t>
              </m:r>
            </m:e>
            <m:sub>
              <m:d>
                <m:dPr>
                  <m:begChr m:val="("/>
                  <m:endChr m:val=")"/>
                  <m:sepChr m:val=""/>
                  <m:grow/>
                </m:dPr>
                <m:e>
                  <m:r>
                    <m:t>n</m:t>
                  </m:r>
                  <m:r>
                    <m:rPr>
                      <m:sty m:val="p"/>
                    </m:rPr>
                    <m:t>,</m:t>
                  </m:r>
                  <m:r>
                    <m:t>α</m:t>
                  </m:r>
                </m:e>
              </m:d>
            </m:sub>
          </m:sSub>
          <m:r>
            <m:rPr>
              <m:sty m:val="p"/>
            </m:rPr>
            <m:t>=</m:t>
          </m:r>
          <m:r>
            <m:t>M</m:t>
          </m:r>
          <m:d>
            <m:dPr>
              <m:begChr m:val="("/>
              <m:endChr m:val=")"/>
              <m:sepChr m:val=""/>
              <m:grow/>
            </m:dPr>
            <m:e>
              <m:r>
                <m:t>Z</m:t>
              </m:r>
              <m:r>
                <m:rPr>
                  <m:sty m:val="p"/>
                </m:rPr>
                <m:t>,</m:t>
              </m:r>
              <m:r>
                <m:t>N</m:t>
              </m:r>
            </m:e>
          </m:d>
          <m:r>
            <m:rPr>
              <m:sty m:val="p"/>
            </m:rPr>
            <m:t>+</m:t>
          </m:r>
          <m:r>
            <m:t>n</m:t>
          </m:r>
          <m:r>
            <m:rPr>
              <m:sty m:val="p"/>
            </m:rPr>
            <m:t>−</m:t>
          </m:r>
          <m:r>
            <m:t>M</m:t>
          </m:r>
          <m:d>
            <m:dPr>
              <m:begChr m:val="("/>
              <m:endChr m:val=")"/>
              <m:sepChr m:val=""/>
              <m:grow/>
            </m:dPr>
            <m:e>
              <m:r>
                <m:t>Z</m:t>
              </m:r>
              <m:r>
                <m:rPr>
                  <m:sty m:val="p"/>
                </m:rPr>
                <m:t>−</m:t>
              </m:r>
              <m:r>
                <m:t>2</m:t>
              </m:r>
              <m:r>
                <m:rPr>
                  <m:sty m:val="p"/>
                </m:rPr>
                <m:t>,</m:t>
              </m:r>
              <m:r>
                <m:t>N</m:t>
              </m:r>
              <m:r>
                <m:rPr>
                  <m:sty m:val="p"/>
                </m:rPr>
                <m:t>−</m:t>
              </m:r>
              <m:r>
                <m:t>1</m:t>
              </m:r>
            </m:e>
          </m:d>
          <m:r>
            <m:rPr>
              <m:sty m:val="p"/>
            </m:rPr>
            <m:t>−</m:t>
          </m:r>
          <m:r>
            <m:t>α</m:t>
          </m:r>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r>
    </w:tbl>
    <w:p>
      <w:pPr>
        <w:pStyle w:val="BodyText"/>
      </w:pPr>
      <w:r>
        <w:t xml:space="preserve">轻粒子项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n</w:t>
            </w:r>
          </w:p>
        </w:tc>
        <w:tc>
          <w:tcPr/>
          <w:p>
            <w:pPr>
              <w:pStyle w:val="Compact"/>
              <w:jc w:val="right"/>
            </w:pPr>
            <w:r>
              <w:t xml:space="preserve">1</w:t>
            </w:r>
          </w:p>
        </w:tc>
      </w:tr>
      <w:tr>
        <w:tc>
          <w:tcPr/>
          <w:p>
            <w:pPr>
              <w:pStyle w:val="Compact"/>
              <w:jc w:val="left"/>
            </w:pPr>
            <w:r>
              <w:t xml:space="preserve">alpha</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101" w:name="可核对示例-19"/>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3163.709189999986 ± 0.263137257149192 keV</w:t>
      </w:r>
    </w:p>
    <w:p>
      <w:pPr>
        <w:pStyle w:val="BodyText"/>
      </w:pPr>
      <w:r>
        <w:t xml:space="preserve">默认评价参考：3163.7098 ± 0.2602 keV</w:t>
      </w:r>
    </w:p>
    <w:p>
      <w:pPr>
        <w:pStyle w:val="BodyText"/>
      </w:pPr>
      <w:hyperlink r:id="rId51">
        <w:r>
          <w:rPr>
            <w:rStyle w:val="Hyperlink"/>
          </w:rPr>
          <w:t xml:space="preserve">原始数据表</w:t>
        </w:r>
      </w:hyperlink>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01"/>
    <w:bookmarkStart w:id="102" w:name="对应程序-19"/>
    <w:p>
      <w:pPr>
        <w:pStyle w:val="Heading3"/>
      </w:pPr>
      <w:r>
        <w:t xml:space="preserve">对应程序</w:t>
      </w:r>
    </w:p>
    <w:p>
      <w:pPr>
        <w:numPr>
          <w:ilvl w:val="0"/>
          <w:numId w:val="1021"/>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21"/>
        </w:numPr>
        <w:pStyle w:val="Compact"/>
      </w:pPr>
      <w:r>
        <w:t xml:space="preserve">mass-surface.js ·</w:t>
      </w:r>
      <w:r>
        <w:t xml:space="preserve"> </w:t>
      </w:r>
      <w:r>
        <w:rPr>
          <w:rStyle w:val="VerbatimChar"/>
        </w:rPr>
        <w:t xml:space="preserve">create.derive</w:t>
      </w:r>
      <w:r>
        <w:t xml:space="preserve"> </w:t>
      </w:r>
      <w:r>
        <w:t xml:space="preserve">· line 47</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qna </w:t>
      </w:r>
      <w:r>
        <w:rPr>
          <w:rStyle w:val="AttributeTok"/>
        </w:rPr>
        <w:t xml:space="preserve">--format</w:t>
      </w:r>
      <w:r>
        <w:rPr>
          <w:rStyle w:val="NormalTok"/>
        </w:rPr>
        <w:t xml:space="preserve"> csv</w:t>
      </w:r>
    </w:p>
    <w:bookmarkEnd w:id="102"/>
    <w:bookmarkEnd w:id="103"/>
    <w:bookmarkStart w:id="106" w:name="d2n-双中子壳隙指标"/>
    <w:p>
      <w:pPr>
        <w:pStyle w:val="Heading2"/>
      </w:pPr>
      <w:r>
        <w:t xml:space="preserve">21 d2n 双中子壳隙指标</w:t>
      </w:r>
    </w:p>
    <w:p>
      <w:pPr>
        <w:pStyle w:val="FirstParagraph"/>
      </w:pPr>
      <w:r>
        <w:t xml:space="preserve">相邻双中子分离能之差。</w:t>
      </w:r>
    </w:p>
    <w:p>
      <w:pPr>
        <w:pStyle w:val="BodyText"/>
      </w:pPr>
      <w:r>
        <w:t xml:space="preserve">用途与获得的信息：识别同位素链中的局部不连续；形变与相关能也会影响该指标。</w:t>
      </w:r>
    </w:p>
    <w:p>
      <w:pPr>
        <w:pStyle w:val="BodyText"/>
      </w:pPr>
      <m:oMathPara>
        <m:oMathParaPr>
          <m:jc m:val="center"/>
        </m:oMathParaPr>
        <m:oMath>
          <m:sSub>
            <m:e>
              <m:r>
                <m:t>δ</m:t>
              </m:r>
            </m:e>
            <m:sub>
              <m:r>
                <m:t>2</m:t>
              </m:r>
              <m:r>
                <m:t>n</m:t>
              </m:r>
            </m:sub>
          </m:sSub>
          <m:r>
            <m:rPr>
              <m:sty m:val="p"/>
            </m:rPr>
            <m:t>=</m:t>
          </m:r>
          <m:r>
            <m:t>M</m:t>
          </m:r>
          <m:d>
            <m:dPr>
              <m:begChr m:val="("/>
              <m:endChr m:val=")"/>
              <m:sepChr m:val=""/>
              <m:grow/>
            </m:dPr>
            <m:e>
              <m:r>
                <m:t>Z</m:t>
              </m:r>
              <m:r>
                <m:rPr>
                  <m:sty m:val="p"/>
                </m:rPr>
                <m:t>,</m:t>
              </m:r>
              <m:r>
                <m:t>N</m:t>
              </m:r>
              <m:r>
                <m:rPr>
                  <m:sty m:val="p"/>
                </m:rPr>
                <m:t>−</m:t>
              </m:r>
              <m:r>
                <m:t>2</m:t>
              </m:r>
            </m:e>
          </m:d>
          <m:r>
            <m:rPr>
              <m:sty m:val="p"/>
            </m:rPr>
            <m:t>−</m:t>
          </m:r>
          <m:r>
            <m:t>2</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N</m:t>
              </m:r>
              <m:r>
                <m:rPr>
                  <m:sty m:val="p"/>
                </m:rPr>
                <m:t>+</m:t>
              </m:r>
              <m:r>
                <m:t>2</m:t>
              </m:r>
            </m:e>
          </m:d>
          <m:r>
            <m:rPr>
              <m:sty m:val="p"/>
            </m:rPr>
            <m:t>=</m:t>
          </m:r>
          <m:sSub>
            <m:e>
              <m:r>
                <m:t>S</m:t>
              </m:r>
            </m:e>
            <m:sub>
              <m:r>
                <m:t>2</m:t>
              </m:r>
              <m:r>
                <m:t>n</m:t>
              </m:r>
            </m:sub>
          </m:sSub>
          <m:d>
            <m:dPr>
              <m:begChr m:val="("/>
              <m:endChr m:val=")"/>
              <m:sepChr m:val=""/>
              <m:grow/>
            </m:dPr>
            <m:e>
              <m:r>
                <m:t>Z</m:t>
              </m:r>
              <m:r>
                <m:rPr>
                  <m:sty m:val="p"/>
                </m:rPr>
                <m:t>,</m:t>
              </m:r>
              <m:r>
                <m:t>N</m:t>
              </m:r>
            </m:e>
          </m:d>
          <m:r>
            <m:rPr>
              <m:sty m:val="p"/>
            </m:rPr>
            <m:t>−</m:t>
          </m:r>
          <m:sSub>
            <m:e>
              <m:r>
                <m:t>S</m:t>
              </m:r>
            </m:e>
            <m:sub>
              <m:r>
                <m:t>2</m:t>
              </m:r>
              <m:r>
                <m:t>n</m:t>
              </m:r>
            </m:sub>
          </m:sSub>
          <m:d>
            <m:dPr>
              <m:begChr m:val="("/>
              <m:endChr m:val=")"/>
              <m:sepChr m:val=""/>
              <m:grow/>
            </m:dPr>
            <m:e>
              <m:r>
                <m:t>Z</m:t>
              </m:r>
              <m:r>
                <m:rPr>
                  <m:sty m:val="p"/>
                </m:rPr>
                <m:t>,</m:t>
              </m:r>
              <m:r>
                <m:t>N</m:t>
              </m:r>
              <m:r>
                <m:rPr>
                  <m:sty m:val="p"/>
                </m:rPr>
                <m:t>+</m:t>
              </m:r>
              <m:r>
                <m:t>2</m:t>
              </m:r>
            </m:e>
          </m:d>
        </m:oMath>
      </m:oMathPara>
    </w:p>
    <w:p>
      <w:pPr>
        <w:pStyle w:val="FirstParagraph"/>
      </w:pPr>
      <w:r>
        <w:t xml:space="preserve">输出单位：keV. 输入为下列同一核态模板中所需的全部质量；缺失项使结果不可用。</w:t>
      </w:r>
    </w:p>
    <w:p>
      <w:pPr>
        <w:pStyle w:val="BodyText"/>
      </w:pPr>
      <w:r>
        <w:t xml:space="preserve">菜单或代码别名：</w:t>
      </w:r>
      <w:r>
        <w:rPr>
          <w:rStyle w:val="VerbatimChar"/>
        </w:rPr>
        <w:t xml:space="preserve">dS2n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104" w:name="可核对示例-20"/>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839.3800000000192 ± 0.5354493440093097 keV</w:t>
      </w:r>
    </w:p>
    <w:p>
      <w:pPr>
        <w:pStyle w:val="BodyText"/>
      </w:pPr>
      <w:r>
        <w:t xml:space="preserve">默认评价参考：839.3800000000192 ± 0.5354493440093097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04"/>
    <w:bookmarkStart w:id="105" w:name="对应程序-20"/>
    <w:p>
      <w:pPr>
        <w:pStyle w:val="Heading3"/>
      </w:pPr>
      <w:r>
        <w:t xml:space="preserve">对应程序</w:t>
      </w:r>
    </w:p>
    <w:p>
      <w:pPr>
        <w:numPr>
          <w:ilvl w:val="0"/>
          <w:numId w:val="1022"/>
        </w:numPr>
        <w:pStyle w:val="Compact"/>
      </w:pPr>
      <w:r>
        <w:t xml:space="preserve">energies.py ·</w:t>
      </w:r>
      <w:r>
        <w:t xml:space="preserve"> </w:t>
      </w:r>
      <w:r>
        <w:rPr>
          <w:rStyle w:val="VerbatimChar"/>
        </w:rPr>
        <w:t xml:space="preserve">Surface.get / Surface._linear / Reference.published</w:t>
      </w:r>
      <w:r>
        <w:t xml:space="preserve"> </w:t>
      </w:r>
      <w:r>
        <w:t xml:space="preserve">· line 37</w:t>
      </w:r>
    </w:p>
    <w:p>
      <w:pPr>
        <w:numPr>
          <w:ilvl w:val="0"/>
          <w:numId w:val="1022"/>
        </w:numPr>
        <w:pStyle w:val="Compact"/>
      </w:pPr>
      <w:r>
        <w:t xml:space="preserve">mass-surface.js ·</w:t>
      </w:r>
      <w:r>
        <w:t xml:space="preserve"> </w:t>
      </w:r>
      <w:r>
        <w:rPr>
          <w:rStyle w:val="VerbatimChar"/>
        </w:rPr>
        <w:t xml:space="preserve">create.derive</w:t>
      </w:r>
      <w:r>
        <w:t xml:space="preserve"> </w:t>
      </w:r>
      <w:r>
        <w:t xml:space="preserve">· line 49</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d2n </w:t>
      </w:r>
      <w:r>
        <w:rPr>
          <w:rStyle w:val="AttributeTok"/>
        </w:rPr>
        <w:t xml:space="preserve">--format</w:t>
      </w:r>
      <w:r>
        <w:rPr>
          <w:rStyle w:val="NormalTok"/>
        </w:rPr>
        <w:t xml:space="preserve"> csv</w:t>
      </w:r>
    </w:p>
    <w:bookmarkEnd w:id="105"/>
    <w:bookmarkEnd w:id="106"/>
    <w:bookmarkStart w:id="109" w:name="d2p-双质子壳隙指标"/>
    <w:p>
      <w:pPr>
        <w:pStyle w:val="Heading2"/>
      </w:pPr>
      <w:r>
        <w:t xml:space="preserve">22 d2p 双质子壳隙指标</w:t>
      </w:r>
    </w:p>
    <w:p>
      <w:pPr>
        <w:pStyle w:val="FirstParagraph"/>
      </w:pPr>
      <w:r>
        <w:t xml:space="preserve">相邻双质子分离能之差。</w:t>
      </w:r>
    </w:p>
    <w:p>
      <w:pPr>
        <w:pStyle w:val="BodyText"/>
      </w:pPr>
      <w:r>
        <w:t xml:space="preserve">用途与获得的信息：比较同中子素链的壳层变化；不能单独当作纯单粒子能隙。</w:t>
      </w:r>
    </w:p>
    <w:p>
      <w:pPr>
        <w:pStyle w:val="BodyText"/>
      </w:pPr>
      <m:oMathPara>
        <m:oMathParaPr>
          <m:jc m:val="center"/>
        </m:oMathParaPr>
        <m:oMath>
          <m:sSub>
            <m:e>
              <m:r>
                <m:t>δ</m:t>
              </m:r>
            </m:e>
            <m:sub>
              <m:r>
                <m:t>2</m:t>
              </m:r>
              <m:r>
                <m:t>p</m:t>
              </m:r>
            </m:sub>
          </m:sSub>
          <m:r>
            <m:rPr>
              <m:sty m:val="p"/>
            </m:rPr>
            <m:t>=</m:t>
          </m:r>
          <m:r>
            <m:t>M</m:t>
          </m:r>
          <m:d>
            <m:dPr>
              <m:begChr m:val="("/>
              <m:endChr m:val=")"/>
              <m:sepChr m:val=""/>
              <m:grow/>
            </m:dPr>
            <m:e>
              <m:r>
                <m:t>Z</m:t>
              </m:r>
              <m:r>
                <m:rPr>
                  <m:sty m:val="p"/>
                </m:rPr>
                <m:t>−</m:t>
              </m:r>
              <m:r>
                <m:t>2</m:t>
              </m:r>
              <m:r>
                <m:rPr>
                  <m:sty m:val="p"/>
                </m:rPr>
                <m:t>,</m:t>
              </m:r>
              <m:r>
                <m:t>N</m:t>
              </m:r>
            </m:e>
          </m:d>
          <m:r>
            <m:rPr>
              <m:sty m:val="p"/>
            </m:rPr>
            <m:t>−</m:t>
          </m:r>
          <m:r>
            <m:t>2</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2</m:t>
              </m:r>
              <m:r>
                <m:rPr>
                  <m:sty m:val="p"/>
                </m:rPr>
                <m:t>,</m:t>
              </m:r>
              <m:r>
                <m:t>N</m:t>
              </m:r>
            </m:e>
          </m:d>
          <m:r>
            <m:rPr>
              <m:sty m:val="p"/>
            </m:rPr>
            <m:t>=</m:t>
          </m:r>
          <m:sSub>
            <m:e>
              <m:r>
                <m:t>S</m:t>
              </m:r>
            </m:e>
            <m:sub>
              <m:r>
                <m:t>2</m:t>
              </m:r>
              <m:r>
                <m:t>p</m:t>
              </m:r>
            </m:sub>
          </m:sSub>
          <m:d>
            <m:dPr>
              <m:begChr m:val="("/>
              <m:endChr m:val=")"/>
              <m:sepChr m:val=""/>
              <m:grow/>
            </m:dPr>
            <m:e>
              <m:r>
                <m:t>Z</m:t>
              </m:r>
              <m:r>
                <m:rPr>
                  <m:sty m:val="p"/>
                </m:rPr>
                <m:t>,</m:t>
              </m:r>
              <m:r>
                <m:t>N</m:t>
              </m:r>
            </m:e>
          </m:d>
          <m:r>
            <m:rPr>
              <m:sty m:val="p"/>
            </m:rPr>
            <m:t>−</m:t>
          </m:r>
          <m:sSub>
            <m:e>
              <m:r>
                <m:t>S</m:t>
              </m:r>
            </m:e>
            <m:sub>
              <m:r>
                <m:t>2</m:t>
              </m:r>
              <m:r>
                <m:t>p</m:t>
              </m:r>
            </m:sub>
          </m:sSub>
          <m:d>
            <m:dPr>
              <m:begChr m:val="("/>
              <m:endChr m:val=")"/>
              <m:sepChr m:val=""/>
              <m:grow/>
            </m:dPr>
            <m:e>
              <m:r>
                <m:t>Z</m:t>
              </m:r>
              <m:r>
                <m:rPr>
                  <m:sty m:val="p"/>
                </m:rPr>
                <m:t>+</m:t>
              </m:r>
              <m:r>
                <m:t>2</m:t>
              </m:r>
              <m:r>
                <m:rPr>
                  <m:sty m:val="p"/>
                </m:rPr>
                <m:t>,</m:t>
              </m:r>
              <m:r>
                <m:t>N</m:t>
              </m:r>
            </m:e>
          </m:d>
        </m:oMath>
      </m:oMathPara>
    </w:p>
    <w:p>
      <w:pPr>
        <w:pStyle w:val="FirstParagraph"/>
      </w:pPr>
      <w:r>
        <w:t xml:space="preserve">输出单位：keV. 输入为下列同一核态模板中所需的全部质量；缺失项使结果不可用。</w:t>
      </w:r>
    </w:p>
    <w:p>
      <w:pPr>
        <w:pStyle w:val="BodyText"/>
      </w:pPr>
      <w:r>
        <w:t xml:space="preserve">菜单或代码别名：</w:t>
      </w:r>
      <w:r>
        <w:rPr>
          <w:rStyle w:val="VerbatimChar"/>
        </w:rPr>
        <w:t xml:space="preserve">dS2p</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107" w:name="可核对示例-21"/>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5346.266000000018 ± 18.309087251963163 keV</w:t>
      </w:r>
    </w:p>
    <w:p>
      <w:pPr>
        <w:pStyle w:val="BodyText"/>
      </w:pPr>
      <w:r>
        <w:t xml:space="preserve">默认评价参考：5346.266000000018 ± 18.309087251963163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07"/>
    <w:bookmarkStart w:id="108" w:name="对应程序-21"/>
    <w:p>
      <w:pPr>
        <w:pStyle w:val="Heading3"/>
      </w:pPr>
      <w:r>
        <w:t xml:space="preserve">对应程序</w:t>
      </w:r>
    </w:p>
    <w:p>
      <w:pPr>
        <w:numPr>
          <w:ilvl w:val="0"/>
          <w:numId w:val="1023"/>
        </w:numPr>
        <w:pStyle w:val="Compact"/>
      </w:pPr>
      <w:r>
        <w:t xml:space="preserve">energies.py ·</w:t>
      </w:r>
      <w:r>
        <w:t xml:space="preserve"> </w:t>
      </w:r>
      <w:r>
        <w:rPr>
          <w:rStyle w:val="VerbatimChar"/>
        </w:rPr>
        <w:t xml:space="preserve">Surface.get / Surface._linear / Reference.published</w:t>
      </w:r>
      <w:r>
        <w:t xml:space="preserve"> </w:t>
      </w:r>
      <w:r>
        <w:t xml:space="preserve">· line 37</w:t>
      </w:r>
    </w:p>
    <w:p>
      <w:pPr>
        <w:numPr>
          <w:ilvl w:val="0"/>
          <w:numId w:val="1023"/>
        </w:numPr>
        <w:pStyle w:val="Compact"/>
      </w:pPr>
      <w:r>
        <w:t xml:space="preserve">mass-surface.js ·</w:t>
      </w:r>
      <w:r>
        <w:t xml:space="preserve"> </w:t>
      </w:r>
      <w:r>
        <w:rPr>
          <w:rStyle w:val="VerbatimChar"/>
        </w:rPr>
        <w:t xml:space="preserve">create.derive</w:t>
      </w:r>
      <w:r>
        <w:t xml:space="preserve"> </w:t>
      </w:r>
      <w:r>
        <w:t xml:space="preserve">· line 55</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d2p </w:t>
      </w:r>
      <w:r>
        <w:rPr>
          <w:rStyle w:val="AttributeTok"/>
        </w:rPr>
        <w:t xml:space="preserve">--format</w:t>
      </w:r>
      <w:r>
        <w:rPr>
          <w:rStyle w:val="NormalTok"/>
        </w:rPr>
        <w:t xml:space="preserve"> csv</w:t>
      </w:r>
    </w:p>
    <w:bookmarkEnd w:id="108"/>
    <w:bookmarkEnd w:id="109"/>
    <w:bookmarkStart w:id="112" w:name="d3n-三点中子奇偶指标"/>
    <w:p>
      <w:pPr>
        <w:pStyle w:val="Heading2"/>
      </w:pPr>
      <w:r>
        <w:t xml:space="preserve">23 d3n 三点中子奇偶指标</w:t>
      </w:r>
    </w:p>
    <w:p>
      <w:pPr>
        <w:pStyle w:val="FirstParagraph"/>
      </w:pPr>
      <w:r>
        <w:t xml:space="preserve">带中子数奇偶因子的三点质量差。</w:t>
      </w:r>
    </w:p>
    <w:p>
      <w:pPr>
        <w:pStyle w:val="BodyText"/>
      </w:pPr>
      <w:r>
        <w:t xml:space="preserve">用途与获得的信息：研究中子奇偶交替与配对趋势，采用本代码明确的符号约定。</w:t>
      </w:r>
    </w:p>
    <w:p>
      <w:pPr>
        <w:pStyle w:val="BodyText"/>
      </w:pPr>
      <m:oMathPara>
        <m:oMathParaPr>
          <m:jc m:val="center"/>
        </m:oMathParaPr>
        <m:oMath>
          <m:sSubSup>
            <m:e>
              <m:r>
                <m:t>Δ</m:t>
              </m:r>
            </m:e>
            <m:sub>
              <m:r>
                <m:t>n</m:t>
              </m:r>
            </m:sub>
            <m:sup>
              <m:d>
                <m:dPr>
                  <m:begChr m:val="("/>
                  <m:endChr m:val=")"/>
                  <m:sepChr m:val=""/>
                  <m:grow/>
                </m:dPr>
                <m:e>
                  <m:r>
                    <m:t>3</m:t>
                  </m:r>
                </m:e>
              </m:d>
            </m:sup>
          </m:sSubSup>
          <m:r>
            <m:rPr>
              <m:sty m:val="p"/>
            </m:rPr>
            <m:t>=</m:t>
          </m:r>
          <m:f>
            <m:fPr>
              <m:type m:val="bar"/>
            </m:fPr>
            <m:num>
              <m:sSup>
                <m:e>
                  <m:d>
                    <m:dPr>
                      <m:begChr m:val="("/>
                      <m:endChr m:val=")"/>
                      <m:sepChr m:val=""/>
                      <m:grow/>
                    </m:dPr>
                    <m:e>
                      <m:r>
                        <m:rPr>
                          <m:sty m:val="p"/>
                        </m:rPr>
                        <m:t>−</m:t>
                      </m:r>
                      <m:r>
                        <m:t>1</m:t>
                      </m:r>
                    </m:e>
                  </m:d>
                </m:e>
                <m:sup>
                  <m:r>
                    <m:t>N</m:t>
                  </m:r>
                </m:sup>
              </m:sSup>
            </m:num>
            <m:den>
              <m:r>
                <m:t>2</m:t>
              </m:r>
            </m:den>
          </m:f>
          <m:d>
            <m:dPr>
              <m:begChr m:val="["/>
              <m:endChr m:val="]"/>
              <m:sepChr m:val=""/>
              <m:grow/>
            </m:dPr>
            <m:e>
              <m:r>
                <m:t>M</m:t>
              </m:r>
              <m:d>
                <m:dPr>
                  <m:begChr m:val="("/>
                  <m:endChr m:val=")"/>
                  <m:sepChr m:val=""/>
                  <m:grow/>
                </m:dPr>
                <m:e>
                  <m:r>
                    <m:t>Z</m:t>
                  </m:r>
                  <m:r>
                    <m:rPr>
                      <m:sty m:val="p"/>
                    </m:rPr>
                    <m:t>,</m:t>
                  </m:r>
                  <m:r>
                    <m:t>N</m:t>
                  </m:r>
                  <m:r>
                    <m:rPr>
                      <m:sty m:val="p"/>
                    </m:rPr>
                    <m:t>−</m:t>
                  </m:r>
                  <m:r>
                    <m:t>1</m:t>
                  </m:r>
                </m:e>
              </m:d>
              <m:r>
                <m:rPr>
                  <m:sty m:val="p"/>
                </m:rPr>
                <m:t>−</m:t>
              </m:r>
              <m:r>
                <m:t>2</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N</m:t>
                  </m:r>
                  <m:r>
                    <m:rPr>
                      <m:sty m:val="p"/>
                    </m:rPr>
                    <m:t>+</m:t>
                  </m:r>
                  <m:r>
                    <m:t>1</m:t>
                  </m:r>
                </m:e>
              </m:d>
            </m:e>
          </m:d>
        </m:oMath>
      </m:oMathPara>
    </w:p>
    <w:p>
      <w:pPr>
        <w:pStyle w:val="FirstParagraph"/>
      </w:pPr>
      <w:r>
        <w:t xml:space="preserve">输出单位：keV. 输入为下列同一核态模板中所需的全部质量；缺失项使结果不可用。</w:t>
      </w:r>
    </w:p>
    <w:p>
      <w:pPr>
        <w:pStyle w:val="BodyText"/>
      </w:pPr>
      <w:r>
        <w:t xml:space="preserve">菜单或代码别名：</w:t>
      </w:r>
      <w:r>
        <w:rPr>
          <w:rStyle w:val="VerbatimChar"/>
        </w:rPr>
        <w:t xml:space="preserve">D3n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 * (-1)^N</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 * (-1)^N</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 * (-1)^N</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约定：(-1)^N multiplies the full stencil; signs are not absolute-valued.</w:t>
      </w:r>
    </w:p>
    <w:p>
      <w:pPr>
        <w:pStyle w:val="BodyText"/>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r>
        <w:t xml:space="preserve"> </w:t>
      </w:r>
      <w:r>
        <w:rPr>
          <w:rStyle w:val="VerbatimChar"/>
        </w:rPr>
        <w:t xml:space="preserve">pairing-context-satula1998</w:t>
      </w:r>
      <w:r>
        <w:t xml:space="preserve">。其中配对论文只作研究背景，不宣称是本代码定义的直接来源。</w:t>
      </w:r>
    </w:p>
    <w:bookmarkStart w:id="110" w:name="可核对示例-22"/>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1310.185000000005 ± 0.25998942286177723 keV</w:t>
      </w:r>
    </w:p>
    <w:p>
      <w:pPr>
        <w:pStyle w:val="BodyText"/>
      </w:pPr>
      <w:r>
        <w:t xml:space="preserve">默认评价参考：1310.185000000005 ± 0.25998942286177723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10"/>
    <w:bookmarkStart w:id="111" w:name="对应程序-22"/>
    <w:p>
      <w:pPr>
        <w:pStyle w:val="Heading3"/>
      </w:pPr>
      <w:r>
        <w:t xml:space="preserve">对应程序</w:t>
      </w:r>
    </w:p>
    <w:p>
      <w:pPr>
        <w:numPr>
          <w:ilvl w:val="0"/>
          <w:numId w:val="1024"/>
        </w:numPr>
        <w:pStyle w:val="Compact"/>
      </w:pPr>
      <w:r>
        <w:t xml:space="preserve">energies.py ·</w:t>
      </w:r>
      <w:r>
        <w:t xml:space="preserve"> </w:t>
      </w:r>
      <w:r>
        <w:rPr>
          <w:rStyle w:val="VerbatimChar"/>
        </w:rPr>
        <w:t xml:space="preserve">Surface.get / Surface._linear / Reference.published</w:t>
      </w:r>
      <w:r>
        <w:t xml:space="preserve"> </w:t>
      </w:r>
      <w:r>
        <w:t xml:space="preserve">· line 37</w:t>
      </w:r>
    </w:p>
    <w:p>
      <w:pPr>
        <w:numPr>
          <w:ilvl w:val="0"/>
          <w:numId w:val="1024"/>
        </w:numPr>
        <w:pStyle w:val="Compact"/>
      </w:pPr>
      <w:r>
        <w:t xml:space="preserve">mass-surface.js ·</w:t>
      </w:r>
      <w:r>
        <w:t xml:space="preserve"> </w:t>
      </w:r>
      <w:r>
        <w:rPr>
          <w:rStyle w:val="VerbatimChar"/>
        </w:rPr>
        <w:t xml:space="preserve">create.derive</w:t>
      </w:r>
      <w:r>
        <w:t xml:space="preserve"> </w:t>
      </w:r>
      <w:r>
        <w:t xml:space="preserve">· line 51</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d3n </w:t>
      </w:r>
      <w:r>
        <w:rPr>
          <w:rStyle w:val="AttributeTok"/>
        </w:rPr>
        <w:t xml:space="preserve">--format</w:t>
      </w:r>
      <w:r>
        <w:rPr>
          <w:rStyle w:val="NormalTok"/>
        </w:rPr>
        <w:t xml:space="preserve"> csv</w:t>
      </w:r>
    </w:p>
    <w:bookmarkEnd w:id="111"/>
    <w:bookmarkEnd w:id="112"/>
    <w:bookmarkStart w:id="115" w:name="d3p-三点质子奇偶指标"/>
    <w:p>
      <w:pPr>
        <w:pStyle w:val="Heading2"/>
      </w:pPr>
      <w:r>
        <w:t xml:space="preserve">24 d3p 三点质子奇偶指标</w:t>
      </w:r>
    </w:p>
    <w:p>
      <w:pPr>
        <w:pStyle w:val="FirstParagraph"/>
      </w:pPr>
      <w:r>
        <w:t xml:space="preserve">带质子数奇偶因子的三点质量差。</w:t>
      </w:r>
    </w:p>
    <w:p>
      <w:pPr>
        <w:pStyle w:val="BodyText"/>
      </w:pPr>
      <w:r>
        <w:t xml:space="preserve">用途与获得的信息：研究质子奇偶交替，比较前必须核对奇偶因子与符号。</w:t>
      </w:r>
    </w:p>
    <w:p>
      <w:pPr>
        <w:pStyle w:val="BodyText"/>
      </w:pPr>
      <m:oMathPara>
        <m:oMathParaPr>
          <m:jc m:val="center"/>
        </m:oMathParaPr>
        <m:oMath>
          <m:sSubSup>
            <m:e>
              <m:r>
                <m:t>Δ</m:t>
              </m:r>
            </m:e>
            <m:sub>
              <m:r>
                <m:t>p</m:t>
              </m:r>
            </m:sub>
            <m:sup>
              <m:d>
                <m:dPr>
                  <m:begChr m:val="("/>
                  <m:endChr m:val=")"/>
                  <m:sepChr m:val=""/>
                  <m:grow/>
                </m:dPr>
                <m:e>
                  <m:r>
                    <m:t>3</m:t>
                  </m:r>
                </m:e>
              </m:d>
            </m:sup>
          </m:sSubSup>
          <m:r>
            <m:rPr>
              <m:sty m:val="p"/>
            </m:rPr>
            <m:t>=</m:t>
          </m:r>
          <m:f>
            <m:fPr>
              <m:type m:val="bar"/>
            </m:fPr>
            <m:num>
              <m:sSup>
                <m:e>
                  <m:d>
                    <m:dPr>
                      <m:begChr m:val="("/>
                      <m:endChr m:val=")"/>
                      <m:sepChr m:val=""/>
                      <m:grow/>
                    </m:dPr>
                    <m:e>
                      <m:r>
                        <m:rPr>
                          <m:sty m:val="p"/>
                        </m:rPr>
                        <m:t>−</m:t>
                      </m:r>
                      <m:r>
                        <m:t>1</m:t>
                      </m:r>
                    </m:e>
                  </m:d>
                </m:e>
                <m:sup>
                  <m:r>
                    <m:t>Z</m:t>
                  </m:r>
                </m:sup>
              </m:sSup>
            </m:num>
            <m:den>
              <m:r>
                <m:t>2</m:t>
              </m:r>
            </m:den>
          </m:f>
          <m:d>
            <m:dPr>
              <m:begChr m:val="["/>
              <m:endChr m:val="]"/>
              <m:sepChr m:val=""/>
              <m:grow/>
            </m:dPr>
            <m:e>
              <m:r>
                <m:t>M</m:t>
              </m:r>
              <m:d>
                <m:dPr>
                  <m:begChr m:val="("/>
                  <m:endChr m:val=")"/>
                  <m:sepChr m:val=""/>
                  <m:grow/>
                </m:dPr>
                <m:e>
                  <m:r>
                    <m:t>Z</m:t>
                  </m:r>
                  <m:r>
                    <m:rPr>
                      <m:sty m:val="p"/>
                    </m:rPr>
                    <m:t>−</m:t>
                  </m:r>
                  <m:r>
                    <m:t>1</m:t>
                  </m:r>
                  <m:r>
                    <m:rPr>
                      <m:sty m:val="p"/>
                    </m:rPr>
                    <m:t>,</m:t>
                  </m:r>
                  <m:r>
                    <m:t>N</m:t>
                  </m:r>
                </m:e>
              </m:d>
              <m:r>
                <m:rPr>
                  <m:sty m:val="p"/>
                </m:rPr>
                <m:t>−</m:t>
              </m:r>
              <m:r>
                <m:t>2</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1</m:t>
                  </m:r>
                  <m:r>
                    <m:rPr>
                      <m:sty m:val="p"/>
                    </m:rPr>
                    <m:t>,</m:t>
                  </m:r>
                  <m:r>
                    <m:t>N</m:t>
                  </m:r>
                </m:e>
              </m:d>
            </m:e>
          </m:d>
        </m:oMath>
      </m:oMathPara>
    </w:p>
    <w:p>
      <w:pPr>
        <w:pStyle w:val="FirstParagraph"/>
      </w:pPr>
      <w:r>
        <w:t xml:space="preserve">输出单位：keV. 输入为下列同一核态模板中所需的全部质量；缺失项使结果不可用。</w:t>
      </w:r>
    </w:p>
    <w:p>
      <w:pPr>
        <w:pStyle w:val="BodyText"/>
      </w:pPr>
      <w:r>
        <w:t xml:space="preserve">菜单或代码别名：</w:t>
      </w:r>
      <w:r>
        <w:rPr>
          <w:rStyle w:val="VerbatimChar"/>
        </w:rPr>
        <w:t xml:space="preserve">D3p</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 * (-1)^Z</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 * (-1)^Z</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 * (-1)^Z</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约定：(-1)^Z multiplies the full stencil; signs are not absolute-valued.</w:t>
      </w:r>
    </w:p>
    <w:p>
      <w:pPr>
        <w:pStyle w:val="BodyText"/>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r>
        <w:t xml:space="preserve"> </w:t>
      </w:r>
      <w:r>
        <w:rPr>
          <w:rStyle w:val="VerbatimChar"/>
        </w:rPr>
        <w:t xml:space="preserve">pairing-context-satula1998</w:t>
      </w:r>
      <w:r>
        <w:t xml:space="preserve">。其中配对论文只作研究背景，不宣称是本代码定义的直接来源。</w:t>
      </w:r>
    </w:p>
    <w:bookmarkStart w:id="113" w:name="可核对示例-23"/>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2438.0185000000056 ± 4.219596455823708 keV</w:t>
      </w:r>
    </w:p>
    <w:p>
      <w:pPr>
        <w:pStyle w:val="BodyText"/>
      </w:pPr>
      <w:r>
        <w:t xml:space="preserve">默认评价参考：2438.0185000000056 ± 4.219596455823708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13"/>
    <w:bookmarkStart w:id="114" w:name="对应程序-23"/>
    <w:p>
      <w:pPr>
        <w:pStyle w:val="Heading3"/>
      </w:pPr>
      <w:r>
        <w:t xml:space="preserve">对应程序</w:t>
      </w:r>
    </w:p>
    <w:p>
      <w:pPr>
        <w:numPr>
          <w:ilvl w:val="0"/>
          <w:numId w:val="1025"/>
        </w:numPr>
        <w:pStyle w:val="Compact"/>
      </w:pPr>
      <w:r>
        <w:t xml:space="preserve">energies.py ·</w:t>
      </w:r>
      <w:r>
        <w:t xml:space="preserve"> </w:t>
      </w:r>
      <w:r>
        <w:rPr>
          <w:rStyle w:val="VerbatimChar"/>
        </w:rPr>
        <w:t xml:space="preserve">Surface.get / Surface._linear / Reference.published</w:t>
      </w:r>
      <w:r>
        <w:t xml:space="preserve"> </w:t>
      </w:r>
      <w:r>
        <w:t xml:space="preserve">· line 37</w:t>
      </w:r>
    </w:p>
    <w:p>
      <w:pPr>
        <w:numPr>
          <w:ilvl w:val="0"/>
          <w:numId w:val="1025"/>
        </w:numPr>
        <w:pStyle w:val="Compact"/>
      </w:pPr>
      <w:r>
        <w:t xml:space="preserve">mass-surface.js ·</w:t>
      </w:r>
      <w:r>
        <w:t xml:space="preserve"> </w:t>
      </w:r>
      <w:r>
        <w:rPr>
          <w:rStyle w:val="VerbatimChar"/>
        </w:rPr>
        <w:t xml:space="preserve">create.derive</w:t>
      </w:r>
      <w:r>
        <w:t xml:space="preserve"> </w:t>
      </w:r>
      <w:r>
        <w:t xml:space="preserve">· line 52</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d3p </w:t>
      </w:r>
      <w:r>
        <w:rPr>
          <w:rStyle w:val="AttributeTok"/>
        </w:rPr>
        <w:t xml:space="preserve">--format</w:t>
      </w:r>
      <w:r>
        <w:rPr>
          <w:rStyle w:val="NormalTok"/>
        </w:rPr>
        <w:t xml:space="preserve"> csv</w:t>
      </w:r>
    </w:p>
    <w:bookmarkEnd w:id="114"/>
    <w:bookmarkEnd w:id="115"/>
    <w:bookmarkStart w:id="118" w:name="d5n-五点中子奇偶指标"/>
    <w:p>
      <w:pPr>
        <w:pStyle w:val="Heading2"/>
      </w:pPr>
      <w:r>
        <w:t xml:space="preserve">25 d5n 五点中子奇偶指标</w:t>
      </w:r>
    </w:p>
    <w:p>
      <w:pPr>
        <w:pStyle w:val="FirstParagraph"/>
      </w:pPr>
      <w:r>
        <w:t xml:space="preserve">用五个相邻中子数质量构成的配对指标。</w:t>
      </w:r>
    </w:p>
    <w:p>
      <w:pPr>
        <w:pStyle w:val="BodyText"/>
      </w:pPr>
      <w:r>
        <w:t xml:space="preserve">用途与获得的信息：抑制平滑低阶背景，比较中子奇偶结构；缺失任一邻核则不可用。</w:t>
      </w:r>
    </w:p>
    <w:p>
      <w:pPr>
        <w:pStyle w:val="BodyText"/>
      </w:pPr>
      <m:oMathPara>
        <m:oMathParaPr>
          <m:jc m:val="center"/>
        </m:oMathParaPr>
        <m:oMath>
          <m:sSubSup>
            <m:e>
              <m:r>
                <m:t>Δ</m:t>
              </m:r>
            </m:e>
            <m:sub>
              <m:r>
                <m:t>n</m:t>
              </m:r>
            </m:sub>
            <m:sup>
              <m:d>
                <m:dPr>
                  <m:begChr m:val="("/>
                  <m:endChr m:val=")"/>
                  <m:sepChr m:val=""/>
                  <m:grow/>
                </m:dPr>
                <m:e>
                  <m:r>
                    <m:t>5</m:t>
                  </m:r>
                </m:e>
              </m:d>
            </m:sup>
          </m:sSubSup>
          <m:r>
            <m:rPr>
              <m:sty m:val="p"/>
            </m:rPr>
            <m:t>=</m:t>
          </m:r>
          <m:f>
            <m:fPr>
              <m:type m:val="bar"/>
            </m:fPr>
            <m:num>
              <m:sSup>
                <m:e>
                  <m:d>
                    <m:dPr>
                      <m:begChr m:val="("/>
                      <m:endChr m:val=")"/>
                      <m:sepChr m:val=""/>
                      <m:grow/>
                    </m:dPr>
                    <m:e>
                      <m:r>
                        <m:rPr>
                          <m:sty m:val="p"/>
                        </m:rPr>
                        <m:t>−</m:t>
                      </m:r>
                      <m:r>
                        <m:t>1</m:t>
                      </m:r>
                    </m:e>
                  </m:d>
                </m:e>
                <m:sup>
                  <m:r>
                    <m:t>N</m:t>
                  </m:r>
                </m:sup>
              </m:sSup>
            </m:num>
            <m:den>
              <m:r>
                <m:t>8</m:t>
              </m:r>
            </m:den>
          </m:f>
          <m:d>
            <m:dPr>
              <m:begChr m:val="["/>
              <m:endChr m:val="]"/>
              <m:sepChr m:val=""/>
              <m:grow/>
            </m:dPr>
            <m:e>
              <m:r>
                <m:rPr>
                  <m:sty m:val="p"/>
                </m:rPr>
                <m:t>−</m:t>
              </m:r>
              <m:r>
                <m:t>M</m:t>
              </m:r>
              <m:d>
                <m:dPr>
                  <m:begChr m:val="("/>
                  <m:endChr m:val=")"/>
                  <m:sepChr m:val=""/>
                  <m:grow/>
                </m:dPr>
                <m:e>
                  <m:r>
                    <m:t>Z</m:t>
                  </m:r>
                  <m:r>
                    <m:rPr>
                      <m:sty m:val="p"/>
                    </m:rPr>
                    <m:t>,</m:t>
                  </m:r>
                  <m:r>
                    <m:t>N</m:t>
                  </m:r>
                  <m:r>
                    <m:rPr>
                      <m:sty m:val="p"/>
                    </m:rPr>
                    <m:t>−</m:t>
                  </m:r>
                  <m:r>
                    <m:t>2</m:t>
                  </m:r>
                </m:e>
              </m:d>
              <m:r>
                <m:rPr>
                  <m:sty m:val="p"/>
                </m:rPr>
                <m:t>+</m:t>
              </m:r>
              <m:r>
                <m:t>4</m:t>
              </m:r>
              <m:r>
                <m:t>M</m:t>
              </m:r>
              <m:d>
                <m:dPr>
                  <m:begChr m:val="("/>
                  <m:endChr m:val=")"/>
                  <m:sepChr m:val=""/>
                  <m:grow/>
                </m:dPr>
                <m:e>
                  <m:r>
                    <m:t>Z</m:t>
                  </m:r>
                  <m:r>
                    <m:rPr>
                      <m:sty m:val="p"/>
                    </m:rPr>
                    <m:t>,</m:t>
                  </m:r>
                  <m:r>
                    <m:t>N</m:t>
                  </m:r>
                  <m:r>
                    <m:rPr>
                      <m:sty m:val="p"/>
                    </m:rPr>
                    <m:t>−</m:t>
                  </m:r>
                  <m:r>
                    <m:t>1</m:t>
                  </m:r>
                </m:e>
              </m:d>
              <m:r>
                <m:rPr>
                  <m:sty m:val="p"/>
                </m:rPr>
                <m:t>−</m:t>
              </m:r>
              <m:r>
                <m:t>6</m:t>
              </m:r>
              <m:r>
                <m:t>M</m:t>
              </m:r>
              <m:d>
                <m:dPr>
                  <m:begChr m:val="("/>
                  <m:endChr m:val=")"/>
                  <m:sepChr m:val=""/>
                  <m:grow/>
                </m:dPr>
                <m:e>
                  <m:r>
                    <m:t>Z</m:t>
                  </m:r>
                  <m:r>
                    <m:rPr>
                      <m:sty m:val="p"/>
                    </m:rPr>
                    <m:t>,</m:t>
                  </m:r>
                  <m:r>
                    <m:t>N</m:t>
                  </m:r>
                </m:e>
              </m:d>
              <m:r>
                <m:rPr>
                  <m:sty m:val="p"/>
                </m:rPr>
                <m:t>+</m:t>
              </m:r>
              <m:r>
                <m:t>4</m:t>
              </m:r>
              <m:r>
                <m:t>M</m:t>
              </m:r>
              <m:d>
                <m:dPr>
                  <m:begChr m:val="("/>
                  <m:endChr m:val=")"/>
                  <m:sepChr m:val=""/>
                  <m:grow/>
                </m:dPr>
                <m:e>
                  <m:r>
                    <m:t>Z</m:t>
                  </m:r>
                  <m:r>
                    <m:rPr>
                      <m:sty m:val="p"/>
                    </m:rPr>
                    <m:t>,</m:t>
                  </m:r>
                  <m:r>
                    <m:t>N</m:t>
                  </m:r>
                  <m:r>
                    <m:rPr>
                      <m:sty m:val="p"/>
                    </m:rPr>
                    <m:t>+</m:t>
                  </m:r>
                  <m:r>
                    <m:t>1</m:t>
                  </m:r>
                </m:e>
              </m:d>
              <m:r>
                <m:rPr>
                  <m:sty m:val="p"/>
                </m:rPr>
                <m:t>−</m:t>
              </m:r>
              <m:r>
                <m:t>M</m:t>
              </m:r>
              <m:d>
                <m:dPr>
                  <m:begChr m:val="("/>
                  <m:endChr m:val=")"/>
                  <m:sepChr m:val=""/>
                  <m:grow/>
                </m:dPr>
                <m:e>
                  <m:r>
                    <m:t>Z</m:t>
                  </m:r>
                  <m:r>
                    <m:rPr>
                      <m:sty m:val="p"/>
                    </m:rPr>
                    <m:t>,</m:t>
                  </m:r>
                  <m:r>
                    <m:t>N</m:t>
                  </m:r>
                  <m:r>
                    <m:rPr>
                      <m:sty m:val="p"/>
                    </m:rPr>
                    <m:t>+</m:t>
                  </m:r>
                  <m:r>
                    <m:t>2</m:t>
                  </m:r>
                </m:e>
              </m:d>
            </m:e>
          </m:d>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-0.125 * (-1)^N</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 * (-1)^N</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-0.75 * (-1)^N</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 * (-1)^N</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-0.125 * (-1)^N</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约定：(-1)^N multiplies the full stencil; signs are not absolute-valued.</w:t>
      </w:r>
    </w:p>
    <w:p>
      <w:pPr>
        <w:pStyle w:val="BodyText"/>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r>
        <w:t xml:space="preserve"> </w:t>
      </w:r>
      <w:r>
        <w:rPr>
          <w:rStyle w:val="VerbatimChar"/>
        </w:rPr>
        <w:t xml:space="preserve">pairing-context-satula1998</w:t>
      </w:r>
      <w:r>
        <w:t xml:space="preserve">。其中配对论文只作研究背景，不宣称是本代码定义的直接来源。</w:t>
      </w:r>
    </w:p>
    <w:bookmarkStart w:id="116" w:name="可核对示例-24"/>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1205.2625000000062 ± 0.2597427212647161 keV</w:t>
      </w:r>
    </w:p>
    <w:p>
      <w:pPr>
        <w:pStyle w:val="BodyText"/>
      </w:pPr>
      <w:r>
        <w:t xml:space="preserve">默认评价参考：1205.2625000000062 ± 0.2597427212647161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16"/>
    <w:bookmarkStart w:id="117" w:name="对应程序-24"/>
    <w:p>
      <w:pPr>
        <w:pStyle w:val="Heading3"/>
      </w:pPr>
      <w:r>
        <w:t xml:space="preserve">对应程序</w:t>
      </w:r>
    </w:p>
    <w:p>
      <w:pPr>
        <w:numPr>
          <w:ilvl w:val="0"/>
          <w:numId w:val="1026"/>
        </w:numPr>
        <w:pStyle w:val="Compact"/>
      </w:pPr>
      <w:r>
        <w:t xml:space="preserve">energies.py ·</w:t>
      </w:r>
      <w:r>
        <w:t xml:space="preserve"> </w:t>
      </w:r>
      <w:r>
        <w:rPr>
          <w:rStyle w:val="VerbatimChar"/>
        </w:rPr>
        <w:t xml:space="preserve">Surface.get / Surface._linear / Reference.published</w:t>
      </w:r>
      <w:r>
        <w:t xml:space="preserve"> </w:t>
      </w:r>
      <w:r>
        <w:t xml:space="preserve">· line 37</w:t>
      </w:r>
    </w:p>
    <w:p>
      <w:pPr>
        <w:numPr>
          <w:ilvl w:val="0"/>
          <w:numId w:val="1026"/>
        </w:numPr>
        <w:pStyle w:val="Compact"/>
      </w:pPr>
      <w:r>
        <w:t xml:space="preserve">mass-surface.js ·</w:t>
      </w:r>
      <w:r>
        <w:t xml:space="preserve"> </w:t>
      </w:r>
      <w:r>
        <w:rPr>
          <w:rStyle w:val="VerbatimChar"/>
        </w:rPr>
        <w:t xml:space="preserve">create.derive</w:t>
      </w:r>
      <w:r>
        <w:t xml:space="preserve"> </w:t>
      </w:r>
      <w:r>
        <w:t xml:space="preserve">· line 53</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d5n </w:t>
      </w:r>
      <w:r>
        <w:rPr>
          <w:rStyle w:val="AttributeTok"/>
        </w:rPr>
        <w:t xml:space="preserve">--format</w:t>
      </w:r>
      <w:r>
        <w:rPr>
          <w:rStyle w:val="NormalTok"/>
        </w:rPr>
        <w:t xml:space="preserve"> csv</w:t>
      </w:r>
    </w:p>
    <w:bookmarkEnd w:id="117"/>
    <w:bookmarkEnd w:id="118"/>
    <w:bookmarkStart w:id="121" w:name="d5p-五点质子奇偶指标"/>
    <w:p>
      <w:pPr>
        <w:pStyle w:val="Heading2"/>
      </w:pPr>
      <w:r>
        <w:t xml:space="preserve">26 d5p 五点质子奇偶指标</w:t>
      </w:r>
    </w:p>
    <w:p>
      <w:pPr>
        <w:pStyle w:val="FirstParagraph"/>
      </w:pPr>
      <w:r>
        <w:t xml:space="preserve">用五个相邻质子数质量构成的配对指标。</w:t>
      </w:r>
    </w:p>
    <w:p>
      <w:pPr>
        <w:pStyle w:val="BodyText"/>
      </w:pPr>
      <w:r>
        <w:t xml:space="preserve">用途与获得的信息：抑制平滑背景并比较质子奇偶结构，保留代码的符号定义。</w:t>
      </w:r>
    </w:p>
    <w:p>
      <w:pPr>
        <w:pStyle w:val="BodyText"/>
      </w:pPr>
      <m:oMathPara>
        <m:oMathParaPr>
          <m:jc m:val="center"/>
        </m:oMathParaPr>
        <m:oMath>
          <m:sSubSup>
            <m:e>
              <m:r>
                <m:t>Δ</m:t>
              </m:r>
            </m:e>
            <m:sub>
              <m:r>
                <m:t>p</m:t>
              </m:r>
            </m:sub>
            <m:sup>
              <m:d>
                <m:dPr>
                  <m:begChr m:val="("/>
                  <m:endChr m:val=")"/>
                  <m:sepChr m:val=""/>
                  <m:grow/>
                </m:dPr>
                <m:e>
                  <m:r>
                    <m:t>5</m:t>
                  </m:r>
                </m:e>
              </m:d>
            </m:sup>
          </m:sSubSup>
          <m:r>
            <m:rPr>
              <m:sty m:val="p"/>
            </m:rPr>
            <m:t>=</m:t>
          </m:r>
          <m:f>
            <m:fPr>
              <m:type m:val="bar"/>
            </m:fPr>
            <m:num>
              <m:sSup>
                <m:e>
                  <m:d>
                    <m:dPr>
                      <m:begChr m:val="("/>
                      <m:endChr m:val=")"/>
                      <m:sepChr m:val=""/>
                      <m:grow/>
                    </m:dPr>
                    <m:e>
                      <m:r>
                        <m:rPr>
                          <m:sty m:val="p"/>
                        </m:rPr>
                        <m:t>−</m:t>
                      </m:r>
                      <m:r>
                        <m:t>1</m:t>
                      </m:r>
                    </m:e>
                  </m:d>
                </m:e>
                <m:sup>
                  <m:r>
                    <m:t>Z</m:t>
                  </m:r>
                </m:sup>
              </m:sSup>
            </m:num>
            <m:den>
              <m:r>
                <m:t>8</m:t>
              </m:r>
            </m:den>
          </m:f>
          <m:d>
            <m:dPr>
              <m:begChr m:val="["/>
              <m:endChr m:val="]"/>
              <m:sepChr m:val=""/>
              <m:grow/>
            </m:dPr>
            <m:e>
              <m:r>
                <m:rPr>
                  <m:sty m:val="p"/>
                </m:rPr>
                <m:t>−</m:t>
              </m:r>
              <m:r>
                <m:t>M</m:t>
              </m:r>
              <m:d>
                <m:dPr>
                  <m:begChr m:val="("/>
                  <m:endChr m:val=")"/>
                  <m:sepChr m:val=""/>
                  <m:grow/>
                </m:dPr>
                <m:e>
                  <m:r>
                    <m:t>Z</m:t>
                  </m:r>
                  <m:r>
                    <m:rPr>
                      <m:sty m:val="p"/>
                    </m:rPr>
                    <m:t>−</m:t>
                  </m:r>
                  <m:r>
                    <m:t>2</m:t>
                  </m:r>
                  <m:r>
                    <m:rPr>
                      <m:sty m:val="p"/>
                    </m:rPr>
                    <m:t>,</m:t>
                  </m:r>
                  <m:r>
                    <m:t>N</m:t>
                  </m:r>
                </m:e>
              </m:d>
              <m:r>
                <m:rPr>
                  <m:sty m:val="p"/>
                </m:rPr>
                <m:t>+</m:t>
              </m:r>
              <m:r>
                <m:t>4</m:t>
              </m:r>
              <m:r>
                <m:t>M</m:t>
              </m:r>
              <m:d>
                <m:dPr>
                  <m:begChr m:val="("/>
                  <m:endChr m:val=")"/>
                  <m:sepChr m:val=""/>
                  <m:grow/>
                </m:dPr>
                <m:e>
                  <m:r>
                    <m:t>Z</m:t>
                  </m:r>
                  <m:r>
                    <m:rPr>
                      <m:sty m:val="p"/>
                    </m:rPr>
                    <m:t>−</m:t>
                  </m:r>
                  <m:r>
                    <m:t>1</m:t>
                  </m:r>
                  <m:r>
                    <m:rPr>
                      <m:sty m:val="p"/>
                    </m:rPr>
                    <m:t>,</m:t>
                  </m:r>
                  <m:r>
                    <m:t>N</m:t>
                  </m:r>
                </m:e>
              </m:d>
              <m:r>
                <m:rPr>
                  <m:sty m:val="p"/>
                </m:rPr>
                <m:t>−</m:t>
              </m:r>
              <m:r>
                <m:t>6</m:t>
              </m:r>
              <m:r>
                <m:t>M</m:t>
              </m:r>
              <m:d>
                <m:dPr>
                  <m:begChr m:val="("/>
                  <m:endChr m:val=")"/>
                  <m:sepChr m:val=""/>
                  <m:grow/>
                </m:dPr>
                <m:e>
                  <m:r>
                    <m:t>Z</m:t>
                  </m:r>
                  <m:r>
                    <m:rPr>
                      <m:sty m:val="p"/>
                    </m:rPr>
                    <m:t>,</m:t>
                  </m:r>
                  <m:r>
                    <m:t>N</m:t>
                  </m:r>
                </m:e>
              </m:d>
              <m:r>
                <m:rPr>
                  <m:sty m:val="p"/>
                </m:rPr>
                <m:t>+</m:t>
              </m:r>
              <m:r>
                <m:t>4</m:t>
              </m:r>
              <m:r>
                <m:t>M</m:t>
              </m:r>
              <m:d>
                <m:dPr>
                  <m:begChr m:val="("/>
                  <m:endChr m:val=")"/>
                  <m:sepChr m:val=""/>
                  <m:grow/>
                </m:dPr>
                <m:e>
                  <m:r>
                    <m:t>Z</m:t>
                  </m:r>
                  <m:r>
                    <m:rPr>
                      <m:sty m:val="p"/>
                    </m:rPr>
                    <m:t>+</m:t>
                  </m:r>
                  <m:r>
                    <m:t>1</m:t>
                  </m:r>
                  <m:r>
                    <m:rPr>
                      <m:sty m:val="p"/>
                    </m:rPr>
                    <m:t>,</m:t>
                  </m:r>
                  <m:r>
                    <m:t>N</m:t>
                  </m:r>
                </m:e>
              </m:d>
              <m:r>
                <m:rPr>
                  <m:sty m:val="p"/>
                </m:rPr>
                <m:t>−</m:t>
              </m:r>
              <m:r>
                <m:t>M</m:t>
              </m:r>
              <m:d>
                <m:dPr>
                  <m:begChr m:val="("/>
                  <m:endChr m:val=")"/>
                  <m:sepChr m:val=""/>
                  <m:grow/>
                </m:dPr>
                <m:e>
                  <m:r>
                    <m:t>Z</m:t>
                  </m:r>
                  <m:r>
                    <m:rPr>
                      <m:sty m:val="p"/>
                    </m:rPr>
                    <m:t>+</m:t>
                  </m:r>
                  <m:r>
                    <m:t>2</m:t>
                  </m:r>
                  <m:r>
                    <m:rPr>
                      <m:sty m:val="p"/>
                    </m:rPr>
                    <m:t>,</m:t>
                  </m:r>
                  <m:r>
                    <m:t>N</m:t>
                  </m:r>
                </m:e>
              </m:d>
            </m:e>
          </m:d>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-0.125 * (-1)^Z</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 * (-1)^Z</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-0.75 * (-1)^Z</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 * (-1)^Z</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-0.125 * (-1)^Z</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约定：(-1)^Z multiplies the full stencil; signs are not absolute-valued.</w:t>
      </w:r>
    </w:p>
    <w:p>
      <w:pPr>
        <w:pStyle w:val="BodyText"/>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r>
        <w:t xml:space="preserve"> </w:t>
      </w:r>
      <w:r>
        <w:rPr>
          <w:rStyle w:val="VerbatimChar"/>
        </w:rPr>
        <w:t xml:space="preserve">pairing-context-satula1998</w:t>
      </w:r>
      <w:r>
        <w:t xml:space="preserve">。其中配对论文只作研究背景，不宣称是本代码定义的直接来源。</w:t>
      </w:r>
    </w:p>
    <w:bookmarkStart w:id="119" w:name="可核对示例-25"/>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1769.735250000007 ± 4.7998167217613625 keV</w:t>
      </w:r>
    </w:p>
    <w:p>
      <w:pPr>
        <w:pStyle w:val="BodyText"/>
      </w:pPr>
      <w:r>
        <w:t xml:space="preserve">默认评价参考：1769.735250000007 ± 4.7998167217613625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19"/>
    <w:bookmarkStart w:id="120" w:name="对应程序-25"/>
    <w:p>
      <w:pPr>
        <w:pStyle w:val="Heading3"/>
      </w:pPr>
      <w:r>
        <w:t xml:space="preserve">对应程序</w:t>
      </w:r>
    </w:p>
    <w:p>
      <w:pPr>
        <w:numPr>
          <w:ilvl w:val="0"/>
          <w:numId w:val="1027"/>
        </w:numPr>
        <w:pStyle w:val="Compact"/>
      </w:pPr>
      <w:r>
        <w:t xml:space="preserve">energies.py ·</w:t>
      </w:r>
      <w:r>
        <w:t xml:space="preserve"> </w:t>
      </w:r>
      <w:r>
        <w:rPr>
          <w:rStyle w:val="VerbatimChar"/>
        </w:rPr>
        <w:t xml:space="preserve">Surface.get / Surface._linear / Reference.published</w:t>
      </w:r>
      <w:r>
        <w:t xml:space="preserve"> </w:t>
      </w:r>
      <w:r>
        <w:t xml:space="preserve">· line 37</w:t>
      </w:r>
    </w:p>
    <w:p>
      <w:pPr>
        <w:numPr>
          <w:ilvl w:val="0"/>
          <w:numId w:val="1027"/>
        </w:numPr>
        <w:pStyle w:val="Compact"/>
      </w:pPr>
      <w:r>
        <w:t xml:space="preserve">mass-surface.js ·</w:t>
      </w:r>
      <w:r>
        <w:t xml:space="preserve"> </w:t>
      </w:r>
      <w:r>
        <w:rPr>
          <w:rStyle w:val="VerbatimChar"/>
        </w:rPr>
        <w:t xml:space="preserve">create.derive</w:t>
      </w:r>
      <w:r>
        <w:t xml:space="preserve"> </w:t>
      </w:r>
      <w:r>
        <w:t xml:space="preserve">· line 54</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d5p </w:t>
      </w:r>
      <w:r>
        <w:rPr>
          <w:rStyle w:val="AttributeTok"/>
        </w:rPr>
        <w:t xml:space="preserve">--format</w:t>
      </w:r>
      <w:r>
        <w:rPr>
          <w:rStyle w:val="NormalTok"/>
        </w:rPr>
        <w:t xml:space="preserve"> csv</w:t>
      </w:r>
    </w:p>
    <w:bookmarkEnd w:id="120"/>
    <w:bookmarkEnd w:id="121"/>
    <w:bookmarkStart w:id="124" w:name="vpn-平均质子中子相互作用指标"/>
    <w:p>
      <w:pPr>
        <w:pStyle w:val="Heading2"/>
      </w:pPr>
      <w:r>
        <w:t xml:space="preserve">27 vpn 平均质子中子相互作用指标</w:t>
      </w:r>
    </w:p>
    <w:p>
      <w:pPr>
        <w:pStyle w:val="FirstParagraph"/>
      </w:pPr>
      <w:r>
        <w:t xml:space="preserve">四个质量的混合差，用于表征局部质子中子相关。</w:t>
      </w:r>
    </w:p>
    <w:p>
      <w:pPr>
        <w:pStyle w:val="BodyText"/>
      </w:pPr>
      <w:r>
        <w:t xml:space="preserve">用途与获得的信息：比较两类核子的平均相互作用趋势；不把局部差分当作唯一的微观相互作用。</w:t>
      </w:r>
    </w:p>
    <w:p>
      <w:pPr>
        <w:pStyle w:val="BodyText"/>
      </w:pPr>
      <m:oMathPara>
        <m:oMathParaPr>
          <m:jc m:val="center"/>
        </m:oMathParaPr>
        <m:oMath>
          <m:r>
            <m:t>δ</m:t>
          </m:r>
          <m:sSub>
            <m:e>
              <m:r>
                <m:t>V</m:t>
              </m:r>
            </m:e>
            <m:sub>
              <m:r>
                <m:t>p</m:t>
              </m:r>
              <m:r>
                <m:t>n</m:t>
              </m:r>
            </m:sub>
          </m:sSub>
          <m:d>
            <m:dPr>
              <m:begChr m:val="("/>
              <m:endChr m:val=")"/>
              <m:sepChr m:val=""/>
              <m:grow/>
            </m:dPr>
            <m:e>
              <m:r>
                <m:t>Z</m:t>
              </m:r>
              <m:r>
                <m:rPr>
                  <m:sty m:val="p"/>
                </m:rPr>
                <m:t>,</m:t>
              </m:r>
              <m:r>
                <m:t>N</m:t>
              </m:r>
            </m:e>
          </m:d>
          <m:r>
            <m:rPr>
              <m:sty m:val="p"/>
            </m:rPr>
            <m:t>=</m:t>
          </m:r>
          <m:nary>
            <m:naryPr>
              <m:chr m:val="∑"/>
              <m:limLoc m:val="undOvr"/>
              <m:subHide m:val="0"/>
              <m:supHide m:val="1"/>
            </m:naryPr>
            <m:sub>
              <m:r>
                <m:t>i</m:t>
              </m:r>
            </m:sub>
            <m:sup>
              <m:r>
                <m:t>​</m:t>
              </m:r>
            </m:sup>
            <m:e>
              <m:sSub>
                <m:e>
                  <m:r>
                    <m:t>b</m:t>
                  </m:r>
                </m:e>
                <m:sub>
                  <m:r>
                    <m:t>i</m:t>
                  </m:r>
                </m:sub>
              </m:sSub>
            </m:e>
          </m:nary>
          <m:r>
            <m:t>B</m:t>
          </m:r>
          <m:d>
            <m:dPr>
              <m:begChr m:val="("/>
              <m:endChr m:val=")"/>
              <m:sepChr m:val=""/>
              <m:grow/>
            </m:dPr>
            <m:e>
              <m:r>
                <m:t>Z</m:t>
              </m:r>
              <m:r>
                <m:rPr>
                  <m:sty m:val="p"/>
                </m:rPr>
                <m:t>+</m:t>
              </m:r>
              <m:r>
                <m:t>Δ</m:t>
              </m:r>
              <m:sSub>
                <m:e>
                  <m:r>
                    <m:t>Z</m:t>
                  </m:r>
                </m:e>
                <m:sub>
                  <m:r>
                    <m:t>i</m:t>
                  </m:r>
                </m:sub>
              </m:sSub>
              <m:r>
                <m:rPr>
                  <m:sty m:val="p"/>
                </m:rPr>
                <m:t>,</m:t>
              </m:r>
              <m:r>
                <m:t>N</m:t>
              </m:r>
              <m:r>
                <m:rPr>
                  <m:sty m:val="p"/>
                </m:rPr>
                <m:t>+</m:t>
              </m:r>
              <m:r>
                <m:t>Δ</m:t>
              </m:r>
              <m:sSub>
                <m:e>
                  <m:r>
                    <m:t>N</m:t>
                  </m:r>
                </m:e>
                <m:sub>
                  <m:r>
                    <m:t>i</m:t>
                  </m:r>
                </m:sub>
              </m:sSub>
            </m:e>
          </m:d>
          <m:r>
            <m:t> </m:t>
          </m:r>
          <m:r>
            <m:rPr>
              <m:nor/>
              <m:sty m:val="p"/>
            </m:rPr>
            <m:t>(four parity branches)</m:t>
          </m:r>
        </m:oMath>
      </m:oMathPara>
    </w:p>
    <w:p>
      <w:pPr>
        <w:pStyle w:val="FirstParagraph"/>
      </w:pPr>
      <w:r>
        <w:t xml:space="preserve">输出单位：keV. 输入为下列同一核态模板中所需的全部质量；缺失项使结果不可用。</w:t>
      </w:r>
    </w:p>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Z 偶数, N 偶数</w:t>
      </w:r>
    </w:p>
    <w:p>
      <w:pPr>
        <w:pStyle w:val="BodyText"/>
      </w:pPr>
      <m:oMathPara>
        <m:oMathParaPr>
          <m:jc m:val="center"/>
        </m:oMathParaPr>
        <m:oMath>
          <m:r>
            <m:t>δ</m:t>
          </m:r>
          <m:sSubSup>
            <m:e>
              <m:r>
                <m:t>V</m:t>
              </m:r>
            </m:e>
            <m:sub>
              <m:r>
                <m:t>p</m:t>
              </m:r>
              <m:r>
                <m:t>n</m:t>
              </m:r>
            </m:sub>
            <m:sup>
              <m:r>
                <m:t>e</m:t>
              </m:r>
              <m:r>
                <m:t>e</m:t>
              </m:r>
            </m:sup>
          </m:sSubSup>
          <m:r>
            <m:rPr>
              <m:sty m:val="p"/>
            </m:rPr>
            <m:t>=</m:t>
          </m:r>
          <m:f>
            <m:fPr>
              <m:type m:val="bar"/>
            </m:fPr>
            <m:num>
              <m:r>
                <m:t>1</m:t>
              </m:r>
            </m:num>
            <m:den>
              <m:r>
                <m:t>4</m:t>
              </m:r>
            </m:den>
          </m:f>
          <m:d>
            <m:dPr>
              <m:begChr m:val="["/>
              <m:endChr m:val="]"/>
              <m:sepChr m:val=""/>
              <m:grow/>
            </m:dPr>
            <m:e>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N</m:t>
                  </m:r>
                  <m:r>
                    <m:rPr>
                      <m:sty m:val="p"/>
                    </m:rPr>
                    <m:t>−</m:t>
                  </m:r>
                  <m:r>
                    <m:t>2</m:t>
                  </m:r>
                </m:e>
              </m:d>
              <m:r>
                <m:rPr>
                  <m:sty m:val="p"/>
                </m:rPr>
                <m:t>+</m:t>
              </m:r>
              <m:r>
                <m:t>M</m:t>
              </m:r>
              <m:d>
                <m:dPr>
                  <m:begChr m:val="("/>
                  <m:endChr m:val=")"/>
                  <m:sepChr m:val=""/>
                  <m:grow/>
                </m:dPr>
                <m:e>
                  <m:r>
                    <m:t>Z</m:t>
                  </m:r>
                  <m:r>
                    <m:rPr>
                      <m:sty m:val="p"/>
                    </m:rPr>
                    <m:t>−</m:t>
                  </m:r>
                  <m:r>
                    <m:t>2</m:t>
                  </m:r>
                  <m:r>
                    <m:rPr>
                      <m:sty m:val="p"/>
                    </m:rPr>
                    <m:t>,</m:t>
                  </m:r>
                  <m:r>
                    <m:t>N</m:t>
                  </m:r>
                </m:e>
              </m:d>
              <m:r>
                <m:rPr>
                  <m:sty m:val="p"/>
                </m:rPr>
                <m:t>−</m:t>
              </m:r>
              <m:r>
                <m:t>M</m:t>
              </m:r>
              <m:d>
                <m:dPr>
                  <m:begChr m:val="("/>
                  <m:endChr m:val=")"/>
                  <m:sepChr m:val=""/>
                  <m:grow/>
                </m:dPr>
                <m:e>
                  <m:r>
                    <m:t>Z</m:t>
                  </m:r>
                  <m:r>
                    <m:rPr>
                      <m:sty m:val="p"/>
                    </m:rPr>
                    <m:t>−</m:t>
                  </m:r>
                  <m:r>
                    <m:t>2</m:t>
                  </m:r>
                  <m:r>
                    <m:rPr>
                      <m:sty m:val="p"/>
                    </m:rPr>
                    <m:t>,</m:t>
                  </m:r>
                  <m:r>
                    <m:t>N</m:t>
                  </m:r>
                  <m:r>
                    <m:rPr>
                      <m:sty m:val="p"/>
                    </m:rPr>
                    <m:t>−</m:t>
                  </m:r>
                  <m:r>
                    <m:t>2</m:t>
                  </m:r>
                </m:e>
              </m:d>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-0.25</w:t>
            </w:r>
          </w:p>
        </w:tc>
      </w:tr>
    </w:tbl>
    <w:p>
      <w:pPr>
        <w:pStyle w:val="BodyText"/>
      </w:pPr>
      <w:r>
        <w:t xml:space="preserve">Z 偶数, N 奇数</w:t>
      </w:r>
    </w:p>
    <w:p>
      <w:pPr>
        <w:pStyle w:val="BodyText"/>
      </w:pPr>
      <m:oMathPara>
        <m:oMathParaPr>
          <m:jc m:val="center"/>
        </m:oMathParaPr>
        <m:oMath>
          <m:r>
            <m:t>δ</m:t>
          </m:r>
          <m:sSubSup>
            <m:e>
              <m:r>
                <m:t>V</m:t>
              </m:r>
            </m:e>
            <m:sub>
              <m:r>
                <m:t>p</m:t>
              </m:r>
              <m:r>
                <m:t>n</m:t>
              </m:r>
            </m:sub>
            <m:sup>
              <m:r>
                <m:t>e</m:t>
              </m:r>
              <m:r>
                <m:t>o</m:t>
              </m:r>
            </m:sup>
          </m:sSubSup>
          <m:r>
            <m:rPr>
              <m:sty m:val="p"/>
            </m:rPr>
            <m:t>=</m:t>
          </m:r>
          <m:f>
            <m:fPr>
              <m:type m:val="bar"/>
            </m:fPr>
            <m:num>
              <m:r>
                <m:t>1</m:t>
              </m:r>
            </m:num>
            <m:den>
              <m:r>
                <m:t>2</m:t>
              </m:r>
            </m:den>
          </m:f>
          <m:d>
            <m:dPr>
              <m:begChr m:val="["/>
              <m:endChr m:val="]"/>
              <m:sepChr m:val=""/>
              <m:grow/>
            </m:dPr>
            <m:e>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N</m:t>
                  </m:r>
                  <m:r>
                    <m:rPr>
                      <m:sty m:val="p"/>
                    </m:rPr>
                    <m:t>−</m:t>
                  </m:r>
                  <m:r>
                    <m:t>1</m:t>
                  </m:r>
                </m:e>
              </m:d>
              <m:r>
                <m:rPr>
                  <m:sty m:val="p"/>
                </m:rPr>
                <m:t>+</m:t>
              </m:r>
              <m:r>
                <m:t>M</m:t>
              </m:r>
              <m:d>
                <m:dPr>
                  <m:begChr m:val="("/>
                  <m:endChr m:val=")"/>
                  <m:sepChr m:val=""/>
                  <m:grow/>
                </m:dPr>
                <m:e>
                  <m:r>
                    <m:t>Z</m:t>
                  </m:r>
                  <m:r>
                    <m:rPr>
                      <m:sty m:val="p"/>
                    </m:rPr>
                    <m:t>−</m:t>
                  </m:r>
                  <m:r>
                    <m:t>2</m:t>
                  </m:r>
                  <m:r>
                    <m:rPr>
                      <m:sty m:val="p"/>
                    </m:rPr>
                    <m:t>,</m:t>
                  </m:r>
                  <m:r>
                    <m:t>N</m:t>
                  </m:r>
                </m:e>
              </m:d>
              <m:r>
                <m:rPr>
                  <m:sty m:val="p"/>
                </m:rPr>
                <m:t>−</m:t>
              </m:r>
              <m:r>
                <m:t>M</m:t>
              </m:r>
              <m:d>
                <m:dPr>
                  <m:begChr m:val="("/>
                  <m:endChr m:val=")"/>
                  <m:sepChr m:val=""/>
                  <m:grow/>
                </m:dPr>
                <m:e>
                  <m:r>
                    <m:t>Z</m:t>
                  </m:r>
                  <m:r>
                    <m:rPr>
                      <m:sty m:val="p"/>
                    </m:rPr>
                    <m:t>−</m:t>
                  </m:r>
                  <m:r>
                    <m:t>2</m:t>
                  </m:r>
                  <m:r>
                    <m:rPr>
                      <m:sty m:val="p"/>
                    </m:rPr>
                    <m:t>,</m:t>
                  </m:r>
                  <m:r>
                    <m:t>N</m:t>
                  </m:r>
                  <m:r>
                    <m:rPr>
                      <m:sty m:val="p"/>
                    </m:rPr>
                    <m:t>−</m:t>
                  </m:r>
                  <m:r>
                    <m:t>1</m:t>
                  </m:r>
                </m:e>
              </m:d>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bl>
    <w:p>
      <w:pPr>
        <w:pStyle w:val="BodyText"/>
      </w:pPr>
      <w:r>
        <w:t xml:space="preserve">Z 奇数, N 偶数</w:t>
      </w:r>
    </w:p>
    <w:p>
      <w:pPr>
        <w:pStyle w:val="BodyText"/>
      </w:pPr>
      <m:oMathPara>
        <m:oMathParaPr>
          <m:jc m:val="center"/>
        </m:oMathParaPr>
        <m:oMath>
          <m:r>
            <m:t>δ</m:t>
          </m:r>
          <m:sSubSup>
            <m:e>
              <m:r>
                <m:t>V</m:t>
              </m:r>
            </m:e>
            <m:sub>
              <m:r>
                <m:t>p</m:t>
              </m:r>
              <m:r>
                <m:t>n</m:t>
              </m:r>
            </m:sub>
            <m:sup>
              <m:r>
                <m:t>o</m:t>
              </m:r>
              <m:r>
                <m:t>e</m:t>
              </m:r>
            </m:sup>
          </m:sSubSup>
          <m:r>
            <m:rPr>
              <m:sty m:val="p"/>
            </m:rPr>
            <m:t>=</m:t>
          </m:r>
          <m:f>
            <m:fPr>
              <m:type m:val="bar"/>
            </m:fPr>
            <m:num>
              <m:r>
                <m:t>1</m:t>
              </m:r>
            </m:num>
            <m:den>
              <m:r>
                <m:t>2</m:t>
              </m:r>
            </m:den>
          </m:f>
          <m:d>
            <m:dPr>
              <m:begChr m:val="["/>
              <m:endChr m:val="]"/>
              <m:sepChr m:val=""/>
              <m:grow/>
            </m:dPr>
            <m:e>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N</m:t>
                  </m:r>
                  <m:r>
                    <m:rPr>
                      <m:sty m:val="p"/>
                    </m:rPr>
                    <m:t>−</m:t>
                  </m:r>
                  <m:r>
                    <m:t>2</m:t>
                  </m:r>
                </m:e>
              </m:d>
              <m:r>
                <m:rPr>
                  <m:sty m:val="p"/>
                </m:rPr>
                <m:t>+</m:t>
              </m:r>
              <m:r>
                <m:t>M</m:t>
              </m:r>
              <m:d>
                <m:dPr>
                  <m:begChr m:val="("/>
                  <m:endChr m:val=")"/>
                  <m:sepChr m:val=""/>
                  <m:grow/>
                </m:dPr>
                <m:e>
                  <m:r>
                    <m:t>Z</m:t>
                  </m:r>
                  <m:r>
                    <m:rPr>
                      <m:sty m:val="p"/>
                    </m:rPr>
                    <m:t>−</m:t>
                  </m:r>
                  <m:r>
                    <m:t>1</m:t>
                  </m:r>
                  <m:r>
                    <m:rPr>
                      <m:sty m:val="p"/>
                    </m:rPr>
                    <m:t>,</m:t>
                  </m:r>
                  <m:r>
                    <m:t>N</m:t>
                  </m:r>
                </m:e>
              </m:d>
              <m:r>
                <m:rPr>
                  <m:sty m:val="p"/>
                </m:rPr>
                <m:t>−</m:t>
              </m:r>
              <m:r>
                <m:t>M</m:t>
              </m:r>
              <m:d>
                <m:dPr>
                  <m:begChr m:val="("/>
                  <m:endChr m:val=")"/>
                  <m:sepChr m:val=""/>
                  <m:grow/>
                </m:dPr>
                <m:e>
                  <m:r>
                    <m:t>Z</m:t>
                  </m:r>
                  <m:r>
                    <m:rPr>
                      <m:sty m:val="p"/>
                    </m:rPr>
                    <m:t>−</m:t>
                  </m:r>
                  <m:r>
                    <m:t>1</m:t>
                  </m:r>
                  <m:r>
                    <m:rPr>
                      <m:sty m:val="p"/>
                    </m:rPr>
                    <m:t>,</m:t>
                  </m:r>
                  <m:r>
                    <m:t>N</m:t>
                  </m:r>
                  <m:r>
                    <m:rPr>
                      <m:sty m:val="p"/>
                    </m:rPr>
                    <m:t>−</m:t>
                  </m:r>
                  <m:r>
                    <m:t>2</m:t>
                  </m:r>
                </m:e>
              </m:d>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bl>
    <w:p>
      <w:pPr>
        <w:pStyle w:val="BodyText"/>
      </w:pPr>
      <w:r>
        <w:t xml:space="preserve">Z 奇数, N 奇数</w:t>
      </w:r>
    </w:p>
    <w:p>
      <w:pPr>
        <w:pStyle w:val="BodyText"/>
      </w:pPr>
      <m:oMathPara>
        <m:oMathParaPr>
          <m:jc m:val="center"/>
        </m:oMathParaPr>
        <m:oMath>
          <m:r>
            <m:t>δ</m:t>
          </m:r>
          <m:sSubSup>
            <m:e>
              <m:r>
                <m:t>V</m:t>
              </m:r>
            </m:e>
            <m:sub>
              <m:r>
                <m:t>p</m:t>
              </m:r>
              <m:r>
                <m:t>n</m:t>
              </m:r>
            </m:sub>
            <m:sup>
              <m:r>
                <m:t>o</m:t>
              </m:r>
              <m:r>
                <m:t>o</m:t>
              </m:r>
            </m:sup>
          </m:sSubSup>
          <m:r>
            <m:rPr>
              <m:sty m:val="p"/>
            </m:rPr>
            <m:t>=</m:t>
          </m:r>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N</m:t>
              </m:r>
              <m:r>
                <m:rPr>
                  <m:sty m:val="p"/>
                </m:rPr>
                <m:t>−</m:t>
              </m:r>
              <m:r>
                <m:t>1</m:t>
              </m:r>
            </m:e>
          </m:d>
          <m:r>
            <m:rPr>
              <m:sty m:val="p"/>
            </m:rPr>
            <m:t>+</m:t>
          </m:r>
          <m:r>
            <m:t>M</m:t>
          </m:r>
          <m:d>
            <m:dPr>
              <m:begChr m:val="("/>
              <m:endChr m:val=")"/>
              <m:sepChr m:val=""/>
              <m:grow/>
            </m:dPr>
            <m:e>
              <m:r>
                <m:t>Z</m:t>
              </m:r>
              <m:r>
                <m:rPr>
                  <m:sty m:val="p"/>
                </m:rPr>
                <m:t>−</m:t>
              </m:r>
              <m:r>
                <m:t>1</m:t>
              </m:r>
              <m:r>
                <m:rPr>
                  <m:sty m:val="p"/>
                </m:rPr>
                <m:t>,</m:t>
              </m:r>
              <m:r>
                <m:t>N</m:t>
              </m:r>
            </m:e>
          </m:d>
          <m:r>
            <m:rPr>
              <m:sty m:val="p"/>
            </m:rPr>
            <m:t>−</m:t>
          </m:r>
          <m:r>
            <m:t>M</m:t>
          </m:r>
          <m:d>
            <m:dPr>
              <m:begChr m:val="("/>
              <m:endChr m:val=")"/>
              <m:sepChr m:val=""/>
              <m:grow/>
            </m:dPr>
            <m:e>
              <m:r>
                <m:t>Z</m:t>
              </m:r>
              <m:r>
                <m:rPr>
                  <m:sty m:val="p"/>
                </m:rPr>
                <m:t>−</m:t>
              </m:r>
              <m:r>
                <m:t>1</m:t>
              </m:r>
              <m:r>
                <m:rPr>
                  <m:sty m:val="p"/>
                </m:rPr>
                <m:t>,</m:t>
              </m:r>
              <m:r>
                <m:t>N</m:t>
              </m:r>
              <m:r>
                <m:rPr>
                  <m:sty m:val="p"/>
                </m:rPr>
                <m:t>−</m:t>
              </m:r>
              <m:r>
                <m:t>1</m:t>
              </m:r>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bl>
    <w:p>
      <w:pPr>
        <w:pStyle w:val="BodyText"/>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r>
        <w:t xml:space="preserve"> </w:t>
      </w:r>
      <w:r>
        <w:rPr>
          <w:rStyle w:val="VerbatimChar"/>
        </w:rPr>
        <w:t xml:space="preserve">delta-vpn-zhang1989</w:t>
      </w:r>
      <w:r>
        <w:t xml:space="preserve">,</w:t>
      </w:r>
      <w:r>
        <w:t xml:space="preserve"> </w:t>
      </w:r>
      <w:r>
        <w:rPr>
          <w:rStyle w:val="VerbatimChar"/>
        </w:rPr>
        <w:t xml:space="preserve">delta-vpn-cakirli2005</w:t>
      </w:r>
      <w:r>
        <w:t xml:space="preserve">,</w:t>
      </w:r>
      <w:r>
        <w:t xml:space="preserve"> </w:t>
      </w:r>
      <w:r>
        <w:rPr>
          <w:rStyle w:val="VerbatimChar"/>
        </w:rPr>
        <w:t xml:space="preserve">delta-vpn-cakirli2005-erratum</w:t>
      </w:r>
      <w:r>
        <w:t xml:space="preserve">,</w:t>
      </w:r>
      <w:r>
        <w:t xml:space="preserve"> </w:t>
      </w:r>
      <w:r>
        <w:rPr>
          <w:rStyle w:val="VerbatimChar"/>
        </w:rPr>
        <w:t xml:space="preserve">delta-vpn-zhang1989</w:t>
      </w:r>
      <w:r>
        <w:t xml:space="preserve">,</w:t>
      </w:r>
      <w:r>
        <w:t xml:space="preserve"> </w:t>
      </w:r>
      <w:r>
        <w:rPr>
          <w:rStyle w:val="VerbatimChar"/>
        </w:rPr>
        <w:t xml:space="preserve">delta-vpn-cakirli2005</w:t>
      </w:r>
      <w:r>
        <w:t xml:space="preserve">,</w:t>
      </w:r>
      <w:r>
        <w:t xml:space="preserve"> </w:t>
      </w:r>
      <w:r>
        <w:rPr>
          <w:rStyle w:val="VerbatimChar"/>
        </w:rPr>
        <w:t xml:space="preserve">delta-vpn-cakirli2005-erratum</w:t>
      </w:r>
      <w:r>
        <w:t xml:space="preserve">.</w:t>
      </w:r>
    </w:p>
    <w:bookmarkStart w:id="122" w:name="可核对示例-26"/>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381.54175000000396 ± 0.09641479398930436 keV</w:t>
      </w:r>
    </w:p>
    <w:p>
      <w:pPr>
        <w:pStyle w:val="BodyText"/>
      </w:pPr>
      <w:r>
        <w:t xml:space="preserve">默认评价参考：381.54175000000396 ± 0.09641479398930436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22"/>
    <w:bookmarkStart w:id="123" w:name="对应程序-26"/>
    <w:p>
      <w:pPr>
        <w:pStyle w:val="Heading3"/>
      </w:pPr>
      <w:r>
        <w:t xml:space="preserve">对应程序</w:t>
      </w:r>
    </w:p>
    <w:p>
      <w:pPr>
        <w:numPr>
          <w:ilvl w:val="0"/>
          <w:numId w:val="1028"/>
        </w:numPr>
        <w:pStyle w:val="Compact"/>
      </w:pPr>
      <w:r>
        <w:t xml:space="preserve">energies.py ·</w:t>
      </w:r>
      <w:r>
        <w:t xml:space="preserve"> </w:t>
      </w:r>
      <w:r>
        <w:rPr>
          <w:rStyle w:val="VerbatimChar"/>
        </w:rPr>
        <w:t xml:space="preserve">Surface.get / Surface._linear / Reference.published</w:t>
      </w:r>
      <w:r>
        <w:t xml:space="preserve"> </w:t>
      </w:r>
      <w:r>
        <w:t xml:space="preserve">· line 37</w:t>
      </w:r>
    </w:p>
    <w:p>
      <w:pPr>
        <w:numPr>
          <w:ilvl w:val="0"/>
          <w:numId w:val="1028"/>
        </w:numPr>
        <w:pStyle w:val="Compact"/>
      </w:pPr>
      <w:r>
        <w:t xml:space="preserve">mass-surface.js ·</w:t>
      </w:r>
      <w:r>
        <w:t xml:space="preserve"> </w:t>
      </w:r>
      <w:r>
        <w:rPr>
          <w:rStyle w:val="VerbatimChar"/>
        </w:rPr>
        <w:t xml:space="preserve">create.derive</w:t>
      </w:r>
      <w:r>
        <w:t xml:space="preserve"> </w:t>
      </w:r>
      <w:r>
        <w:t xml:space="preserve">· line 60</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vpn </w:t>
      </w:r>
      <w:r>
        <w:rPr>
          <w:rStyle w:val="AttributeTok"/>
        </w:rPr>
        <w:t xml:space="preserve">--format</w:t>
      </w:r>
      <w:r>
        <w:rPr>
          <w:rStyle w:val="NormalTok"/>
        </w:rPr>
        <w:t xml:space="preserve"> csv</w:t>
      </w:r>
    </w:p>
    <w:bookmarkEnd w:id="123"/>
    <w:bookmarkEnd w:id="124"/>
    <w:bookmarkStart w:id="127" w:name="wig-固定质子数维格纳型尖点指标"/>
    <w:p>
      <w:pPr>
        <w:pStyle w:val="Heading2"/>
      </w:pPr>
      <w:r>
        <w:t xml:space="preserve">28 wig 固定质子数维格纳型尖点指标</w:t>
      </w:r>
    </w:p>
    <w:p>
      <w:pPr>
        <w:pStyle w:val="FirstParagraph"/>
      </w:pPr>
      <w:r>
        <w:t xml:space="preserve">在固定质子数方向按实现定义构造的尖点差分。</w:t>
      </w:r>
    </w:p>
    <w:p>
      <w:pPr>
        <w:pStyle w:val="BodyText"/>
      </w:pPr>
      <w:r>
        <w:t xml:space="preserve">用途与获得的信息：探索接近中子数等于质子数的局部增强；不能与旧原生程序的等质量数 W 指标混同。</w:t>
      </w:r>
    </w:p>
    <w:p>
      <w:pPr>
        <w:pStyle w:val="BodyText"/>
      </w:pPr>
      <m:oMathPara>
        <m:oMathParaPr>
          <m:jc m:val="center"/>
        </m:oMathParaPr>
        <m:oMath>
          <m:sSub>
            <m:e>
              <m:r>
                <m:t>W</m:t>
              </m:r>
            </m:e>
            <m:sub>
              <m:r>
                <m:t>N</m:t>
              </m:r>
            </m:sub>
          </m:sSub>
          <m:d>
            <m:dPr>
              <m:begChr m:val="("/>
              <m:endChr m:val=")"/>
              <m:sepChr m:val=""/>
              <m:grow/>
            </m:dPr>
            <m:e>
              <m:r>
                <m:t>Z</m:t>
              </m:r>
              <m:r>
                <m:rPr>
                  <m:sty m:val="p"/>
                </m:rPr>
                <m:t>,</m:t>
              </m:r>
              <m:r>
                <m:t>N</m:t>
              </m:r>
            </m:e>
          </m:d>
          <m:r>
            <m:rPr>
              <m:sty m:val="p"/>
            </m:rPr>
            <m:t>=</m:t>
          </m:r>
          <m:r>
            <m:t>δ</m:t>
          </m:r>
          <m:sSub>
            <m:e>
              <m:r>
                <m:t>V</m:t>
              </m:r>
            </m:e>
            <m:sub>
              <m:r>
                <m:t>p</m:t>
              </m:r>
              <m:r>
                <m:t>n</m:t>
              </m:r>
            </m:sub>
          </m:sSub>
          <m:d>
            <m:dPr>
              <m:begChr m:val="("/>
              <m:endChr m:val=")"/>
              <m:sepChr m:val=""/>
              <m:grow/>
            </m:dPr>
            <m:e>
              <m:r>
                <m:t>Z</m:t>
              </m:r>
              <m:r>
                <m:rPr>
                  <m:sty m:val="p"/>
                </m:rPr>
                <m:t>,</m:t>
              </m:r>
              <m:r>
                <m:t>N</m:t>
              </m:r>
            </m:e>
          </m:d>
          <m:r>
            <m:rPr>
              <m:sty m:val="p"/>
            </m:rPr>
            <m:t>−</m:t>
          </m:r>
          <m:f>
            <m:fPr>
              <m:type m:val="bar"/>
            </m:fPr>
            <m:num>
              <m:r>
                <m:t>1</m:t>
              </m:r>
            </m:num>
            <m:den>
              <m:r>
                <m:t>2</m:t>
              </m:r>
            </m:den>
          </m:f>
          <m:d>
            <m:dPr>
              <m:begChr m:val="["/>
              <m:endChr m:val="]"/>
              <m:sepChr m:val=""/>
              <m:grow/>
            </m:dPr>
            <m:e>
              <m:r>
                <m:t>δ</m:t>
              </m:r>
              <m:sSub>
                <m:e>
                  <m:r>
                    <m:t>V</m:t>
                  </m:r>
                </m:e>
                <m:sub>
                  <m:r>
                    <m:t>p</m:t>
                  </m:r>
                  <m:r>
                    <m:t>n</m:t>
                  </m:r>
                </m:sub>
              </m:sSub>
              <m:d>
                <m:dPr>
                  <m:begChr m:val="("/>
                  <m:endChr m:val=")"/>
                  <m:sepChr m:val=""/>
                  <m:grow/>
                </m:dPr>
                <m:e>
                  <m:r>
                    <m:t>Z</m:t>
                  </m:r>
                  <m:r>
                    <m:rPr>
                      <m:sty m:val="p"/>
                    </m:rPr>
                    <m:t>,</m:t>
                  </m:r>
                  <m:r>
                    <m:t>N</m:t>
                  </m:r>
                  <m:r>
                    <m:rPr>
                      <m:sty m:val="p"/>
                    </m:rPr>
                    <m:t>−</m:t>
                  </m:r>
                  <m:r>
                    <m:t>2</m:t>
                  </m:r>
                </m:e>
              </m:d>
              <m:r>
                <m:rPr>
                  <m:sty m:val="p"/>
                </m:rPr>
                <m:t>+</m:t>
              </m:r>
              <m:r>
                <m:t>δ</m:t>
              </m:r>
              <m:sSub>
                <m:e>
                  <m:r>
                    <m:t>V</m:t>
                  </m:r>
                </m:e>
                <m:sub>
                  <m:r>
                    <m:t>p</m:t>
                  </m:r>
                  <m:r>
                    <m:t>n</m:t>
                  </m:r>
                </m:sub>
              </m:sSub>
              <m:d>
                <m:dPr>
                  <m:begChr m:val="("/>
                  <m:endChr m:val=")"/>
                  <m:sepChr m:val=""/>
                  <m:grow/>
                </m:dPr>
                <m:e>
                  <m:r>
                    <m:t>Z</m:t>
                  </m:r>
                  <m:r>
                    <m:rPr>
                      <m:sty m:val="p"/>
                    </m:rPr>
                    <m:t>,</m:t>
                  </m:r>
                  <m:r>
                    <m:t>N</m:t>
                  </m:r>
                  <m:r>
                    <m:rPr>
                      <m:sty m:val="p"/>
                    </m:rPr>
                    <m:t>+</m:t>
                  </m:r>
                  <m:r>
                    <m:t>2</m:t>
                  </m:r>
                </m:e>
              </m:d>
            </m:e>
          </m:d>
        </m:oMath>
      </m:oMathPara>
    </w:p>
    <w:p>
      <w:pPr>
        <w:pStyle w:val="FirstParagraph"/>
      </w:pPr>
      <w:r>
        <w:t xml:space="preserve">输出单位：keV. 输入为下列同一核态模板中所需的全部质量；缺失项使结果不可用。</w:t>
      </w:r>
    </w:p>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Z 偶数, N 偶数</w:t>
      </w:r>
    </w:p>
    <w:p>
      <w:pPr>
        <w:pStyle w:val="BodyText"/>
      </w:pPr>
      <m:oMathPara>
        <m:oMathParaPr>
          <m:jc m:val="center"/>
        </m:oMathParaPr>
        <m:oMath>
          <m:r>
            <m:t>0.125</m:t>
          </m:r>
          <m:r>
            <m:t>M</m:t>
          </m:r>
          <m:d>
            <m:dPr>
              <m:begChr m:val="("/>
              <m:endChr m:val=")"/>
              <m:sepChr m:val=""/>
              <m:grow/>
            </m:dPr>
            <m:e>
              <m:r>
                <m:t>Z</m:t>
              </m:r>
              <m:r>
                <m:rPr>
                  <m:sty m:val="p"/>
                </m:rPr>
                <m:t>−</m:t>
              </m:r>
              <m:r>
                <m:t>2</m:t>
              </m:r>
              <m:r>
                <m:rPr>
                  <m:sty m:val="p"/>
                </m:rPr>
                <m:t>,</m:t>
              </m:r>
              <m:r>
                <m:t>N</m:t>
              </m:r>
              <m:r>
                <m:rPr>
                  <m:sty m:val="p"/>
                </m:rPr>
                <m:t>−</m:t>
              </m:r>
              <m:r>
                <m:t>4</m:t>
              </m:r>
            </m:e>
          </m:d>
          <m:r>
            <m:rPr>
              <m:sty m:val="p"/>
            </m:rPr>
            <m:t>−</m:t>
          </m:r>
          <m:r>
            <m:t>0.375</m:t>
          </m:r>
          <m:r>
            <m:t>M</m:t>
          </m:r>
          <m:d>
            <m:dPr>
              <m:begChr m:val="("/>
              <m:endChr m:val=")"/>
              <m:sepChr m:val=""/>
              <m:grow/>
            </m:dPr>
            <m:e>
              <m:r>
                <m:t>Z</m:t>
              </m:r>
              <m:r>
                <m:rPr>
                  <m:sty m:val="p"/>
                </m:rPr>
                <m:t>−</m:t>
              </m:r>
              <m:r>
                <m:t>2</m:t>
              </m:r>
              <m:r>
                <m:rPr>
                  <m:sty m:val="p"/>
                </m:rPr>
                <m:t>,</m:t>
              </m:r>
              <m:r>
                <m:t>N</m:t>
              </m:r>
              <m:r>
                <m:rPr>
                  <m:sty m:val="p"/>
                </m:rPr>
                <m:t>−</m:t>
              </m:r>
              <m:r>
                <m:t>2</m:t>
              </m:r>
            </m:e>
          </m:d>
          <m:r>
            <m:rPr>
              <m:sty m:val="p"/>
            </m:rPr>
            <m:t>+</m:t>
          </m:r>
          <m:r>
            <m:t>0.375</m:t>
          </m:r>
          <m:r>
            <m:t>M</m:t>
          </m:r>
          <m:d>
            <m:dPr>
              <m:begChr m:val="("/>
              <m:endChr m:val=")"/>
              <m:sepChr m:val=""/>
              <m:grow/>
            </m:dPr>
            <m:e>
              <m:r>
                <m:t>Z</m:t>
              </m:r>
              <m:r>
                <m:rPr>
                  <m:sty m:val="p"/>
                </m:rPr>
                <m:t>−</m:t>
              </m:r>
              <m:r>
                <m:t>2</m:t>
              </m:r>
              <m:r>
                <m:rPr>
                  <m:sty m:val="p"/>
                </m:rPr>
                <m:t>,</m:t>
              </m:r>
              <m:r>
                <m:t>N</m:t>
              </m:r>
            </m:e>
          </m:d>
          <m:r>
            <m:rPr>
              <m:sty m:val="p"/>
            </m:rPr>
            <m:t>−</m:t>
          </m:r>
          <m:r>
            <m:t>0.125</m:t>
          </m:r>
          <m:r>
            <m:t>M</m:t>
          </m:r>
          <m:d>
            <m:dPr>
              <m:begChr m:val="("/>
              <m:endChr m:val=")"/>
              <m:sepChr m:val=""/>
              <m:grow/>
            </m:dPr>
            <m:e>
              <m:r>
                <m:t>Z</m:t>
              </m:r>
              <m:r>
                <m:rPr>
                  <m:sty m:val="p"/>
                </m:rPr>
                <m:t>−</m:t>
              </m:r>
              <m:r>
                <m:t>2</m:t>
              </m:r>
              <m:r>
                <m:rPr>
                  <m:sty m:val="p"/>
                </m:rPr>
                <m:t>,</m:t>
              </m:r>
              <m:r>
                <m:t>N</m:t>
              </m:r>
              <m:r>
                <m:rPr>
                  <m:sty m:val="p"/>
                </m:rPr>
                <m:t>+</m:t>
              </m:r>
              <m:r>
                <m:t>2</m:t>
              </m:r>
            </m:e>
          </m:d>
          <m:r>
            <m:rPr>
              <m:sty m:val="p"/>
            </m:rPr>
            <m:t>−</m:t>
          </m:r>
          <m:r>
            <m:t>0.125</m:t>
          </m:r>
          <m:r>
            <m:t>M</m:t>
          </m:r>
          <m:d>
            <m:dPr>
              <m:begChr m:val="("/>
              <m:endChr m:val=")"/>
              <m:sepChr m:val=""/>
              <m:grow/>
            </m:dPr>
            <m:e>
              <m:r>
                <m:t>Z</m:t>
              </m:r>
              <m:r>
                <m:rPr>
                  <m:sty m:val="p"/>
                </m:rPr>
                <m:t>,</m:t>
              </m:r>
              <m:r>
                <m:t>N</m:t>
              </m:r>
              <m:r>
                <m:rPr>
                  <m:sty m:val="p"/>
                </m:rPr>
                <m:t>−</m:t>
              </m:r>
              <m:r>
                <m:t>4</m:t>
              </m:r>
            </m:e>
          </m:d>
          <m:r>
            <m:rPr>
              <m:sty m:val="p"/>
            </m:rPr>
            <m:t>+</m:t>
          </m:r>
          <m:r>
            <m:t>0.375</m:t>
          </m:r>
          <m:r>
            <m:t>M</m:t>
          </m:r>
          <m:d>
            <m:dPr>
              <m:begChr m:val="("/>
              <m:endChr m:val=")"/>
              <m:sepChr m:val=""/>
              <m:grow/>
            </m:dPr>
            <m:e>
              <m:r>
                <m:t>Z</m:t>
              </m:r>
              <m:r>
                <m:rPr>
                  <m:sty m:val="p"/>
                </m:rPr>
                <m:t>,</m:t>
              </m:r>
              <m:r>
                <m:t>N</m:t>
              </m:r>
              <m:r>
                <m:rPr>
                  <m:sty m:val="p"/>
                </m:rPr>
                <m:t>−</m:t>
              </m:r>
              <m:r>
                <m:t>2</m:t>
              </m:r>
            </m:e>
          </m:d>
          <m:r>
            <m:rPr>
              <m:sty m:val="p"/>
            </m:rPr>
            <m:t>−</m:t>
          </m:r>
          <m:r>
            <m:t>0.375</m:t>
          </m:r>
          <m:r>
            <m:t>M</m:t>
          </m:r>
          <m:d>
            <m:dPr>
              <m:begChr m:val="("/>
              <m:endChr m:val=")"/>
              <m:sepChr m:val=""/>
              <m:grow/>
            </m:dPr>
            <m:e>
              <m:r>
                <m:t>Z</m:t>
              </m:r>
              <m:r>
                <m:rPr>
                  <m:sty m:val="p"/>
                </m:rPr>
                <m:t>,</m:t>
              </m:r>
              <m:r>
                <m:t>N</m:t>
              </m:r>
            </m:e>
          </m:d>
          <m:r>
            <m:rPr>
              <m:sty m:val="p"/>
            </m:rPr>
            <m:t>+</m:t>
          </m:r>
          <m:r>
            <m:t>0.125</m:t>
          </m:r>
          <m:r>
            <m:t>M</m:t>
          </m:r>
          <m:d>
            <m:dPr>
              <m:begChr m:val="("/>
              <m:endChr m:val=")"/>
              <m:sepChr m:val=""/>
              <m:grow/>
            </m:dPr>
            <m:e>
              <m:r>
                <m:t>Z</m:t>
              </m:r>
              <m:r>
                <m:rPr>
                  <m:sty m:val="p"/>
                </m:rPr>
                <m:t>,</m:t>
              </m:r>
              <m:r>
                <m:t>N</m:t>
              </m:r>
              <m:r>
                <m:rPr>
                  <m:sty m:val="p"/>
                </m:rPr>
                <m:t>+</m:t>
              </m:r>
              <m:r>
                <m:t>2</m:t>
              </m:r>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-2</w:t>
            </w:r>
          </w:p>
        </w:tc>
        <w:tc>
          <w:tcPr/>
          <w:p>
            <w:pPr>
              <w:pStyle w:val="Compact"/>
              <w:jc w:val="right"/>
            </w:pPr>
            <w:r>
              <w:t xml:space="preserve">-4</w:t>
            </w:r>
          </w:p>
        </w:tc>
        <w:tc>
          <w:tcPr/>
          <w:p>
            <w:pPr>
              <w:pStyle w:val="Compact"/>
              <w:jc w:val="right"/>
            </w:pPr>
            <w:r>
              <w:t xml:space="preserve">0.125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-0.375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0.375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-0.125</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-0.125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0.375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-0.375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0.125</w:t>
            </w:r>
          </w:p>
        </w:tc>
      </w:tr>
    </w:tbl>
    <w:p>
      <w:pPr>
        <w:pStyle w:val="BodyText"/>
      </w:pPr>
      <w:r>
        <w:t xml:space="preserve">Z 偶数, N 奇数</w:t>
      </w:r>
    </w:p>
    <w:p>
      <w:pPr>
        <w:pStyle w:val="BodyText"/>
      </w:pPr>
      <m:oMathPara>
        <m:oMathParaPr>
          <m:jc m:val="center"/>
        </m:oMathParaPr>
        <m:oMath>
          <m:r>
            <m:t>0.25</m:t>
          </m:r>
          <m:r>
            <m:t>M</m:t>
          </m:r>
          <m:d>
            <m:dPr>
              <m:begChr m:val="("/>
              <m:endChr m:val=")"/>
              <m:sepChr m:val=""/>
              <m:grow/>
            </m:dPr>
            <m:e>
              <m:r>
                <m:t>Z</m:t>
              </m:r>
              <m:r>
                <m:rPr>
                  <m:sty m:val="p"/>
                </m:rPr>
                <m:t>−</m:t>
              </m:r>
              <m:r>
                <m:t>2</m:t>
              </m:r>
              <m:r>
                <m:rPr>
                  <m:sty m:val="p"/>
                </m:rPr>
                <m:t>,</m:t>
              </m:r>
              <m:r>
                <m:t>N</m:t>
              </m:r>
              <m:r>
                <m:rPr>
                  <m:sty m:val="p"/>
                </m:rPr>
                <m:t>−</m:t>
              </m:r>
              <m:r>
                <m:t>3</m:t>
              </m:r>
            </m:e>
          </m:d>
          <m:r>
            <m:rPr>
              <m:sty m:val="p"/>
            </m:rPr>
            <m:t>−</m:t>
          </m:r>
          <m:r>
            <m:t>0.25</m:t>
          </m:r>
          <m:r>
            <m:t>M</m:t>
          </m:r>
          <m:d>
            <m:dPr>
              <m:begChr m:val="("/>
              <m:endChr m:val=")"/>
              <m:sepChr m:val=""/>
              <m:grow/>
            </m:dPr>
            <m:e>
              <m:r>
                <m:t>Z</m:t>
              </m:r>
              <m:r>
                <m:rPr>
                  <m:sty m:val="p"/>
                </m:rPr>
                <m:t>−</m:t>
              </m:r>
              <m:r>
                <m:t>2</m:t>
              </m:r>
              <m:r>
                <m:rPr>
                  <m:sty m:val="p"/>
                </m:rPr>
                <m:t>,</m:t>
              </m:r>
              <m:r>
                <m:t>N</m:t>
              </m:r>
              <m:r>
                <m:rPr>
                  <m:sty m:val="p"/>
                </m:rPr>
                <m:t>−</m:t>
              </m:r>
              <m:r>
                <m:t>2</m:t>
              </m:r>
            </m:e>
          </m:d>
          <m:r>
            <m:rPr>
              <m:sty m:val="p"/>
            </m:rPr>
            <m:t>−</m:t>
          </m:r>
          <m:r>
            <m:t>0.5</m:t>
          </m:r>
          <m:r>
            <m:t>M</m:t>
          </m:r>
          <m:d>
            <m:dPr>
              <m:begChr m:val="("/>
              <m:endChr m:val=")"/>
              <m:sepChr m:val=""/>
              <m:grow/>
            </m:dPr>
            <m:e>
              <m:r>
                <m:t>Z</m:t>
              </m:r>
              <m:r>
                <m:rPr>
                  <m:sty m:val="p"/>
                </m:rPr>
                <m:t>−</m:t>
              </m:r>
              <m:r>
                <m:t>2</m:t>
              </m:r>
              <m:r>
                <m:rPr>
                  <m:sty m:val="p"/>
                </m:rPr>
                <m:t>,</m:t>
              </m:r>
              <m:r>
                <m:t>N</m:t>
              </m:r>
              <m:r>
                <m:rPr>
                  <m:sty m:val="p"/>
                </m:rPr>
                <m:t>−</m:t>
              </m:r>
              <m:r>
                <m:t>1</m:t>
              </m:r>
            </m:e>
          </m:d>
          <m:r>
            <m:rPr>
              <m:sty m:val="p"/>
            </m:rPr>
            <m:t>+</m:t>
          </m:r>
          <m:r>
            <m:t>0.5</m:t>
          </m:r>
          <m:r>
            <m:t>M</m:t>
          </m:r>
          <m:d>
            <m:dPr>
              <m:begChr m:val="("/>
              <m:endChr m:val=")"/>
              <m:sepChr m:val=""/>
              <m:grow/>
            </m:dPr>
            <m:e>
              <m:r>
                <m:t>Z</m:t>
              </m:r>
              <m:r>
                <m:rPr>
                  <m:sty m:val="p"/>
                </m:rPr>
                <m:t>−</m:t>
              </m:r>
              <m:r>
                <m:t>2</m:t>
              </m:r>
              <m:r>
                <m:rPr>
                  <m:sty m:val="p"/>
                </m:rPr>
                <m:t>,</m:t>
              </m:r>
              <m:r>
                <m:t>N</m:t>
              </m:r>
            </m:e>
          </m:d>
          <m:r>
            <m:rPr>
              <m:sty m:val="p"/>
            </m:rPr>
            <m:t>+</m:t>
          </m:r>
          <m:r>
            <m:t>0.25</m:t>
          </m:r>
          <m:r>
            <m:t>M</m:t>
          </m:r>
          <m:d>
            <m:dPr>
              <m:begChr m:val="("/>
              <m:endChr m:val=")"/>
              <m:sepChr m:val=""/>
              <m:grow/>
            </m:dPr>
            <m:e>
              <m:r>
                <m:t>Z</m:t>
              </m:r>
              <m:r>
                <m:rPr>
                  <m:sty m:val="p"/>
                </m:rPr>
                <m:t>−</m:t>
              </m:r>
              <m:r>
                <m:t>2</m:t>
              </m:r>
              <m:r>
                <m:rPr>
                  <m:sty m:val="p"/>
                </m:rPr>
                <m:t>,</m:t>
              </m:r>
              <m:r>
                <m:t>N</m:t>
              </m:r>
              <m:r>
                <m:rPr>
                  <m:sty m:val="p"/>
                </m:rPr>
                <m:t>+</m:t>
              </m:r>
              <m:r>
                <m:t>1</m:t>
              </m:r>
            </m:e>
          </m:d>
          <m:r>
            <m:rPr>
              <m:sty m:val="p"/>
            </m:rPr>
            <m:t>−</m:t>
          </m:r>
          <m:r>
            <m:t>0.25</m:t>
          </m:r>
          <m:r>
            <m:t>M</m:t>
          </m:r>
          <m:d>
            <m:dPr>
              <m:begChr m:val="("/>
              <m:endChr m:val=")"/>
              <m:sepChr m:val=""/>
              <m:grow/>
            </m:dPr>
            <m:e>
              <m:r>
                <m:t>Z</m:t>
              </m:r>
              <m:r>
                <m:rPr>
                  <m:sty m:val="p"/>
                </m:rPr>
                <m:t>−</m:t>
              </m:r>
              <m:r>
                <m:t>2</m:t>
              </m:r>
              <m:r>
                <m:rPr>
                  <m:sty m:val="p"/>
                </m:rPr>
                <m:t>,</m:t>
              </m:r>
              <m:r>
                <m:t>N</m:t>
              </m:r>
              <m:r>
                <m:rPr>
                  <m:sty m:val="p"/>
                </m:rPr>
                <m:t>+</m:t>
              </m:r>
              <m:r>
                <m:t>2</m:t>
              </m:r>
            </m:e>
          </m:d>
          <m:r>
            <m:rPr>
              <m:sty m:val="p"/>
            </m:rPr>
            <m:t>−</m:t>
          </m:r>
          <m:r>
            <m:t>0.25</m:t>
          </m:r>
          <m:r>
            <m:t>M</m:t>
          </m:r>
          <m:d>
            <m:dPr>
              <m:begChr m:val="("/>
              <m:endChr m:val=")"/>
              <m:sepChr m:val=""/>
              <m:grow/>
            </m:dPr>
            <m:e>
              <m:r>
                <m:t>Z</m:t>
              </m:r>
              <m:r>
                <m:rPr>
                  <m:sty m:val="p"/>
                </m:rPr>
                <m:t>,</m:t>
              </m:r>
              <m:r>
                <m:t>N</m:t>
              </m:r>
              <m:r>
                <m:rPr>
                  <m:sty m:val="p"/>
                </m:rPr>
                <m:t>−</m:t>
              </m:r>
              <m:r>
                <m:t>3</m:t>
              </m:r>
            </m:e>
          </m:d>
          <m:r>
            <m:rPr>
              <m:sty m:val="p"/>
            </m:rPr>
            <m:t>+</m:t>
          </m:r>
          <m:r>
            <m:t>0.25</m:t>
          </m:r>
          <m:r>
            <m:t>M</m:t>
          </m:r>
          <m:d>
            <m:dPr>
              <m:begChr m:val="("/>
              <m:endChr m:val=")"/>
              <m:sepChr m:val=""/>
              <m:grow/>
            </m:dPr>
            <m:e>
              <m:r>
                <m:t>Z</m:t>
              </m:r>
              <m:r>
                <m:rPr>
                  <m:sty m:val="p"/>
                </m:rPr>
                <m:t>,</m:t>
              </m:r>
              <m:r>
                <m:t>N</m:t>
              </m:r>
              <m:r>
                <m:rPr>
                  <m:sty m:val="p"/>
                </m:rPr>
                <m:t>−</m:t>
              </m:r>
              <m:r>
                <m:t>2</m:t>
              </m:r>
            </m:e>
          </m:d>
          <m:r>
            <m:rPr>
              <m:sty m:val="p"/>
            </m:rPr>
            <m:t>+</m:t>
          </m:r>
          <m:r>
            <m:t>0.5</m:t>
          </m:r>
          <m:r>
            <m:t>M</m:t>
          </m:r>
          <m:d>
            <m:dPr>
              <m:begChr m:val="("/>
              <m:endChr m:val=")"/>
              <m:sepChr m:val=""/>
              <m:grow/>
            </m:dPr>
            <m:e>
              <m:r>
                <m:t>Z</m:t>
              </m:r>
              <m:r>
                <m:rPr>
                  <m:sty m:val="p"/>
                </m:rPr>
                <m:t>,</m:t>
              </m:r>
              <m:r>
                <m:t>N</m:t>
              </m:r>
              <m:r>
                <m:rPr>
                  <m:sty m:val="p"/>
                </m:rPr>
                <m:t>−</m:t>
              </m:r>
              <m:r>
                <m:t>1</m:t>
              </m:r>
            </m:e>
          </m:d>
          <m:r>
            <m:rPr>
              <m:sty m:val="p"/>
            </m:rPr>
            <m:t>−</m:t>
          </m:r>
          <m:r>
            <m:t>0.5</m:t>
          </m:r>
          <m:r>
            <m:t>M</m:t>
          </m:r>
          <m:d>
            <m:dPr>
              <m:begChr m:val="("/>
              <m:endChr m:val=")"/>
              <m:sepChr m:val=""/>
              <m:grow/>
            </m:dPr>
            <m:e>
              <m:r>
                <m:t>Z</m:t>
              </m:r>
              <m:r>
                <m:rPr>
                  <m:sty m:val="p"/>
                </m:rPr>
                <m:t>,</m:t>
              </m:r>
              <m:r>
                <m:t>N</m:t>
              </m:r>
            </m:e>
          </m:d>
          <m:r>
            <m:rPr>
              <m:sty m:val="p"/>
            </m:rPr>
            <m:t>−</m:t>
          </m:r>
          <m:r>
            <m:t>0.25</m:t>
          </m:r>
          <m:r>
            <m:t>M</m:t>
          </m:r>
          <m:d>
            <m:dPr>
              <m:begChr m:val="("/>
              <m:endChr m:val=")"/>
              <m:sepChr m:val=""/>
              <m:grow/>
            </m:dPr>
            <m:e>
              <m:r>
                <m:t>Z</m:t>
              </m:r>
              <m:r>
                <m:rPr>
                  <m:sty m:val="p"/>
                </m:rPr>
                <m:t>,</m:t>
              </m:r>
              <m:r>
                <m:t>N</m:t>
              </m:r>
              <m:r>
                <m:rPr>
                  <m:sty m:val="p"/>
                </m:rPr>
                <m:t>+</m:t>
              </m:r>
              <m:r>
                <m:t>1</m:t>
              </m:r>
            </m:e>
          </m:d>
          <m:r>
            <m:rPr>
              <m:sty m:val="p"/>
            </m:rPr>
            <m:t>+</m:t>
          </m:r>
          <m:r>
            <m:t>0.25</m:t>
          </m:r>
          <m:r>
            <m:t>M</m:t>
          </m:r>
          <m:d>
            <m:dPr>
              <m:begChr m:val="("/>
              <m:endChr m:val=")"/>
              <m:sepChr m:val=""/>
              <m:grow/>
            </m:dPr>
            <m:e>
              <m:r>
                <m:t>Z</m:t>
              </m:r>
              <m:r>
                <m:rPr>
                  <m:sty m:val="p"/>
                </m:rPr>
                <m:t>,</m:t>
              </m:r>
              <m:r>
                <m:t>N</m:t>
              </m:r>
              <m:r>
                <m:rPr>
                  <m:sty m:val="p"/>
                </m:rPr>
                <m:t>+</m:t>
              </m:r>
              <m:r>
                <m:t>2</m:t>
              </m:r>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-2</w:t>
            </w:r>
          </w:p>
        </w:tc>
        <w:tc>
          <w:tcPr/>
          <w:p>
            <w:pPr>
              <w:pStyle w:val="Compact"/>
              <w:jc w:val="right"/>
            </w:pPr>
            <w:r>
              <w:t xml:space="preserve">-3</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-3</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bl>
    <w:p>
      <w:pPr>
        <w:pStyle w:val="BodyText"/>
      </w:pPr>
      <w:r>
        <w:t xml:space="preserve">Z 奇数, N 偶数</w:t>
      </w:r>
    </w:p>
    <w:p>
      <w:pPr>
        <w:pStyle w:val="BodyText"/>
      </w:pPr>
      <m:oMathPara>
        <m:oMathParaPr>
          <m:jc m:val="center"/>
        </m:oMathParaPr>
        <m:oMath>
          <m:r>
            <m:t>0.25</m:t>
          </m:r>
          <m:r>
            <m:t>M</m:t>
          </m:r>
          <m:d>
            <m:dPr>
              <m:begChr m:val="("/>
              <m:endChr m:val=")"/>
              <m:sepChr m:val=""/>
              <m:grow/>
            </m:dPr>
            <m:e>
              <m:r>
                <m:t>Z</m:t>
              </m:r>
              <m:r>
                <m:rPr>
                  <m:sty m:val="p"/>
                </m:rPr>
                <m:t>−</m:t>
              </m:r>
              <m:r>
                <m:t>1</m:t>
              </m:r>
              <m:r>
                <m:rPr>
                  <m:sty m:val="p"/>
                </m:rPr>
                <m:t>,</m:t>
              </m:r>
              <m:r>
                <m:t>N</m:t>
              </m:r>
              <m:r>
                <m:rPr>
                  <m:sty m:val="p"/>
                </m:rPr>
                <m:t>−</m:t>
              </m:r>
              <m:r>
                <m:t>4</m:t>
              </m:r>
            </m:e>
          </m:d>
          <m:r>
            <m:rPr>
              <m:sty m:val="p"/>
            </m:rPr>
            <m:t>−</m:t>
          </m:r>
          <m:r>
            <m:t>0.75</m:t>
          </m:r>
          <m:r>
            <m:t>M</m:t>
          </m:r>
          <m:d>
            <m:dPr>
              <m:begChr m:val="("/>
              <m:endChr m:val=")"/>
              <m:sepChr m:val=""/>
              <m:grow/>
            </m:dPr>
            <m:e>
              <m:r>
                <m:t>Z</m:t>
              </m:r>
              <m:r>
                <m:rPr>
                  <m:sty m:val="p"/>
                </m:rPr>
                <m:t>−</m:t>
              </m:r>
              <m:r>
                <m:t>1</m:t>
              </m:r>
              <m:r>
                <m:rPr>
                  <m:sty m:val="p"/>
                </m:rPr>
                <m:t>,</m:t>
              </m:r>
              <m:r>
                <m:t>N</m:t>
              </m:r>
              <m:r>
                <m:rPr>
                  <m:sty m:val="p"/>
                </m:rPr>
                <m:t>−</m:t>
              </m:r>
              <m:r>
                <m:t>2</m:t>
              </m:r>
            </m:e>
          </m:d>
          <m:r>
            <m:rPr>
              <m:sty m:val="p"/>
            </m:rPr>
            <m:t>+</m:t>
          </m:r>
          <m:r>
            <m:t>0.75</m:t>
          </m:r>
          <m:r>
            <m:t>M</m:t>
          </m:r>
          <m:d>
            <m:dPr>
              <m:begChr m:val="("/>
              <m:endChr m:val=")"/>
              <m:sepChr m:val=""/>
              <m:grow/>
            </m:dPr>
            <m:e>
              <m:r>
                <m:t>Z</m:t>
              </m:r>
              <m:r>
                <m:rPr>
                  <m:sty m:val="p"/>
                </m:rPr>
                <m:t>−</m:t>
              </m:r>
              <m:r>
                <m:t>1</m:t>
              </m:r>
              <m:r>
                <m:rPr>
                  <m:sty m:val="p"/>
                </m:rPr>
                <m:t>,</m:t>
              </m:r>
              <m:r>
                <m:t>N</m:t>
              </m:r>
            </m:e>
          </m:d>
          <m:r>
            <m:rPr>
              <m:sty m:val="p"/>
            </m:rPr>
            <m:t>−</m:t>
          </m:r>
          <m:r>
            <m:t>0.25</m:t>
          </m:r>
          <m:r>
            <m:t>M</m:t>
          </m:r>
          <m:d>
            <m:dPr>
              <m:begChr m:val="("/>
              <m:endChr m:val=")"/>
              <m:sepChr m:val=""/>
              <m:grow/>
            </m:dPr>
            <m:e>
              <m:r>
                <m:t>Z</m:t>
              </m:r>
              <m:r>
                <m:rPr>
                  <m:sty m:val="p"/>
                </m:rPr>
                <m:t>−</m:t>
              </m:r>
              <m:r>
                <m:t>1</m:t>
              </m:r>
              <m:r>
                <m:rPr>
                  <m:sty m:val="p"/>
                </m:rPr>
                <m:t>,</m:t>
              </m:r>
              <m:r>
                <m:t>N</m:t>
              </m:r>
              <m:r>
                <m:rPr>
                  <m:sty m:val="p"/>
                </m:rPr>
                <m:t>+</m:t>
              </m:r>
              <m:r>
                <m:t>2</m:t>
              </m:r>
            </m:e>
          </m:d>
          <m:r>
            <m:rPr>
              <m:sty m:val="p"/>
            </m:rPr>
            <m:t>−</m:t>
          </m:r>
          <m:r>
            <m:t>0.25</m:t>
          </m:r>
          <m:r>
            <m:t>M</m:t>
          </m:r>
          <m:d>
            <m:dPr>
              <m:begChr m:val="("/>
              <m:endChr m:val=")"/>
              <m:sepChr m:val=""/>
              <m:grow/>
            </m:dPr>
            <m:e>
              <m:r>
                <m:t>Z</m:t>
              </m:r>
              <m:r>
                <m:rPr>
                  <m:sty m:val="p"/>
                </m:rPr>
                <m:t>,</m:t>
              </m:r>
              <m:r>
                <m:t>N</m:t>
              </m:r>
              <m:r>
                <m:rPr>
                  <m:sty m:val="p"/>
                </m:rPr>
                <m:t>−</m:t>
              </m:r>
              <m:r>
                <m:t>4</m:t>
              </m:r>
            </m:e>
          </m:d>
          <m:r>
            <m:rPr>
              <m:sty m:val="p"/>
            </m:rPr>
            <m:t>+</m:t>
          </m:r>
          <m:r>
            <m:t>0.75</m:t>
          </m:r>
          <m:r>
            <m:t>M</m:t>
          </m:r>
          <m:d>
            <m:dPr>
              <m:begChr m:val="("/>
              <m:endChr m:val=")"/>
              <m:sepChr m:val=""/>
              <m:grow/>
            </m:dPr>
            <m:e>
              <m:r>
                <m:t>Z</m:t>
              </m:r>
              <m:r>
                <m:rPr>
                  <m:sty m:val="p"/>
                </m:rPr>
                <m:t>,</m:t>
              </m:r>
              <m:r>
                <m:t>N</m:t>
              </m:r>
              <m:r>
                <m:rPr>
                  <m:sty m:val="p"/>
                </m:rPr>
                <m:t>−</m:t>
              </m:r>
              <m:r>
                <m:t>2</m:t>
              </m:r>
            </m:e>
          </m:d>
          <m:r>
            <m:rPr>
              <m:sty m:val="p"/>
            </m:rPr>
            <m:t>−</m:t>
          </m:r>
          <m:r>
            <m:t>0.75</m:t>
          </m:r>
          <m:r>
            <m:t>M</m:t>
          </m:r>
          <m:d>
            <m:dPr>
              <m:begChr m:val="("/>
              <m:endChr m:val=")"/>
              <m:sepChr m:val=""/>
              <m:grow/>
            </m:dPr>
            <m:e>
              <m:r>
                <m:t>Z</m:t>
              </m:r>
              <m:r>
                <m:rPr>
                  <m:sty m:val="p"/>
                </m:rPr>
                <m:t>,</m:t>
              </m:r>
              <m:r>
                <m:t>N</m:t>
              </m:r>
            </m:e>
          </m:d>
          <m:r>
            <m:rPr>
              <m:sty m:val="p"/>
            </m:rPr>
            <m:t>+</m:t>
          </m:r>
          <m:r>
            <m:t>0.25</m:t>
          </m:r>
          <m:r>
            <m:t>M</m:t>
          </m:r>
          <m:d>
            <m:dPr>
              <m:begChr m:val="("/>
              <m:endChr m:val=")"/>
              <m:sepChr m:val=""/>
              <m:grow/>
            </m:dPr>
            <m:e>
              <m:r>
                <m:t>Z</m:t>
              </m:r>
              <m:r>
                <m:rPr>
                  <m:sty m:val="p"/>
                </m:rPr>
                <m:t>,</m:t>
              </m:r>
              <m:r>
                <m:t>N</m:t>
              </m:r>
              <m:r>
                <m:rPr>
                  <m:sty m:val="p"/>
                </m:rPr>
                <m:t>+</m:t>
              </m:r>
              <m:r>
                <m:t>2</m:t>
              </m:r>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-1</w:t>
            </w:r>
          </w:p>
        </w:tc>
        <w:tc>
          <w:tcPr/>
          <w:p>
            <w:pPr>
              <w:pStyle w:val="Compact"/>
              <w:jc w:val="right"/>
            </w:pPr>
            <w:r>
              <w:t xml:space="preserve">-4</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-0.75</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0.75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0.75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-0.75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bl>
    <w:p>
      <w:pPr>
        <w:pStyle w:val="BodyText"/>
      </w:pPr>
      <w:r>
        <w:t xml:space="preserve">Z 奇数, N 奇数</w:t>
      </w:r>
    </w:p>
    <w:p>
      <w:pPr>
        <w:pStyle w:val="BodyText"/>
      </w:pPr>
      <m:oMathPara>
        <m:oMathParaPr>
          <m:jc m:val="center"/>
        </m:oMathParaPr>
        <m:oMath>
          <m:r>
            <m:t>0.5</m:t>
          </m:r>
          <m:r>
            <m:t>M</m:t>
          </m:r>
          <m:d>
            <m:dPr>
              <m:begChr m:val="("/>
              <m:endChr m:val=")"/>
              <m:sepChr m:val=""/>
              <m:grow/>
            </m:dPr>
            <m:e>
              <m:r>
                <m:t>Z</m:t>
              </m:r>
              <m:r>
                <m:rPr>
                  <m:sty m:val="p"/>
                </m:rPr>
                <m:t>−</m:t>
              </m:r>
              <m:r>
                <m:t>1</m:t>
              </m:r>
              <m:r>
                <m:rPr>
                  <m:sty m:val="p"/>
                </m:rPr>
                <m:t>,</m:t>
              </m:r>
              <m:r>
                <m:t>N</m:t>
              </m:r>
              <m:r>
                <m:rPr>
                  <m:sty m:val="p"/>
                </m:rPr>
                <m:t>−</m:t>
              </m:r>
              <m:r>
                <m:t>3</m:t>
              </m:r>
            </m:e>
          </m:d>
          <m:r>
            <m:rPr>
              <m:sty m:val="p"/>
            </m:rPr>
            <m:t>−</m:t>
          </m:r>
          <m:r>
            <m:t>0.5</m:t>
          </m:r>
          <m:r>
            <m:t>M</m:t>
          </m:r>
          <m:d>
            <m:dPr>
              <m:begChr m:val="("/>
              <m:endChr m:val=")"/>
              <m:sepChr m:val=""/>
              <m:grow/>
            </m:dPr>
            <m:e>
              <m:r>
                <m:t>Z</m:t>
              </m:r>
              <m:r>
                <m:rPr>
                  <m:sty m:val="p"/>
                </m:rPr>
                <m:t>−</m:t>
              </m:r>
              <m:r>
                <m:t>1</m:t>
              </m:r>
              <m:r>
                <m:rPr>
                  <m:sty m:val="p"/>
                </m:rPr>
                <m:t>,</m:t>
              </m:r>
              <m:r>
                <m:t>N</m:t>
              </m:r>
              <m:r>
                <m:rPr>
                  <m:sty m:val="p"/>
                </m:rPr>
                <m:t>−</m:t>
              </m:r>
              <m:r>
                <m:t>2</m:t>
              </m:r>
            </m:e>
          </m:d>
          <m:r>
            <m:rPr>
              <m:sty m:val="p"/>
            </m:rPr>
            <m:t>−</m:t>
          </m:r>
          <m:r>
            <m:t>M</m:t>
          </m:r>
          <m:d>
            <m:dPr>
              <m:begChr m:val="("/>
              <m:endChr m:val=")"/>
              <m:sepChr m:val=""/>
              <m:grow/>
            </m:dPr>
            <m:e>
              <m:r>
                <m:t>Z</m:t>
              </m:r>
              <m:r>
                <m:rPr>
                  <m:sty m:val="p"/>
                </m:rPr>
                <m:t>−</m:t>
              </m:r>
              <m:r>
                <m:t>1</m:t>
              </m:r>
              <m:r>
                <m:rPr>
                  <m:sty m:val="p"/>
                </m:rPr>
                <m:t>,</m:t>
              </m:r>
              <m:r>
                <m:t>N</m:t>
              </m:r>
              <m:r>
                <m:rPr>
                  <m:sty m:val="p"/>
                </m:rPr>
                <m:t>−</m:t>
              </m:r>
              <m:r>
                <m:t>1</m:t>
              </m:r>
            </m:e>
          </m:d>
          <m:r>
            <m:rPr>
              <m:sty m:val="p"/>
            </m:rPr>
            <m:t>+</m:t>
          </m:r>
          <m:r>
            <m:t>M</m:t>
          </m:r>
          <m:d>
            <m:dPr>
              <m:begChr m:val="("/>
              <m:endChr m:val=")"/>
              <m:sepChr m:val=""/>
              <m:grow/>
            </m:dPr>
            <m:e>
              <m:r>
                <m:t>Z</m:t>
              </m:r>
              <m:r>
                <m:rPr>
                  <m:sty m:val="p"/>
                </m:rPr>
                <m:t>−</m:t>
              </m:r>
              <m:r>
                <m:t>1</m:t>
              </m:r>
              <m:r>
                <m:rPr>
                  <m:sty m:val="p"/>
                </m:rPr>
                <m:t>,</m:t>
              </m:r>
              <m:r>
                <m:t>N</m:t>
              </m:r>
            </m:e>
          </m:d>
          <m:r>
            <m:rPr>
              <m:sty m:val="p"/>
            </m:rPr>
            <m:t>+</m:t>
          </m:r>
          <m:r>
            <m:t>0.5</m:t>
          </m:r>
          <m:r>
            <m:t>M</m:t>
          </m:r>
          <m:d>
            <m:dPr>
              <m:begChr m:val="("/>
              <m:endChr m:val=")"/>
              <m:sepChr m:val=""/>
              <m:grow/>
            </m:dPr>
            <m:e>
              <m:r>
                <m:t>Z</m:t>
              </m:r>
              <m:r>
                <m:rPr>
                  <m:sty m:val="p"/>
                </m:rPr>
                <m:t>−</m:t>
              </m:r>
              <m:r>
                <m:t>1</m:t>
              </m:r>
              <m:r>
                <m:rPr>
                  <m:sty m:val="p"/>
                </m:rPr>
                <m:t>,</m:t>
              </m:r>
              <m:r>
                <m:t>N</m:t>
              </m:r>
              <m:r>
                <m:rPr>
                  <m:sty m:val="p"/>
                </m:rPr>
                <m:t>+</m:t>
              </m:r>
              <m:r>
                <m:t>1</m:t>
              </m:r>
            </m:e>
          </m:d>
          <m:r>
            <m:rPr>
              <m:sty m:val="p"/>
            </m:rPr>
            <m:t>−</m:t>
          </m:r>
          <m:r>
            <m:t>0.5</m:t>
          </m:r>
          <m:r>
            <m:t>M</m:t>
          </m:r>
          <m:d>
            <m:dPr>
              <m:begChr m:val="("/>
              <m:endChr m:val=")"/>
              <m:sepChr m:val=""/>
              <m:grow/>
            </m:dPr>
            <m:e>
              <m:r>
                <m:t>Z</m:t>
              </m:r>
              <m:r>
                <m:rPr>
                  <m:sty m:val="p"/>
                </m:rPr>
                <m:t>−</m:t>
              </m:r>
              <m:r>
                <m:t>1</m:t>
              </m:r>
              <m:r>
                <m:rPr>
                  <m:sty m:val="p"/>
                </m:rPr>
                <m:t>,</m:t>
              </m:r>
              <m:r>
                <m:t>N</m:t>
              </m:r>
              <m:r>
                <m:rPr>
                  <m:sty m:val="p"/>
                </m:rPr>
                <m:t>+</m:t>
              </m:r>
              <m:r>
                <m:t>2</m:t>
              </m:r>
            </m:e>
          </m:d>
          <m:r>
            <m:rPr>
              <m:sty m:val="p"/>
            </m:rPr>
            <m:t>−</m:t>
          </m:r>
          <m:r>
            <m:t>0.5</m:t>
          </m:r>
          <m:r>
            <m:t>M</m:t>
          </m:r>
          <m:d>
            <m:dPr>
              <m:begChr m:val="("/>
              <m:endChr m:val=")"/>
              <m:sepChr m:val=""/>
              <m:grow/>
            </m:dPr>
            <m:e>
              <m:r>
                <m:t>Z</m:t>
              </m:r>
              <m:r>
                <m:rPr>
                  <m:sty m:val="p"/>
                </m:rPr>
                <m:t>,</m:t>
              </m:r>
              <m:r>
                <m:t>N</m:t>
              </m:r>
              <m:r>
                <m:rPr>
                  <m:sty m:val="p"/>
                </m:rPr>
                <m:t>−</m:t>
              </m:r>
              <m:r>
                <m:t>3</m:t>
              </m:r>
            </m:e>
          </m:d>
          <m:r>
            <m:rPr>
              <m:sty m:val="p"/>
            </m:rPr>
            <m:t>+</m:t>
          </m:r>
          <m:r>
            <m:t>0.5</m:t>
          </m:r>
          <m:r>
            <m:t>M</m:t>
          </m:r>
          <m:d>
            <m:dPr>
              <m:begChr m:val="("/>
              <m:endChr m:val=")"/>
              <m:sepChr m:val=""/>
              <m:grow/>
            </m:dPr>
            <m:e>
              <m:r>
                <m:t>Z</m:t>
              </m:r>
              <m:r>
                <m:rPr>
                  <m:sty m:val="p"/>
                </m:rPr>
                <m:t>,</m:t>
              </m:r>
              <m:r>
                <m:t>N</m:t>
              </m:r>
              <m:r>
                <m:rPr>
                  <m:sty m:val="p"/>
                </m:rPr>
                <m:t>−</m:t>
              </m:r>
              <m:r>
                <m:t>2</m:t>
              </m:r>
            </m:e>
          </m:d>
          <m:r>
            <m:rPr>
              <m:sty m:val="p"/>
            </m:rPr>
            <m:t>+</m:t>
          </m:r>
          <m:r>
            <m:t>M</m:t>
          </m:r>
          <m:d>
            <m:dPr>
              <m:begChr m:val="("/>
              <m:endChr m:val=")"/>
              <m:sepChr m:val=""/>
              <m:grow/>
            </m:dPr>
            <m:e>
              <m:r>
                <m:t>Z</m:t>
              </m:r>
              <m:r>
                <m:rPr>
                  <m:sty m:val="p"/>
                </m:rPr>
                <m:t>,</m:t>
              </m:r>
              <m:r>
                <m:t>N</m:t>
              </m:r>
              <m:r>
                <m:rPr>
                  <m:sty m:val="p"/>
                </m:rPr>
                <m:t>−</m:t>
              </m:r>
              <m:r>
                <m:t>1</m:t>
              </m:r>
            </m:e>
          </m:d>
          <m:r>
            <m:rPr>
              <m:sty m:val="p"/>
            </m:rPr>
            <m:t>−</m:t>
          </m:r>
          <m:r>
            <m:t>M</m:t>
          </m:r>
          <m:d>
            <m:dPr>
              <m:begChr m:val="("/>
              <m:endChr m:val=")"/>
              <m:sepChr m:val=""/>
              <m:grow/>
            </m:dPr>
            <m:e>
              <m:r>
                <m:t>Z</m:t>
              </m:r>
              <m:r>
                <m:rPr>
                  <m:sty m:val="p"/>
                </m:rPr>
                <m:t>,</m:t>
              </m:r>
              <m:r>
                <m:t>N</m:t>
              </m:r>
            </m:e>
          </m:d>
          <m:r>
            <m:rPr>
              <m:sty m:val="p"/>
            </m:rPr>
            <m:t>−</m:t>
          </m:r>
          <m:r>
            <m:t>0.5</m:t>
          </m:r>
          <m:r>
            <m:t>M</m:t>
          </m:r>
          <m:d>
            <m:dPr>
              <m:begChr m:val="("/>
              <m:endChr m:val=")"/>
              <m:sepChr m:val=""/>
              <m:grow/>
            </m:dPr>
            <m:e>
              <m:r>
                <m:t>Z</m:t>
              </m:r>
              <m:r>
                <m:rPr>
                  <m:sty m:val="p"/>
                </m:rPr>
                <m:t>,</m:t>
              </m:r>
              <m:r>
                <m:t>N</m:t>
              </m:r>
              <m:r>
                <m:rPr>
                  <m:sty m:val="p"/>
                </m:rPr>
                <m:t>+</m:t>
              </m:r>
              <m:r>
                <m:t>1</m:t>
              </m:r>
            </m:e>
          </m:d>
          <m:r>
            <m:rPr>
              <m:sty m:val="p"/>
            </m:rPr>
            <m:t>+</m:t>
          </m:r>
          <m:r>
            <m:t>0.5</m:t>
          </m:r>
          <m:r>
            <m:t>M</m:t>
          </m:r>
          <m:d>
            <m:dPr>
              <m:begChr m:val="("/>
              <m:endChr m:val=")"/>
              <m:sepChr m:val=""/>
              <m:grow/>
            </m:dPr>
            <m:e>
              <m:r>
                <m:t>Z</m:t>
              </m:r>
              <m:r>
                <m:rPr>
                  <m:sty m:val="p"/>
                </m:rPr>
                <m:t>,</m:t>
              </m:r>
              <m:r>
                <m:t>N</m:t>
              </m:r>
              <m:r>
                <m:rPr>
                  <m:sty m:val="p"/>
                </m:rPr>
                <m:t>+</m:t>
              </m:r>
              <m:r>
                <m:t>2</m:t>
              </m:r>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-3</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0.5</w:t>
            </w:r>
          </w:p>
        </w:tc>
      </w:tr>
    </w:tbl>
    <w:p>
      <w:pPr>
        <w:pStyle w:val="BodyText"/>
      </w:pPr>
      <w:r>
        <w:t xml:space="preserve">约定：中性原子质量过剩，基态，固定 Z 与 N 坐标约定。</w:t>
      </w:r>
    </w:p>
    <w:p>
      <w:pPr>
        <w:pStyle w:val="BodyText"/>
      </w:pPr>
      <w:r>
        <w:t xml:space="preserve">归属说明：此处按当前代码定义使用；该名称不证明它与某篇论文中的同名指标完全相同。</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r>
        <w:t xml:space="preserve"> </w:t>
      </w:r>
      <w:r>
        <w:rPr>
          <w:rStyle w:val="VerbatimChar"/>
        </w:rPr>
        <w:t xml:space="preserve">delta-vpn-zhang1989</w:t>
      </w:r>
      <w:r>
        <w:t xml:space="preserve">,</w:t>
      </w:r>
      <w:r>
        <w:t xml:space="preserve"> </w:t>
      </w:r>
      <w:r>
        <w:rPr>
          <w:rStyle w:val="VerbatimChar"/>
        </w:rPr>
        <w:t xml:space="preserve">delta-vpn-cakirli2005</w:t>
      </w:r>
      <w:r>
        <w:t xml:space="preserve">,</w:t>
      </w:r>
      <w:r>
        <w:t xml:space="preserve"> </w:t>
      </w:r>
      <w:r>
        <w:rPr>
          <w:rStyle w:val="VerbatimChar"/>
        </w:rPr>
        <w:t xml:space="preserve">delta-vpn-cakirli2005-erratum</w:t>
      </w:r>
      <w:r>
        <w:t xml:space="preserve">.</w:t>
      </w:r>
    </w:p>
    <w:bookmarkStart w:id="125" w:name="可核对示例-27"/>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-6.846624999992855 ± 0.16974401683122736 keV</w:t>
      </w:r>
    </w:p>
    <w:p>
      <w:pPr>
        <w:pStyle w:val="BodyText"/>
      </w:pPr>
      <w:r>
        <w:t xml:space="preserve">默认评价参考：-6.846624999992855 ± 0.16974401683122736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25"/>
    <w:bookmarkStart w:id="126" w:name="对应程序-27"/>
    <w:p>
      <w:pPr>
        <w:pStyle w:val="Heading3"/>
      </w:pPr>
      <w:r>
        <w:t xml:space="preserve">对应程序</w:t>
      </w:r>
    </w:p>
    <w:p>
      <w:pPr>
        <w:numPr>
          <w:ilvl w:val="0"/>
          <w:numId w:val="1029"/>
        </w:numPr>
        <w:pStyle w:val="Compact"/>
      </w:pPr>
      <w:r>
        <w:t xml:space="preserve">energies.py ·</w:t>
      </w:r>
      <w:r>
        <w:t xml:space="preserve"> </w:t>
      </w:r>
      <w:r>
        <w:rPr>
          <w:rStyle w:val="VerbatimChar"/>
        </w:rPr>
        <w:t xml:space="preserve">Surface.get / Surface._linear / Reference.published</w:t>
      </w:r>
      <w:r>
        <w:t xml:space="preserve"> </w:t>
      </w:r>
      <w:r>
        <w:t xml:space="preserve">· line 37</w:t>
      </w:r>
    </w:p>
    <w:p>
      <w:pPr>
        <w:numPr>
          <w:ilvl w:val="0"/>
          <w:numId w:val="1029"/>
        </w:numPr>
        <w:pStyle w:val="Compact"/>
      </w:pPr>
      <w:r>
        <w:t xml:space="preserve">mass-surface.js ·</w:t>
      </w:r>
      <w:r>
        <w:t xml:space="preserve"> </w:t>
      </w:r>
      <w:r>
        <w:rPr>
          <w:rStyle w:val="VerbatimChar"/>
        </w:rPr>
        <w:t xml:space="preserve">create.derive</w:t>
      </w:r>
      <w:r>
        <w:t xml:space="preserve"> </w:t>
      </w:r>
      <w:r>
        <w:t xml:space="preserve">· line 26</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wig </w:t>
      </w:r>
      <w:r>
        <w:rPr>
          <w:rStyle w:val="AttributeTok"/>
        </w:rPr>
        <w:t xml:space="preserve">--format</w:t>
      </w:r>
      <w:r>
        <w:rPr>
          <w:rStyle w:val="NormalTok"/>
        </w:rPr>
        <w:t xml:space="preserve"> csv</w:t>
      </w:r>
    </w:p>
    <w:bookmarkEnd w:id="126"/>
    <w:bookmarkEnd w:id="127"/>
    <w:bookmarkStart w:id="130" w:name="d1ns1n-单中子分离能的一步中子差分"/>
    <w:p>
      <w:pPr>
        <w:pStyle w:val="Heading2"/>
      </w:pPr>
      <w:r>
        <w:t xml:space="preserve">29 D1nS1n 单中子分离能的一步中子差分</w:t>
      </w:r>
    </w:p>
    <w:p>
      <w:pPr>
        <w:pStyle w:val="FirstParagraph"/>
      </w:pPr>
      <w:r>
        <w:t xml:space="preserve">单中子分离能沿中子数方向的一步差分。</w:t>
      </w:r>
    </w:p>
    <w:p>
      <w:pPr>
        <w:pStyle w:val="BodyText"/>
      </w:pPr>
      <w:r>
        <w:t xml:space="preserve">用途与获得的信息：定位局部斜率或曲率变化；具体方向与正负号见精确模板。</w:t>
      </w:r>
    </w:p>
    <w:p>
      <w:pPr>
        <w:pStyle w:val="BodyText"/>
      </w:pPr>
      <m:oMathPara>
        <m:oMathParaPr>
          <m:jc m:val="center"/>
        </m:oMathParaPr>
        <m:oMath>
          <m:sSub>
            <m:e>
              <m:r>
                <m:t>S</m:t>
              </m:r>
            </m:e>
            <m:sub>
              <m:r>
                <m:t>n</m:t>
              </m:r>
            </m:sub>
          </m:sSub>
          <m:d>
            <m:dPr>
              <m:begChr m:val="("/>
              <m:endChr m:val=")"/>
              <m:sepChr m:val=""/>
              <m:grow/>
            </m:dPr>
            <m:e>
              <m:r>
                <m:t>Z</m:t>
              </m:r>
              <m:r>
                <m:rPr>
                  <m:sty m:val="p"/>
                </m:rPr>
                <m:t>,</m:t>
              </m:r>
              <m:r>
                <m:t>N</m:t>
              </m:r>
            </m:e>
          </m:d>
          <m:r>
            <m:rPr>
              <m:sty m:val="p"/>
            </m:rPr>
            <m:t>−</m:t>
          </m:r>
          <m:sSub>
            <m:e>
              <m:r>
                <m:t>S</m:t>
              </m:r>
            </m:e>
            <m:sub>
              <m:r>
                <m:t>n</m:t>
              </m:r>
            </m:sub>
          </m:sSub>
          <m:d>
            <m:dPr>
              <m:begChr m:val="("/>
              <m:endChr m:val=")"/>
              <m:sepChr m:val=""/>
              <m:grow/>
            </m:dPr>
            <m:e>
              <m:r>
                <m:t>Z</m:t>
              </m:r>
              <m:r>
                <m:rPr>
                  <m:sty m:val="p"/>
                </m:rPr>
                <m:t>,</m:t>
              </m:r>
              <m:r>
                <m:t>N</m:t>
              </m:r>
              <m:r>
                <m:rPr>
                  <m:sty m:val="p"/>
                </m:rPr>
                <m:t>+</m:t>
              </m:r>
              <m:r>
                <m:t>1</m:t>
              </m:r>
            </m:e>
          </m:d>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128" w:name="可核对示例-28"/>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2620.37000000001 ± 0.5199788457235545 keV</w:t>
      </w:r>
    </w:p>
    <w:p>
      <w:pPr>
        <w:pStyle w:val="BodyText"/>
      </w:pPr>
      <w:r>
        <w:t xml:space="preserve">默认评价参考：2620.37000000001 ± 0.5199788457235545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28"/>
    <w:bookmarkStart w:id="129" w:name="对应程序-28"/>
    <w:p>
      <w:pPr>
        <w:pStyle w:val="Heading3"/>
      </w:pPr>
      <w:r>
        <w:t xml:space="preserve">对应程序</w:t>
      </w:r>
    </w:p>
    <w:p>
      <w:pPr>
        <w:numPr>
          <w:ilvl w:val="0"/>
          <w:numId w:val="1030"/>
        </w:numPr>
        <w:pStyle w:val="Compact"/>
      </w:pPr>
      <w:r>
        <w:t xml:space="preserve">energies.py ·</w:t>
      </w:r>
      <w:r>
        <w:t xml:space="preserve"> </w:t>
      </w:r>
      <w:r>
        <w:rPr>
          <w:rStyle w:val="VerbatimChar"/>
        </w:rPr>
        <w:t xml:space="preserve">Surface.get / Surface._linear / Reference.published</w:t>
      </w:r>
      <w:r>
        <w:t xml:space="preserve"> </w:t>
      </w:r>
      <w:r>
        <w:t xml:space="preserve">· line 24</w:t>
      </w:r>
    </w:p>
    <w:p>
      <w:pPr>
        <w:numPr>
          <w:ilvl w:val="0"/>
          <w:numId w:val="1030"/>
        </w:numPr>
        <w:pStyle w:val="Compact"/>
      </w:pPr>
      <w:r>
        <w:t xml:space="preserve">mass-surface.js ·</w:t>
      </w:r>
      <w:r>
        <w:t xml:space="preserve"> </w:t>
      </w:r>
      <w:r>
        <w:rPr>
          <w:rStyle w:val="VerbatimChar"/>
        </w:rPr>
        <w:t xml:space="preserve">create.derive</w:t>
      </w:r>
      <w:r>
        <w:t xml:space="preserve"> </w:t>
      </w:r>
      <w:r>
        <w:t xml:space="preserve">· line 8</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D1nS1n </w:t>
      </w:r>
      <w:r>
        <w:rPr>
          <w:rStyle w:val="AttributeTok"/>
        </w:rPr>
        <w:t xml:space="preserve">--format</w:t>
      </w:r>
      <w:r>
        <w:rPr>
          <w:rStyle w:val="NormalTok"/>
        </w:rPr>
        <w:t xml:space="preserve"> csv</w:t>
      </w:r>
    </w:p>
    <w:bookmarkEnd w:id="129"/>
    <w:bookmarkEnd w:id="130"/>
    <w:bookmarkStart w:id="133" w:name="d1ps1p-单质子分离能的一步质子差分"/>
    <w:p>
      <w:pPr>
        <w:pStyle w:val="Heading2"/>
      </w:pPr>
      <w:r>
        <w:t xml:space="preserve">30 D1pS1p 单质子分离能的一步质子差分</w:t>
      </w:r>
    </w:p>
    <w:p>
      <w:pPr>
        <w:pStyle w:val="FirstParagraph"/>
      </w:pPr>
      <w:r>
        <w:t xml:space="preserve">单质子分离能沿质子数方向的一步差分。</w:t>
      </w:r>
    </w:p>
    <w:p>
      <w:pPr>
        <w:pStyle w:val="BodyText"/>
      </w:pPr>
      <w:r>
        <w:t xml:space="preserve">用途与获得的信息：比较质子方向的局部变化，核对模板中的坐标偏移。</w:t>
      </w:r>
    </w:p>
    <w:p>
      <w:pPr>
        <w:pStyle w:val="BodyText"/>
      </w:pPr>
      <m:oMathPara>
        <m:oMathParaPr>
          <m:jc m:val="center"/>
        </m:oMathParaPr>
        <m:oMath>
          <m:sSub>
            <m:e>
              <m:r>
                <m:t>S</m:t>
              </m:r>
            </m:e>
            <m:sub>
              <m:r>
                <m:t>p</m:t>
              </m:r>
            </m:sub>
          </m:sSub>
          <m:d>
            <m:dPr>
              <m:begChr m:val="("/>
              <m:endChr m:val=")"/>
              <m:sepChr m:val=""/>
              <m:grow/>
            </m:dPr>
            <m:e>
              <m:r>
                <m:t>Z</m:t>
              </m:r>
              <m:r>
                <m:rPr>
                  <m:sty m:val="p"/>
                </m:rPr>
                <m:t>,</m:t>
              </m:r>
              <m:r>
                <m:t>N</m:t>
              </m:r>
            </m:e>
          </m:d>
          <m:r>
            <m:rPr>
              <m:sty m:val="p"/>
            </m:rPr>
            <m:t>−</m:t>
          </m:r>
          <m:sSub>
            <m:e>
              <m:r>
                <m:t>S</m:t>
              </m:r>
            </m:e>
            <m:sub>
              <m:r>
                <m:t>p</m:t>
              </m:r>
            </m:sub>
          </m:sSub>
          <m:d>
            <m:dPr>
              <m:begChr m:val="("/>
              <m:endChr m:val=")"/>
              <m:sepChr m:val=""/>
              <m:grow/>
            </m:dPr>
            <m:e>
              <m:r>
                <m:t>Z</m:t>
              </m:r>
              <m:r>
                <m:rPr>
                  <m:sty m:val="p"/>
                </m:rPr>
                <m:t>+</m:t>
              </m:r>
              <m:r>
                <m:t>1</m:t>
              </m:r>
              <m:r>
                <m:rPr>
                  <m:sty m:val="p"/>
                </m:rPr>
                <m:t>,</m:t>
              </m:r>
              <m:r>
                <m:t>N</m:t>
              </m:r>
            </m:e>
          </m:d>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131" w:name="可核对示例-29"/>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4876.037000000011 ± 8.439192911647416 keV</w:t>
      </w:r>
    </w:p>
    <w:p>
      <w:pPr>
        <w:pStyle w:val="BodyText"/>
      </w:pPr>
      <w:r>
        <w:t xml:space="preserve">默认评价参考：4876.037000000011 ± 8.439192911647416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31"/>
    <w:bookmarkStart w:id="132" w:name="对应程序-29"/>
    <w:p>
      <w:pPr>
        <w:pStyle w:val="Heading3"/>
      </w:pPr>
      <w:r>
        <w:t xml:space="preserve">对应程序</w:t>
      </w:r>
    </w:p>
    <w:p>
      <w:pPr>
        <w:numPr>
          <w:ilvl w:val="0"/>
          <w:numId w:val="1031"/>
        </w:numPr>
        <w:pStyle w:val="Compact"/>
      </w:pPr>
      <w:r>
        <w:t xml:space="preserve">energies.py ·</w:t>
      </w:r>
      <w:r>
        <w:t xml:space="preserve"> </w:t>
      </w:r>
      <w:r>
        <w:rPr>
          <w:rStyle w:val="VerbatimChar"/>
        </w:rPr>
        <w:t xml:space="preserve">Surface.get / Surface._linear / Reference.published</w:t>
      </w:r>
      <w:r>
        <w:t xml:space="preserve"> </w:t>
      </w:r>
      <w:r>
        <w:t xml:space="preserve">· line 25</w:t>
      </w:r>
    </w:p>
    <w:p>
      <w:pPr>
        <w:numPr>
          <w:ilvl w:val="0"/>
          <w:numId w:val="1031"/>
        </w:numPr>
        <w:pStyle w:val="Compact"/>
      </w:pPr>
      <w:r>
        <w:t xml:space="preserve">mass-surface.js ·</w:t>
      </w:r>
      <w:r>
        <w:t xml:space="preserve"> </w:t>
      </w:r>
      <w:r>
        <w:rPr>
          <w:rStyle w:val="VerbatimChar"/>
        </w:rPr>
        <w:t xml:space="preserve">create.derive</w:t>
      </w:r>
      <w:r>
        <w:t xml:space="preserve"> </w:t>
      </w:r>
      <w:r>
        <w:t xml:space="preserve">· line 9</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D1pS1p </w:t>
      </w:r>
      <w:r>
        <w:rPr>
          <w:rStyle w:val="AttributeTok"/>
        </w:rPr>
        <w:t xml:space="preserve">--format</w:t>
      </w:r>
      <w:r>
        <w:rPr>
          <w:rStyle w:val="NormalTok"/>
        </w:rPr>
        <w:t xml:space="preserve"> csv</w:t>
      </w:r>
    </w:p>
    <w:bookmarkEnd w:id="132"/>
    <w:bookmarkEnd w:id="133"/>
    <w:bookmarkStart w:id="136" w:name="d1ns2n-双中子分离能的一步中子差分"/>
    <w:p>
      <w:pPr>
        <w:pStyle w:val="Heading2"/>
      </w:pPr>
      <w:r>
        <w:t xml:space="preserve">31 D1nS2n 双中子分离能的一步中子差分</w:t>
      </w:r>
    </w:p>
    <w:p>
      <w:pPr>
        <w:pStyle w:val="FirstParagraph"/>
      </w:pPr>
      <w:r>
        <w:t xml:space="preserve">双中子分离能沿中子数方向的一步差分。</w:t>
      </w:r>
    </w:p>
    <w:p>
      <w:pPr>
        <w:pStyle w:val="BodyText"/>
      </w:pPr>
      <w:r>
        <w:t xml:space="preserve">用途与获得的信息：观察两中子结合随中子数的局部变化。</w:t>
      </w:r>
    </w:p>
    <w:p>
      <w:pPr>
        <w:pStyle w:val="BodyText"/>
      </w:pPr>
      <m:oMathPara>
        <m:oMathParaPr>
          <m:jc m:val="center"/>
        </m:oMathParaPr>
        <m:oMath>
          <m:sSub>
            <m:e>
              <m:r>
                <m:t>S</m:t>
              </m:r>
            </m:e>
            <m:sub>
              <m:r>
                <m:t>2</m:t>
              </m:r>
              <m:r>
                <m:t>n</m:t>
              </m:r>
            </m:sub>
          </m:sSub>
          <m:d>
            <m:dPr>
              <m:begChr m:val="("/>
              <m:endChr m:val=")"/>
              <m:sepChr m:val=""/>
              <m:grow/>
            </m:dPr>
            <m:e>
              <m:r>
                <m:t>Z</m:t>
              </m:r>
              <m:r>
                <m:rPr>
                  <m:sty m:val="p"/>
                </m:rPr>
                <m:t>,</m:t>
              </m:r>
              <m:r>
                <m:t>N</m:t>
              </m:r>
              <m:r>
                <m:rPr>
                  <m:sty m:val="p"/>
                </m:rPr>
                <m:t>+</m:t>
              </m:r>
              <m:r>
                <m:t>1</m:t>
              </m:r>
            </m:e>
          </m:d>
          <m:r>
            <m:rPr>
              <m:sty m:val="p"/>
            </m:rPr>
            <m:t>−</m:t>
          </m:r>
          <m:sSub>
            <m:e>
              <m:r>
                <m:t>S</m:t>
              </m:r>
            </m:e>
            <m:sub>
              <m:r>
                <m:t>2</m:t>
              </m:r>
              <m:r>
                <m:t>n</m:t>
              </m:r>
            </m:sub>
          </m:sSub>
          <m:d>
            <m:dPr>
              <m:begChr m:val="("/>
              <m:endChr m:val=")"/>
              <m:sepChr m:val=""/>
              <m:grow/>
            </m:dPr>
            <m:e>
              <m:r>
                <m:t>Z</m:t>
              </m:r>
              <m:r>
                <m:rPr>
                  <m:sty m:val="p"/>
                </m:rPr>
                <m:t>,</m:t>
              </m:r>
              <m:r>
                <m:t>N</m:t>
              </m:r>
            </m:e>
          </m:d>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134" w:name="可核对示例-30"/>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-602.3480000000127 ± 0.49352912781314134 keV</w:t>
      </w:r>
    </w:p>
    <w:p>
      <w:pPr>
        <w:pStyle w:val="BodyText"/>
      </w:pPr>
      <w:r>
        <w:t xml:space="preserve">默认评价参考：-602.3480000000127 ± 0.49352912781314134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34"/>
    <w:bookmarkStart w:id="135" w:name="对应程序-30"/>
    <w:p>
      <w:pPr>
        <w:pStyle w:val="Heading3"/>
      </w:pPr>
      <w:r>
        <w:t xml:space="preserve">对应程序</w:t>
      </w:r>
    </w:p>
    <w:p>
      <w:pPr>
        <w:numPr>
          <w:ilvl w:val="0"/>
          <w:numId w:val="1032"/>
        </w:numPr>
        <w:pStyle w:val="Compact"/>
      </w:pPr>
      <w:r>
        <w:t xml:space="preserve">energies.py ·</w:t>
      </w:r>
      <w:r>
        <w:t xml:space="preserve"> </w:t>
      </w:r>
      <w:r>
        <w:rPr>
          <w:rStyle w:val="VerbatimChar"/>
        </w:rPr>
        <w:t xml:space="preserve">Surface.get / Surface._linear / Reference.published</w:t>
      </w:r>
      <w:r>
        <w:t xml:space="preserve"> </w:t>
      </w:r>
      <w:r>
        <w:t xml:space="preserve">· line 26</w:t>
      </w:r>
    </w:p>
    <w:p>
      <w:pPr>
        <w:numPr>
          <w:ilvl w:val="0"/>
          <w:numId w:val="1032"/>
        </w:numPr>
        <w:pStyle w:val="Compact"/>
      </w:pPr>
      <w:r>
        <w:t xml:space="preserve">mass-surface.js ·</w:t>
      </w:r>
      <w:r>
        <w:t xml:space="preserve"> </w:t>
      </w:r>
      <w:r>
        <w:rPr>
          <w:rStyle w:val="VerbatimChar"/>
        </w:rPr>
        <w:t xml:space="preserve">create.derive</w:t>
      </w:r>
      <w:r>
        <w:t xml:space="preserve"> </w:t>
      </w:r>
      <w:r>
        <w:t xml:space="preserve">· line 10</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D1nS2n </w:t>
      </w:r>
      <w:r>
        <w:rPr>
          <w:rStyle w:val="AttributeTok"/>
        </w:rPr>
        <w:t xml:space="preserve">--format</w:t>
      </w:r>
      <w:r>
        <w:rPr>
          <w:rStyle w:val="NormalTok"/>
        </w:rPr>
        <w:t xml:space="preserve"> csv</w:t>
      </w:r>
    </w:p>
    <w:bookmarkEnd w:id="135"/>
    <w:bookmarkEnd w:id="136"/>
    <w:bookmarkStart w:id="139" w:name="d1ps2p-双质子分离能的一步质子差分"/>
    <w:p>
      <w:pPr>
        <w:pStyle w:val="Heading2"/>
      </w:pPr>
      <w:r>
        <w:t xml:space="preserve">32 D1pS2p 双质子分离能的一步质子差分</w:t>
      </w:r>
    </w:p>
    <w:p>
      <w:pPr>
        <w:pStyle w:val="FirstParagraph"/>
      </w:pPr>
      <w:r>
        <w:t xml:space="preserve">双质子分离能沿质子数方向的一步差分。</w:t>
      </w:r>
    </w:p>
    <w:p>
      <w:pPr>
        <w:pStyle w:val="BodyText"/>
      </w:pPr>
      <w:r>
        <w:t xml:space="preserve">用途与获得的信息：观察两质子结合随质子数的局部变化。</w:t>
      </w:r>
    </w:p>
    <w:p>
      <w:pPr>
        <w:pStyle w:val="BodyText"/>
      </w:pPr>
      <m:oMathPara>
        <m:oMathParaPr>
          <m:jc m:val="center"/>
        </m:oMathParaPr>
        <m:oMath>
          <m:sSub>
            <m:e>
              <m:r>
                <m:t>S</m:t>
              </m:r>
            </m:e>
            <m:sub>
              <m:r>
                <m:t>2</m:t>
              </m:r>
              <m:r>
                <m:t>p</m:t>
              </m:r>
            </m:sub>
          </m:sSub>
          <m:d>
            <m:dPr>
              <m:begChr m:val="("/>
              <m:endChr m:val=")"/>
              <m:sepChr m:val=""/>
              <m:grow/>
            </m:dPr>
            <m:e>
              <m:r>
                <m:t>Z</m:t>
              </m:r>
              <m:r>
                <m:rPr>
                  <m:sty m:val="p"/>
                </m:rPr>
                <m:t>+</m:t>
              </m:r>
              <m:r>
                <m:t>1</m:t>
              </m:r>
              <m:r>
                <m:rPr>
                  <m:sty m:val="p"/>
                </m:rPr>
                <m:t>,</m:t>
              </m:r>
              <m:r>
                <m:t>N</m:t>
              </m:r>
            </m:e>
          </m:d>
          <m:r>
            <m:rPr>
              <m:sty m:val="p"/>
            </m:rPr>
            <m:t>−</m:t>
          </m:r>
          <m:sSub>
            <m:e>
              <m:r>
                <m:t>S</m:t>
              </m:r>
            </m:e>
            <m:sub>
              <m:r>
                <m:t>2</m:t>
              </m:r>
              <m:r>
                <m:t>p</m:t>
              </m:r>
            </m:sub>
          </m:sSub>
          <m:d>
            <m:dPr>
              <m:begChr m:val="("/>
              <m:endChr m:val=")"/>
              <m:sepChr m:val=""/>
              <m:grow/>
            </m:dPr>
            <m:e>
              <m:r>
                <m:t>Z</m:t>
              </m:r>
              <m:r>
                <m:rPr>
                  <m:sty m:val="p"/>
                </m:rPr>
                <m:t>,</m:t>
              </m:r>
              <m:r>
                <m:t>N</m:t>
              </m:r>
            </m:e>
          </m:d>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137" w:name="可核对示例-31"/>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-2407.838000000018 ± 8.442067578502318 keV</w:t>
      </w:r>
    </w:p>
    <w:p>
      <w:pPr>
        <w:pStyle w:val="BodyText"/>
      </w:pPr>
      <w:r>
        <w:t xml:space="preserve">默认评价参考：-2407.838000000018 ± 8.442067578502318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37"/>
    <w:bookmarkStart w:id="138" w:name="对应程序-31"/>
    <w:p>
      <w:pPr>
        <w:pStyle w:val="Heading3"/>
      </w:pPr>
      <w:r>
        <w:t xml:space="preserve">对应程序</w:t>
      </w:r>
    </w:p>
    <w:p>
      <w:pPr>
        <w:numPr>
          <w:ilvl w:val="0"/>
          <w:numId w:val="1033"/>
        </w:numPr>
        <w:pStyle w:val="Compact"/>
      </w:pPr>
      <w:r>
        <w:t xml:space="preserve">energies.py ·</w:t>
      </w:r>
      <w:r>
        <w:t xml:space="preserve"> </w:t>
      </w:r>
      <w:r>
        <w:rPr>
          <w:rStyle w:val="VerbatimChar"/>
        </w:rPr>
        <w:t xml:space="preserve">Surface.get / Surface._linear / Reference.published</w:t>
      </w:r>
      <w:r>
        <w:t xml:space="preserve"> </w:t>
      </w:r>
      <w:r>
        <w:t xml:space="preserve">· line 27</w:t>
      </w:r>
    </w:p>
    <w:p>
      <w:pPr>
        <w:numPr>
          <w:ilvl w:val="0"/>
          <w:numId w:val="1033"/>
        </w:numPr>
        <w:pStyle w:val="Compact"/>
      </w:pPr>
      <w:r>
        <w:t xml:space="preserve">mass-surface.js ·</w:t>
      </w:r>
      <w:r>
        <w:t xml:space="preserve"> </w:t>
      </w:r>
      <w:r>
        <w:rPr>
          <w:rStyle w:val="VerbatimChar"/>
        </w:rPr>
        <w:t xml:space="preserve">create.derive</w:t>
      </w:r>
      <w:r>
        <w:t xml:space="preserve"> </w:t>
      </w:r>
      <w:r>
        <w:t xml:space="preserve">· line 11</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D1pS2p </w:t>
      </w:r>
      <w:r>
        <w:rPr>
          <w:rStyle w:val="AttributeTok"/>
        </w:rPr>
        <w:t xml:space="preserve">--format</w:t>
      </w:r>
      <w:r>
        <w:rPr>
          <w:rStyle w:val="NormalTok"/>
        </w:rPr>
        <w:t xml:space="preserve"> csv</w:t>
      </w:r>
    </w:p>
    <w:bookmarkEnd w:id="138"/>
    <w:bookmarkEnd w:id="139"/>
    <w:bookmarkStart w:id="142" w:name="d2ps2n-双中子分离能的两步质子差分"/>
    <w:p>
      <w:pPr>
        <w:pStyle w:val="Heading2"/>
      </w:pPr>
      <w:r>
        <w:t xml:space="preserve">33 D2pS2n 双中子分离能的两步质子差分</w:t>
      </w:r>
    </w:p>
    <w:p>
      <w:pPr>
        <w:pStyle w:val="FirstParagraph"/>
      </w:pPr>
      <w:r>
        <w:t xml:space="preserve">双中子分离能在相隔两个质子的位置作差并归一化。</w:t>
      </w:r>
    </w:p>
    <w:p>
      <w:pPr>
        <w:pStyle w:val="BodyText"/>
      </w:pPr>
      <w:r>
        <w:t xml:space="preserve">用途与获得的信息：研究混合质子中子质量曲率；模板中使用负二质子偏移。</w:t>
      </w:r>
    </w:p>
    <w:p>
      <w:pPr>
        <w:pStyle w:val="BodyText"/>
      </w:pPr>
      <m:oMathPara>
        <m:oMathParaPr>
          <m:jc m:val="center"/>
        </m:oMathParaPr>
        <m:oMath>
          <m:f>
            <m:fPr>
              <m:type m:val="bar"/>
            </m:fPr>
            <m:num>
              <m:r>
                <m:t>1</m:t>
              </m:r>
            </m:num>
            <m:den>
              <m:r>
                <m:t>4</m:t>
              </m:r>
            </m:den>
          </m:f>
          <m:d>
            <m:dPr>
              <m:begChr m:val="["/>
              <m:endChr m:val="]"/>
              <m:sepChr m:val=""/>
              <m:grow/>
            </m:dPr>
            <m:e>
              <m:sSub>
                <m:e>
                  <m:r>
                    <m:t>S</m:t>
                  </m:r>
                </m:e>
                <m:sub>
                  <m:r>
                    <m:t>2</m:t>
                  </m:r>
                  <m:r>
                    <m:t>n</m:t>
                  </m:r>
                </m:sub>
              </m:sSub>
              <m:d>
                <m:dPr>
                  <m:begChr m:val="("/>
                  <m:endChr m:val=")"/>
                  <m:sepChr m:val=""/>
                  <m:grow/>
                </m:dPr>
                <m:e>
                  <m:r>
                    <m:t>Z</m:t>
                  </m:r>
                  <m:r>
                    <m:rPr>
                      <m:sty m:val="p"/>
                    </m:rPr>
                    <m:t>,</m:t>
                  </m:r>
                  <m:r>
                    <m:t>N</m:t>
                  </m:r>
                </m:e>
              </m:d>
              <m:r>
                <m:rPr>
                  <m:sty m:val="p"/>
                </m:rPr>
                <m:t>−</m:t>
              </m:r>
              <m:sSub>
                <m:e>
                  <m:r>
                    <m:t>S</m:t>
                  </m:r>
                </m:e>
                <m:sub>
                  <m:r>
                    <m:t>2</m:t>
                  </m:r>
                  <m:r>
                    <m:t>n</m:t>
                  </m:r>
                </m:sub>
              </m:sSub>
              <m:d>
                <m:dPr>
                  <m:begChr m:val="("/>
                  <m:endChr m:val=")"/>
                  <m:sepChr m:val=""/>
                  <m:grow/>
                </m:dPr>
                <m:e>
                  <m:r>
                    <m:t>Z</m:t>
                  </m:r>
                  <m:r>
                    <m:rPr>
                      <m:sty m:val="p"/>
                    </m:rPr>
                    <m:t>−</m:t>
                  </m:r>
                  <m:r>
                    <m:t>2</m:t>
                  </m:r>
                  <m:r>
                    <m:rPr>
                      <m:sty m:val="p"/>
                    </m:rPr>
                    <m:t>,</m:t>
                  </m:r>
                  <m:r>
                    <m:t>N</m:t>
                  </m:r>
                </m:e>
              </m:d>
            </m:e>
          </m:d>
        </m:oMath>
      </m:oMathPara>
    </w:p>
    <w:p>
      <w:pPr>
        <w:pStyle w:val="FirstParagraph"/>
      </w:pPr>
      <w:r>
        <w:t xml:space="preserve">输出单位：keV. 输入为下列同一核态模板中所需的全部质量；缺失项使结果不可用。</w:t>
      </w:r>
    </w:p>
    <w:p>
      <w:pPr>
        <w:pStyle w:val="BodyText"/>
      </w:pPr>
      <w:r>
        <w:t xml:space="preserve">菜单或代码别名：</w:t>
      </w:r>
      <w:r>
        <w:rPr>
          <w:rStyle w:val="VerbatimChar"/>
        </w:rPr>
        <w:t xml:space="preserve">dVpn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-0.25</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140" w:name="可核对示例-32"/>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381.54175000000396 ± 0.09641479398930436 keV</w:t>
      </w:r>
    </w:p>
    <w:p>
      <w:pPr>
        <w:pStyle w:val="BodyText"/>
      </w:pPr>
      <w:r>
        <w:t xml:space="preserve">默认评价参考：381.54175000000396 ± 0.09641479398930436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40"/>
    <w:bookmarkStart w:id="141" w:name="对应程序-32"/>
    <w:p>
      <w:pPr>
        <w:pStyle w:val="Heading3"/>
      </w:pPr>
      <w:r>
        <w:t xml:space="preserve">对应程序</w:t>
      </w:r>
    </w:p>
    <w:p>
      <w:pPr>
        <w:numPr>
          <w:ilvl w:val="0"/>
          <w:numId w:val="1034"/>
        </w:numPr>
        <w:pStyle w:val="Compact"/>
      </w:pPr>
      <w:r>
        <w:t xml:space="preserve">energies.py ·</w:t>
      </w:r>
      <w:r>
        <w:t xml:space="preserve"> </w:t>
      </w:r>
      <w:r>
        <w:rPr>
          <w:rStyle w:val="VerbatimChar"/>
        </w:rPr>
        <w:t xml:space="preserve">Surface.get / Surface._linear / Reference.published</w:t>
      </w:r>
      <w:r>
        <w:t xml:space="preserve"> </w:t>
      </w:r>
      <w:r>
        <w:t xml:space="preserve">· line 28</w:t>
      </w:r>
    </w:p>
    <w:p>
      <w:pPr>
        <w:numPr>
          <w:ilvl w:val="0"/>
          <w:numId w:val="1034"/>
        </w:numPr>
        <w:pStyle w:val="Compact"/>
      </w:pPr>
      <w:r>
        <w:t xml:space="preserve">mass-surface.js ·</w:t>
      </w:r>
      <w:r>
        <w:t xml:space="preserve"> </w:t>
      </w:r>
      <w:r>
        <w:rPr>
          <w:rStyle w:val="VerbatimChar"/>
        </w:rPr>
        <w:t xml:space="preserve">create.derive</w:t>
      </w:r>
      <w:r>
        <w:t xml:space="preserve"> </w:t>
      </w:r>
      <w:r>
        <w:t xml:space="preserve">· line 12</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D2pS2n </w:t>
      </w:r>
      <w:r>
        <w:rPr>
          <w:rStyle w:val="AttributeTok"/>
        </w:rPr>
        <w:t xml:space="preserve">--format</w:t>
      </w:r>
      <w:r>
        <w:rPr>
          <w:rStyle w:val="NormalTok"/>
        </w:rPr>
        <w:t xml:space="preserve"> csv</w:t>
      </w:r>
    </w:p>
    <w:bookmarkEnd w:id="141"/>
    <w:bookmarkEnd w:id="142"/>
    <w:bookmarkStart w:id="145" w:name="d1ps1n-单中子分离能的一步质子差分"/>
    <w:p>
      <w:pPr>
        <w:pStyle w:val="Heading2"/>
      </w:pPr>
      <w:r>
        <w:t xml:space="preserve">34 D1pS1n 单中子分离能的一步质子差分</w:t>
      </w:r>
    </w:p>
    <w:p>
      <w:pPr>
        <w:pStyle w:val="FirstParagraph"/>
      </w:pPr>
      <w:r>
        <w:t xml:space="preserve">单中子分离能沿质子数方向的一步差分。</w:t>
      </w:r>
    </w:p>
    <w:p>
      <w:pPr>
        <w:pStyle w:val="BodyText"/>
      </w:pPr>
      <w:r>
        <w:t xml:space="preserve">用途与获得的信息：比较加入质子对中子结合的局部影响。</w:t>
      </w:r>
    </w:p>
    <w:p>
      <w:pPr>
        <w:pStyle w:val="BodyText"/>
      </w:pPr>
      <m:oMathPara>
        <m:oMathParaPr>
          <m:jc m:val="center"/>
        </m:oMathParaPr>
        <m:oMath>
          <m:sSub>
            <m:e>
              <m:r>
                <m:t>S</m:t>
              </m:r>
            </m:e>
            <m:sub>
              <m:r>
                <m:t>n</m:t>
              </m:r>
            </m:sub>
          </m:sSub>
          <m:d>
            <m:dPr>
              <m:begChr m:val="("/>
              <m:endChr m:val=")"/>
              <m:sepChr m:val=""/>
              <m:grow/>
            </m:dPr>
            <m:e>
              <m:r>
                <m:t>Z</m:t>
              </m:r>
              <m:r>
                <m:rPr>
                  <m:sty m:val="p"/>
                </m:rPr>
                <m:t>,</m:t>
              </m:r>
              <m:r>
                <m:t>N</m:t>
              </m:r>
            </m:e>
          </m:d>
          <m:r>
            <m:rPr>
              <m:sty m:val="p"/>
            </m:rPr>
            <m:t>−</m:t>
          </m:r>
          <m:sSub>
            <m:e>
              <m:r>
                <m:t>S</m:t>
              </m:r>
            </m:e>
            <m:sub>
              <m:r>
                <m:t>n</m:t>
              </m:r>
            </m:sub>
          </m:sSub>
          <m:d>
            <m:dPr>
              <m:begChr m:val="("/>
              <m:endChr m:val=")"/>
              <m:sepChr m:val=""/>
              <m:grow/>
            </m:dPr>
            <m:e>
              <m:r>
                <m:t>Z</m:t>
              </m:r>
              <m:r>
                <m:rPr>
                  <m:sty m:val="p"/>
                </m:rPr>
                <m:t>−</m:t>
              </m:r>
              <m:r>
                <m:t>1</m:t>
              </m:r>
              <m:r>
                <m:rPr>
                  <m:sty m:val="p"/>
                </m:rPr>
                <m:t>,</m:t>
              </m:r>
              <m:r>
                <m:t>N</m:t>
              </m:r>
            </m:e>
          </m:d>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143" w:name="可核对示例-33"/>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525.5829999999987 ± 0.31652172121356853 keV</w:t>
      </w:r>
    </w:p>
    <w:p>
      <w:pPr>
        <w:pStyle w:val="BodyText"/>
      </w:pPr>
      <w:r>
        <w:t xml:space="preserve">默认评价参考：525.5829999999987 ± 0.31652172121356853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43"/>
    <w:bookmarkStart w:id="144" w:name="对应程序-33"/>
    <w:p>
      <w:pPr>
        <w:pStyle w:val="Heading3"/>
      </w:pPr>
      <w:r>
        <w:t xml:space="preserve">对应程序</w:t>
      </w:r>
    </w:p>
    <w:p>
      <w:pPr>
        <w:numPr>
          <w:ilvl w:val="0"/>
          <w:numId w:val="1035"/>
        </w:numPr>
        <w:pStyle w:val="Compact"/>
      </w:pPr>
      <w:r>
        <w:t xml:space="preserve">energies.py ·</w:t>
      </w:r>
      <w:r>
        <w:t xml:space="preserve"> </w:t>
      </w:r>
      <w:r>
        <w:rPr>
          <w:rStyle w:val="VerbatimChar"/>
        </w:rPr>
        <w:t xml:space="preserve">Surface.get / Surface._linear / Reference.published</w:t>
      </w:r>
      <w:r>
        <w:t xml:space="preserve"> </w:t>
      </w:r>
      <w:r>
        <w:t xml:space="preserve">· line 29</w:t>
      </w:r>
    </w:p>
    <w:p>
      <w:pPr>
        <w:numPr>
          <w:ilvl w:val="0"/>
          <w:numId w:val="1035"/>
        </w:numPr>
        <w:pStyle w:val="Compact"/>
      </w:pPr>
      <w:r>
        <w:t xml:space="preserve">mass-surface.js ·</w:t>
      </w:r>
      <w:r>
        <w:t xml:space="preserve"> </w:t>
      </w:r>
      <w:r>
        <w:rPr>
          <w:rStyle w:val="VerbatimChar"/>
        </w:rPr>
        <w:t xml:space="preserve">create.derive</w:t>
      </w:r>
      <w:r>
        <w:t xml:space="preserve"> </w:t>
      </w:r>
      <w:r>
        <w:t xml:space="preserve">· line 13</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D1pS1n </w:t>
      </w:r>
      <w:r>
        <w:rPr>
          <w:rStyle w:val="AttributeTok"/>
        </w:rPr>
        <w:t xml:space="preserve">--format</w:t>
      </w:r>
      <w:r>
        <w:rPr>
          <w:rStyle w:val="NormalTok"/>
        </w:rPr>
        <w:t xml:space="preserve"> csv</w:t>
      </w:r>
    </w:p>
    <w:bookmarkEnd w:id="144"/>
    <w:bookmarkEnd w:id="145"/>
    <w:bookmarkStart w:id="148" w:name="d1ps2n-双中子分离能的一步质子差分"/>
    <w:p>
      <w:pPr>
        <w:pStyle w:val="Heading2"/>
      </w:pPr>
      <w:r>
        <w:t xml:space="preserve">35 D1pS2n 双中子分离能的一步质子差分</w:t>
      </w:r>
    </w:p>
    <w:p>
      <w:pPr>
        <w:pStyle w:val="FirstParagraph"/>
      </w:pPr>
      <w:r>
        <w:t xml:space="preserve">双中子分离能沿质子数方向的一步差分。</w:t>
      </w:r>
    </w:p>
    <w:p>
      <w:pPr>
        <w:pStyle w:val="BodyText"/>
      </w:pPr>
      <w:r>
        <w:t xml:space="preserve">用途与获得的信息：比较质子变化对双中子结合的影响。</w:t>
      </w:r>
    </w:p>
    <w:p>
      <w:pPr>
        <w:pStyle w:val="BodyText"/>
      </w:pPr>
      <m:oMathPara>
        <m:oMathParaPr>
          <m:jc m:val="center"/>
        </m:oMathParaPr>
        <m:oMath>
          <m:f>
            <m:fPr>
              <m:type m:val="bar"/>
            </m:fPr>
            <m:num>
              <m:r>
                <m:t>1</m:t>
              </m:r>
            </m:num>
            <m:den>
              <m:r>
                <m:t>2</m:t>
              </m:r>
            </m:den>
          </m:f>
          <m:d>
            <m:dPr>
              <m:begChr m:val="["/>
              <m:endChr m:val="]"/>
              <m:sepChr m:val=""/>
              <m:grow/>
            </m:dPr>
            <m:e>
              <m:sSub>
                <m:e>
                  <m:r>
                    <m:t>S</m:t>
                  </m:r>
                </m:e>
                <m:sub>
                  <m:r>
                    <m:t>2</m:t>
                  </m:r>
                  <m:r>
                    <m:t>n</m:t>
                  </m:r>
                </m:sub>
              </m:sSub>
              <m:d>
                <m:dPr>
                  <m:begChr m:val="("/>
                  <m:endChr m:val=")"/>
                  <m:sepChr m:val=""/>
                  <m:grow/>
                </m:dPr>
                <m:e>
                  <m:r>
                    <m:t>Z</m:t>
                  </m:r>
                  <m:r>
                    <m:rPr>
                      <m:sty m:val="p"/>
                    </m:rPr>
                    <m:t>,</m:t>
                  </m:r>
                  <m:r>
                    <m:t>N</m:t>
                  </m:r>
                </m:e>
              </m:d>
              <m:r>
                <m:rPr>
                  <m:sty m:val="p"/>
                </m:rPr>
                <m:t>−</m:t>
              </m:r>
              <m:sSub>
                <m:e>
                  <m:r>
                    <m:t>S</m:t>
                  </m:r>
                </m:e>
                <m:sub>
                  <m:r>
                    <m:t>2</m:t>
                  </m:r>
                  <m:r>
                    <m:t>n</m:t>
                  </m:r>
                </m:sub>
              </m:sSub>
              <m:d>
                <m:dPr>
                  <m:begChr m:val="("/>
                  <m:endChr m:val=")"/>
                  <m:sepChr m:val=""/>
                  <m:grow/>
                </m:dPr>
                <m:e>
                  <m:r>
                    <m:t>Z</m:t>
                  </m:r>
                  <m:r>
                    <m:rPr>
                      <m:sty m:val="p"/>
                    </m:rPr>
                    <m:t>−</m:t>
                  </m:r>
                  <m:r>
                    <m:t>1</m:t>
                  </m:r>
                  <m:r>
                    <m:rPr>
                      <m:sty m:val="p"/>
                    </m:rPr>
                    <m:t>,</m:t>
                  </m:r>
                  <m:r>
                    <m:t>N</m:t>
                  </m:r>
                </m:e>
              </m:d>
            </m:e>
          </m:d>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146" w:name="可核对示例-34"/>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398.50500000000466 ± 0.10670637281812179 keV</w:t>
      </w:r>
    </w:p>
    <w:p>
      <w:pPr>
        <w:pStyle w:val="BodyText"/>
      </w:pPr>
      <w:r>
        <w:t xml:space="preserve">默认评价参考：398.50500000000466 ± 0.10670637281812179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46"/>
    <w:bookmarkStart w:id="147" w:name="对应程序-34"/>
    <w:p>
      <w:pPr>
        <w:pStyle w:val="Heading3"/>
      </w:pPr>
      <w:r>
        <w:t xml:space="preserve">对应程序</w:t>
      </w:r>
    </w:p>
    <w:p>
      <w:pPr>
        <w:numPr>
          <w:ilvl w:val="0"/>
          <w:numId w:val="1036"/>
        </w:numPr>
        <w:pStyle w:val="Compact"/>
      </w:pPr>
      <w:r>
        <w:t xml:space="preserve">energies.py ·</w:t>
      </w:r>
      <w:r>
        <w:t xml:space="preserve"> </w:t>
      </w:r>
      <w:r>
        <w:rPr>
          <w:rStyle w:val="VerbatimChar"/>
        </w:rPr>
        <w:t xml:space="preserve">Surface.get / Surface._linear / Reference.published</w:t>
      </w:r>
      <w:r>
        <w:t xml:space="preserve"> </w:t>
      </w:r>
      <w:r>
        <w:t xml:space="preserve">· line 30</w:t>
      </w:r>
    </w:p>
    <w:p>
      <w:pPr>
        <w:numPr>
          <w:ilvl w:val="0"/>
          <w:numId w:val="1036"/>
        </w:numPr>
        <w:pStyle w:val="Compact"/>
      </w:pPr>
      <w:r>
        <w:t xml:space="preserve">mass-surface.js ·</w:t>
      </w:r>
      <w:r>
        <w:t xml:space="preserve"> </w:t>
      </w:r>
      <w:r>
        <w:rPr>
          <w:rStyle w:val="VerbatimChar"/>
        </w:rPr>
        <w:t xml:space="preserve">create.derive</w:t>
      </w:r>
      <w:r>
        <w:t xml:space="preserve"> </w:t>
      </w:r>
      <w:r>
        <w:t xml:space="preserve">· line 14</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D1pS2n </w:t>
      </w:r>
      <w:r>
        <w:rPr>
          <w:rStyle w:val="AttributeTok"/>
        </w:rPr>
        <w:t xml:space="preserve">--format</w:t>
      </w:r>
      <w:r>
        <w:rPr>
          <w:rStyle w:val="NormalTok"/>
        </w:rPr>
        <w:t xml:space="preserve"> csv</w:t>
      </w:r>
    </w:p>
    <w:bookmarkEnd w:id="147"/>
    <w:bookmarkEnd w:id="148"/>
    <w:bookmarkStart w:id="151" w:name="d2ps1n-单中子分离能的两步质子差分"/>
    <w:p>
      <w:pPr>
        <w:pStyle w:val="Heading2"/>
      </w:pPr>
      <w:r>
        <w:t xml:space="preserve">36 D2pS1n 单中子分离能的两步质子差分</w:t>
      </w:r>
    </w:p>
    <w:p>
      <w:pPr>
        <w:pStyle w:val="FirstParagraph"/>
      </w:pPr>
      <w:r>
        <w:t xml:space="preserve">单中子分离能在相隔两个质子的位置作差并归一化。</w:t>
      </w:r>
    </w:p>
    <w:p>
      <w:pPr>
        <w:pStyle w:val="BodyText"/>
      </w:pPr>
      <w:r>
        <w:t xml:space="preserve">用途与获得的信息：核对实际负二质子偏移，避免从名称误推负一偏移。</w:t>
      </w:r>
    </w:p>
    <w:p>
      <w:pPr>
        <w:pStyle w:val="BodyText"/>
      </w:pPr>
      <m:oMathPara>
        <m:oMathParaPr>
          <m:jc m:val="center"/>
        </m:oMathParaPr>
        <m:oMath>
          <m:f>
            <m:fPr>
              <m:type m:val="bar"/>
            </m:fPr>
            <m:num>
              <m:r>
                <m:t>1</m:t>
              </m:r>
            </m:num>
            <m:den>
              <m:r>
                <m:t>2</m:t>
              </m:r>
            </m:den>
          </m:f>
          <m:d>
            <m:dPr>
              <m:begChr m:val="["/>
              <m:endChr m:val="]"/>
              <m:sepChr m:val=""/>
              <m:grow/>
            </m:dPr>
            <m:e>
              <m:sSub>
                <m:e>
                  <m:r>
                    <m:t>S</m:t>
                  </m:r>
                </m:e>
                <m:sub>
                  <m:r>
                    <m:t>n</m:t>
                  </m:r>
                </m:sub>
              </m:sSub>
              <m:d>
                <m:dPr>
                  <m:begChr m:val="("/>
                  <m:endChr m:val=")"/>
                  <m:sepChr m:val=""/>
                  <m:grow/>
                </m:dPr>
                <m:e>
                  <m:r>
                    <m:t>Z</m:t>
                  </m:r>
                  <m:r>
                    <m:rPr>
                      <m:sty m:val="p"/>
                    </m:rPr>
                    <m:t>,</m:t>
                  </m:r>
                  <m:r>
                    <m:t>N</m:t>
                  </m:r>
                </m:e>
              </m:d>
              <m:r>
                <m:rPr>
                  <m:sty m:val="p"/>
                </m:rPr>
                <m:t>−</m:t>
              </m:r>
              <m:sSub>
                <m:e>
                  <m:r>
                    <m:t>S</m:t>
                  </m:r>
                </m:e>
                <m:sub>
                  <m:r>
                    <m:t>n</m:t>
                  </m:r>
                </m:sub>
              </m:sSub>
              <m:d>
                <m:dPr>
                  <m:begChr m:val="("/>
                  <m:endChr m:val=")"/>
                  <m:sepChr m:val=""/>
                  <m:grow/>
                </m:dPr>
                <m:e>
                  <m:r>
                    <m:t>Z</m:t>
                  </m:r>
                  <m:r>
                    <m:rPr>
                      <m:sty m:val="p"/>
                    </m:rPr>
                    <m:t>−</m:t>
                  </m:r>
                  <m:r>
                    <m:t>2</m:t>
                  </m:r>
                  <m:r>
                    <m:rPr>
                      <m:sty m:val="p"/>
                    </m:rPr>
                    <m:t>,</m:t>
                  </m:r>
                  <m:r>
                    <m:t>N</m:t>
                  </m:r>
                </m:e>
              </m:d>
            </m:e>
          </m:d>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-0.5</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149" w:name="可核对示例-35"/>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260.2425000000003 ± 0.19081535577620581 keV</w:t>
      </w:r>
    </w:p>
    <w:p>
      <w:pPr>
        <w:pStyle w:val="BodyText"/>
      </w:pPr>
      <w:r>
        <w:t xml:space="preserve">默认评价参考：260.2425000000003 ± 0.19081535577620581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49"/>
    <w:bookmarkStart w:id="150" w:name="对应程序-35"/>
    <w:p>
      <w:pPr>
        <w:pStyle w:val="Heading3"/>
      </w:pPr>
      <w:r>
        <w:t xml:space="preserve">对应程序</w:t>
      </w:r>
    </w:p>
    <w:p>
      <w:pPr>
        <w:numPr>
          <w:ilvl w:val="0"/>
          <w:numId w:val="1037"/>
        </w:numPr>
        <w:pStyle w:val="Compact"/>
      </w:pPr>
      <w:r>
        <w:t xml:space="preserve">energies.py ·</w:t>
      </w:r>
      <w:r>
        <w:t xml:space="preserve"> </w:t>
      </w:r>
      <w:r>
        <w:rPr>
          <w:rStyle w:val="VerbatimChar"/>
        </w:rPr>
        <w:t xml:space="preserve">Surface.get / Surface._linear / Reference.published</w:t>
      </w:r>
      <w:r>
        <w:t xml:space="preserve"> </w:t>
      </w:r>
      <w:r>
        <w:t xml:space="preserve">· line 31</w:t>
      </w:r>
    </w:p>
    <w:p>
      <w:pPr>
        <w:numPr>
          <w:ilvl w:val="0"/>
          <w:numId w:val="1037"/>
        </w:numPr>
        <w:pStyle w:val="Compact"/>
      </w:pPr>
      <w:r>
        <w:t xml:space="preserve">mass-surface.js ·</w:t>
      </w:r>
      <w:r>
        <w:t xml:space="preserve"> </w:t>
      </w:r>
      <w:r>
        <w:rPr>
          <w:rStyle w:val="VerbatimChar"/>
        </w:rPr>
        <w:t xml:space="preserve">create.derive</w:t>
      </w:r>
      <w:r>
        <w:t xml:space="preserve"> </w:t>
      </w:r>
      <w:r>
        <w:t xml:space="preserve">· line 15</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D2pS1n </w:t>
      </w:r>
      <w:r>
        <w:rPr>
          <w:rStyle w:val="AttributeTok"/>
        </w:rPr>
        <w:t xml:space="preserve">--format</w:t>
      </w:r>
      <w:r>
        <w:rPr>
          <w:rStyle w:val="NormalTok"/>
        </w:rPr>
        <w:t xml:space="preserve"> csv</w:t>
      </w:r>
    </w:p>
    <w:bookmarkEnd w:id="150"/>
    <w:bookmarkEnd w:id="151"/>
    <w:bookmarkStart w:id="154" w:name="gplus-实现定义的-gplus-组合"/>
    <w:p>
      <w:pPr>
        <w:pStyle w:val="Heading2"/>
      </w:pPr>
      <w:r>
        <w:t xml:space="preserve">37 Gplus 实现定义的 Gplus 组合</w:t>
      </w:r>
    </w:p>
    <w:p>
      <w:pPr>
        <w:pStyle w:val="FirstParagraph"/>
      </w:pPr>
      <w:r>
        <w:t xml:space="preserve">代码内明确给出的质量差分组合，名称本身不是文献定义。</w:t>
      </w:r>
    </w:p>
    <w:p>
      <w:pPr>
        <w:pStyle w:val="BodyText"/>
      </w:pPr>
      <w:r>
        <w:t xml:space="preserve">用途与获得的信息：按本手册模板复现并比较局部结构；没有来源依据时不赋予特定文献归属。</w:t>
      </w:r>
    </w:p>
    <w:p>
      <w:pPr>
        <w:pStyle w:val="BodyText"/>
      </w:pPr>
      <m:oMathPara>
        <m:oMathParaPr>
          <m:jc m:val="center"/>
        </m:oMathParaPr>
        <m:oMath>
          <m:sSub>
            <m:e>
              <m:r>
                <m:t>δ</m:t>
              </m:r>
            </m:e>
            <m:sub>
              <m:r>
                <m:t>2</m:t>
              </m:r>
              <m:r>
                <m:t>n</m:t>
              </m:r>
            </m:sub>
          </m:sSub>
          <m:d>
            <m:dPr>
              <m:begChr m:val="("/>
              <m:endChr m:val=")"/>
              <m:sepChr m:val=""/>
              <m:grow/>
            </m:dPr>
            <m:e>
              <m:r>
                <m:t>Z</m:t>
              </m:r>
              <m:r>
                <m:rPr>
                  <m:sty m:val="p"/>
                </m:rPr>
                <m:t>,</m:t>
              </m:r>
              <m:r>
                <m:t>N</m:t>
              </m:r>
            </m:e>
          </m:d>
          <m:r>
            <m:rPr>
              <m:sty m:val="p"/>
            </m:rPr>
            <m:t>−</m:t>
          </m:r>
          <m:sSub>
            <m:e>
              <m:r>
                <m:t>δ</m:t>
              </m:r>
            </m:e>
            <m:sub>
              <m:r>
                <m:t>2</m:t>
              </m:r>
              <m:r>
                <m:t>n</m:t>
              </m:r>
            </m:sub>
          </m:sSub>
          <m:d>
            <m:dPr>
              <m:begChr m:val="("/>
              <m:endChr m:val=")"/>
              <m:sepChr m:val=""/>
              <m:grow/>
            </m:dPr>
            <m:e>
              <m:r>
                <m:t>Z</m:t>
              </m:r>
              <m:r>
                <m:rPr>
                  <m:sty m:val="p"/>
                </m:rPr>
                <m:t>,</m:t>
              </m:r>
              <m:r>
                <m:t>N</m:t>
              </m:r>
              <m:r>
                <m:rPr>
                  <m:sty m:val="p"/>
                </m:rPr>
                <m:t>+</m:t>
              </m:r>
              <m:r>
                <m:t>2</m:t>
              </m:r>
            </m:e>
          </m:d>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3</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-1</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归属说明：此处按当前代码定义使用；该名称不证明它与某篇论文中的同名指标完全相同。</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152" w:name="可核对示例-36"/>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157.41400000004796 ± 1.7807846585143303 keV</w:t>
      </w:r>
    </w:p>
    <w:p>
      <w:pPr>
        <w:pStyle w:val="BodyText"/>
      </w:pPr>
      <w:r>
        <w:t xml:space="preserve">默认评价参考：157.41400000004796 ± 1.7807846585143303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52"/>
    <w:bookmarkStart w:id="153" w:name="对应程序-36"/>
    <w:p>
      <w:pPr>
        <w:pStyle w:val="Heading3"/>
      </w:pPr>
      <w:r>
        <w:t xml:space="preserve">对应程序</w:t>
      </w:r>
    </w:p>
    <w:p>
      <w:pPr>
        <w:numPr>
          <w:ilvl w:val="0"/>
          <w:numId w:val="1038"/>
        </w:numPr>
        <w:pStyle w:val="Compact"/>
      </w:pPr>
      <w:r>
        <w:t xml:space="preserve">energies.py ·</w:t>
      </w:r>
      <w:r>
        <w:t xml:space="preserve"> </w:t>
      </w:r>
      <w:r>
        <w:rPr>
          <w:rStyle w:val="VerbatimChar"/>
        </w:rPr>
        <w:t xml:space="preserve">Surface.get / Surface._linear / Reference.published</w:t>
      </w:r>
      <w:r>
        <w:t xml:space="preserve"> </w:t>
      </w:r>
      <w:r>
        <w:t xml:space="preserve">· line 32</w:t>
      </w:r>
    </w:p>
    <w:p>
      <w:pPr>
        <w:numPr>
          <w:ilvl w:val="0"/>
          <w:numId w:val="1038"/>
        </w:numPr>
        <w:pStyle w:val="Compact"/>
      </w:pPr>
      <w:r>
        <w:t xml:space="preserve">mass-surface.js ·</w:t>
      </w:r>
      <w:r>
        <w:t xml:space="preserve"> </w:t>
      </w:r>
      <w:r>
        <w:rPr>
          <w:rStyle w:val="VerbatimChar"/>
        </w:rPr>
        <w:t xml:space="preserve">create.derive</w:t>
      </w:r>
      <w:r>
        <w:t xml:space="preserve"> </w:t>
      </w:r>
      <w:r>
        <w:t xml:space="preserve">· line 16</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Gplus </w:t>
      </w:r>
      <w:r>
        <w:rPr>
          <w:rStyle w:val="AttributeTok"/>
        </w:rPr>
        <w:t xml:space="preserve">--format</w:t>
      </w:r>
      <w:r>
        <w:rPr>
          <w:rStyle w:val="NormalTok"/>
        </w:rPr>
        <w:t xml:space="preserve"> csv</w:t>
      </w:r>
    </w:p>
    <w:bookmarkEnd w:id="153"/>
    <w:bookmarkEnd w:id="154"/>
    <w:bookmarkStart w:id="157" w:name="gsym-实现定义的-gsym-组合"/>
    <w:p>
      <w:pPr>
        <w:pStyle w:val="Heading2"/>
      </w:pPr>
      <w:r>
        <w:t xml:space="preserve">38 Gsym 实现定义的 Gsym 组合</w:t>
      </w:r>
    </w:p>
    <w:p>
      <w:pPr>
        <w:pStyle w:val="FirstParagraph"/>
      </w:pPr>
      <w:r>
        <w:t xml:space="preserve">代码内明确给出的对称差分组合，采用实现约定。</w:t>
      </w:r>
    </w:p>
    <w:p>
      <w:pPr>
        <w:pStyle w:val="BodyText"/>
      </w:pPr>
      <w:r>
        <w:t xml:space="preserve">用途与获得的信息：用精确模板分析局部质量结构，不声称它是已核验的标准文献指标。</w:t>
      </w:r>
    </w:p>
    <w:p>
      <w:pPr>
        <w:pStyle w:val="BodyText"/>
      </w:pPr>
      <m:oMathPara>
        <m:oMathParaPr>
          <m:jc m:val="center"/>
        </m:oMathParaPr>
        <m:oMath>
          <m:f>
            <m:fPr>
              <m:type m:val="bar"/>
            </m:fPr>
            <m:num>
              <m:r>
                <m:t>1</m:t>
              </m:r>
            </m:num>
            <m:den>
              <m:r>
                <m:t>2</m:t>
              </m:r>
            </m:den>
          </m:f>
          <m:d>
            <m:dPr>
              <m:begChr m:val="["/>
              <m:endChr m:val="]"/>
              <m:sepChr m:val=""/>
              <m:grow/>
            </m:dPr>
            <m:e>
              <m:r>
                <m:t>2</m:t>
              </m:r>
              <m:sSub>
                <m:e>
                  <m:r>
                    <m:t>δ</m:t>
                  </m:r>
                </m:e>
                <m:sub>
                  <m:r>
                    <m:t>2</m:t>
                  </m:r>
                  <m:r>
                    <m:t>n</m:t>
                  </m:r>
                </m:sub>
              </m:sSub>
              <m:d>
                <m:dPr>
                  <m:begChr m:val="("/>
                  <m:endChr m:val=")"/>
                  <m:sepChr m:val=""/>
                  <m:grow/>
                </m:dPr>
                <m:e>
                  <m:r>
                    <m:t>Z</m:t>
                  </m:r>
                  <m:r>
                    <m:rPr>
                      <m:sty m:val="p"/>
                    </m:rPr>
                    <m:t>,</m:t>
                  </m:r>
                  <m:r>
                    <m:t>N</m:t>
                  </m:r>
                </m:e>
              </m:d>
              <m:r>
                <m:rPr>
                  <m:sty m:val="p"/>
                </m:rPr>
                <m:t>−</m:t>
              </m:r>
              <m:sSub>
                <m:e>
                  <m:r>
                    <m:t>δ</m:t>
                  </m:r>
                </m:e>
                <m:sub>
                  <m:r>
                    <m:t>2</m:t>
                  </m:r>
                  <m:r>
                    <m:t>n</m:t>
                  </m:r>
                </m:sub>
              </m:sSub>
              <m:d>
                <m:dPr>
                  <m:begChr m:val="("/>
                  <m:endChr m:val=")"/>
                  <m:sepChr m:val=""/>
                  <m:grow/>
                </m:dPr>
                <m:e>
                  <m:r>
                    <m:t>Z</m:t>
                  </m:r>
                  <m:r>
                    <m:rPr>
                      <m:sty m:val="p"/>
                    </m:rPr>
                    <m:t>,</m:t>
                  </m:r>
                  <m:r>
                    <m:t>N</m:t>
                  </m:r>
                  <m:r>
                    <m:rPr>
                      <m:sty m:val="p"/>
                    </m:rPr>
                    <m:t>−</m:t>
                  </m:r>
                  <m:r>
                    <m:t>2</m:t>
                  </m:r>
                </m:e>
              </m:d>
              <m:r>
                <m:rPr>
                  <m:sty m:val="p"/>
                </m:rPr>
                <m:t>−</m:t>
              </m:r>
              <m:sSub>
                <m:e>
                  <m:r>
                    <m:t>δ</m:t>
                  </m:r>
                </m:e>
                <m:sub>
                  <m:r>
                    <m:t>2</m:t>
                  </m:r>
                  <m:r>
                    <m:t>n</m:t>
                  </m:r>
                </m:sub>
              </m:sSub>
              <m:d>
                <m:dPr>
                  <m:begChr m:val="("/>
                  <m:endChr m:val=")"/>
                  <m:sepChr m:val=""/>
                  <m:grow/>
                </m:dPr>
                <m:e>
                  <m:r>
                    <m:t>Z</m:t>
                  </m:r>
                  <m:r>
                    <m:rPr>
                      <m:sty m:val="p"/>
                    </m:rPr>
                    <m:t>,</m:t>
                  </m:r>
                  <m:r>
                    <m:t>N</m:t>
                  </m:r>
                  <m:r>
                    <m:rPr>
                      <m:sty m:val="p"/>
                    </m:rPr>
                    <m:t>+</m:t>
                  </m:r>
                  <m:r>
                    <m:t>2</m:t>
                  </m:r>
                </m:e>
              </m:d>
            </m:e>
          </m:d>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2</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2</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-0.5</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归属说明：此处按当前代码定义使用；该名称不证明它与某篇论文中的同名指标完全相同。</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155" w:name="可核对示例-37"/>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29.176000000043132 ± 1.1469616384169088 keV</w:t>
      </w:r>
    </w:p>
    <w:p>
      <w:pPr>
        <w:pStyle w:val="BodyText"/>
      </w:pPr>
      <w:r>
        <w:t xml:space="preserve">默认评价参考：29.176000000043132 ± 1.1469616384169088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55"/>
    <w:bookmarkStart w:id="156" w:name="对应程序-37"/>
    <w:p>
      <w:pPr>
        <w:pStyle w:val="Heading3"/>
      </w:pPr>
      <w:r>
        <w:t xml:space="preserve">对应程序</w:t>
      </w:r>
    </w:p>
    <w:p>
      <w:pPr>
        <w:numPr>
          <w:ilvl w:val="0"/>
          <w:numId w:val="1039"/>
        </w:numPr>
        <w:pStyle w:val="Compact"/>
      </w:pPr>
      <w:r>
        <w:t xml:space="preserve">energies.py ·</w:t>
      </w:r>
      <w:r>
        <w:t xml:space="preserve"> </w:t>
      </w:r>
      <w:r>
        <w:rPr>
          <w:rStyle w:val="VerbatimChar"/>
        </w:rPr>
        <w:t xml:space="preserve">Surface.get / Surface._linear / Reference.published</w:t>
      </w:r>
      <w:r>
        <w:t xml:space="preserve"> </w:t>
      </w:r>
      <w:r>
        <w:t xml:space="preserve">· line 33</w:t>
      </w:r>
    </w:p>
    <w:p>
      <w:pPr>
        <w:numPr>
          <w:ilvl w:val="0"/>
          <w:numId w:val="1039"/>
        </w:numPr>
        <w:pStyle w:val="Compact"/>
      </w:pPr>
      <w:r>
        <w:t xml:space="preserve">mass-surface.js ·</w:t>
      </w:r>
      <w:r>
        <w:t xml:space="preserve"> </w:t>
      </w:r>
      <w:r>
        <w:rPr>
          <w:rStyle w:val="VerbatimChar"/>
        </w:rPr>
        <w:t xml:space="preserve">create.derive</w:t>
      </w:r>
      <w:r>
        <w:t xml:space="preserve"> </w:t>
      </w:r>
      <w:r>
        <w:t xml:space="preserve">· line 17</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Gsym </w:t>
      </w:r>
      <w:r>
        <w:rPr>
          <w:rStyle w:val="AttributeTok"/>
        </w:rPr>
        <w:t xml:space="preserve">--format</w:t>
      </w:r>
      <w:r>
        <w:rPr>
          <w:rStyle w:val="NormalTok"/>
        </w:rPr>
        <w:t xml:space="preserve"> csv</w:t>
      </w:r>
    </w:p>
    <w:bookmarkEnd w:id="156"/>
    <w:bookmarkEnd w:id="157"/>
    <w:bookmarkStart w:id="160" w:name="w-旧原生程序的等质量数尖点指标"/>
    <w:p>
      <w:pPr>
        <w:pStyle w:val="Heading2"/>
      </w:pPr>
      <w:r>
        <w:t xml:space="preserve">39 W 旧原生程序的等质量数尖点指标</w:t>
      </w:r>
    </w:p>
    <w:p>
      <w:pPr>
        <w:pStyle w:val="FirstParagraph"/>
      </w:pPr>
      <w:r>
        <w:t xml:space="preserve">沿固定质量数方向的维格纳型尖点组合。</w:t>
      </w:r>
    </w:p>
    <w:p>
      <w:pPr>
        <w:pStyle w:val="BodyText"/>
      </w:pPr>
      <w:r>
        <w:t xml:space="preserve">用途与获得的信息：探索接近中子数等于质子数的局部结构；它与共享内核固定质子数的 wig 不是同一模板。</w:t>
      </w:r>
    </w:p>
    <w:p>
      <w:pPr>
        <w:pStyle w:val="BodyText"/>
      </w:pPr>
      <m:oMathPara>
        <m:oMathParaPr>
          <m:jc m:val="center"/>
        </m:oMathParaPr>
        <m:oMath>
          <m:sSub>
            <m:e>
              <m:r>
                <m:t>W</m:t>
              </m:r>
            </m:e>
            <m:sub>
              <m:r>
                <m:rPr>
                  <m:sty m:val="p"/>
                </m:rPr>
                <m:t>i</m:t>
              </m:r>
              <m:r>
                <m:rPr>
                  <m:sty m:val="p"/>
                </m:rPr>
                <m:t>s</m:t>
              </m:r>
              <m:r>
                <m:rPr>
                  <m:sty m:val="p"/>
                </m:rPr>
                <m:t>o</m:t>
              </m:r>
              <m:r>
                <m:rPr>
                  <m:sty m:val="p"/>
                </m:rPr>
                <m:t>b</m:t>
              </m:r>
              <m:r>
                <m:rPr>
                  <m:sty m:val="p"/>
                </m:rPr>
                <m:t>a</m:t>
              </m:r>
              <m:r>
                <m:rPr>
                  <m:sty m:val="p"/>
                </m:rPr>
                <m:t>r</m:t>
              </m:r>
            </m:sub>
          </m:sSub>
          <m:d>
            <m:dPr>
              <m:begChr m:val="("/>
              <m:endChr m:val=")"/>
              <m:sepChr m:val=""/>
              <m:grow/>
            </m:dPr>
            <m:e>
              <m:r>
                <m:t>Z</m:t>
              </m:r>
              <m:r>
                <m:rPr>
                  <m:sty m:val="p"/>
                </m:rPr>
                <m:t>,</m:t>
              </m:r>
              <m:r>
                <m:t>N</m:t>
              </m:r>
            </m:e>
          </m:d>
          <m:r>
            <m:rPr>
              <m:sty m:val="p"/>
            </m:rPr>
            <m:t>=</m:t>
          </m:r>
          <m:sSub>
            <m:e>
              <m:r>
                <m:t>V</m:t>
              </m:r>
            </m:e>
            <m:sub>
              <m:r>
                <m:t>0</m:t>
              </m:r>
            </m:sub>
          </m:sSub>
          <m:d>
            <m:dPr>
              <m:begChr m:val="("/>
              <m:endChr m:val=")"/>
              <m:sepChr m:val=""/>
              <m:grow/>
            </m:dPr>
            <m:e>
              <m:r>
                <m:t>Z</m:t>
              </m:r>
              <m:r>
                <m:rPr>
                  <m:sty m:val="p"/>
                </m:rPr>
                <m:t>,</m:t>
              </m:r>
              <m:r>
                <m:t>N</m:t>
              </m:r>
            </m:e>
          </m:d>
          <m:r>
            <m:rPr>
              <m:sty m:val="p"/>
            </m:rPr>
            <m:t>−</m:t>
          </m:r>
          <m:f>
            <m:fPr>
              <m:type m:val="bar"/>
            </m:fPr>
            <m:num>
              <m:r>
                <m:t>1</m:t>
              </m:r>
            </m:num>
            <m:den>
              <m:r>
                <m:t>2</m:t>
              </m:r>
            </m:den>
          </m:f>
          <m:d>
            <m:dPr>
              <m:begChr m:val="["/>
              <m:endChr m:val="]"/>
              <m:sepChr m:val=""/>
              <m:grow/>
            </m:dPr>
            <m:e>
              <m:sSub>
                <m:e>
                  <m:r>
                    <m:t>V</m:t>
                  </m:r>
                </m:e>
                <m:sub>
                  <m:r>
                    <m:t>0</m:t>
                  </m:r>
                </m:sub>
              </m:sSub>
              <m:d>
                <m:dPr>
                  <m:begChr m:val="("/>
                  <m:endChr m:val=")"/>
                  <m:sepChr m:val=""/>
                  <m:grow/>
                </m:dPr>
                <m:e>
                  <m:r>
                    <m:t>Z</m:t>
                  </m:r>
                  <m:r>
                    <m:rPr>
                      <m:sty m:val="p"/>
                    </m:rPr>
                    <m:t>−</m:t>
                  </m:r>
                  <m:r>
                    <m:t>1</m:t>
                  </m:r>
                  <m:r>
                    <m:rPr>
                      <m:sty m:val="p"/>
                    </m:rPr>
                    <m:t>,</m:t>
                  </m:r>
                  <m:r>
                    <m:t>N</m:t>
                  </m:r>
                  <m:r>
                    <m:rPr>
                      <m:sty m:val="p"/>
                    </m:rPr>
                    <m:t>+</m:t>
                  </m:r>
                  <m:r>
                    <m:t>1</m:t>
                  </m:r>
                </m:e>
              </m:d>
              <m:r>
                <m:rPr>
                  <m:sty m:val="p"/>
                </m:rPr>
                <m:t>+</m:t>
              </m:r>
              <m:sSub>
                <m:e>
                  <m:r>
                    <m:t>V</m:t>
                  </m:r>
                </m:e>
                <m:sub>
                  <m:r>
                    <m:t>0</m:t>
                  </m:r>
                </m:sub>
              </m:sSub>
              <m:d>
                <m:dPr>
                  <m:begChr m:val="("/>
                  <m:endChr m:val=")"/>
                  <m:sepChr m:val=""/>
                  <m:grow/>
                </m:dPr>
                <m:e>
                  <m:r>
                    <m:t>Z</m:t>
                  </m:r>
                  <m:r>
                    <m:rPr>
                      <m:sty m:val="p"/>
                    </m:rPr>
                    <m:t>+</m:t>
                  </m:r>
                  <m:r>
                    <m:t>1</m:t>
                  </m:r>
                  <m:r>
                    <m:rPr>
                      <m:sty m:val="p"/>
                    </m:rPr>
                    <m:t>,</m:t>
                  </m:r>
                  <m:r>
                    <m:t>N</m:t>
                  </m:r>
                  <m:r>
                    <m:rPr>
                      <m:sty m:val="p"/>
                    </m:rPr>
                    <m:t>−</m:t>
                  </m:r>
                  <m:r>
                    <m:t>1</m:t>
                  </m:r>
                </m:e>
              </m:d>
            </m:e>
          </m:d>
          <m:r>
            <m:rPr>
              <m:sty m:val="p"/>
            </m:rPr>
            <m:t>,</m:t>
          </m:r>
          <m:r>
            <m:t> </m:t>
          </m:r>
          <m:sSub>
            <m:e>
              <m:r>
                <m:t>V</m:t>
              </m:r>
            </m:e>
            <m:sub>
              <m:r>
                <m:t>0</m:t>
              </m:r>
            </m:sub>
          </m:sSub>
          <m:r>
            <m:rPr>
              <m:sty m:val="p"/>
            </m:rPr>
            <m:t>=</m:t>
          </m:r>
          <m:r>
            <m:rPr>
              <m:sty m:val="p"/>
            </m:rPr>
            <m:t>D</m:t>
          </m:r>
          <m:r>
            <m:rPr>
              <m:sty m:val="p"/>
            </m:rPr>
            <m:t>2</m:t>
          </m:r>
          <m:r>
            <m:rPr>
              <m:sty m:val="p"/>
            </m:rPr>
            <m:t>p</m:t>
          </m:r>
          <m:r>
            <m:rPr>
              <m:sty m:val="p"/>
            </m:rPr>
            <m:t>S</m:t>
          </m:r>
          <m:r>
            <m:rPr>
              <m:sty m:val="p"/>
            </m:rPr>
            <m:t>2</m:t>
          </m:r>
          <m:r>
            <m:rPr>
              <m:sty m:val="p"/>
            </m:rPr>
            <m:t>n</m:t>
          </m:r>
        </m:oMath>
      </m:oMathPara>
    </w:p>
    <w:p>
      <w:pPr>
        <w:pStyle w:val="FirstParagraph"/>
      </w:pPr>
      <w:r>
        <w:t xml:space="preserve">输出单位：keV. 输入为下列同一核态模板中所需的全部质量；缺失项使结果不可用。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0.125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-0.125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0.125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0.125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-0.125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0.125</w:t>
            </w:r>
          </w:p>
        </w:tc>
      </w:tr>
    </w:tbl>
    <w:p>
      <w:pPr>
        <w:pStyle w:val="BodyText"/>
      </w:pPr>
      <w:r>
        <w:t xml:space="preserve">常数偏移：</w:t>
      </w:r>
    </w:p>
    <w:p>
      <w:pPr>
        <w:pStyle w:val="BodyText"/>
      </w:pPr>
      <m:oMathPara>
        <m:oMathParaPr>
          <m:jc m:val="center"/>
        </m:oMathParaPr>
        <m:oMath>
          <m:r>
            <m:t>C</m:t>
          </m:r>
          <m:r>
            <m:rPr>
              <m:sty m:val="p"/>
            </m:rPr>
            <m:t>=</m:t>
          </m:r>
          <m:r>
            <m:t>0</m:t>
          </m:r>
        </m:oMath>
      </m:oMathPara>
    </w:p>
    <w:p>
      <w:pPr>
        <w:pStyle w:val="FirstParagraph"/>
      </w:pPr>
      <w:r>
        <w:t xml:space="preserve">约定：中性原子质量过剩，基态，固定 Z 与 N 坐标约定。</w:t>
      </w:r>
    </w:p>
    <w:p>
      <w:pPr>
        <w:pStyle w:val="BodyText"/>
      </w:pPr>
      <w:r>
        <w:t xml:space="preserve">来源索引：</w:t>
      </w:r>
      <w:r>
        <w:rPr>
          <w:rStyle w:val="VerbatimChar"/>
        </w:rPr>
        <w:t xml:space="preserve">ame2020</w:t>
      </w:r>
      <w:r>
        <w:t xml:space="preserve">,</w:t>
      </w:r>
      <w:r>
        <w:t xml:space="preserve"> </w:t>
      </w:r>
      <w:r>
        <w:rPr>
          <w:rStyle w:val="VerbatimChar"/>
        </w:rPr>
        <w:t xml:space="preserve">filters-implementation</w:t>
      </w:r>
      <w:r>
        <w:t xml:space="preserve">.</w:t>
      </w:r>
    </w:p>
    <w:bookmarkStart w:id="158" w:name="可核对示例-38"/>
    <w:p>
      <w:pPr>
        <w:pStyle w:val="Heading3"/>
      </w:pPr>
      <w:r>
        <w:t xml:space="preserve">可核对示例</w:t>
      </w:r>
    </w:p>
    <w:p>
      <w:pPr>
        <w:pStyle w:val="FirstParagraph"/>
      </w:pPr>
      <w:r>
        <w:rPr>
          <w:bCs/>
          <w:b/>
        </w:rPr>
        <w:t xml:space="preserve">116Sn</w:t>
      </w:r>
      <w:r>
        <w:t xml:space="preserve"> </w:t>
      </w:r>
      <w:r>
        <w:t xml:space="preserve">· 保留原始数据的计算值</w:t>
      </w:r>
    </w:p>
    <w:p>
      <w:pPr>
        <w:pStyle w:val="BodyText"/>
      </w:pPr>
      <w:r>
        <w:t xml:space="preserve">-3.282374999997046 ± 2.6904594664527095 keV</w:t>
      </w:r>
    </w:p>
    <w:p>
      <w:pPr>
        <w:pStyle w:val="BodyText"/>
      </w:pPr>
      <w:r>
        <w:t xml:space="preserve">默认评价参考：-3.282374999997046 ± 2.6904594664527095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误差说明：使用本章开头的原始质量合并规则。直接评价参考误差与重新计算的独立近似分开；模型误差未知。</w:t>
      </w:r>
    </w:p>
    <w:bookmarkEnd w:id="158"/>
    <w:bookmarkStart w:id="159" w:name="对应程序-38"/>
    <w:p>
      <w:pPr>
        <w:pStyle w:val="Heading3"/>
      </w:pPr>
      <w:r>
        <w:t xml:space="preserve">对应程序</w:t>
      </w:r>
    </w:p>
    <w:p>
      <w:pPr>
        <w:numPr>
          <w:ilvl w:val="0"/>
          <w:numId w:val="1040"/>
        </w:numPr>
        <w:pStyle w:val="Compact"/>
      </w:pPr>
      <w:r>
        <w:t xml:space="preserve">energies.py ·</w:t>
      </w:r>
      <w:r>
        <w:t xml:space="preserve"> </w:t>
      </w:r>
      <w:r>
        <w:rPr>
          <w:rStyle w:val="VerbatimChar"/>
        </w:rPr>
        <w:t xml:space="preserve">Surface.get / Surface._linear / Reference.published</w:t>
      </w:r>
      <w:r>
        <w:t xml:space="preserve"> </w:t>
      </w:r>
      <w:r>
        <w:t xml:space="preserve">· line 230</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W </w:t>
      </w:r>
      <w:r>
        <w:rPr>
          <w:rStyle w:val="AttributeTok"/>
        </w:rPr>
        <w:t xml:space="preserve">--format</w:t>
      </w:r>
      <w:r>
        <w:rPr>
          <w:rStyle w:val="NormalTok"/>
        </w:rPr>
        <w:t xml:space="preserve"> csv</w:t>
      </w:r>
    </w:p>
    <w:bookmarkEnd w:id="159"/>
    <w:bookmarkEnd w:id="160"/>
    <w:bookmarkEnd w:id="161"/>
    <w:bookmarkStart w:id="190" w:name="旧代码配方的独立附录"/>
    <w:p>
      <w:pPr>
        <w:pStyle w:val="Heading1"/>
      </w:pPr>
      <w:r>
        <w:t xml:space="preserve">旧代码配方的独立附录</w:t>
      </w:r>
    </w:p>
    <w:p>
      <w:pPr>
        <w:pStyle w:val="FirstParagraph"/>
      </w:pPr>
      <w:r>
        <w:t xml:space="preserve">本附录保留 R 派生的结合能配方与单独代码入口。名称加上 gsi 前缀，避免和共享质量过剩内核中的同名量混淆。配方常以 MeV 输出，而共享内核通常以 keV 输出；归一化、平移和奇偶筛选也可能不同。先比较精确模板，再比较数值。</w:t>
      </w:r>
    </w:p>
    <w:bookmarkStart w:id="162" w:name="gsiidentity_op-恒等结合能配方"/>
    <w:p>
      <w:pPr>
        <w:pStyle w:val="Heading2"/>
      </w:pPr>
      <w:r>
        <w:t xml:space="preserve">1 gsi:identity_op 恒等结合能配方</w:t>
      </w:r>
    </w:p>
    <w:p>
      <w:pPr>
        <w:pStyle w:val="FirstParagraph"/>
      </w:pPr>
      <w:r>
        <w:t xml:space="preserve">按配方单位返回结合能。</w:t>
      </w:r>
    </w:p>
    <w:p>
      <w:pPr>
        <w:pStyle w:val="BodyText"/>
      </w:pPr>
      <w:r>
        <w:t xml:space="preserve">用途：核对输入、能量单位和配方归一化。</w:t>
      </w:r>
    </w:p>
    <w:p>
      <w:pPr>
        <w:pStyle w:val="BodyText"/>
      </w:pPr>
      <w:r>
        <w:t xml:space="preserve">结合能形式</w:t>
      </w:r>
    </w:p>
    <w:p>
      <w:pPr>
        <w:pStyle w:val="BodyText"/>
      </w:pPr>
      <m:oMathPara>
        <m:oMathParaPr>
          <m:jc m:val="center"/>
        </m:oMathParaPr>
        <m:oMath>
          <m:sSup>
            <m:e>
              <m:r>
                <m:t>10</m:t>
              </m:r>
            </m:e>
            <m:sup>
              <m:r>
                <m:rPr>
                  <m:sty m:val="p"/>
                </m:rPr>
                <m:t>−</m:t>
              </m:r>
              <m:r>
                <m:t>3</m:t>
              </m:r>
            </m:sup>
          </m:sSup>
          <m:d>
            <m:dPr>
              <m:begChr m:val="["/>
              <m:endChr m:val="]"/>
              <m:sepChr m:val=""/>
              <m:grow/>
            </m:dPr>
            <m:e>
              <m:r>
                <m:t>1</m:t>
              </m:r>
              <m:r>
                <m:t>B</m:t>
              </m:r>
              <m:d>
                <m:dPr>
                  <m:begChr m:val="("/>
                  <m:endChr m:val=")"/>
                  <m:sepChr m:val=""/>
                  <m:grow/>
                </m:dPr>
                <m:e>
                  <m:r>
                    <m:t>Z</m:t>
                  </m:r>
                  <m:r>
                    <m:rPr>
                      <m:sty m:val="p"/>
                    </m:rPr>
                    <m:t>,</m:t>
                  </m:r>
                  <m:r>
                    <m:t>N</m:t>
                  </m:r>
                </m:e>
              </m:d>
            </m:e>
          </m:d>
        </m:oMath>
      </m:oMathPara>
    </w:p>
    <w:p>
      <w:pPr>
        <w:pStyle w:val="FirstParagraph"/>
      </w:pPr>
      <w:r>
        <w:t xml:space="preserve">质量过剩等价形式</w:t>
      </w:r>
    </w:p>
    <w:p>
      <w:pPr>
        <w:pStyle w:val="BodyText"/>
      </w:pPr>
      <m:oMathPara>
        <m:oMathParaPr>
          <m:jc m:val="center"/>
        </m:oMathParaPr>
        <m:oMath>
          <m:sSup>
            <m:e>
              <m:r>
                <m:t>10</m:t>
              </m:r>
            </m:e>
            <m:sup>
              <m:r>
                <m:rPr>
                  <m:sty m:val="p"/>
                </m:rPr>
                <m:t>−</m:t>
              </m:r>
              <m:r>
                <m:t>3</m:t>
              </m:r>
            </m:sup>
          </m:sSup>
          <m:d>
            <m:dPr>
              <m:begChr m:val="["/>
              <m:endChr m:val="]"/>
              <m:sepChr m:val=""/>
              <m:grow/>
            </m:dPr>
            <m:e>
              <m:r>
                <m:t>Z</m:t>
              </m:r>
              <m:r>
                <m:t>H</m:t>
              </m:r>
              <m:r>
                <m:rPr>
                  <m:sty m:val="p"/>
                </m:rPr>
                <m:t>+</m:t>
              </m:r>
              <m:r>
                <m:t>N</m:t>
              </m:r>
              <m:r>
                <m:t>n</m:t>
              </m:r>
              <m:r>
                <m:rPr>
                  <m:sty m:val="p"/>
                </m:rPr>
                <m:t>−</m:t>
              </m:r>
              <m:r>
                <m:t>M</m:t>
              </m:r>
              <m:d>
                <m:dPr>
                  <m:begChr m:val="("/>
                  <m:endChr m:val=")"/>
                  <m:sepChr m:val=""/>
                  <m:grow/>
                </m:dPr>
                <m:e>
                  <m:r>
                    <m:t>Z</m:t>
                  </m:r>
                  <m:r>
                    <m:rPr>
                      <m:sty m:val="p"/>
                    </m:rPr>
                    <m:t>,</m:t>
                  </m:r>
                  <m:r>
                    <m:t>N</m:t>
                  </m:r>
                </m:e>
              </m:d>
            </m:e>
          </m:d>
        </m:oMath>
      </m:oMathPara>
    </w:p>
    <w:p>
      <w:pPr>
        <w:pStyle w:val="FirstParagraph"/>
      </w:pPr>
      <w:r>
        <w:t xml:space="preserve">输出单位：MeV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-0.001</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0.05</w:t>
            </w:r>
          </w:p>
        </w:tc>
      </w:tr>
      <w:tr>
        <w:tc>
          <w:tcPr/>
          <w:p>
            <w:pPr>
              <w:pStyle w:val="Compact"/>
              <w:jc w:val="left"/>
            </w:pPr>
            <w:r>
              <w:t xml:space="preserve">n</w:t>
            </w:r>
          </w:p>
        </w:tc>
        <w:tc>
          <w:tcPr/>
          <w:p>
            <w:pPr>
              <w:pStyle w:val="Compact"/>
              <w:jc w:val="right"/>
            </w:pPr>
            <w:r>
              <w:t xml:space="preserve">0.066</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oe，Z_filter = oe。e 表示偶数，o 表示奇数，oe 表示二者；comparison 在计算之后筛选，apply_energy_operator 本身不做这一筛选。</w:t>
      </w:r>
    </w:p>
    <w:p>
      <w:pPr>
        <w:numPr>
          <w:ilvl w:val="0"/>
          <w:numId w:val="1041"/>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41"/>
        </w:numPr>
        <w:pStyle w:val="Compact"/>
      </w:pPr>
      <w:r>
        <w:t xml:space="preserve">nuclear_operator_weights.csv · `` · line 2</w:t>
      </w:r>
    </w:p>
    <w:p>
      <w:pPr>
        <w:numPr>
          <w:ilvl w:val="0"/>
          <w:numId w:val="1041"/>
        </w:numPr>
        <w:pStyle w:val="Compact"/>
      </w:pPr>
      <w:r>
        <w:t xml:space="preserve">nuclear_operator_metadata.csv · `` · line 2</w:t>
      </w:r>
    </w:p>
    <w:p>
      <w:pPr>
        <w:pStyle w:val="FirstParagraph"/>
      </w:pPr>
      <w:r>
        <w:rPr>
          <w:bCs/>
          <w:b/>
        </w:rPr>
        <w:t xml:space="preserve">Z=50, N=66</w:t>
      </w:r>
      <w:r>
        <w:t xml:space="preserve"> </w:t>
      </w:r>
      <w:r>
        <w:t xml:space="preserve">· 保留原始数据的计算值</w:t>
      </w:r>
    </w:p>
    <w:p>
      <w:pPr>
        <w:pStyle w:val="BodyText"/>
      </w:pPr>
      <w:r>
        <w:t xml:space="preserve">988.6815266 ± 9.6e-05 MeV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62"/>
    <w:bookmarkStart w:id="163" w:name="gsis1n-单中子分离能"/>
    <w:p>
      <w:pPr>
        <w:pStyle w:val="Heading2"/>
      </w:pPr>
      <w:r>
        <w:t xml:space="preserve">2 gsi:S1n 单中子分离能</w:t>
      </w:r>
    </w:p>
    <w:p>
      <w:pPr>
        <w:pStyle w:val="FirstParagraph"/>
      </w:pPr>
      <w:r>
        <w:t xml:space="preserve">从核素移走一个中子所需的能量。</w:t>
      </w:r>
    </w:p>
    <w:p>
      <w:pPr>
        <w:pStyle w:val="BodyText"/>
      </w:pPr>
      <w:r>
        <w:t xml:space="preserve">用途：观察中子束缚、壳层与反应阈值；负值表示相应发射在能量上开放。</w:t>
      </w:r>
    </w:p>
    <w:p>
      <w:pPr>
        <w:pStyle w:val="BodyText"/>
      </w:pPr>
      <w:r>
        <w:t xml:space="preserve">结合能形式</w:t>
      </w:r>
    </w:p>
    <w:p>
      <w:pPr>
        <w:pStyle w:val="BodyText"/>
      </w:pPr>
      <m:oMathPara>
        <m:oMathParaPr>
          <m:jc m:val="center"/>
        </m:oMathParaPr>
        <m:oMath>
          <m:sSup>
            <m:e>
              <m:r>
                <m:t>10</m:t>
              </m:r>
            </m:e>
            <m:sup>
              <m:r>
                <m:rPr>
                  <m:sty m:val="p"/>
                </m:rPr>
                <m:t>−</m:t>
              </m:r>
              <m:r>
                <m:t>3</m:t>
              </m:r>
            </m:sup>
          </m:sSup>
          <m:d>
            <m:dPr>
              <m:begChr m:val="["/>
              <m:endChr m:val="]"/>
              <m:sepChr m:val=""/>
              <m:grow/>
            </m:dPr>
            <m:e>
              <m:r>
                <m:rPr>
                  <m:sty m:val="p"/>
                </m:rPr>
                <m:t>−</m:t>
              </m:r>
              <m:r>
                <m:t>1</m:t>
              </m:r>
              <m:r>
                <m:t>B</m:t>
              </m:r>
              <m:d>
                <m:dPr>
                  <m:begChr m:val="("/>
                  <m:endChr m:val=")"/>
                  <m:sepChr m:val=""/>
                  <m:grow/>
                </m:dPr>
                <m:e>
                  <m:r>
                    <m:t>Z</m:t>
                  </m:r>
                  <m:r>
                    <m:rPr>
                      <m:sty m:val="p"/>
                    </m:rPr>
                    <m:t>,</m:t>
                  </m:r>
                  <m:r>
                    <m:t>N</m:t>
                  </m:r>
                  <m:r>
                    <m:rPr>
                      <m:sty m:val="p"/>
                    </m:rPr>
                    <m:t>−</m:t>
                  </m:r>
                  <m:r>
                    <m:t>1</m:t>
                  </m:r>
                </m:e>
              </m:d>
              <m:r>
                <m:rPr>
                  <m:sty m:val="p"/>
                </m:rPr>
                <m:t>+</m:t>
              </m:r>
              <m:r>
                <m:t>1</m:t>
              </m:r>
              <m:r>
                <m:t>B</m:t>
              </m:r>
              <m:d>
                <m:dPr>
                  <m:begChr m:val="("/>
                  <m:endChr m:val=")"/>
                  <m:sepChr m:val=""/>
                  <m:grow/>
                </m:dPr>
                <m:e>
                  <m:r>
                    <m:t>Z</m:t>
                  </m:r>
                  <m:r>
                    <m:rPr>
                      <m:sty m:val="p"/>
                    </m:rPr>
                    <m:t>,</m:t>
                  </m:r>
                  <m:r>
                    <m:t>N</m:t>
                  </m:r>
                </m:e>
              </m:d>
            </m:e>
          </m:d>
        </m:oMath>
      </m:oMathPara>
    </w:p>
    <w:p>
      <w:pPr>
        <w:pStyle w:val="FirstParagraph"/>
      </w:pPr>
      <w:r>
        <w:t xml:space="preserve">质量过剩等价形式</w:t>
      </w:r>
    </w:p>
    <w:p>
      <w:pPr>
        <w:pStyle w:val="BodyText"/>
      </w:pPr>
      <m:oMathPara>
        <m:oMathParaPr>
          <m:jc m:val="center"/>
        </m:oMathParaPr>
        <m:oMath>
          <m:r>
            <m:t>0.001</m:t>
          </m:r>
          <m:r>
            <m:t>M</m:t>
          </m:r>
          <m:d>
            <m:dPr>
              <m:begChr m:val="("/>
              <m:endChr m:val=")"/>
              <m:sepChr m:val=""/>
              <m:grow/>
            </m:dPr>
            <m:e>
              <m:r>
                <m:t>Z</m:t>
              </m:r>
              <m:r>
                <m:rPr>
                  <m:sty m:val="p"/>
                </m:rPr>
                <m:t>,</m:t>
              </m:r>
              <m:r>
                <m:t>N</m:t>
              </m:r>
              <m:r>
                <m:rPr>
                  <m:sty m:val="p"/>
                </m:rPr>
                <m:t>−</m:t>
              </m:r>
              <m:r>
                <m:t>1</m:t>
              </m:r>
            </m:e>
          </m:d>
          <m:r>
            <m:rPr>
              <m:sty m:val="p"/>
            </m:rPr>
            <m:t>−</m:t>
          </m:r>
          <m:r>
            <m:t>0.001</m:t>
          </m:r>
          <m:r>
            <m:t>M</m:t>
          </m:r>
          <m:d>
            <m:dPr>
              <m:begChr m:val="("/>
              <m:endChr m:val=")"/>
              <m:sepChr m:val=""/>
              <m:grow/>
            </m:dPr>
            <m:e>
              <m:r>
                <m:t>Z</m:t>
              </m:r>
              <m:r>
                <m:rPr>
                  <m:sty m:val="p"/>
                </m:rPr>
                <m:t>,</m:t>
              </m:r>
              <m:r>
                <m:t>N</m:t>
              </m:r>
            </m:e>
          </m:d>
          <m:r>
            <m:rPr>
              <m:sty m:val="p"/>
            </m:rPr>
            <m:t>+</m:t>
          </m:r>
          <m:r>
            <m:t>0.001</m:t>
          </m:r>
          <m:r>
            <m:t>n</m:t>
          </m:r>
        </m:oMath>
      </m:oMathPara>
    </w:p>
    <w:p>
      <w:pPr>
        <w:pStyle w:val="FirstParagraph"/>
      </w:pPr>
      <w:r>
        <w:t xml:space="preserve">输出单位：MeV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-0.001</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0.001</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oe，Z_filter = oe。e 表示偶数，o 表示奇数，oe 表示二者；comparison 在计算之后筛选，apply_energy_operator 本身不做这一筛选。</w:t>
      </w:r>
    </w:p>
    <w:p>
      <w:pPr>
        <w:numPr>
          <w:ilvl w:val="0"/>
          <w:numId w:val="1042"/>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42"/>
        </w:numPr>
        <w:pStyle w:val="Compact"/>
      </w:pPr>
      <w:r>
        <w:t xml:space="preserve">nuclear_operator_weights.csv · `` · line 3</w:t>
      </w:r>
    </w:p>
    <w:p>
      <w:pPr>
        <w:numPr>
          <w:ilvl w:val="0"/>
          <w:numId w:val="1042"/>
        </w:numPr>
        <w:pStyle w:val="Compact"/>
      </w:pPr>
      <w:r>
        <w:t xml:space="preserve">nuclear_operator_metadata.csv · `` · line 3</w:t>
      </w:r>
    </w:p>
    <w:p>
      <w:pPr>
        <w:pStyle w:val="FirstParagraph"/>
      </w:pPr>
      <w:r>
        <w:rPr>
          <w:bCs/>
          <w:b/>
        </w:rPr>
        <w:t xml:space="preserve">Z=50, N=66</w:t>
      </w:r>
      <w:r>
        <w:t xml:space="preserve"> </w:t>
      </w:r>
      <w:r>
        <w:t xml:space="preserve">· 保留原始数据的计算值</w:t>
      </w:r>
    </w:p>
    <w:p>
      <w:pPr>
        <w:pStyle w:val="BodyText"/>
      </w:pPr>
      <w:r>
        <w:t xml:space="preserve">9.563451099999838 ± 9.716480844420989e-05 MeV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63"/>
    <w:bookmarkStart w:id="164" w:name="gsis1p-单质子分离能"/>
    <w:p>
      <w:pPr>
        <w:pStyle w:val="Heading2"/>
      </w:pPr>
      <w:r>
        <w:t xml:space="preserve">3 gsi:S1p 单质子分离能</w:t>
      </w:r>
    </w:p>
    <w:p>
      <w:pPr>
        <w:pStyle w:val="FirstParagraph"/>
      </w:pPr>
      <w:r>
        <w:t xml:space="preserve">从核素移走一个质子所需的能量，使用一致的原子质量约定。</w:t>
      </w:r>
    </w:p>
    <w:p>
      <w:pPr>
        <w:pStyle w:val="BodyText"/>
      </w:pPr>
      <w:r>
        <w:t xml:space="preserve">用途：研究质子束缚、阈值及质子滴线附近趋势。</w:t>
      </w:r>
    </w:p>
    <w:p>
      <w:pPr>
        <w:pStyle w:val="BodyText"/>
      </w:pPr>
      <w:r>
        <w:t xml:space="preserve">结合能形式</w:t>
      </w:r>
    </w:p>
    <w:p>
      <w:pPr>
        <w:pStyle w:val="BodyText"/>
      </w:pPr>
      <m:oMathPara>
        <m:oMathParaPr>
          <m:jc m:val="center"/>
        </m:oMathParaPr>
        <m:oMath>
          <m:sSup>
            <m:e>
              <m:r>
                <m:t>10</m:t>
              </m:r>
            </m:e>
            <m:sup>
              <m:r>
                <m:rPr>
                  <m:sty m:val="p"/>
                </m:rPr>
                <m:t>−</m:t>
              </m:r>
              <m:r>
                <m:t>3</m:t>
              </m:r>
            </m:sup>
          </m:sSup>
          <m:d>
            <m:dPr>
              <m:begChr m:val="["/>
              <m:endChr m:val="]"/>
              <m:sepChr m:val=""/>
              <m:grow/>
            </m:dPr>
            <m:e>
              <m:r>
                <m:t>1</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1</m:t>
                  </m:r>
                  <m:r>
                    <m:rPr>
                      <m:sty m:val="p"/>
                    </m:rPr>
                    <m:t>,</m:t>
                  </m:r>
                  <m:r>
                    <m:t>N</m:t>
                  </m:r>
                </m:e>
              </m:d>
            </m:e>
          </m:d>
        </m:oMath>
      </m:oMathPara>
    </w:p>
    <w:p>
      <w:pPr>
        <w:pStyle w:val="FirstParagraph"/>
      </w:pPr>
      <w:r>
        <w:t xml:space="preserve">质量过剩等价形式</w:t>
      </w:r>
    </w:p>
    <w:p>
      <w:pPr>
        <w:pStyle w:val="BodyText"/>
      </w:pPr>
      <m:oMathPara>
        <m:oMathParaPr>
          <m:jc m:val="center"/>
        </m:oMathParaPr>
        <m:oMath>
          <m:r>
            <m:rPr>
              <m:sty m:val="p"/>
            </m:rPr>
            <m:t>−</m:t>
          </m:r>
          <m:r>
            <m:t>0.001</m:t>
          </m:r>
          <m:r>
            <m:t>M</m:t>
          </m:r>
          <m:d>
            <m:dPr>
              <m:begChr m:val="("/>
              <m:endChr m:val=")"/>
              <m:sepChr m:val=""/>
              <m:grow/>
            </m:dPr>
            <m:e>
              <m:r>
                <m:t>Z</m:t>
              </m:r>
              <m:r>
                <m:rPr>
                  <m:sty m:val="p"/>
                </m:rPr>
                <m:t>,</m:t>
              </m:r>
              <m:r>
                <m:t>N</m:t>
              </m:r>
            </m:e>
          </m:d>
          <m:r>
            <m:rPr>
              <m:sty m:val="p"/>
            </m:rPr>
            <m:t>+</m:t>
          </m:r>
          <m:r>
            <m:t>0.001</m:t>
          </m:r>
          <m:r>
            <m:t>M</m:t>
          </m:r>
          <m:d>
            <m:dPr>
              <m:begChr m:val="("/>
              <m:endChr m:val=")"/>
              <m:sepChr m:val=""/>
              <m:grow/>
            </m:dPr>
            <m:e>
              <m:r>
                <m:t>Z</m:t>
              </m:r>
              <m:r>
                <m:rPr>
                  <m:sty m:val="p"/>
                </m:rPr>
                <m:t>−</m:t>
              </m:r>
              <m:r>
                <m:t>1</m:t>
              </m:r>
              <m:r>
                <m:rPr>
                  <m:sty m:val="p"/>
                </m:rPr>
                <m:t>,</m:t>
              </m:r>
              <m:r>
                <m:t>N</m:t>
              </m:r>
            </m:e>
          </m:d>
          <m:r>
            <m:rPr>
              <m:sty m:val="p"/>
            </m:rPr>
            <m:t>+</m:t>
          </m:r>
          <m:r>
            <m:t>0.001</m:t>
          </m:r>
          <m:r>
            <m:t>H</m:t>
          </m:r>
        </m:oMath>
      </m:oMathPara>
    </w:p>
    <w:p>
      <w:pPr>
        <w:pStyle w:val="FirstParagraph"/>
      </w:pPr>
      <w:r>
        <w:t xml:space="preserve">输出单位：MeV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-0.001</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0.001</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0.001</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oe，Z_filter = oe。e 表示偶数，o 表示奇数，oe 表示二者；comparison 在计算之后筛选，apply_energy_operator 本身不做这一筛选。</w:t>
      </w:r>
    </w:p>
    <w:p>
      <w:pPr>
        <w:numPr>
          <w:ilvl w:val="0"/>
          <w:numId w:val="1043"/>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43"/>
        </w:numPr>
        <w:pStyle w:val="Compact"/>
      </w:pPr>
      <w:r>
        <w:t xml:space="preserve">nuclear_operator_weights.csv · `` · line 5</w:t>
      </w:r>
    </w:p>
    <w:p>
      <w:pPr>
        <w:numPr>
          <w:ilvl w:val="0"/>
          <w:numId w:val="1043"/>
        </w:numPr>
        <w:pStyle w:val="Compact"/>
      </w:pPr>
      <w:r>
        <w:t xml:space="preserve">nuclear_operator_metadata.csv · `` · line 4</w:t>
      </w:r>
    </w:p>
    <w:p>
      <w:pPr>
        <w:pStyle w:val="FirstParagraph"/>
      </w:pPr>
      <w:r>
        <w:rPr>
          <w:bCs/>
          <w:b/>
        </w:rPr>
        <w:t xml:space="preserve">Z=50, N=66</w:t>
      </w:r>
      <w:r>
        <w:t xml:space="preserve"> </w:t>
      </w:r>
      <w:r>
        <w:t xml:space="preserve">· 保留原始数据的计算值</w:t>
      </w:r>
    </w:p>
    <w:p>
      <w:pPr>
        <w:pStyle w:val="BodyText"/>
      </w:pPr>
      <w:r>
        <w:t xml:space="preserve">9.278593059999935 ± 9.67470929795826e-05 MeV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64"/>
    <w:bookmarkStart w:id="165" w:name="gsis2n-双中子分离能"/>
    <w:p>
      <w:pPr>
        <w:pStyle w:val="Heading2"/>
      </w:pPr>
      <w:r>
        <w:t xml:space="preserve">4 gsi:S2n 双中子分离能</w:t>
      </w:r>
    </w:p>
    <w:p>
      <w:pPr>
        <w:pStyle w:val="FirstParagraph"/>
      </w:pPr>
      <w:r>
        <w:t xml:space="preserve">从核素移走两个中子所需的能量。</w:t>
      </w:r>
    </w:p>
    <w:p>
      <w:pPr>
        <w:pStyle w:val="BodyText"/>
      </w:pPr>
      <w:r>
        <w:t xml:space="preserve">用途：沿同位素链观察平滑趋势和壳层变化，减弱部分奇偶交替。</w:t>
      </w:r>
    </w:p>
    <w:p>
      <w:pPr>
        <w:pStyle w:val="BodyText"/>
      </w:pPr>
      <w:r>
        <w:t xml:space="preserve">结合能形式</w:t>
      </w:r>
    </w:p>
    <w:p>
      <w:pPr>
        <w:pStyle w:val="BodyText"/>
      </w:pPr>
      <m:oMathPara>
        <m:oMathParaPr>
          <m:jc m:val="center"/>
        </m:oMathParaPr>
        <m:oMath>
          <m:sSup>
            <m:e>
              <m:r>
                <m:t>10</m:t>
              </m:r>
            </m:e>
            <m:sup>
              <m:r>
                <m:rPr>
                  <m:sty m:val="p"/>
                </m:rPr>
                <m:t>−</m:t>
              </m:r>
              <m:r>
                <m:t>3</m:t>
              </m:r>
            </m:sup>
          </m:sSup>
          <m:d>
            <m:dPr>
              <m:begChr m:val="["/>
              <m:endChr m:val="]"/>
              <m:sepChr m:val=""/>
              <m:grow/>
            </m:dPr>
            <m:e>
              <m:r>
                <m:rPr>
                  <m:sty m:val="p"/>
                </m:rPr>
                <m:t>−</m:t>
              </m:r>
              <m:r>
                <m:t>1</m:t>
              </m:r>
              <m:r>
                <m:t>B</m:t>
              </m:r>
              <m:d>
                <m:dPr>
                  <m:begChr m:val="("/>
                  <m:endChr m:val=")"/>
                  <m:sepChr m:val=""/>
                  <m:grow/>
                </m:dPr>
                <m:e>
                  <m:r>
                    <m:t>Z</m:t>
                  </m:r>
                  <m:r>
                    <m:rPr>
                      <m:sty m:val="p"/>
                    </m:rPr>
                    <m:t>,</m:t>
                  </m:r>
                  <m:r>
                    <m:t>N</m:t>
                  </m:r>
                  <m:r>
                    <m:rPr>
                      <m:sty m:val="p"/>
                    </m:rPr>
                    <m:t>−</m:t>
                  </m:r>
                  <m:r>
                    <m:t>2</m:t>
                  </m:r>
                </m:e>
              </m:d>
              <m:r>
                <m:rPr>
                  <m:sty m:val="p"/>
                </m:rPr>
                <m:t>+</m:t>
              </m:r>
              <m:r>
                <m:t>1</m:t>
              </m:r>
              <m:r>
                <m:t>B</m:t>
              </m:r>
              <m:d>
                <m:dPr>
                  <m:begChr m:val="("/>
                  <m:endChr m:val=")"/>
                  <m:sepChr m:val=""/>
                  <m:grow/>
                </m:dPr>
                <m:e>
                  <m:r>
                    <m:t>Z</m:t>
                  </m:r>
                  <m:r>
                    <m:rPr>
                      <m:sty m:val="p"/>
                    </m:rPr>
                    <m:t>,</m:t>
                  </m:r>
                  <m:r>
                    <m:t>N</m:t>
                  </m:r>
                </m:e>
              </m:d>
            </m:e>
          </m:d>
        </m:oMath>
      </m:oMathPara>
    </w:p>
    <w:p>
      <w:pPr>
        <w:pStyle w:val="FirstParagraph"/>
      </w:pPr>
      <w:r>
        <w:t xml:space="preserve">质量过剩等价形式</w:t>
      </w:r>
    </w:p>
    <w:p>
      <w:pPr>
        <w:pStyle w:val="BodyText"/>
      </w:pPr>
      <m:oMathPara>
        <m:oMathParaPr>
          <m:jc m:val="center"/>
        </m:oMathParaPr>
        <m:oMath>
          <m:r>
            <m:t>0.001</m:t>
          </m:r>
          <m:r>
            <m:t>M</m:t>
          </m:r>
          <m:d>
            <m:dPr>
              <m:begChr m:val="("/>
              <m:endChr m:val=")"/>
              <m:sepChr m:val=""/>
              <m:grow/>
            </m:dPr>
            <m:e>
              <m:r>
                <m:t>Z</m:t>
              </m:r>
              <m:r>
                <m:rPr>
                  <m:sty m:val="p"/>
                </m:rPr>
                <m:t>,</m:t>
              </m:r>
              <m:r>
                <m:t>N</m:t>
              </m:r>
              <m:r>
                <m:rPr>
                  <m:sty m:val="p"/>
                </m:rPr>
                <m:t>−</m:t>
              </m:r>
              <m:r>
                <m:t>2</m:t>
              </m:r>
            </m:e>
          </m:d>
          <m:r>
            <m:rPr>
              <m:sty m:val="p"/>
            </m:rPr>
            <m:t>−</m:t>
          </m:r>
          <m:r>
            <m:t>0.001</m:t>
          </m:r>
          <m:r>
            <m:t>M</m:t>
          </m:r>
          <m:d>
            <m:dPr>
              <m:begChr m:val="("/>
              <m:endChr m:val=")"/>
              <m:sepChr m:val=""/>
              <m:grow/>
            </m:dPr>
            <m:e>
              <m:r>
                <m:t>Z</m:t>
              </m:r>
              <m:r>
                <m:rPr>
                  <m:sty m:val="p"/>
                </m:rPr>
                <m:t>,</m:t>
              </m:r>
              <m:r>
                <m:t>N</m:t>
              </m:r>
            </m:e>
          </m:d>
          <m:r>
            <m:rPr>
              <m:sty m:val="p"/>
            </m:rPr>
            <m:t>+</m:t>
          </m:r>
          <m:r>
            <m:t>0.002</m:t>
          </m:r>
          <m:r>
            <m:t>n</m:t>
          </m:r>
        </m:oMath>
      </m:oMathPara>
    </w:p>
    <w:p>
      <w:pPr>
        <w:pStyle w:val="FirstParagraph"/>
      </w:pPr>
      <w:r>
        <w:t xml:space="preserve">输出单位：MeV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-0.001</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0.002</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oe，Z_filter = oe。e 表示偶数，o 表示奇数，oe 表示二者；comparison 在计算之后筛选，apply_energy_operator 本身不做这一筛选。</w:t>
      </w:r>
    </w:p>
    <w:p>
      <w:pPr>
        <w:numPr>
          <w:ilvl w:val="0"/>
          <w:numId w:val="1044"/>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44"/>
        </w:numPr>
        <w:pStyle w:val="Compact"/>
      </w:pPr>
      <w:r>
        <w:t xml:space="preserve">nuclear_operator_weights.csv · `` · line 7</w:t>
      </w:r>
    </w:p>
    <w:p>
      <w:pPr>
        <w:numPr>
          <w:ilvl w:val="0"/>
          <w:numId w:val="1044"/>
        </w:numPr>
        <w:pStyle w:val="Compact"/>
      </w:pPr>
      <w:r>
        <w:t xml:space="preserve">nuclear_operator_metadata.csv · `` · line 5</w:t>
      </w:r>
    </w:p>
    <w:p>
      <w:pPr>
        <w:pStyle w:val="FirstParagraph"/>
      </w:pPr>
      <w:r>
        <w:rPr>
          <w:bCs/>
          <w:b/>
        </w:rPr>
        <w:t xml:space="preserve">Z=50, N=66</w:t>
      </w:r>
      <w:r>
        <w:t xml:space="preserve"> </w:t>
      </w:r>
      <w:r>
        <w:t xml:space="preserve">· 保留原始数据的计算值</w:t>
      </w:r>
    </w:p>
    <w:p>
      <w:pPr>
        <w:pStyle w:val="BodyText"/>
      </w:pPr>
      <w:r>
        <w:t xml:space="preserve">17.10888019999993 ± 0.0001002845950283492 MeV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65"/>
    <w:bookmarkStart w:id="166" w:name="gsis2p-双质子分离能"/>
    <w:p>
      <w:pPr>
        <w:pStyle w:val="Heading2"/>
      </w:pPr>
      <w:r>
        <w:t xml:space="preserve">5 gsi:S2p 双质子分离能</w:t>
      </w:r>
    </w:p>
    <w:p>
      <w:pPr>
        <w:pStyle w:val="FirstParagraph"/>
      </w:pPr>
      <w:r>
        <w:t xml:space="preserve">从核素移走两个质子所需的能量。</w:t>
      </w:r>
    </w:p>
    <w:p>
      <w:pPr>
        <w:pStyle w:val="BodyText"/>
      </w:pPr>
      <w:r>
        <w:t xml:space="preserve">用途：沿同中子素链比较质子结合与壳层变化。</w:t>
      </w:r>
    </w:p>
    <w:p>
      <w:pPr>
        <w:pStyle w:val="BodyText"/>
      </w:pPr>
      <w:r>
        <w:t xml:space="preserve">结合能形式</w:t>
      </w:r>
    </w:p>
    <w:p>
      <w:pPr>
        <w:pStyle w:val="BodyText"/>
      </w:pPr>
      <m:oMathPara>
        <m:oMathParaPr>
          <m:jc m:val="center"/>
        </m:oMathParaPr>
        <m:oMath>
          <m:sSup>
            <m:e>
              <m:r>
                <m:t>10</m:t>
              </m:r>
            </m:e>
            <m:sup>
              <m:r>
                <m:rPr>
                  <m:sty m:val="p"/>
                </m:rPr>
                <m:t>−</m:t>
              </m:r>
              <m:r>
                <m:t>3</m:t>
              </m:r>
            </m:sup>
          </m:sSup>
          <m:d>
            <m:dPr>
              <m:begChr m:val="["/>
              <m:endChr m:val="]"/>
              <m:sepChr m:val=""/>
              <m:grow/>
            </m:dPr>
            <m:e>
              <m:r>
                <m:t>1</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2</m:t>
                  </m:r>
                  <m:r>
                    <m:rPr>
                      <m:sty m:val="p"/>
                    </m:rPr>
                    <m:t>,</m:t>
                  </m:r>
                  <m:r>
                    <m:t>N</m:t>
                  </m:r>
                </m:e>
              </m:d>
            </m:e>
          </m:d>
        </m:oMath>
      </m:oMathPara>
    </w:p>
    <w:p>
      <w:pPr>
        <w:pStyle w:val="FirstParagraph"/>
      </w:pPr>
      <w:r>
        <w:t xml:space="preserve">质量过剩等价形式</w:t>
      </w:r>
    </w:p>
    <w:p>
      <w:pPr>
        <w:pStyle w:val="BodyText"/>
      </w:pPr>
      <m:oMathPara>
        <m:oMathParaPr>
          <m:jc m:val="center"/>
        </m:oMathParaPr>
        <m:oMath>
          <m:r>
            <m:rPr>
              <m:sty m:val="p"/>
            </m:rPr>
            <m:t>−</m:t>
          </m:r>
          <m:r>
            <m:t>0.001</m:t>
          </m:r>
          <m:r>
            <m:t>M</m:t>
          </m:r>
          <m:d>
            <m:dPr>
              <m:begChr m:val="("/>
              <m:endChr m:val=")"/>
              <m:sepChr m:val=""/>
              <m:grow/>
            </m:dPr>
            <m:e>
              <m:r>
                <m:t>Z</m:t>
              </m:r>
              <m:r>
                <m:rPr>
                  <m:sty m:val="p"/>
                </m:rPr>
                <m:t>,</m:t>
              </m:r>
              <m:r>
                <m:t>N</m:t>
              </m:r>
            </m:e>
          </m:d>
          <m:r>
            <m:rPr>
              <m:sty m:val="p"/>
            </m:rPr>
            <m:t>+</m:t>
          </m:r>
          <m:r>
            <m:t>0.001</m:t>
          </m:r>
          <m:r>
            <m:t>M</m:t>
          </m:r>
          <m:d>
            <m:dPr>
              <m:begChr m:val="("/>
              <m:endChr m:val=")"/>
              <m:sepChr m:val=""/>
              <m:grow/>
            </m:dPr>
            <m:e>
              <m:r>
                <m:t>Z</m:t>
              </m:r>
              <m:r>
                <m:rPr>
                  <m:sty m:val="p"/>
                </m:rPr>
                <m:t>−</m:t>
              </m:r>
              <m:r>
                <m:t>2</m:t>
              </m:r>
              <m:r>
                <m:rPr>
                  <m:sty m:val="p"/>
                </m:rPr>
                <m:t>,</m:t>
              </m:r>
              <m:r>
                <m:t>N</m:t>
              </m:r>
            </m:e>
          </m:d>
          <m:r>
            <m:rPr>
              <m:sty m:val="p"/>
            </m:rPr>
            <m:t>+</m:t>
          </m:r>
          <m:r>
            <m:t>0.002</m:t>
          </m:r>
          <m:r>
            <m:t>H</m:t>
          </m:r>
        </m:oMath>
      </m:oMathPara>
    </w:p>
    <w:p>
      <w:pPr>
        <w:pStyle w:val="FirstParagraph"/>
      </w:pPr>
      <w:r>
        <w:t xml:space="preserve">输出单位：MeV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-0.001</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0.001</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-1.0</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0.002</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oe，Z_filter = oe。e 表示偶数，o 表示奇数，oe 表示二者；comparison 在计算之后筛选，apply_energy_operator 本身不做这一筛选。</w:t>
      </w:r>
    </w:p>
    <w:p>
      <w:pPr>
        <w:numPr>
          <w:ilvl w:val="0"/>
          <w:numId w:val="1045"/>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45"/>
        </w:numPr>
        <w:pStyle w:val="Compact"/>
      </w:pPr>
      <w:r>
        <w:t xml:space="preserve">nuclear_operator_weights.csv · `` · line 9</w:t>
      </w:r>
    </w:p>
    <w:p>
      <w:pPr>
        <w:numPr>
          <w:ilvl w:val="0"/>
          <w:numId w:val="1045"/>
        </w:numPr>
        <w:pStyle w:val="Compact"/>
      </w:pPr>
      <w:r>
        <w:t xml:space="preserve">nuclear_operator_metadata.csv · `` · line 6</w:t>
      </w:r>
    </w:p>
    <w:p>
      <w:pPr>
        <w:pStyle w:val="FirstParagraph"/>
      </w:pPr>
      <w:r>
        <w:rPr>
          <w:bCs/>
          <w:b/>
        </w:rPr>
        <w:t xml:space="preserve">Z=50, N=66</w:t>
      </w:r>
      <w:r>
        <w:t xml:space="preserve"> </w:t>
      </w:r>
      <w:r>
        <w:t xml:space="preserve">· 保留原始数据的计算值</w:t>
      </w:r>
    </w:p>
    <w:p>
      <w:pPr>
        <w:pStyle w:val="BodyText"/>
      </w:pPr>
      <w:r>
        <w:t xml:space="preserve">16.08898712000007 ± 0.00029221909588526216 MeV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66"/>
    <w:bookmarkStart w:id="167" w:name="gsid1ns1n-单中子分离能的一步中子差分"/>
    <w:p>
      <w:pPr>
        <w:pStyle w:val="Heading2"/>
      </w:pPr>
      <w:r>
        <w:t xml:space="preserve">6 gsi:D1nS1n 单中子分离能的一步中子差分</w:t>
      </w:r>
    </w:p>
    <w:p>
      <w:pPr>
        <w:pStyle w:val="FirstParagraph"/>
      </w:pPr>
      <w:r>
        <w:t xml:space="preserve">单中子分离能沿中子数方向的一步差分。</w:t>
      </w:r>
    </w:p>
    <w:p>
      <w:pPr>
        <w:pStyle w:val="BodyText"/>
      </w:pPr>
      <w:r>
        <w:t xml:space="preserve">用途：定位局部斜率或曲率变化；具体方向与正负号见精确模板。</w:t>
      </w:r>
    </w:p>
    <w:p>
      <w:pPr>
        <w:pStyle w:val="BodyText"/>
      </w:pPr>
      <w:r>
        <w:t xml:space="preserve">结合能形式</w:t>
      </w:r>
    </w:p>
    <w:p>
      <w:pPr>
        <w:pStyle w:val="BodyText"/>
      </w:pPr>
      <m:oMathPara>
        <m:oMathParaPr>
          <m:jc m:val="center"/>
        </m:oMathParaPr>
        <m:oMath>
          <m:sSup>
            <m:e>
              <m:r>
                <m:t>10</m:t>
              </m:r>
            </m:e>
            <m:sup>
              <m:r>
                <m:rPr>
                  <m:sty m:val="p"/>
                </m:rPr>
                <m:t>−</m:t>
              </m:r>
              <m:r>
                <m:t>3</m:t>
              </m:r>
            </m:sup>
          </m:sSup>
          <m:d>
            <m:dPr>
              <m:begChr m:val="["/>
              <m:endChr m:val="]"/>
              <m:sepChr m:val=""/>
              <m:grow/>
            </m:dPr>
            <m:e>
              <m:r>
                <m:rPr>
                  <m:sty m:val="p"/>
                </m:rPr>
                <m:t>−</m:t>
              </m:r>
              <m:r>
                <m:t>1</m:t>
              </m:r>
              <m:r>
                <m:t>B</m:t>
              </m:r>
              <m:d>
                <m:dPr>
                  <m:begChr m:val="("/>
                  <m:endChr m:val=")"/>
                  <m:sepChr m:val=""/>
                  <m:grow/>
                </m:dPr>
                <m:e>
                  <m:r>
                    <m:t>Z</m:t>
                  </m:r>
                  <m:r>
                    <m:rPr>
                      <m:sty m:val="p"/>
                    </m:rPr>
                    <m:t>,</m:t>
                  </m:r>
                  <m:r>
                    <m:t>N</m:t>
                  </m:r>
                  <m:r>
                    <m:rPr>
                      <m:sty m:val="p"/>
                    </m:rPr>
                    <m:t>−</m:t>
                  </m:r>
                  <m:r>
                    <m:t>1</m:t>
                  </m:r>
                </m:e>
              </m:d>
              <m:r>
                <m:rPr>
                  <m:sty m:val="p"/>
                </m:rPr>
                <m:t>+</m:t>
              </m:r>
              <m:r>
                <m:t>2</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N</m:t>
                  </m:r>
                  <m:r>
                    <m:rPr>
                      <m:sty m:val="p"/>
                    </m:rPr>
                    <m:t>+</m:t>
                  </m:r>
                  <m:r>
                    <m:t>1</m:t>
                  </m:r>
                </m:e>
              </m:d>
            </m:e>
          </m:d>
        </m:oMath>
      </m:oMathPara>
    </w:p>
    <w:p>
      <w:pPr>
        <w:pStyle w:val="FirstParagraph"/>
      </w:pPr>
      <w:r>
        <w:t xml:space="preserve">质量过剩等价形式</w:t>
      </w:r>
    </w:p>
    <w:p>
      <w:pPr>
        <w:pStyle w:val="BodyText"/>
      </w:pPr>
      <m:oMathPara>
        <m:oMathParaPr>
          <m:jc m:val="center"/>
        </m:oMathParaPr>
        <m:oMath>
          <m:r>
            <m:t>0.001</m:t>
          </m:r>
          <m:r>
            <m:t>M</m:t>
          </m:r>
          <m:d>
            <m:dPr>
              <m:begChr m:val="("/>
              <m:endChr m:val=")"/>
              <m:sepChr m:val=""/>
              <m:grow/>
            </m:dPr>
            <m:e>
              <m:r>
                <m:t>Z</m:t>
              </m:r>
              <m:r>
                <m:rPr>
                  <m:sty m:val="p"/>
                </m:rPr>
                <m:t>,</m:t>
              </m:r>
              <m:r>
                <m:t>N</m:t>
              </m:r>
              <m:r>
                <m:rPr>
                  <m:sty m:val="p"/>
                </m:rPr>
                <m:t>−</m:t>
              </m:r>
              <m:r>
                <m:t>1</m:t>
              </m:r>
            </m:e>
          </m:d>
          <m:r>
            <m:rPr>
              <m:sty m:val="p"/>
            </m:rPr>
            <m:t>−</m:t>
          </m:r>
          <m:r>
            <m:t>0.002</m:t>
          </m:r>
          <m:r>
            <m:t>M</m:t>
          </m:r>
          <m:d>
            <m:dPr>
              <m:begChr m:val="("/>
              <m:endChr m:val=")"/>
              <m:sepChr m:val=""/>
              <m:grow/>
            </m:dPr>
            <m:e>
              <m:r>
                <m:t>Z</m:t>
              </m:r>
              <m:r>
                <m:rPr>
                  <m:sty m:val="p"/>
                </m:rPr>
                <m:t>,</m:t>
              </m:r>
              <m:r>
                <m:t>N</m:t>
              </m:r>
            </m:e>
          </m:d>
          <m:r>
            <m:rPr>
              <m:sty m:val="p"/>
            </m:rPr>
            <m:t>+</m:t>
          </m:r>
          <m:r>
            <m:t>0.001</m:t>
          </m:r>
          <m:r>
            <m:t>M</m:t>
          </m:r>
          <m:d>
            <m:dPr>
              <m:begChr m:val="("/>
              <m:endChr m:val=")"/>
              <m:sepChr m:val=""/>
              <m:grow/>
            </m:dPr>
            <m:e>
              <m:r>
                <m:t>Z</m:t>
              </m:r>
              <m:r>
                <m:rPr>
                  <m:sty m:val="p"/>
                </m:rPr>
                <m:t>,</m:t>
              </m:r>
              <m:r>
                <m:t>N</m:t>
              </m:r>
              <m:r>
                <m:rPr>
                  <m:sty m:val="p"/>
                </m:rPr>
                <m:t>+</m:t>
              </m:r>
              <m:r>
                <m:t>1</m:t>
              </m:r>
            </m:e>
          </m:d>
        </m:oMath>
      </m:oMathPara>
    </w:p>
    <w:p>
      <w:pPr>
        <w:pStyle w:val="FirstParagraph"/>
      </w:pPr>
      <w:r>
        <w:t xml:space="preserve">输出单位：MeV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-0.002</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0.001</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oe，Z_filter = oe。e 表示偶数，o 表示奇数，oe 表示二者；comparison 在计算之后筛选，apply_energy_operator 本身不做这一筛选。</w:t>
      </w:r>
    </w:p>
    <w:p>
      <w:pPr>
        <w:numPr>
          <w:ilvl w:val="0"/>
          <w:numId w:val="1046"/>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46"/>
        </w:numPr>
        <w:pStyle w:val="Compact"/>
      </w:pPr>
      <w:r>
        <w:t xml:space="preserve">nuclear_operator_weights.csv · `` · line 11</w:t>
      </w:r>
    </w:p>
    <w:p>
      <w:pPr>
        <w:numPr>
          <w:ilvl w:val="0"/>
          <w:numId w:val="1046"/>
        </w:numPr>
        <w:pStyle w:val="Compact"/>
      </w:pPr>
      <w:r>
        <w:t xml:space="preserve">nuclear_operator_metadata.csv · `` · line 7</w:t>
      </w:r>
    </w:p>
    <w:p>
      <w:pPr>
        <w:pStyle w:val="FirstParagraph"/>
      </w:pPr>
      <w:r>
        <w:rPr>
          <w:bCs/>
          <w:b/>
        </w:rPr>
        <w:t xml:space="preserve">Z=50, N=66</w:t>
      </w:r>
      <w:r>
        <w:t xml:space="preserve"> </w:t>
      </w:r>
      <w:r>
        <w:t xml:space="preserve">· 保留原始数据的计算值</w:t>
      </w:r>
    </w:p>
    <w:p>
      <w:pPr>
        <w:pStyle w:val="BodyText"/>
      </w:pPr>
      <w:r>
        <w:t xml:space="preserve">2.620369999999866 ± 0.0005199788457235544 MeV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67"/>
    <w:bookmarkStart w:id="168" w:name="gsid1ns2n-双中子分离能的一步中子差分"/>
    <w:p>
      <w:pPr>
        <w:pStyle w:val="Heading2"/>
      </w:pPr>
      <w:r>
        <w:t xml:space="preserve">7 gsi:D1nS2n 双中子分离能的一步中子差分</w:t>
      </w:r>
    </w:p>
    <w:p>
      <w:pPr>
        <w:pStyle w:val="FirstParagraph"/>
      </w:pPr>
      <w:r>
        <w:t xml:space="preserve">双中子分离能沿中子数方向的一步差分。</w:t>
      </w:r>
    </w:p>
    <w:p>
      <w:pPr>
        <w:pStyle w:val="BodyText"/>
      </w:pPr>
      <w:r>
        <w:t xml:space="preserve">用途：观察两中子结合随中子数的局部变化。</w:t>
      </w:r>
    </w:p>
    <w:p>
      <w:pPr>
        <w:pStyle w:val="BodyText"/>
      </w:pPr>
      <w:r>
        <w:t xml:space="preserve">结合能形式</w:t>
      </w:r>
    </w:p>
    <w:p>
      <w:pPr>
        <w:pStyle w:val="BodyText"/>
      </w:pPr>
      <m:oMathPara>
        <m:oMathParaPr>
          <m:jc m:val="center"/>
        </m:oMathParaPr>
        <m:oMath>
          <m:sSup>
            <m:e>
              <m:r>
                <m:t>10</m:t>
              </m:r>
            </m:e>
            <m:sup>
              <m:r>
                <m:rPr>
                  <m:sty m:val="p"/>
                </m:rPr>
                <m:t>−</m:t>
              </m:r>
              <m:r>
                <m:t>3</m:t>
              </m:r>
            </m:sup>
          </m:sSup>
          <m:d>
            <m:dPr>
              <m:begChr m:val="["/>
              <m:endChr m:val="]"/>
              <m:sepChr m:val=""/>
              <m:grow/>
            </m:dPr>
            <m:e>
              <m:r>
                <m:t>1</m:t>
              </m:r>
              <m:r>
                <m:t>B</m:t>
              </m:r>
              <m:d>
                <m:dPr>
                  <m:begChr m:val="("/>
                  <m:endChr m:val=")"/>
                  <m:sepChr m:val=""/>
                  <m:grow/>
                </m:dPr>
                <m:e>
                  <m:r>
                    <m:t>Z</m:t>
                  </m:r>
                  <m:r>
                    <m:rPr>
                      <m:sty m:val="p"/>
                    </m:rPr>
                    <m:t>,</m:t>
                  </m:r>
                  <m:r>
                    <m:t>N</m:t>
                  </m:r>
                  <m:r>
                    <m:rPr>
                      <m:sty m:val="p"/>
                    </m:rPr>
                    <m:t>−</m:t>
                  </m:r>
                  <m:r>
                    <m:t>2</m:t>
                  </m:r>
                </m:e>
              </m:d>
              <m:r>
                <m:rPr>
                  <m:sty m:val="p"/>
                </m:rPr>
                <m:t>−</m:t>
              </m:r>
              <m:r>
                <m:t>1</m:t>
              </m:r>
              <m:r>
                <m:t>B</m:t>
              </m:r>
              <m:d>
                <m:dPr>
                  <m:begChr m:val="("/>
                  <m:endChr m:val=")"/>
                  <m:sepChr m:val=""/>
                  <m:grow/>
                </m:dPr>
                <m:e>
                  <m:r>
                    <m:t>Z</m:t>
                  </m:r>
                  <m:r>
                    <m:rPr>
                      <m:sty m:val="p"/>
                    </m:rPr>
                    <m:t>,</m:t>
                  </m:r>
                  <m:r>
                    <m:t>N</m:t>
                  </m:r>
                  <m:r>
                    <m:rPr>
                      <m:sty m:val="p"/>
                    </m:rPr>
                    <m:t>−</m:t>
                  </m:r>
                  <m:r>
                    <m:t>1</m:t>
                  </m:r>
                </m:e>
              </m:d>
              <m:r>
                <m:rPr>
                  <m:sty m:val="p"/>
                </m:rPr>
                <m:t>−</m:t>
              </m:r>
              <m:r>
                <m:t>1</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N</m:t>
                  </m:r>
                  <m:r>
                    <m:rPr>
                      <m:sty m:val="p"/>
                    </m:rPr>
                    <m:t>+</m:t>
                  </m:r>
                  <m:r>
                    <m:t>1</m:t>
                  </m:r>
                </m:e>
              </m:d>
            </m:e>
          </m:d>
        </m:oMath>
      </m:oMathPara>
    </w:p>
    <w:p>
      <w:pPr>
        <w:pStyle w:val="FirstParagraph"/>
      </w:pPr>
      <w:r>
        <w:t xml:space="preserve">质量过剩等价形式</w:t>
      </w:r>
    </w:p>
    <w:p>
      <w:pPr>
        <w:pStyle w:val="BodyText"/>
      </w:pPr>
      <m:oMathPara>
        <m:oMathParaPr>
          <m:jc m:val="center"/>
        </m:oMathParaPr>
        <m:oMath>
          <m:r>
            <m:rPr>
              <m:sty m:val="p"/>
            </m:rPr>
            <m:t>−</m:t>
          </m:r>
          <m:r>
            <m:t>0.001</m:t>
          </m:r>
          <m:r>
            <m:t>M</m:t>
          </m:r>
          <m:d>
            <m:dPr>
              <m:begChr m:val="("/>
              <m:endChr m:val=")"/>
              <m:sepChr m:val=""/>
              <m:grow/>
            </m:dPr>
            <m:e>
              <m:r>
                <m:t>Z</m:t>
              </m:r>
              <m:r>
                <m:rPr>
                  <m:sty m:val="p"/>
                </m:rPr>
                <m:t>,</m:t>
              </m:r>
              <m:r>
                <m:t>N</m:t>
              </m:r>
              <m:r>
                <m:rPr>
                  <m:sty m:val="p"/>
                </m:rPr>
                <m:t>−</m:t>
              </m:r>
              <m:r>
                <m:t>2</m:t>
              </m:r>
            </m:e>
          </m:d>
          <m:r>
            <m:rPr>
              <m:sty m:val="p"/>
            </m:rPr>
            <m:t>+</m:t>
          </m:r>
          <m:r>
            <m:t>0.001</m:t>
          </m:r>
          <m:r>
            <m:t>M</m:t>
          </m:r>
          <m:d>
            <m:dPr>
              <m:begChr m:val="("/>
              <m:endChr m:val=")"/>
              <m:sepChr m:val=""/>
              <m:grow/>
            </m:dPr>
            <m:e>
              <m:r>
                <m:t>Z</m:t>
              </m:r>
              <m:r>
                <m:rPr>
                  <m:sty m:val="p"/>
                </m:rPr>
                <m:t>,</m:t>
              </m:r>
              <m:r>
                <m:t>N</m:t>
              </m:r>
              <m:r>
                <m:rPr>
                  <m:sty m:val="p"/>
                </m:rPr>
                <m:t>−</m:t>
              </m:r>
              <m:r>
                <m:t>1</m:t>
              </m:r>
            </m:e>
          </m:d>
          <m:r>
            <m:rPr>
              <m:sty m:val="p"/>
            </m:rPr>
            <m:t>+</m:t>
          </m:r>
          <m:r>
            <m:t>0.001</m:t>
          </m:r>
          <m:r>
            <m:t>M</m:t>
          </m:r>
          <m:d>
            <m:dPr>
              <m:begChr m:val="("/>
              <m:endChr m:val=")"/>
              <m:sepChr m:val=""/>
              <m:grow/>
            </m:dPr>
            <m:e>
              <m:r>
                <m:t>Z</m:t>
              </m:r>
              <m:r>
                <m:rPr>
                  <m:sty m:val="p"/>
                </m:rPr>
                <m:t>,</m:t>
              </m:r>
              <m:r>
                <m:t>N</m:t>
              </m:r>
            </m:e>
          </m:d>
          <m:r>
            <m:rPr>
              <m:sty m:val="p"/>
            </m:rPr>
            <m:t>−</m:t>
          </m:r>
          <m:r>
            <m:t>0.001</m:t>
          </m:r>
          <m:r>
            <m:t>M</m:t>
          </m:r>
          <m:d>
            <m:dPr>
              <m:begChr m:val="("/>
              <m:endChr m:val=")"/>
              <m:sepChr m:val=""/>
              <m:grow/>
            </m:dPr>
            <m:e>
              <m:r>
                <m:t>Z</m:t>
              </m:r>
              <m:r>
                <m:rPr>
                  <m:sty m:val="p"/>
                </m:rPr>
                <m:t>,</m:t>
              </m:r>
              <m:r>
                <m:t>N</m:t>
              </m:r>
              <m:r>
                <m:rPr>
                  <m:sty m:val="p"/>
                </m:rPr>
                <m:t>+</m:t>
              </m:r>
              <m:r>
                <m:t>1</m:t>
              </m:r>
            </m:e>
          </m:d>
        </m:oMath>
      </m:oMathPara>
    </w:p>
    <w:p>
      <w:pPr>
        <w:pStyle w:val="FirstParagraph"/>
      </w:pPr>
      <w:r>
        <w:t xml:space="preserve">输出单位：MeV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-0.001</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oe，Z_filter = oe。e 表示偶数，o 表示奇数，oe 表示二者；comparison 在计算之后筛选，apply_energy_operator 本身不做这一筛选。</w:t>
      </w:r>
    </w:p>
    <w:p>
      <w:pPr>
        <w:numPr>
          <w:ilvl w:val="0"/>
          <w:numId w:val="1047"/>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47"/>
        </w:numPr>
        <w:pStyle w:val="Compact"/>
      </w:pPr>
      <w:r>
        <w:t xml:space="preserve">nuclear_operator_weights.csv · `` · line 14</w:t>
      </w:r>
    </w:p>
    <w:p>
      <w:pPr>
        <w:numPr>
          <w:ilvl w:val="0"/>
          <w:numId w:val="1047"/>
        </w:numPr>
        <w:pStyle w:val="Compact"/>
      </w:pPr>
      <w:r>
        <w:t xml:space="preserve">nuclear_operator_metadata.csv · `` · line 8</w:t>
      </w:r>
    </w:p>
    <w:p>
      <w:pPr>
        <w:pStyle w:val="FirstParagraph"/>
      </w:pPr>
      <w:r>
        <w:rPr>
          <w:bCs/>
          <w:b/>
        </w:rPr>
        <w:t xml:space="preserve">Z=50, N=66</w:t>
      </w:r>
      <w:r>
        <w:t xml:space="preserve"> </w:t>
      </w:r>
      <w:r>
        <w:t xml:space="preserve">· 保留原始数据的计算值</w:t>
      </w:r>
    </w:p>
    <w:p>
      <w:pPr>
        <w:pStyle w:val="BodyText"/>
      </w:pPr>
      <w:r>
        <w:t xml:space="preserve">-0.60234800000012 ± 0.0004935291278131413 MeV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68"/>
    <w:bookmarkStart w:id="169" w:name="gsid2ns2n-双中子壳隙指标"/>
    <w:p>
      <w:pPr>
        <w:pStyle w:val="Heading2"/>
      </w:pPr>
      <w:r>
        <w:t xml:space="preserve">8 gsi:D2nS2n 双中子壳隙指标</w:t>
      </w:r>
    </w:p>
    <w:p>
      <w:pPr>
        <w:pStyle w:val="FirstParagraph"/>
      </w:pPr>
      <w:r>
        <w:t xml:space="preserve">相邻双中子分离能之差。</w:t>
      </w:r>
    </w:p>
    <w:p>
      <w:pPr>
        <w:pStyle w:val="BodyText"/>
      </w:pPr>
      <w:r>
        <w:t xml:space="preserve">用途：识别同位素链中的局部不连续；形变与相关能也会影响该指标。</w:t>
      </w:r>
    </w:p>
    <w:p>
      <w:pPr>
        <w:pStyle w:val="BodyText"/>
      </w:pPr>
      <w:r>
        <w:t xml:space="preserve">结合能形式</w:t>
      </w:r>
    </w:p>
    <w:p>
      <w:pPr>
        <w:pStyle w:val="BodyText"/>
      </w:pPr>
      <m:oMathPara>
        <m:oMathParaPr>
          <m:jc m:val="center"/>
        </m:oMathParaPr>
        <m:oMath>
          <m:sSup>
            <m:e>
              <m:r>
                <m:t>10</m:t>
              </m:r>
            </m:e>
            <m:sup>
              <m:r>
                <m:rPr>
                  <m:sty m:val="p"/>
                </m:rPr>
                <m:t>−</m:t>
              </m:r>
              <m:r>
                <m:t>3</m:t>
              </m:r>
            </m:sup>
          </m:sSup>
          <m:d>
            <m:dPr>
              <m:begChr m:val="["/>
              <m:endChr m:val="]"/>
              <m:sepChr m:val=""/>
              <m:grow/>
            </m:dPr>
            <m:e>
              <m:r>
                <m:rPr>
                  <m:sty m:val="p"/>
                </m:rPr>
                <m:t>−</m:t>
              </m:r>
              <m:r>
                <m:t>1</m:t>
              </m:r>
              <m:r>
                <m:t>B</m:t>
              </m:r>
              <m:d>
                <m:dPr>
                  <m:begChr m:val="("/>
                  <m:endChr m:val=")"/>
                  <m:sepChr m:val=""/>
                  <m:grow/>
                </m:dPr>
                <m:e>
                  <m:r>
                    <m:t>Z</m:t>
                  </m:r>
                  <m:r>
                    <m:rPr>
                      <m:sty m:val="p"/>
                    </m:rPr>
                    <m:t>,</m:t>
                  </m:r>
                  <m:r>
                    <m:t>N</m:t>
                  </m:r>
                  <m:r>
                    <m:rPr>
                      <m:sty m:val="p"/>
                    </m:rPr>
                    <m:t>−</m:t>
                  </m:r>
                  <m:r>
                    <m:t>2</m:t>
                  </m:r>
                </m:e>
              </m:d>
              <m:r>
                <m:rPr>
                  <m:sty m:val="p"/>
                </m:rPr>
                <m:t>+</m:t>
              </m:r>
              <m:r>
                <m:t>2</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N</m:t>
                  </m:r>
                  <m:r>
                    <m:rPr>
                      <m:sty m:val="p"/>
                    </m:rPr>
                    <m:t>+</m:t>
                  </m:r>
                  <m:r>
                    <m:t>2</m:t>
                  </m:r>
                </m:e>
              </m:d>
            </m:e>
          </m:d>
        </m:oMath>
      </m:oMathPara>
    </w:p>
    <w:p>
      <w:pPr>
        <w:pStyle w:val="FirstParagraph"/>
      </w:pPr>
      <w:r>
        <w:t xml:space="preserve">质量过剩等价形式</w:t>
      </w:r>
    </w:p>
    <w:p>
      <w:pPr>
        <w:pStyle w:val="BodyText"/>
      </w:pPr>
      <m:oMathPara>
        <m:oMathParaPr>
          <m:jc m:val="center"/>
        </m:oMathParaPr>
        <m:oMath>
          <m:r>
            <m:t>0.001</m:t>
          </m:r>
          <m:r>
            <m:t>M</m:t>
          </m:r>
          <m:d>
            <m:dPr>
              <m:begChr m:val="("/>
              <m:endChr m:val=")"/>
              <m:sepChr m:val=""/>
              <m:grow/>
            </m:dPr>
            <m:e>
              <m:r>
                <m:t>Z</m:t>
              </m:r>
              <m:r>
                <m:rPr>
                  <m:sty m:val="p"/>
                </m:rPr>
                <m:t>,</m:t>
              </m:r>
              <m:r>
                <m:t>N</m:t>
              </m:r>
              <m:r>
                <m:rPr>
                  <m:sty m:val="p"/>
                </m:rPr>
                <m:t>−</m:t>
              </m:r>
              <m:r>
                <m:t>2</m:t>
              </m:r>
            </m:e>
          </m:d>
          <m:r>
            <m:rPr>
              <m:sty m:val="p"/>
            </m:rPr>
            <m:t>−</m:t>
          </m:r>
          <m:r>
            <m:t>0.002</m:t>
          </m:r>
          <m:r>
            <m:t>M</m:t>
          </m:r>
          <m:d>
            <m:dPr>
              <m:begChr m:val="("/>
              <m:endChr m:val=")"/>
              <m:sepChr m:val=""/>
              <m:grow/>
            </m:dPr>
            <m:e>
              <m:r>
                <m:t>Z</m:t>
              </m:r>
              <m:r>
                <m:rPr>
                  <m:sty m:val="p"/>
                </m:rPr>
                <m:t>,</m:t>
              </m:r>
              <m:r>
                <m:t>N</m:t>
              </m:r>
            </m:e>
          </m:d>
          <m:r>
            <m:rPr>
              <m:sty m:val="p"/>
            </m:rPr>
            <m:t>+</m:t>
          </m:r>
          <m:r>
            <m:t>0.001</m:t>
          </m:r>
          <m:r>
            <m:t>M</m:t>
          </m:r>
          <m:d>
            <m:dPr>
              <m:begChr m:val="("/>
              <m:endChr m:val=")"/>
              <m:sepChr m:val=""/>
              <m:grow/>
            </m:dPr>
            <m:e>
              <m:r>
                <m:t>Z</m:t>
              </m:r>
              <m:r>
                <m:rPr>
                  <m:sty m:val="p"/>
                </m:rPr>
                <m:t>,</m:t>
              </m:r>
              <m:r>
                <m:t>N</m:t>
              </m:r>
              <m:r>
                <m:rPr>
                  <m:sty m:val="p"/>
                </m:rPr>
                <m:t>+</m:t>
              </m:r>
              <m:r>
                <m:t>2</m:t>
              </m:r>
            </m:e>
          </m:d>
        </m:oMath>
      </m:oMathPara>
    </w:p>
    <w:p>
      <w:pPr>
        <w:pStyle w:val="FirstParagraph"/>
      </w:pPr>
      <w:r>
        <w:t xml:space="preserve">输出单位：MeV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-0.002</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0.001</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-1.0</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oe，Z_filter = oe。e 表示偶数，o 表示奇数，oe 表示二者；comparison 在计算之后筛选，apply_energy_operator 本身不做这一筛选。</w:t>
      </w:r>
    </w:p>
    <w:p>
      <w:pPr>
        <w:numPr>
          <w:ilvl w:val="0"/>
          <w:numId w:val="1048"/>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48"/>
        </w:numPr>
        <w:pStyle w:val="Compact"/>
      </w:pPr>
      <w:r>
        <w:t xml:space="preserve">nuclear_operator_weights.csv · `` · line 18</w:t>
      </w:r>
    </w:p>
    <w:p>
      <w:pPr>
        <w:numPr>
          <w:ilvl w:val="0"/>
          <w:numId w:val="1048"/>
        </w:numPr>
        <w:pStyle w:val="Compact"/>
      </w:pPr>
      <w:r>
        <w:t xml:space="preserve">nuclear_operator_metadata.csv · `` · line 9</w:t>
      </w:r>
    </w:p>
    <w:p>
      <w:pPr>
        <w:pStyle w:val="FirstParagraph"/>
      </w:pPr>
      <w:r>
        <w:rPr>
          <w:bCs/>
          <w:b/>
        </w:rPr>
        <w:t xml:space="preserve">Z=50, N=66</w:t>
      </w:r>
      <w:r>
        <w:t xml:space="preserve"> </w:t>
      </w:r>
      <w:r>
        <w:t xml:space="preserve">· 保留原始数据的计算值</w:t>
      </w:r>
    </w:p>
    <w:p>
      <w:pPr>
        <w:pStyle w:val="BodyText"/>
      </w:pPr>
      <w:r>
        <w:t xml:space="preserve">0.8393799999998919 ± 0.0005354493440093097 MeV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69"/>
    <w:bookmarkStart w:id="170" w:name="gsid1ps1p-单质子分离能的一步质子差分"/>
    <w:p>
      <w:pPr>
        <w:pStyle w:val="Heading2"/>
      </w:pPr>
      <w:r>
        <w:t xml:space="preserve">9 gsi:D1pS1p 单质子分离能的一步质子差分</w:t>
      </w:r>
    </w:p>
    <w:p>
      <w:pPr>
        <w:pStyle w:val="FirstParagraph"/>
      </w:pPr>
      <w:r>
        <w:t xml:space="preserve">单质子分离能沿质子数方向的一步差分。</w:t>
      </w:r>
    </w:p>
    <w:p>
      <w:pPr>
        <w:pStyle w:val="BodyText"/>
      </w:pPr>
      <w:r>
        <w:t xml:space="preserve">用途：比较质子方向的局部变化，核对模板中的坐标偏移。</w:t>
      </w:r>
    </w:p>
    <w:p>
      <w:pPr>
        <w:pStyle w:val="BodyText"/>
      </w:pPr>
      <w:r>
        <w:t xml:space="preserve">结合能形式</w:t>
      </w:r>
    </w:p>
    <w:p>
      <w:pPr>
        <w:pStyle w:val="BodyText"/>
      </w:pPr>
      <m:oMathPara>
        <m:oMathParaPr>
          <m:jc m:val="center"/>
        </m:oMathParaPr>
        <m:oMath>
          <m:sSup>
            <m:e>
              <m:r>
                <m:t>10</m:t>
              </m:r>
            </m:e>
            <m:sup>
              <m:r>
                <m:rPr>
                  <m:sty m:val="p"/>
                </m:rPr>
                <m:t>−</m:t>
              </m:r>
              <m:r>
                <m:t>3</m:t>
              </m:r>
            </m:sup>
          </m:sSup>
          <m:d>
            <m:dPr>
              <m:begChr m:val="["/>
              <m:endChr m:val="]"/>
              <m:sepChr m:val=""/>
              <m:grow/>
            </m:dPr>
            <m:e>
              <m:r>
                <m:rPr>
                  <m:sty m:val="p"/>
                </m:rPr>
                <m:t>−</m:t>
              </m:r>
              <m:r>
                <m:t>1</m:t>
              </m:r>
              <m:r>
                <m:t>B</m:t>
              </m:r>
              <m:d>
                <m:dPr>
                  <m:begChr m:val="("/>
                  <m:endChr m:val=")"/>
                  <m:sepChr m:val=""/>
                  <m:grow/>
                </m:dPr>
                <m:e>
                  <m:r>
                    <m:t>Z</m:t>
                  </m:r>
                  <m:r>
                    <m:rPr>
                      <m:sty m:val="p"/>
                    </m:rPr>
                    <m:t>+</m:t>
                  </m:r>
                  <m:r>
                    <m:t>1</m:t>
                  </m:r>
                  <m:r>
                    <m:rPr>
                      <m:sty m:val="p"/>
                    </m:rPr>
                    <m:t>,</m:t>
                  </m:r>
                  <m:r>
                    <m:t>N</m:t>
                  </m:r>
                </m:e>
              </m:d>
              <m:r>
                <m:rPr>
                  <m:sty m:val="p"/>
                </m:rPr>
                <m:t>+</m:t>
              </m:r>
              <m:r>
                <m:t>2</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1</m:t>
                  </m:r>
                  <m:r>
                    <m:rPr>
                      <m:sty m:val="p"/>
                    </m:rPr>
                    <m:t>,</m:t>
                  </m:r>
                  <m:r>
                    <m:t>N</m:t>
                  </m:r>
                </m:e>
              </m:d>
            </m:e>
          </m:d>
        </m:oMath>
      </m:oMathPara>
    </w:p>
    <w:p>
      <w:pPr>
        <w:pStyle w:val="FirstParagraph"/>
      </w:pPr>
      <w:r>
        <w:t xml:space="preserve">质量过剩等价形式</w:t>
      </w:r>
    </w:p>
    <w:p>
      <w:pPr>
        <w:pStyle w:val="BodyText"/>
      </w:pPr>
      <m:oMathPara>
        <m:oMathParaPr>
          <m:jc m:val="center"/>
        </m:oMathParaPr>
        <m:oMath>
          <m:r>
            <m:t>0.001</m:t>
          </m:r>
          <m:r>
            <m:t>M</m:t>
          </m:r>
          <m:d>
            <m:dPr>
              <m:begChr m:val="("/>
              <m:endChr m:val=")"/>
              <m:sepChr m:val=""/>
              <m:grow/>
            </m:dPr>
            <m:e>
              <m:r>
                <m:t>Z</m:t>
              </m:r>
              <m:r>
                <m:rPr>
                  <m:sty m:val="p"/>
                </m:rPr>
                <m:t>+</m:t>
              </m:r>
              <m:r>
                <m:t>1</m:t>
              </m:r>
              <m:r>
                <m:rPr>
                  <m:sty m:val="p"/>
                </m:rPr>
                <m:t>,</m:t>
              </m:r>
              <m:r>
                <m:t>N</m:t>
              </m:r>
            </m:e>
          </m:d>
          <m:r>
            <m:rPr>
              <m:sty m:val="p"/>
            </m:rPr>
            <m:t>−</m:t>
          </m:r>
          <m:r>
            <m:t>0.002</m:t>
          </m:r>
          <m:r>
            <m:t>M</m:t>
          </m:r>
          <m:d>
            <m:dPr>
              <m:begChr m:val="("/>
              <m:endChr m:val=")"/>
              <m:sepChr m:val=""/>
              <m:grow/>
            </m:dPr>
            <m:e>
              <m:r>
                <m:t>Z</m:t>
              </m:r>
              <m:r>
                <m:rPr>
                  <m:sty m:val="p"/>
                </m:rPr>
                <m:t>,</m:t>
              </m:r>
              <m:r>
                <m:t>N</m:t>
              </m:r>
            </m:e>
          </m:d>
          <m:r>
            <m:rPr>
              <m:sty m:val="p"/>
            </m:rPr>
            <m:t>+</m:t>
          </m:r>
          <m:r>
            <m:t>0.001</m:t>
          </m:r>
          <m:r>
            <m:t>M</m:t>
          </m:r>
          <m:d>
            <m:dPr>
              <m:begChr m:val="("/>
              <m:endChr m:val=")"/>
              <m:sepChr m:val=""/>
              <m:grow/>
            </m:dPr>
            <m:e>
              <m:r>
                <m:t>Z</m:t>
              </m:r>
              <m:r>
                <m:rPr>
                  <m:sty m:val="p"/>
                </m:rPr>
                <m:t>−</m:t>
              </m:r>
              <m:r>
                <m:t>1</m:t>
              </m:r>
              <m:r>
                <m:rPr>
                  <m:sty m:val="p"/>
                </m:rPr>
                <m:t>,</m:t>
              </m:r>
              <m:r>
                <m:t>N</m:t>
              </m:r>
            </m:e>
          </m:d>
        </m:oMath>
      </m:oMathPara>
    </w:p>
    <w:p>
      <w:pPr>
        <w:pStyle w:val="FirstParagraph"/>
      </w:pPr>
      <w:r>
        <w:t xml:space="preserve">输出单位：MeV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-0.002</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0.001</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oe，Z_filter = oe。e 表示偶数，o 表示奇数，oe 表示二者；comparison 在计算之后筛选，apply_energy_operator 本身不做这一筛选。</w:t>
      </w:r>
    </w:p>
    <w:p>
      <w:pPr>
        <w:numPr>
          <w:ilvl w:val="0"/>
          <w:numId w:val="1049"/>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49"/>
        </w:numPr>
        <w:pStyle w:val="Compact"/>
      </w:pPr>
      <w:r>
        <w:t xml:space="preserve">nuclear_operator_weights.csv · `` · line 21</w:t>
      </w:r>
    </w:p>
    <w:p>
      <w:pPr>
        <w:numPr>
          <w:ilvl w:val="0"/>
          <w:numId w:val="1049"/>
        </w:numPr>
        <w:pStyle w:val="Compact"/>
      </w:pPr>
      <w:r>
        <w:t xml:space="preserve">nuclear_operator_metadata.csv · `` · line 10</w:t>
      </w:r>
    </w:p>
    <w:p>
      <w:pPr>
        <w:pStyle w:val="FirstParagraph"/>
      </w:pPr>
      <w:r>
        <w:rPr>
          <w:bCs/>
          <w:b/>
        </w:rPr>
        <w:t xml:space="preserve">Z=50, N=66</w:t>
      </w:r>
      <w:r>
        <w:t xml:space="preserve"> </w:t>
      </w:r>
      <w:r>
        <w:t xml:space="preserve">· 保留原始数据的计算值</w:t>
      </w:r>
    </w:p>
    <w:p>
      <w:pPr>
        <w:pStyle w:val="BodyText"/>
      </w:pPr>
      <w:r>
        <w:t xml:space="preserve">4.876036999999997 ± 0.008439192911647417 MeV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70"/>
    <w:bookmarkStart w:id="171" w:name="gsid1ps2p-双质子分离能的一步质子差分"/>
    <w:p>
      <w:pPr>
        <w:pStyle w:val="Heading2"/>
      </w:pPr>
      <w:r>
        <w:t xml:space="preserve">10 gsi:D1pS2p 双质子分离能的一步质子差分</w:t>
      </w:r>
    </w:p>
    <w:p>
      <w:pPr>
        <w:pStyle w:val="FirstParagraph"/>
      </w:pPr>
      <w:r>
        <w:t xml:space="preserve">双质子分离能沿质子数方向的一步差分。</w:t>
      </w:r>
    </w:p>
    <w:p>
      <w:pPr>
        <w:pStyle w:val="BodyText"/>
      </w:pPr>
      <w:r>
        <w:t xml:space="preserve">用途：观察两质子结合随质子数的局部变化。</w:t>
      </w:r>
    </w:p>
    <w:p>
      <w:pPr>
        <w:pStyle w:val="BodyText"/>
      </w:pPr>
      <w:r>
        <w:t xml:space="preserve">结合能形式</w:t>
      </w:r>
    </w:p>
    <w:p>
      <w:pPr>
        <w:pStyle w:val="BodyText"/>
      </w:pPr>
      <m:oMathPara>
        <m:oMathParaPr>
          <m:jc m:val="center"/>
        </m:oMathParaPr>
        <m:oMath>
          <m:sSup>
            <m:e>
              <m:r>
                <m:t>10</m:t>
              </m:r>
            </m:e>
            <m:sup>
              <m:r>
                <m:rPr>
                  <m:sty m:val="p"/>
                </m:rPr>
                <m:t>−</m:t>
              </m:r>
              <m:r>
                <m:t>3</m:t>
              </m:r>
            </m:sup>
          </m:sSup>
          <m:d>
            <m:dPr>
              <m:begChr m:val="["/>
              <m:endChr m:val="]"/>
              <m:sepChr m:val=""/>
              <m:grow/>
            </m:dPr>
            <m:e>
              <m:r>
                <m:t>1</m:t>
              </m:r>
              <m:r>
                <m:t>B</m:t>
              </m:r>
              <m:d>
                <m:dPr>
                  <m:begChr m:val="("/>
                  <m:endChr m:val=")"/>
                  <m:sepChr m:val=""/>
                  <m:grow/>
                </m:dPr>
                <m:e>
                  <m:r>
                    <m:t>Z</m:t>
                  </m:r>
                  <m:r>
                    <m:rPr>
                      <m:sty m:val="p"/>
                    </m:rPr>
                    <m:t>+</m:t>
                  </m:r>
                  <m:r>
                    <m:t>1</m:t>
                  </m:r>
                  <m:r>
                    <m:rPr>
                      <m:sty m:val="p"/>
                    </m:rPr>
                    <m:t>,</m:t>
                  </m:r>
                  <m:r>
                    <m:t>N</m:t>
                  </m:r>
                </m:e>
              </m:d>
              <m:r>
                <m:rPr>
                  <m:sty m:val="p"/>
                </m:rPr>
                <m:t>−</m:t>
              </m:r>
              <m:r>
                <m:t>1</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1</m:t>
                  </m:r>
                  <m:r>
                    <m:rPr>
                      <m:sty m:val="p"/>
                    </m:rPr>
                    <m:t>,</m:t>
                  </m:r>
                  <m:r>
                    <m:t>N</m:t>
                  </m:r>
                </m:e>
              </m:d>
              <m:r>
                <m:rPr>
                  <m:sty m:val="p"/>
                </m:rPr>
                <m:t>+</m:t>
              </m:r>
              <m:r>
                <m:t>1</m:t>
              </m:r>
              <m:r>
                <m:t>B</m:t>
              </m:r>
              <m:d>
                <m:dPr>
                  <m:begChr m:val="("/>
                  <m:endChr m:val=")"/>
                  <m:sepChr m:val=""/>
                  <m:grow/>
                </m:dPr>
                <m:e>
                  <m:r>
                    <m:t>Z</m:t>
                  </m:r>
                  <m:r>
                    <m:rPr>
                      <m:sty m:val="p"/>
                    </m:rPr>
                    <m:t>−</m:t>
                  </m:r>
                  <m:r>
                    <m:t>2</m:t>
                  </m:r>
                  <m:r>
                    <m:rPr>
                      <m:sty m:val="p"/>
                    </m:rPr>
                    <m:t>,</m:t>
                  </m:r>
                  <m:r>
                    <m:t>N</m:t>
                  </m:r>
                </m:e>
              </m:d>
            </m:e>
          </m:d>
        </m:oMath>
      </m:oMathPara>
    </w:p>
    <w:p>
      <w:pPr>
        <w:pStyle w:val="FirstParagraph"/>
      </w:pPr>
      <w:r>
        <w:t xml:space="preserve">质量过剩等价形式</w:t>
      </w:r>
    </w:p>
    <w:p>
      <w:pPr>
        <w:pStyle w:val="BodyText"/>
      </w:pPr>
      <m:oMathPara>
        <m:oMathParaPr>
          <m:jc m:val="center"/>
        </m:oMathParaPr>
        <m:oMath>
          <m:r>
            <m:rPr>
              <m:sty m:val="p"/>
            </m:rPr>
            <m:t>−</m:t>
          </m:r>
          <m:r>
            <m:t>0.001</m:t>
          </m:r>
          <m:r>
            <m:t>M</m:t>
          </m:r>
          <m:d>
            <m:dPr>
              <m:begChr m:val="("/>
              <m:endChr m:val=")"/>
              <m:sepChr m:val=""/>
              <m:grow/>
            </m:dPr>
            <m:e>
              <m:r>
                <m:t>Z</m:t>
              </m:r>
              <m:r>
                <m:rPr>
                  <m:sty m:val="p"/>
                </m:rPr>
                <m:t>+</m:t>
              </m:r>
              <m:r>
                <m:t>1</m:t>
              </m:r>
              <m:r>
                <m:rPr>
                  <m:sty m:val="p"/>
                </m:rPr>
                <m:t>,</m:t>
              </m:r>
              <m:r>
                <m:t>N</m:t>
              </m:r>
            </m:e>
          </m:d>
          <m:r>
            <m:rPr>
              <m:sty m:val="p"/>
            </m:rPr>
            <m:t>+</m:t>
          </m:r>
          <m:r>
            <m:t>0.001</m:t>
          </m:r>
          <m:r>
            <m:t>M</m:t>
          </m:r>
          <m:d>
            <m:dPr>
              <m:begChr m:val="("/>
              <m:endChr m:val=")"/>
              <m:sepChr m:val=""/>
              <m:grow/>
            </m:dPr>
            <m:e>
              <m:r>
                <m:t>Z</m:t>
              </m:r>
              <m:r>
                <m:rPr>
                  <m:sty m:val="p"/>
                </m:rPr>
                <m:t>,</m:t>
              </m:r>
              <m:r>
                <m:t>N</m:t>
              </m:r>
            </m:e>
          </m:d>
          <m:r>
            <m:rPr>
              <m:sty m:val="p"/>
            </m:rPr>
            <m:t>+</m:t>
          </m:r>
          <m:r>
            <m:t>0.001</m:t>
          </m:r>
          <m:r>
            <m:t>M</m:t>
          </m:r>
          <m:d>
            <m:dPr>
              <m:begChr m:val="("/>
              <m:endChr m:val=")"/>
              <m:sepChr m:val=""/>
              <m:grow/>
            </m:dPr>
            <m:e>
              <m:r>
                <m:t>Z</m:t>
              </m:r>
              <m:r>
                <m:rPr>
                  <m:sty m:val="p"/>
                </m:rPr>
                <m:t>−</m:t>
              </m:r>
              <m:r>
                <m:t>1</m:t>
              </m:r>
              <m:r>
                <m:rPr>
                  <m:sty m:val="p"/>
                </m:rPr>
                <m:t>,</m:t>
              </m:r>
              <m:r>
                <m:t>N</m:t>
              </m:r>
            </m:e>
          </m:d>
          <m:r>
            <m:rPr>
              <m:sty m:val="p"/>
            </m:rPr>
            <m:t>−</m:t>
          </m:r>
          <m:r>
            <m:t>0.001</m:t>
          </m:r>
          <m:r>
            <m:t>M</m:t>
          </m:r>
          <m:d>
            <m:dPr>
              <m:begChr m:val="("/>
              <m:endChr m:val=")"/>
              <m:sepChr m:val=""/>
              <m:grow/>
            </m:dPr>
            <m:e>
              <m:r>
                <m:t>Z</m:t>
              </m:r>
              <m:r>
                <m:rPr>
                  <m:sty m:val="p"/>
                </m:rPr>
                <m:t>−</m:t>
              </m:r>
              <m:r>
                <m:t>2</m:t>
              </m:r>
              <m:r>
                <m:rPr>
                  <m:sty m:val="p"/>
                </m:rPr>
                <m:t>,</m:t>
              </m:r>
              <m:r>
                <m:t>N</m:t>
              </m:r>
            </m:e>
          </m:d>
        </m:oMath>
      </m:oMathPara>
    </w:p>
    <w:p>
      <w:pPr>
        <w:pStyle w:val="FirstParagraph"/>
      </w:pPr>
      <w:r>
        <w:t xml:space="preserve">输出单位：MeV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0.001</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0.001</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-0.001</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1.0</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oe，Z_filter = oe。e 表示偶数，o 表示奇数，oe 表示二者；comparison 在计算之后筛选，apply_energy_operator 本身不做这一筛选。</w:t>
      </w:r>
    </w:p>
    <w:p>
      <w:pPr>
        <w:numPr>
          <w:ilvl w:val="0"/>
          <w:numId w:val="1050"/>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0"/>
        </w:numPr>
        <w:pStyle w:val="Compact"/>
      </w:pPr>
      <w:r>
        <w:t xml:space="preserve">nuclear_operator_weights.csv · `` · line 24</w:t>
      </w:r>
    </w:p>
    <w:p>
      <w:pPr>
        <w:numPr>
          <w:ilvl w:val="0"/>
          <w:numId w:val="1050"/>
        </w:numPr>
        <w:pStyle w:val="Compact"/>
      </w:pPr>
      <w:r>
        <w:t xml:space="preserve">nuclear_operator_metadata.csv · `` · line 11</w:t>
      </w:r>
    </w:p>
    <w:p>
      <w:pPr>
        <w:pStyle w:val="FirstParagraph"/>
      </w:pPr>
      <w:r>
        <w:rPr>
          <w:bCs/>
          <w:b/>
        </w:rPr>
        <w:t xml:space="preserve">Z=50, N=66</w:t>
      </w:r>
      <w:r>
        <w:t xml:space="preserve"> </w:t>
      </w:r>
      <w:r>
        <w:t xml:space="preserve">· 保留原始数据的计算值</w:t>
      </w:r>
    </w:p>
    <w:p>
      <w:pPr>
        <w:pStyle w:val="BodyText"/>
      </w:pPr>
      <w:r>
        <w:t xml:space="preserve">-2.407838000000197 ± 0.008442067578502318 MeV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71"/>
    <w:bookmarkStart w:id="172" w:name="gsid2ps2p-双质子壳隙指标"/>
    <w:p>
      <w:pPr>
        <w:pStyle w:val="Heading2"/>
      </w:pPr>
      <w:r>
        <w:t xml:space="preserve">11 gsi:D2pS2p 双质子壳隙指标</w:t>
      </w:r>
    </w:p>
    <w:p>
      <w:pPr>
        <w:pStyle w:val="FirstParagraph"/>
      </w:pPr>
      <w:r>
        <w:t xml:space="preserve">相邻双质子分离能之差。</w:t>
      </w:r>
    </w:p>
    <w:p>
      <w:pPr>
        <w:pStyle w:val="BodyText"/>
      </w:pPr>
      <w:r>
        <w:t xml:space="preserve">用途：比较同中子素链的壳层变化；不能单独当作纯单粒子能隙。</w:t>
      </w:r>
    </w:p>
    <w:p>
      <w:pPr>
        <w:pStyle w:val="BodyText"/>
      </w:pPr>
      <w:r>
        <w:t xml:space="preserve">结合能形式</w:t>
      </w:r>
    </w:p>
    <w:p>
      <w:pPr>
        <w:pStyle w:val="BodyText"/>
      </w:pPr>
      <m:oMathPara>
        <m:oMathParaPr>
          <m:jc m:val="center"/>
        </m:oMathParaPr>
        <m:oMath>
          <m:sSup>
            <m:e>
              <m:r>
                <m:t>10</m:t>
              </m:r>
            </m:e>
            <m:sup>
              <m:r>
                <m:rPr>
                  <m:sty m:val="p"/>
                </m:rPr>
                <m:t>−</m:t>
              </m:r>
              <m:r>
                <m:t>3</m:t>
              </m:r>
            </m:sup>
          </m:sSup>
          <m:d>
            <m:dPr>
              <m:begChr m:val="["/>
              <m:endChr m:val="]"/>
              <m:sepChr m:val=""/>
              <m:grow/>
            </m:dPr>
            <m:e>
              <m:r>
                <m:rPr>
                  <m:sty m:val="p"/>
                </m:rPr>
                <m:t>−</m:t>
              </m:r>
              <m:r>
                <m:t>1</m:t>
              </m:r>
              <m:r>
                <m:t>B</m:t>
              </m:r>
              <m:d>
                <m:dPr>
                  <m:begChr m:val="("/>
                  <m:endChr m:val=")"/>
                  <m:sepChr m:val=""/>
                  <m:grow/>
                </m:dPr>
                <m:e>
                  <m:r>
                    <m:t>Z</m:t>
                  </m:r>
                  <m:r>
                    <m:rPr>
                      <m:sty m:val="p"/>
                    </m:rPr>
                    <m:t>+</m:t>
                  </m:r>
                  <m:r>
                    <m:t>2</m:t>
                  </m:r>
                  <m:r>
                    <m:rPr>
                      <m:sty m:val="p"/>
                    </m:rPr>
                    <m:t>,</m:t>
                  </m:r>
                  <m:r>
                    <m:t>N</m:t>
                  </m:r>
                </m:e>
              </m:d>
              <m:r>
                <m:rPr>
                  <m:sty m:val="p"/>
                </m:rPr>
                <m:t>+</m:t>
              </m:r>
              <m:r>
                <m:t>2</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2</m:t>
                  </m:r>
                  <m:r>
                    <m:rPr>
                      <m:sty m:val="p"/>
                    </m:rPr>
                    <m:t>,</m:t>
                  </m:r>
                  <m:r>
                    <m:t>N</m:t>
                  </m:r>
                </m:e>
              </m:d>
            </m:e>
          </m:d>
        </m:oMath>
      </m:oMathPara>
    </w:p>
    <w:p>
      <w:pPr>
        <w:pStyle w:val="FirstParagraph"/>
      </w:pPr>
      <w:r>
        <w:t xml:space="preserve">质量过剩等价形式</w:t>
      </w:r>
    </w:p>
    <w:p>
      <w:pPr>
        <w:pStyle w:val="BodyText"/>
      </w:pPr>
      <m:oMathPara>
        <m:oMathParaPr>
          <m:jc m:val="center"/>
        </m:oMathParaPr>
        <m:oMath>
          <m:r>
            <m:t>0.001</m:t>
          </m:r>
          <m:r>
            <m:t>M</m:t>
          </m:r>
          <m:d>
            <m:dPr>
              <m:begChr m:val="("/>
              <m:endChr m:val=")"/>
              <m:sepChr m:val=""/>
              <m:grow/>
            </m:dPr>
            <m:e>
              <m:r>
                <m:t>Z</m:t>
              </m:r>
              <m:r>
                <m:rPr>
                  <m:sty m:val="p"/>
                </m:rPr>
                <m:t>+</m:t>
              </m:r>
              <m:r>
                <m:t>2</m:t>
              </m:r>
              <m:r>
                <m:rPr>
                  <m:sty m:val="p"/>
                </m:rPr>
                <m:t>,</m:t>
              </m:r>
              <m:r>
                <m:t>N</m:t>
              </m:r>
            </m:e>
          </m:d>
          <m:r>
            <m:rPr>
              <m:sty m:val="p"/>
            </m:rPr>
            <m:t>−</m:t>
          </m:r>
          <m:r>
            <m:t>0.002</m:t>
          </m:r>
          <m:r>
            <m:t>M</m:t>
          </m:r>
          <m:d>
            <m:dPr>
              <m:begChr m:val="("/>
              <m:endChr m:val=")"/>
              <m:sepChr m:val=""/>
              <m:grow/>
            </m:dPr>
            <m:e>
              <m:r>
                <m:t>Z</m:t>
              </m:r>
              <m:r>
                <m:rPr>
                  <m:sty m:val="p"/>
                </m:rPr>
                <m:t>,</m:t>
              </m:r>
              <m:r>
                <m:t>N</m:t>
              </m:r>
            </m:e>
          </m:d>
          <m:r>
            <m:rPr>
              <m:sty m:val="p"/>
            </m:rPr>
            <m:t>+</m:t>
          </m:r>
          <m:r>
            <m:t>0.001</m:t>
          </m:r>
          <m:r>
            <m:t>M</m:t>
          </m:r>
          <m:d>
            <m:dPr>
              <m:begChr m:val="("/>
              <m:endChr m:val=")"/>
              <m:sepChr m:val=""/>
              <m:grow/>
            </m:dPr>
            <m:e>
              <m:r>
                <m:t>Z</m:t>
              </m:r>
              <m:r>
                <m:rPr>
                  <m:sty m:val="p"/>
                </m:rPr>
                <m:t>−</m:t>
              </m:r>
              <m:r>
                <m:t>2</m:t>
              </m:r>
              <m:r>
                <m:rPr>
                  <m:sty m:val="p"/>
                </m:rPr>
                <m:t>,</m:t>
              </m:r>
              <m:r>
                <m:t>N</m:t>
              </m:r>
            </m:e>
          </m:d>
        </m:oMath>
      </m:oMathPara>
    </w:p>
    <w:p>
      <w:pPr>
        <w:pStyle w:val="FirstParagraph"/>
      </w:pPr>
      <w:r>
        <w:t xml:space="preserve">输出单位：MeV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-0.002</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0.001</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-1.0</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oe，Z_filter = oe。e 表示偶数，o 表示奇数，oe 表示二者；comparison 在计算之后筛选，apply_energy_operator 本身不做这一筛选。</w:t>
      </w:r>
    </w:p>
    <w:p>
      <w:pPr>
        <w:numPr>
          <w:ilvl w:val="0"/>
          <w:numId w:val="1051"/>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1"/>
        </w:numPr>
        <w:pStyle w:val="Compact"/>
      </w:pPr>
      <w:r>
        <w:t xml:space="preserve">nuclear_operator_weights.csv · `` · line 28</w:t>
      </w:r>
    </w:p>
    <w:p>
      <w:pPr>
        <w:numPr>
          <w:ilvl w:val="0"/>
          <w:numId w:val="1051"/>
        </w:numPr>
        <w:pStyle w:val="Compact"/>
      </w:pPr>
      <w:r>
        <w:t xml:space="preserve">nuclear_operator_metadata.csv · `` · line 12</w:t>
      </w:r>
    </w:p>
    <w:p>
      <w:pPr>
        <w:pStyle w:val="FirstParagraph"/>
      </w:pPr>
      <w:r>
        <w:rPr>
          <w:bCs/>
          <w:b/>
        </w:rPr>
        <w:t xml:space="preserve">Z=50, N=66</w:t>
      </w:r>
      <w:r>
        <w:t xml:space="preserve"> </w:t>
      </w:r>
      <w:r>
        <w:t xml:space="preserve">· 保留原始数据的计算值</w:t>
      </w:r>
    </w:p>
    <w:p>
      <w:pPr>
        <w:pStyle w:val="BodyText"/>
      </w:pPr>
      <w:r>
        <w:t xml:space="preserve">5.346266000000014 ± 0.018309087251963167 MeV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72"/>
    <w:bookmarkStart w:id="173" w:name="gsid2ps2n-双中子分离能的两步质子差分"/>
    <w:p>
      <w:pPr>
        <w:pStyle w:val="Heading2"/>
      </w:pPr>
      <w:r>
        <w:t xml:space="preserve">12 gsi:D2pS2n 双中子分离能的两步质子差分</w:t>
      </w:r>
    </w:p>
    <w:p>
      <w:pPr>
        <w:pStyle w:val="FirstParagraph"/>
      </w:pPr>
      <w:r>
        <w:t xml:space="preserve">双中子分离能在相隔两个质子的位置作差并归一化。</w:t>
      </w:r>
    </w:p>
    <w:p>
      <w:pPr>
        <w:pStyle w:val="BodyText"/>
      </w:pPr>
      <w:r>
        <w:t xml:space="preserve">用途：研究混合质子中子质量曲率；模板中使用负二质子偏移。</w:t>
      </w:r>
    </w:p>
    <w:p>
      <w:pPr>
        <w:pStyle w:val="BodyText"/>
      </w:pPr>
      <w:r>
        <w:t xml:space="preserve">结合能形式</w:t>
      </w:r>
    </w:p>
    <w:p>
      <w:pPr>
        <w:pStyle w:val="BodyText"/>
      </w:pPr>
      <m:oMathPara>
        <m:oMathParaPr>
          <m:jc m:val="center"/>
        </m:oMathParaPr>
        <m:oMath>
          <m:r>
            <m:rPr>
              <m:sty m:val="p"/>
            </m:rPr>
            <m:t>−</m:t>
          </m:r>
          <m:r>
            <m:t>0.25</m:t>
          </m:r>
          <m:r>
            <m:t>B</m:t>
          </m:r>
          <m:d>
            <m:dPr>
              <m:begChr m:val="("/>
              <m:endChr m:val=")"/>
              <m:sepChr m:val=""/>
              <m:grow/>
            </m:dPr>
            <m:e>
              <m:r>
                <m:t>Z</m:t>
              </m:r>
              <m:r>
                <m:rPr>
                  <m:sty m:val="p"/>
                </m:rPr>
                <m:t>,</m:t>
              </m:r>
              <m:r>
                <m:t>N</m:t>
              </m:r>
              <m:r>
                <m:rPr>
                  <m:sty m:val="p"/>
                </m:rPr>
                <m:t>−</m:t>
              </m:r>
              <m:r>
                <m:t>2</m:t>
              </m:r>
            </m:e>
          </m:d>
          <m:r>
            <m:rPr>
              <m:sty m:val="p"/>
            </m:rPr>
            <m:t>+</m:t>
          </m:r>
          <m:r>
            <m:t>0.25</m:t>
          </m:r>
          <m:r>
            <m:t>B</m:t>
          </m:r>
          <m:d>
            <m:dPr>
              <m:begChr m:val="("/>
              <m:endChr m:val=")"/>
              <m:sepChr m:val=""/>
              <m:grow/>
            </m:dPr>
            <m:e>
              <m:r>
                <m:t>Z</m:t>
              </m:r>
              <m:r>
                <m:rPr>
                  <m:sty m:val="p"/>
                </m:rPr>
                <m:t>,</m:t>
              </m:r>
              <m:r>
                <m:t>N</m:t>
              </m:r>
            </m:e>
          </m:d>
          <m:r>
            <m:rPr>
              <m:sty m:val="p"/>
            </m:rPr>
            <m:t>+</m:t>
          </m:r>
          <m:r>
            <m:t>0.25</m:t>
          </m:r>
          <m:r>
            <m:t>B</m:t>
          </m:r>
          <m:d>
            <m:dPr>
              <m:begChr m:val="("/>
              <m:endChr m:val=")"/>
              <m:sepChr m:val=""/>
              <m:grow/>
            </m:dPr>
            <m:e>
              <m:r>
                <m:t>Z</m:t>
              </m:r>
              <m:r>
                <m:rPr>
                  <m:sty m:val="p"/>
                </m:rPr>
                <m:t>−</m:t>
              </m:r>
              <m:r>
                <m:t>2</m:t>
              </m:r>
              <m:r>
                <m:rPr>
                  <m:sty m:val="p"/>
                </m:rPr>
                <m:t>,</m:t>
              </m:r>
              <m:r>
                <m:t>N</m:t>
              </m:r>
              <m:r>
                <m:rPr>
                  <m:sty m:val="p"/>
                </m:rPr>
                <m:t>−</m:t>
              </m:r>
              <m:r>
                <m:t>2</m:t>
              </m:r>
            </m:e>
          </m:d>
          <m:r>
            <m:rPr>
              <m:sty m:val="p"/>
            </m:rPr>
            <m:t>−</m:t>
          </m:r>
          <m:r>
            <m:t>0.25</m:t>
          </m:r>
          <m:r>
            <m:t>B</m:t>
          </m:r>
          <m:d>
            <m:dPr>
              <m:begChr m:val="("/>
              <m:endChr m:val=")"/>
              <m:sepChr m:val=""/>
              <m:grow/>
            </m:dPr>
            <m:e>
              <m:r>
                <m:t>Z</m:t>
              </m:r>
              <m:r>
                <m:rPr>
                  <m:sty m:val="p"/>
                </m:rPr>
                <m:t>−</m:t>
              </m:r>
              <m:r>
                <m:t>2</m:t>
              </m:r>
              <m:r>
                <m:rPr>
                  <m:sty m:val="p"/>
                </m:rPr>
                <m:t>,</m:t>
              </m:r>
              <m:r>
                <m:t>N</m:t>
              </m:r>
            </m:e>
          </m:d>
        </m:oMath>
      </m:oMathPara>
    </w:p>
    <w:p>
      <w:pPr>
        <w:pStyle w:val="FirstParagraph"/>
      </w:pPr>
      <w:r>
        <w:t xml:space="preserve">质量过剩等价形式</w:t>
      </w:r>
    </w:p>
    <w:p>
      <w:pPr>
        <w:pStyle w:val="BodyText"/>
      </w:pPr>
      <m:oMathPara>
        <m:oMathParaPr>
          <m:jc m:val="center"/>
        </m:oMathParaPr>
        <m:oMath>
          <m:r>
            <m:t>0.25</m:t>
          </m:r>
          <m:r>
            <m:t>M</m:t>
          </m:r>
          <m:d>
            <m:dPr>
              <m:begChr m:val="("/>
              <m:endChr m:val=")"/>
              <m:sepChr m:val=""/>
              <m:grow/>
            </m:dPr>
            <m:e>
              <m:r>
                <m:t>Z</m:t>
              </m:r>
              <m:r>
                <m:rPr>
                  <m:sty m:val="p"/>
                </m:rPr>
                <m:t>,</m:t>
              </m:r>
              <m:r>
                <m:t>N</m:t>
              </m:r>
              <m:r>
                <m:rPr>
                  <m:sty m:val="p"/>
                </m:rPr>
                <m:t>−</m:t>
              </m:r>
              <m:r>
                <m:t>2</m:t>
              </m:r>
            </m:e>
          </m:d>
          <m:r>
            <m:rPr>
              <m:sty m:val="p"/>
            </m:rPr>
            <m:t>−</m:t>
          </m:r>
          <m:r>
            <m:t>0.25</m:t>
          </m:r>
          <m:r>
            <m:t>M</m:t>
          </m:r>
          <m:d>
            <m:dPr>
              <m:begChr m:val="("/>
              <m:endChr m:val=")"/>
              <m:sepChr m:val=""/>
              <m:grow/>
            </m:dPr>
            <m:e>
              <m:r>
                <m:t>Z</m:t>
              </m:r>
              <m:r>
                <m:rPr>
                  <m:sty m:val="p"/>
                </m:rPr>
                <m:t>,</m:t>
              </m:r>
              <m:r>
                <m:t>N</m:t>
              </m:r>
            </m:e>
          </m:d>
          <m:r>
            <m:rPr>
              <m:sty m:val="p"/>
            </m:rPr>
            <m:t>−</m:t>
          </m:r>
          <m:r>
            <m:t>0.25</m:t>
          </m:r>
          <m:r>
            <m:t>M</m:t>
          </m:r>
          <m:d>
            <m:dPr>
              <m:begChr m:val="("/>
              <m:endChr m:val=")"/>
              <m:sepChr m:val=""/>
              <m:grow/>
            </m:dPr>
            <m:e>
              <m:r>
                <m:t>Z</m:t>
              </m:r>
              <m:r>
                <m:rPr>
                  <m:sty m:val="p"/>
                </m:rPr>
                <m:t>−</m:t>
              </m:r>
              <m:r>
                <m:t>2</m:t>
              </m:r>
              <m:r>
                <m:rPr>
                  <m:sty m:val="p"/>
                </m:rPr>
                <m:t>,</m:t>
              </m:r>
              <m:r>
                <m:t>N</m:t>
              </m:r>
              <m:r>
                <m:rPr>
                  <m:sty m:val="p"/>
                </m:rPr>
                <m:t>−</m:t>
              </m:r>
              <m:r>
                <m:t>2</m:t>
              </m:r>
            </m:e>
          </m:d>
          <m:r>
            <m:rPr>
              <m:sty m:val="p"/>
            </m:rPr>
            <m:t>+</m:t>
          </m:r>
          <m:r>
            <m:t>0.25</m:t>
          </m:r>
          <m:r>
            <m:t>M</m:t>
          </m:r>
          <m:d>
            <m:dPr>
              <m:begChr m:val="("/>
              <m:endChr m:val=")"/>
              <m:sepChr m:val=""/>
              <m:grow/>
            </m:dPr>
            <m:e>
              <m:r>
                <m:t>Z</m:t>
              </m:r>
              <m:r>
                <m:rPr>
                  <m:sty m:val="p"/>
                </m:rPr>
                <m:t>−</m:t>
              </m:r>
              <m:r>
                <m:t>2</m:t>
              </m:r>
              <m:r>
                <m:rPr>
                  <m:sty m:val="p"/>
                </m:rPr>
                <m:t>,</m:t>
              </m:r>
              <m:r>
                <m:t>N</m:t>
              </m:r>
            </m:e>
          </m:d>
        </m:oMath>
      </m:oMathPara>
    </w:p>
    <w:p>
      <w:pPr>
        <w:pStyle w:val="FirstParagraph"/>
      </w:pPr>
      <w:r>
        <w:t xml:space="preserve">输出单位：keV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0.25</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-0.25</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e，Z_filter = e。e 表示偶数，o 表示奇数，oe 表示二者；comparison 在计算之后筛选，apply_energy_operator 本身不做这一筛选。</w:t>
      </w:r>
    </w:p>
    <w:p>
      <w:pPr>
        <w:numPr>
          <w:ilvl w:val="0"/>
          <w:numId w:val="1052"/>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2"/>
        </w:numPr>
        <w:pStyle w:val="Compact"/>
      </w:pPr>
      <w:r>
        <w:t xml:space="preserve">nuclear_operator_weights.csv · `` · line 31</w:t>
      </w:r>
    </w:p>
    <w:p>
      <w:pPr>
        <w:numPr>
          <w:ilvl w:val="0"/>
          <w:numId w:val="1052"/>
        </w:numPr>
        <w:pStyle w:val="Compact"/>
      </w:pPr>
      <w:r>
        <w:t xml:space="preserve">nuclear_operator_metadata.csv · `` · line 13</w:t>
      </w:r>
    </w:p>
    <w:p>
      <w:pPr>
        <w:pStyle w:val="FirstParagraph"/>
      </w:pPr>
      <w:r>
        <w:rPr>
          <w:bCs/>
          <w:b/>
        </w:rPr>
        <w:t xml:space="preserve">Z=50, N=66</w:t>
      </w:r>
      <w:r>
        <w:t xml:space="preserve"> </w:t>
      </w:r>
      <w:r>
        <w:t xml:space="preserve">· 保留原始数据的计算值</w:t>
      </w:r>
    </w:p>
    <w:p>
      <w:pPr>
        <w:pStyle w:val="BodyText"/>
      </w:pPr>
      <w:r>
        <w:t xml:space="preserve">381.54175000000396 ± 0.09641479398930436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73"/>
    <w:bookmarkStart w:id="174" w:name="gsid1ps1n-单中子分离能的一步质子差分"/>
    <w:p>
      <w:pPr>
        <w:pStyle w:val="Heading2"/>
      </w:pPr>
      <w:r>
        <w:t xml:space="preserve">13 gsi:D1pS1n 单中子分离能的一步质子差分</w:t>
      </w:r>
    </w:p>
    <w:p>
      <w:pPr>
        <w:pStyle w:val="FirstParagraph"/>
      </w:pPr>
      <w:r>
        <w:t xml:space="preserve">单中子分离能沿质子数方向的一步差分。</w:t>
      </w:r>
    </w:p>
    <w:p>
      <w:pPr>
        <w:pStyle w:val="BodyText"/>
      </w:pPr>
      <w:r>
        <w:t xml:space="preserve">用途：比较加入质子对中子结合的局部影响。</w:t>
      </w:r>
    </w:p>
    <w:p>
      <w:pPr>
        <w:pStyle w:val="BodyText"/>
      </w:pPr>
      <w:r>
        <w:t xml:space="preserve">结合能形式</w:t>
      </w:r>
    </w:p>
    <w:p>
      <w:pPr>
        <w:pStyle w:val="BodyText"/>
      </w:pPr>
      <m:oMathPara>
        <m:oMathParaPr>
          <m:jc m:val="center"/>
        </m:oMathParaPr>
        <m:oMath>
          <m:r>
            <m:rPr>
              <m:sty m:val="p"/>
            </m:rPr>
            <m:t>−</m:t>
          </m:r>
          <m:r>
            <m:t>1</m:t>
          </m:r>
          <m:r>
            <m:t>B</m:t>
          </m:r>
          <m:d>
            <m:dPr>
              <m:begChr m:val="("/>
              <m:endChr m:val=")"/>
              <m:sepChr m:val=""/>
              <m:grow/>
            </m:dPr>
            <m:e>
              <m:r>
                <m:t>Z</m:t>
              </m:r>
              <m:r>
                <m:rPr>
                  <m:sty m:val="p"/>
                </m:rPr>
                <m:t>,</m:t>
              </m:r>
              <m:r>
                <m:t>N</m:t>
              </m:r>
              <m:r>
                <m:rPr>
                  <m:sty m:val="p"/>
                </m:rPr>
                <m:t>−</m:t>
              </m:r>
              <m:r>
                <m:t>1</m:t>
              </m:r>
            </m:e>
          </m:d>
          <m:r>
            <m:rPr>
              <m:sty m:val="p"/>
            </m:rPr>
            <m:t>+</m:t>
          </m:r>
          <m:r>
            <m:t>1</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1</m:t>
              </m:r>
              <m:r>
                <m:rPr>
                  <m:sty m:val="p"/>
                </m:rPr>
                <m:t>,</m:t>
              </m:r>
              <m:r>
                <m:t>N</m:t>
              </m:r>
              <m:r>
                <m:rPr>
                  <m:sty m:val="p"/>
                </m:rPr>
                <m:t>−</m:t>
              </m:r>
              <m:r>
                <m:t>1</m:t>
              </m:r>
            </m:e>
          </m:d>
          <m:r>
            <m:rPr>
              <m:sty m:val="p"/>
            </m:rPr>
            <m:t>−</m:t>
          </m:r>
          <m:r>
            <m:t>1</m:t>
          </m:r>
          <m:r>
            <m:t>B</m:t>
          </m:r>
          <m:d>
            <m:dPr>
              <m:begChr m:val="("/>
              <m:endChr m:val=")"/>
              <m:sepChr m:val=""/>
              <m:grow/>
            </m:dPr>
            <m:e>
              <m:r>
                <m:t>Z</m:t>
              </m:r>
              <m:r>
                <m:rPr>
                  <m:sty m:val="p"/>
                </m:rPr>
                <m:t>−</m:t>
              </m:r>
              <m:r>
                <m:t>1</m:t>
              </m:r>
              <m:r>
                <m:rPr>
                  <m:sty m:val="p"/>
                </m:rPr>
                <m:t>,</m:t>
              </m:r>
              <m:r>
                <m:t>N</m:t>
              </m:r>
            </m:e>
          </m:d>
        </m:oMath>
      </m:oMathPara>
    </w:p>
    <w:p>
      <w:pPr>
        <w:pStyle w:val="FirstParagraph"/>
      </w:pPr>
      <w:r>
        <w:t xml:space="preserve">质量过剩等价形式</w:t>
      </w:r>
    </w:p>
    <w:p>
      <w:pPr>
        <w:pStyle w:val="BodyText"/>
      </w:pPr>
      <m:oMathPara>
        <m:oMathParaPr>
          <m:jc m:val="center"/>
        </m:oMathParaPr>
        <m:oMath>
          <m:r>
            <m:t>1</m:t>
          </m:r>
          <m:r>
            <m:t>M</m:t>
          </m:r>
          <m:d>
            <m:dPr>
              <m:begChr m:val="("/>
              <m:endChr m:val=")"/>
              <m:sepChr m:val=""/>
              <m:grow/>
            </m:dPr>
            <m:e>
              <m:r>
                <m:t>Z</m:t>
              </m:r>
              <m:r>
                <m:rPr>
                  <m:sty m:val="p"/>
                </m:rPr>
                <m:t>,</m:t>
              </m:r>
              <m:r>
                <m:t>N</m:t>
              </m:r>
              <m:r>
                <m:rPr>
                  <m:sty m:val="p"/>
                </m:rPr>
                <m:t>−</m:t>
              </m:r>
              <m:r>
                <m:t>1</m:t>
              </m:r>
            </m:e>
          </m:d>
          <m:r>
            <m:rPr>
              <m:sty m:val="p"/>
            </m:rPr>
            <m:t>−</m:t>
          </m:r>
          <m:r>
            <m:t>1</m:t>
          </m:r>
          <m:r>
            <m:t>M</m:t>
          </m:r>
          <m:d>
            <m:dPr>
              <m:begChr m:val="("/>
              <m:endChr m:val=")"/>
              <m:sepChr m:val=""/>
              <m:grow/>
            </m:dPr>
            <m:e>
              <m:r>
                <m:t>Z</m:t>
              </m:r>
              <m:r>
                <m:rPr>
                  <m:sty m:val="p"/>
                </m:rPr>
                <m:t>,</m:t>
              </m:r>
              <m:r>
                <m:t>N</m:t>
              </m:r>
            </m:e>
          </m:d>
          <m:r>
            <m:rPr>
              <m:sty m:val="p"/>
            </m:rPr>
            <m:t>−</m:t>
          </m:r>
          <m:r>
            <m:t>1</m:t>
          </m:r>
          <m:r>
            <m:t>M</m:t>
          </m:r>
          <m:d>
            <m:dPr>
              <m:begChr m:val="("/>
              <m:endChr m:val=")"/>
              <m:sepChr m:val=""/>
              <m:grow/>
            </m:dPr>
            <m:e>
              <m:r>
                <m:t>Z</m:t>
              </m:r>
              <m:r>
                <m:rPr>
                  <m:sty m:val="p"/>
                </m:rPr>
                <m:t>−</m:t>
              </m:r>
              <m:r>
                <m:t>1</m:t>
              </m:r>
              <m:r>
                <m:rPr>
                  <m:sty m:val="p"/>
                </m:rPr>
                <m:t>,</m:t>
              </m:r>
              <m:r>
                <m:t>N</m:t>
              </m:r>
              <m:r>
                <m:rPr>
                  <m:sty m:val="p"/>
                </m:rPr>
                <m:t>−</m:t>
              </m:r>
              <m:r>
                <m:t>1</m:t>
              </m:r>
            </m:e>
          </m:d>
          <m:r>
            <m:rPr>
              <m:sty m:val="p"/>
            </m:rPr>
            <m:t>+</m:t>
          </m:r>
          <m:r>
            <m:t>1</m:t>
          </m:r>
          <m:r>
            <m:t>M</m:t>
          </m:r>
          <m:d>
            <m:dPr>
              <m:begChr m:val="("/>
              <m:endChr m:val=")"/>
              <m:sepChr m:val=""/>
              <m:grow/>
            </m:dPr>
            <m:e>
              <m:r>
                <m:t>Z</m:t>
              </m:r>
              <m:r>
                <m:rPr>
                  <m:sty m:val="p"/>
                </m:rPr>
                <m:t>−</m:t>
              </m:r>
              <m:r>
                <m:t>1</m:t>
              </m:r>
              <m:r>
                <m:rPr>
                  <m:sty m:val="p"/>
                </m:rPr>
                <m:t>,</m:t>
              </m:r>
              <m:r>
                <m:t>N</m:t>
              </m:r>
            </m:e>
          </m:d>
        </m:oMath>
      </m:oMathPara>
    </w:p>
    <w:p>
      <w:pPr>
        <w:pStyle w:val="FirstParagraph"/>
      </w:pPr>
      <w:r>
        <w:t xml:space="preserve">输出单位：keV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o，Z_filter = o。e 表示偶数，o 表示奇数，oe 表示二者；comparison 在计算之后筛选，apply_energy_operator 本身不做这一筛选。</w:t>
      </w:r>
    </w:p>
    <w:p>
      <w:pPr>
        <w:numPr>
          <w:ilvl w:val="0"/>
          <w:numId w:val="1053"/>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3"/>
        </w:numPr>
        <w:pStyle w:val="Compact"/>
      </w:pPr>
      <w:r>
        <w:t xml:space="preserve">nuclear_operator_weights.csv · `` · line 35</w:t>
      </w:r>
    </w:p>
    <w:p>
      <w:pPr>
        <w:numPr>
          <w:ilvl w:val="0"/>
          <w:numId w:val="1053"/>
        </w:numPr>
        <w:pStyle w:val="Compact"/>
      </w:pPr>
      <w:r>
        <w:t xml:space="preserve">nuclear_operator_metadata.csv · `` · line 14</w:t>
      </w:r>
    </w:p>
    <w:p>
      <w:pPr>
        <w:pStyle w:val="FirstParagraph"/>
      </w:pPr>
      <w:r>
        <w:rPr>
          <w:bCs/>
          <w:b/>
        </w:rPr>
        <w:t xml:space="preserve">Z=51, N=67</w:t>
      </w:r>
      <w:r>
        <w:t xml:space="preserve"> </w:t>
      </w:r>
      <w:r>
        <w:t xml:space="preserve">· 保留原始数据的计算值</w:t>
      </w:r>
    </w:p>
    <w:p>
      <w:pPr>
        <w:pStyle w:val="BodyText"/>
      </w:pPr>
      <w:r>
        <w:t xml:space="preserve">484.877000000095 ± 8.973390106308763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74"/>
    <w:bookmarkStart w:id="175" w:name="gsid1ps2n-双中子分离能的一步质子差分"/>
    <w:p>
      <w:pPr>
        <w:pStyle w:val="Heading2"/>
      </w:pPr>
      <w:r>
        <w:t xml:space="preserve">14 gsi:D1pS2n 双中子分离能的一步质子差分</w:t>
      </w:r>
    </w:p>
    <w:p>
      <w:pPr>
        <w:pStyle w:val="FirstParagraph"/>
      </w:pPr>
      <w:r>
        <w:t xml:space="preserve">双中子分离能沿质子数方向的一步差分。</w:t>
      </w:r>
    </w:p>
    <w:p>
      <w:pPr>
        <w:pStyle w:val="BodyText"/>
      </w:pPr>
      <w:r>
        <w:t xml:space="preserve">用途：比较质子变化对双中子结合的影响。</w:t>
      </w:r>
    </w:p>
    <w:p>
      <w:pPr>
        <w:pStyle w:val="BodyText"/>
      </w:pPr>
      <w:r>
        <w:t xml:space="preserve">结合能形式</w:t>
      </w:r>
    </w:p>
    <w:p>
      <w:pPr>
        <w:pStyle w:val="BodyText"/>
      </w:pPr>
      <m:oMathPara>
        <m:oMathParaPr>
          <m:jc m:val="center"/>
        </m:oMathParaPr>
        <m:oMath>
          <m:r>
            <m:rPr>
              <m:sty m:val="p"/>
            </m:rPr>
            <m:t>−</m:t>
          </m:r>
          <m:r>
            <m:t>0.5</m:t>
          </m:r>
          <m:r>
            <m:t>B</m:t>
          </m:r>
          <m:d>
            <m:dPr>
              <m:begChr m:val="("/>
              <m:endChr m:val=")"/>
              <m:sepChr m:val=""/>
              <m:grow/>
            </m:dPr>
            <m:e>
              <m:r>
                <m:t>Z</m:t>
              </m:r>
              <m:r>
                <m:rPr>
                  <m:sty m:val="p"/>
                </m:rPr>
                <m:t>,</m:t>
              </m:r>
              <m:r>
                <m:t>N</m:t>
              </m:r>
              <m:r>
                <m:rPr>
                  <m:sty m:val="p"/>
                </m:rPr>
                <m:t>−</m:t>
              </m:r>
              <m:r>
                <m:t>2</m:t>
              </m:r>
            </m:e>
          </m:d>
          <m:r>
            <m:rPr>
              <m:sty m:val="p"/>
            </m:rPr>
            <m:t>+</m:t>
          </m:r>
          <m:r>
            <m:t>0.5</m:t>
          </m:r>
          <m:r>
            <m:t>B</m:t>
          </m:r>
          <m:d>
            <m:dPr>
              <m:begChr m:val="("/>
              <m:endChr m:val=")"/>
              <m:sepChr m:val=""/>
              <m:grow/>
            </m:dPr>
            <m:e>
              <m:r>
                <m:t>Z</m:t>
              </m:r>
              <m:r>
                <m:rPr>
                  <m:sty m:val="p"/>
                </m:rPr>
                <m:t>,</m:t>
              </m:r>
              <m:r>
                <m:t>N</m:t>
              </m:r>
            </m:e>
          </m:d>
          <m:r>
            <m:rPr>
              <m:sty m:val="p"/>
            </m:rPr>
            <m:t>+</m:t>
          </m:r>
          <m:r>
            <m:t>0.5</m:t>
          </m:r>
          <m:r>
            <m:t>B</m:t>
          </m:r>
          <m:d>
            <m:dPr>
              <m:begChr m:val="("/>
              <m:endChr m:val=")"/>
              <m:sepChr m:val=""/>
              <m:grow/>
            </m:dPr>
            <m:e>
              <m:r>
                <m:t>Z</m:t>
              </m:r>
              <m:r>
                <m:rPr>
                  <m:sty m:val="p"/>
                </m:rPr>
                <m:t>−</m:t>
              </m:r>
              <m:r>
                <m:t>1</m:t>
              </m:r>
              <m:r>
                <m:rPr>
                  <m:sty m:val="p"/>
                </m:rPr>
                <m:t>,</m:t>
              </m:r>
              <m:r>
                <m:t>N</m:t>
              </m:r>
              <m:r>
                <m:rPr>
                  <m:sty m:val="p"/>
                </m:rPr>
                <m:t>−</m:t>
              </m:r>
              <m:r>
                <m:t>2</m:t>
              </m:r>
            </m:e>
          </m:d>
          <m:r>
            <m:rPr>
              <m:sty m:val="p"/>
            </m:rPr>
            <m:t>−</m:t>
          </m:r>
          <m:r>
            <m:t>0.5</m:t>
          </m:r>
          <m:r>
            <m:t>B</m:t>
          </m:r>
          <m:d>
            <m:dPr>
              <m:begChr m:val="("/>
              <m:endChr m:val=")"/>
              <m:sepChr m:val=""/>
              <m:grow/>
            </m:dPr>
            <m:e>
              <m:r>
                <m:t>Z</m:t>
              </m:r>
              <m:r>
                <m:rPr>
                  <m:sty m:val="p"/>
                </m:rPr>
                <m:t>−</m:t>
              </m:r>
              <m:r>
                <m:t>1</m:t>
              </m:r>
              <m:r>
                <m:rPr>
                  <m:sty m:val="p"/>
                </m:rPr>
                <m:t>,</m:t>
              </m:r>
              <m:r>
                <m:t>N</m:t>
              </m:r>
            </m:e>
          </m:d>
        </m:oMath>
      </m:oMathPara>
    </w:p>
    <w:p>
      <w:pPr>
        <w:pStyle w:val="FirstParagraph"/>
      </w:pPr>
      <w:r>
        <w:t xml:space="preserve">质量过剩等价形式</w:t>
      </w:r>
    </w:p>
    <w:p>
      <w:pPr>
        <w:pStyle w:val="BodyText"/>
      </w:pPr>
      <m:oMathPara>
        <m:oMathParaPr>
          <m:jc m:val="center"/>
        </m:oMathParaPr>
        <m:oMath>
          <m:r>
            <m:t>0.5</m:t>
          </m:r>
          <m:r>
            <m:t>M</m:t>
          </m:r>
          <m:d>
            <m:dPr>
              <m:begChr m:val="("/>
              <m:endChr m:val=")"/>
              <m:sepChr m:val=""/>
              <m:grow/>
            </m:dPr>
            <m:e>
              <m:r>
                <m:t>Z</m:t>
              </m:r>
              <m:r>
                <m:rPr>
                  <m:sty m:val="p"/>
                </m:rPr>
                <m:t>,</m:t>
              </m:r>
              <m:r>
                <m:t>N</m:t>
              </m:r>
              <m:r>
                <m:rPr>
                  <m:sty m:val="p"/>
                </m:rPr>
                <m:t>−</m:t>
              </m:r>
              <m:r>
                <m:t>2</m:t>
              </m:r>
            </m:e>
          </m:d>
          <m:r>
            <m:rPr>
              <m:sty m:val="p"/>
            </m:rPr>
            <m:t>−</m:t>
          </m:r>
          <m:r>
            <m:t>0.5</m:t>
          </m:r>
          <m:r>
            <m:t>M</m:t>
          </m:r>
          <m:d>
            <m:dPr>
              <m:begChr m:val="("/>
              <m:endChr m:val=")"/>
              <m:sepChr m:val=""/>
              <m:grow/>
            </m:dPr>
            <m:e>
              <m:r>
                <m:t>Z</m:t>
              </m:r>
              <m:r>
                <m:rPr>
                  <m:sty m:val="p"/>
                </m:rPr>
                <m:t>,</m:t>
              </m:r>
              <m:r>
                <m:t>N</m:t>
              </m:r>
            </m:e>
          </m:d>
          <m:r>
            <m:rPr>
              <m:sty m:val="p"/>
            </m:rPr>
            <m:t>−</m:t>
          </m:r>
          <m:r>
            <m:t>0.5</m:t>
          </m:r>
          <m:r>
            <m:t>M</m:t>
          </m:r>
          <m:d>
            <m:dPr>
              <m:begChr m:val="("/>
              <m:endChr m:val=")"/>
              <m:sepChr m:val=""/>
              <m:grow/>
            </m:dPr>
            <m:e>
              <m:r>
                <m:t>Z</m:t>
              </m:r>
              <m:r>
                <m:rPr>
                  <m:sty m:val="p"/>
                </m:rPr>
                <m:t>−</m:t>
              </m:r>
              <m:r>
                <m:t>1</m:t>
              </m:r>
              <m:r>
                <m:rPr>
                  <m:sty m:val="p"/>
                </m:rPr>
                <m:t>,</m:t>
              </m:r>
              <m:r>
                <m:t>N</m:t>
              </m:r>
              <m:r>
                <m:rPr>
                  <m:sty m:val="p"/>
                </m:rPr>
                <m:t>−</m:t>
              </m:r>
              <m:r>
                <m:t>2</m:t>
              </m:r>
            </m:e>
          </m:d>
          <m:r>
            <m:rPr>
              <m:sty m:val="p"/>
            </m:rPr>
            <m:t>+</m:t>
          </m:r>
          <m:r>
            <m:t>0.5</m:t>
          </m:r>
          <m:r>
            <m:t>M</m:t>
          </m:r>
          <m:d>
            <m:dPr>
              <m:begChr m:val="("/>
              <m:endChr m:val=")"/>
              <m:sepChr m:val=""/>
              <m:grow/>
            </m:dPr>
            <m:e>
              <m:r>
                <m:t>Z</m:t>
              </m:r>
              <m:r>
                <m:rPr>
                  <m:sty m:val="p"/>
                </m:rPr>
                <m:t>−</m:t>
              </m:r>
              <m:r>
                <m:t>1</m:t>
              </m:r>
              <m:r>
                <m:rPr>
                  <m:sty m:val="p"/>
                </m:rPr>
                <m:t>,</m:t>
              </m:r>
              <m:r>
                <m:t>N</m:t>
              </m:r>
            </m:e>
          </m:d>
        </m:oMath>
      </m:oMathPara>
    </w:p>
    <w:p>
      <w:pPr>
        <w:pStyle w:val="FirstParagraph"/>
      </w:pPr>
      <w:r>
        <w:t xml:space="preserve">输出单位：keV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e，Z_filter = o。e 表示偶数，o 表示奇数，oe 表示二者；comparison 在计算之后筛选，apply_energy_operator 本身不做这一筛选。</w:t>
      </w:r>
    </w:p>
    <w:p>
      <w:pPr>
        <w:numPr>
          <w:ilvl w:val="0"/>
          <w:numId w:val="1054"/>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4"/>
        </w:numPr>
        <w:pStyle w:val="Compact"/>
      </w:pPr>
      <w:r>
        <w:t xml:space="preserve">nuclear_operator_weights.csv · `` · line 39</w:t>
      </w:r>
    </w:p>
    <w:p>
      <w:pPr>
        <w:numPr>
          <w:ilvl w:val="0"/>
          <w:numId w:val="1054"/>
        </w:numPr>
        <w:pStyle w:val="Compact"/>
      </w:pPr>
      <w:r>
        <w:t xml:space="preserve">nuclear_operator_metadata.csv · `` · line 15</w:t>
      </w:r>
    </w:p>
    <w:p>
      <w:pPr>
        <w:pStyle w:val="FirstParagraph"/>
      </w:pPr>
      <w:r>
        <w:rPr>
          <w:bCs/>
          <w:b/>
        </w:rPr>
        <w:t xml:space="preserve">Z=51, N=66</w:t>
      </w:r>
      <w:r>
        <w:t xml:space="preserve"> </w:t>
      </w:r>
      <w:r>
        <w:t xml:space="preserve">· 保留原始数据的计算值</w:t>
      </w:r>
    </w:p>
    <w:p>
      <w:pPr>
        <w:pStyle w:val="BodyText"/>
      </w:pPr>
      <w:r>
        <w:t xml:space="preserve">334.954000000027 ± 9.05529749649342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75"/>
    <w:bookmarkStart w:id="176" w:name="gsid2ps1n-单中子分离能的两步质子差分"/>
    <w:p>
      <w:pPr>
        <w:pStyle w:val="Heading2"/>
      </w:pPr>
      <w:r>
        <w:t xml:space="preserve">15 gsi:D2pS1n 单中子分离能的两步质子差分</w:t>
      </w:r>
    </w:p>
    <w:p>
      <w:pPr>
        <w:pStyle w:val="FirstParagraph"/>
      </w:pPr>
      <w:r>
        <w:t xml:space="preserve">单中子分离能在相隔两个质子的位置作差并归一化。</w:t>
      </w:r>
    </w:p>
    <w:p>
      <w:pPr>
        <w:pStyle w:val="BodyText"/>
      </w:pPr>
      <w:r>
        <w:t xml:space="preserve">用途：核对实际负二质子偏移，避免从名称误推负一偏移。</w:t>
      </w:r>
    </w:p>
    <w:p>
      <w:pPr>
        <w:pStyle w:val="BodyText"/>
      </w:pPr>
      <w:r>
        <w:t xml:space="preserve">结合能形式</w:t>
      </w:r>
    </w:p>
    <w:p>
      <w:pPr>
        <w:pStyle w:val="BodyText"/>
      </w:pPr>
      <m:oMathPara>
        <m:oMathParaPr>
          <m:jc m:val="center"/>
        </m:oMathParaPr>
        <m:oMath>
          <m:r>
            <m:rPr>
              <m:sty m:val="p"/>
            </m:rPr>
            <m:t>−</m:t>
          </m:r>
          <m:r>
            <m:t>0.5</m:t>
          </m:r>
          <m:r>
            <m:t>B</m:t>
          </m:r>
          <m:d>
            <m:dPr>
              <m:begChr m:val="("/>
              <m:endChr m:val=")"/>
              <m:sepChr m:val=""/>
              <m:grow/>
            </m:dPr>
            <m:e>
              <m:r>
                <m:t>Z</m:t>
              </m:r>
              <m:r>
                <m:rPr>
                  <m:sty m:val="p"/>
                </m:rPr>
                <m:t>,</m:t>
              </m:r>
              <m:r>
                <m:t>N</m:t>
              </m:r>
              <m:r>
                <m:rPr>
                  <m:sty m:val="p"/>
                </m:rPr>
                <m:t>−</m:t>
              </m:r>
              <m:r>
                <m:t>1</m:t>
              </m:r>
            </m:e>
          </m:d>
          <m:r>
            <m:rPr>
              <m:sty m:val="p"/>
            </m:rPr>
            <m:t>+</m:t>
          </m:r>
          <m:r>
            <m:t>0.5</m:t>
          </m:r>
          <m:r>
            <m:t>B</m:t>
          </m:r>
          <m:d>
            <m:dPr>
              <m:begChr m:val="("/>
              <m:endChr m:val=")"/>
              <m:sepChr m:val=""/>
              <m:grow/>
            </m:dPr>
            <m:e>
              <m:r>
                <m:t>Z</m:t>
              </m:r>
              <m:r>
                <m:rPr>
                  <m:sty m:val="p"/>
                </m:rPr>
                <m:t>,</m:t>
              </m:r>
              <m:r>
                <m:t>N</m:t>
              </m:r>
            </m:e>
          </m:d>
          <m:r>
            <m:rPr>
              <m:sty m:val="p"/>
            </m:rPr>
            <m:t>+</m:t>
          </m:r>
          <m:r>
            <m:t>0.5</m:t>
          </m:r>
          <m:r>
            <m:t>B</m:t>
          </m:r>
          <m:d>
            <m:dPr>
              <m:begChr m:val="("/>
              <m:endChr m:val=")"/>
              <m:sepChr m:val=""/>
              <m:grow/>
            </m:dPr>
            <m:e>
              <m:r>
                <m:t>Z</m:t>
              </m:r>
              <m:r>
                <m:rPr>
                  <m:sty m:val="p"/>
                </m:rPr>
                <m:t>−</m:t>
              </m:r>
              <m:r>
                <m:t>2</m:t>
              </m:r>
              <m:r>
                <m:rPr>
                  <m:sty m:val="p"/>
                </m:rPr>
                <m:t>,</m:t>
              </m:r>
              <m:r>
                <m:t>N</m:t>
              </m:r>
              <m:r>
                <m:rPr>
                  <m:sty m:val="p"/>
                </m:rPr>
                <m:t>−</m:t>
              </m:r>
              <m:r>
                <m:t>1</m:t>
              </m:r>
            </m:e>
          </m:d>
          <m:r>
            <m:rPr>
              <m:sty m:val="p"/>
            </m:rPr>
            <m:t>−</m:t>
          </m:r>
          <m:r>
            <m:t>0.5</m:t>
          </m:r>
          <m:r>
            <m:t>B</m:t>
          </m:r>
          <m:d>
            <m:dPr>
              <m:begChr m:val="("/>
              <m:endChr m:val=")"/>
              <m:sepChr m:val=""/>
              <m:grow/>
            </m:dPr>
            <m:e>
              <m:r>
                <m:t>Z</m:t>
              </m:r>
              <m:r>
                <m:rPr>
                  <m:sty m:val="p"/>
                </m:rPr>
                <m:t>−</m:t>
              </m:r>
              <m:r>
                <m:t>2</m:t>
              </m:r>
              <m:r>
                <m:rPr>
                  <m:sty m:val="p"/>
                </m:rPr>
                <m:t>,</m:t>
              </m:r>
              <m:r>
                <m:t>N</m:t>
              </m:r>
            </m:e>
          </m:d>
        </m:oMath>
      </m:oMathPara>
    </w:p>
    <w:p>
      <w:pPr>
        <w:pStyle w:val="FirstParagraph"/>
      </w:pPr>
      <w:r>
        <w:t xml:space="preserve">质量过剩等价形式</w:t>
      </w:r>
    </w:p>
    <w:p>
      <w:pPr>
        <w:pStyle w:val="BodyText"/>
      </w:pPr>
      <m:oMathPara>
        <m:oMathParaPr>
          <m:jc m:val="center"/>
        </m:oMathParaPr>
        <m:oMath>
          <m:r>
            <m:t>0.5</m:t>
          </m:r>
          <m:r>
            <m:t>M</m:t>
          </m:r>
          <m:d>
            <m:dPr>
              <m:begChr m:val="("/>
              <m:endChr m:val=")"/>
              <m:sepChr m:val=""/>
              <m:grow/>
            </m:dPr>
            <m:e>
              <m:r>
                <m:t>Z</m:t>
              </m:r>
              <m:r>
                <m:rPr>
                  <m:sty m:val="p"/>
                </m:rPr>
                <m:t>,</m:t>
              </m:r>
              <m:r>
                <m:t>N</m:t>
              </m:r>
              <m:r>
                <m:rPr>
                  <m:sty m:val="p"/>
                </m:rPr>
                <m:t>−</m:t>
              </m:r>
              <m:r>
                <m:t>1</m:t>
              </m:r>
            </m:e>
          </m:d>
          <m:r>
            <m:rPr>
              <m:sty m:val="p"/>
            </m:rPr>
            <m:t>−</m:t>
          </m:r>
          <m:r>
            <m:t>0.5</m:t>
          </m:r>
          <m:r>
            <m:t>M</m:t>
          </m:r>
          <m:d>
            <m:dPr>
              <m:begChr m:val="("/>
              <m:endChr m:val=")"/>
              <m:sepChr m:val=""/>
              <m:grow/>
            </m:dPr>
            <m:e>
              <m:r>
                <m:t>Z</m:t>
              </m:r>
              <m:r>
                <m:rPr>
                  <m:sty m:val="p"/>
                </m:rPr>
                <m:t>,</m:t>
              </m:r>
              <m:r>
                <m:t>N</m:t>
              </m:r>
            </m:e>
          </m:d>
          <m:r>
            <m:rPr>
              <m:sty m:val="p"/>
            </m:rPr>
            <m:t>−</m:t>
          </m:r>
          <m:r>
            <m:t>0.5</m:t>
          </m:r>
          <m:r>
            <m:t>M</m:t>
          </m:r>
          <m:d>
            <m:dPr>
              <m:begChr m:val="("/>
              <m:endChr m:val=")"/>
              <m:sepChr m:val=""/>
              <m:grow/>
            </m:dPr>
            <m:e>
              <m:r>
                <m:t>Z</m:t>
              </m:r>
              <m:r>
                <m:rPr>
                  <m:sty m:val="p"/>
                </m:rPr>
                <m:t>−</m:t>
              </m:r>
              <m:r>
                <m:t>2</m:t>
              </m:r>
              <m:r>
                <m:rPr>
                  <m:sty m:val="p"/>
                </m:rPr>
                <m:t>,</m:t>
              </m:r>
              <m:r>
                <m:t>N</m:t>
              </m:r>
              <m:r>
                <m:rPr>
                  <m:sty m:val="p"/>
                </m:rPr>
                <m:t>−</m:t>
              </m:r>
              <m:r>
                <m:t>1</m:t>
              </m:r>
            </m:e>
          </m:d>
          <m:r>
            <m:rPr>
              <m:sty m:val="p"/>
            </m:rPr>
            <m:t>+</m:t>
          </m:r>
          <m:r>
            <m:t>0.5</m:t>
          </m:r>
          <m:r>
            <m:t>M</m:t>
          </m:r>
          <m:d>
            <m:dPr>
              <m:begChr m:val="("/>
              <m:endChr m:val=")"/>
              <m:sepChr m:val=""/>
              <m:grow/>
            </m:dPr>
            <m:e>
              <m:r>
                <m:t>Z</m:t>
              </m:r>
              <m:r>
                <m:rPr>
                  <m:sty m:val="p"/>
                </m:rPr>
                <m:t>−</m:t>
              </m:r>
              <m:r>
                <m:t>2</m:t>
              </m:r>
              <m:r>
                <m:rPr>
                  <m:sty m:val="p"/>
                </m:rPr>
                <m:t>,</m:t>
              </m:r>
              <m:r>
                <m:t>N</m:t>
              </m:r>
            </m:e>
          </m:d>
        </m:oMath>
      </m:oMathPara>
    </w:p>
    <w:p>
      <w:pPr>
        <w:pStyle w:val="FirstParagraph"/>
      </w:pPr>
      <w:r>
        <w:t xml:space="preserve">输出单位：keV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0.5</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-0.5</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o，Z_filter = e。e 表示偶数，o 表示奇数，oe 表示二者；comparison 在计算之后筛选，apply_energy_operator 本身不做这一筛选。</w:t>
      </w:r>
    </w:p>
    <w:p>
      <w:pPr>
        <w:numPr>
          <w:ilvl w:val="0"/>
          <w:numId w:val="1055"/>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5"/>
        </w:numPr>
        <w:pStyle w:val="Compact"/>
      </w:pPr>
      <w:r>
        <w:t xml:space="preserve">nuclear_operator_weights.csv · `` · line 43</w:t>
      </w:r>
    </w:p>
    <w:p>
      <w:pPr>
        <w:numPr>
          <w:ilvl w:val="0"/>
          <w:numId w:val="1055"/>
        </w:numPr>
        <w:pStyle w:val="Compact"/>
      </w:pPr>
      <w:r>
        <w:t xml:space="preserve">nuclear_operator_metadata.csv · `` · line 16</w:t>
      </w:r>
    </w:p>
    <w:p>
      <w:pPr>
        <w:pStyle w:val="FirstParagraph"/>
      </w:pPr>
      <w:r>
        <w:rPr>
          <w:bCs/>
          <w:b/>
        </w:rPr>
        <w:t xml:space="preserve">Z=50, N=67</w:t>
      </w:r>
      <w:r>
        <w:t xml:space="preserve"> </w:t>
      </w:r>
      <w:r>
        <w:t xml:space="preserve">· 保留原始数据的计算值</w:t>
      </w:r>
    </w:p>
    <w:p>
      <w:pPr>
        <w:pStyle w:val="BodyText"/>
      </w:pPr>
      <w:r>
        <w:t xml:space="preserve">401.108499999973 ± 0.43083697612902266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76"/>
    <w:bookmarkStart w:id="177" w:name="gsigplus_2n2n2n-实现定义的-gplus-组合"/>
    <w:p>
      <w:pPr>
        <w:pStyle w:val="Heading2"/>
      </w:pPr>
      <w:r>
        <w:t xml:space="preserve">16 gsi:Gplus_2n2n2n 实现定义的 Gplus 组合</w:t>
      </w:r>
    </w:p>
    <w:p>
      <w:pPr>
        <w:pStyle w:val="FirstParagraph"/>
      </w:pPr>
      <w:r>
        <w:t xml:space="preserve">代码内明确给出的质量差分组合，名称本身不是文献定义。</w:t>
      </w:r>
    </w:p>
    <w:p>
      <w:pPr>
        <w:pStyle w:val="BodyText"/>
      </w:pPr>
      <w:r>
        <w:t xml:space="preserve">用途：按本手册模板复现并比较局部结构；没有来源依据时不赋予特定文献归属。</w:t>
      </w:r>
    </w:p>
    <w:p>
      <w:pPr>
        <w:pStyle w:val="BodyText"/>
      </w:pPr>
      <w:r>
        <w:t xml:space="preserve">结合能形式</w:t>
      </w:r>
    </w:p>
    <w:p>
      <w:pPr>
        <w:pStyle w:val="BodyText"/>
      </w:pPr>
      <m:oMathPara>
        <m:oMathParaPr>
          <m:jc m:val="center"/>
        </m:oMathParaPr>
        <m:oMath>
          <m:sSup>
            <m:e>
              <m:r>
                <m:t>10</m:t>
              </m:r>
            </m:e>
            <m:sup>
              <m:r>
                <m:rPr>
                  <m:sty m:val="p"/>
                </m:rPr>
                <m:t>−</m:t>
              </m:r>
              <m:r>
                <m:t>3</m:t>
              </m:r>
            </m:sup>
          </m:sSup>
          <m:d>
            <m:dPr>
              <m:begChr m:val="["/>
              <m:endChr m:val="]"/>
              <m:sepChr m:val=""/>
              <m:grow/>
            </m:dPr>
            <m:e>
              <m:r>
                <m:rPr>
                  <m:sty m:val="p"/>
                </m:rPr>
                <m:t>−</m:t>
              </m:r>
              <m:r>
                <m:t>1</m:t>
              </m:r>
              <m:r>
                <m:t>B</m:t>
              </m:r>
              <m:d>
                <m:dPr>
                  <m:begChr m:val="("/>
                  <m:endChr m:val=")"/>
                  <m:sepChr m:val=""/>
                  <m:grow/>
                </m:dPr>
                <m:e>
                  <m:r>
                    <m:t>Z</m:t>
                  </m:r>
                  <m:r>
                    <m:rPr>
                      <m:sty m:val="p"/>
                    </m:rPr>
                    <m:t>,</m:t>
                  </m:r>
                  <m:r>
                    <m:t>N</m:t>
                  </m:r>
                  <m:r>
                    <m:rPr>
                      <m:sty m:val="p"/>
                    </m:rPr>
                    <m:t>−</m:t>
                  </m:r>
                  <m:r>
                    <m:t>2</m:t>
                  </m:r>
                </m:e>
              </m:d>
              <m:r>
                <m:rPr>
                  <m:sty m:val="p"/>
                </m:rPr>
                <m:t>+</m:t>
              </m:r>
              <m:r>
                <m:t>3</m:t>
              </m:r>
              <m:r>
                <m:t>B</m:t>
              </m:r>
              <m:d>
                <m:dPr>
                  <m:begChr m:val="("/>
                  <m:endChr m:val=")"/>
                  <m:sepChr m:val=""/>
                  <m:grow/>
                </m:dPr>
                <m:e>
                  <m:r>
                    <m:t>Z</m:t>
                  </m:r>
                  <m:r>
                    <m:rPr>
                      <m:sty m:val="p"/>
                    </m:rPr>
                    <m:t>,</m:t>
                  </m:r>
                  <m:r>
                    <m:t>N</m:t>
                  </m:r>
                </m:e>
              </m:d>
              <m:r>
                <m:rPr>
                  <m:sty m:val="p"/>
                </m:rPr>
                <m:t>−</m:t>
              </m:r>
              <m:r>
                <m:t>3</m:t>
              </m:r>
              <m:r>
                <m:t>B</m:t>
              </m:r>
              <m:d>
                <m:dPr>
                  <m:begChr m:val="("/>
                  <m:endChr m:val=")"/>
                  <m:sepChr m:val=""/>
                  <m:grow/>
                </m:dPr>
                <m:e>
                  <m:r>
                    <m:t>Z</m:t>
                  </m:r>
                  <m:r>
                    <m:rPr>
                      <m:sty m:val="p"/>
                    </m:rPr>
                    <m:t>,</m:t>
                  </m:r>
                  <m:r>
                    <m:t>N</m:t>
                  </m:r>
                  <m:r>
                    <m:rPr>
                      <m:sty m:val="p"/>
                    </m:rPr>
                    <m:t>+</m:t>
                  </m:r>
                  <m:r>
                    <m:t>2</m:t>
                  </m:r>
                </m:e>
              </m:d>
              <m:r>
                <m:rPr>
                  <m:sty m:val="p"/>
                </m:rPr>
                <m:t>+</m:t>
              </m:r>
              <m:r>
                <m:t>1</m:t>
              </m:r>
              <m:r>
                <m:t>B</m:t>
              </m:r>
              <m:d>
                <m:dPr>
                  <m:begChr m:val="("/>
                  <m:endChr m:val=")"/>
                  <m:sepChr m:val=""/>
                  <m:grow/>
                </m:dPr>
                <m:e>
                  <m:r>
                    <m:t>Z</m:t>
                  </m:r>
                  <m:r>
                    <m:rPr>
                      <m:sty m:val="p"/>
                    </m:rPr>
                    <m:t>,</m:t>
                  </m:r>
                  <m:r>
                    <m:t>N</m:t>
                  </m:r>
                  <m:r>
                    <m:rPr>
                      <m:sty m:val="p"/>
                    </m:rPr>
                    <m:t>+</m:t>
                  </m:r>
                  <m:r>
                    <m:t>4</m:t>
                  </m:r>
                </m:e>
              </m:d>
            </m:e>
          </m:d>
        </m:oMath>
      </m:oMathPara>
    </w:p>
    <w:p>
      <w:pPr>
        <w:pStyle w:val="FirstParagraph"/>
      </w:pPr>
      <w:r>
        <w:t xml:space="preserve">质量过剩等价形式</w:t>
      </w:r>
    </w:p>
    <w:p>
      <w:pPr>
        <w:pStyle w:val="BodyText"/>
      </w:pPr>
      <m:oMathPara>
        <m:oMathParaPr>
          <m:jc m:val="center"/>
        </m:oMathParaPr>
        <m:oMath>
          <m:r>
            <m:t>0.001</m:t>
          </m:r>
          <m:r>
            <m:t>M</m:t>
          </m:r>
          <m:d>
            <m:dPr>
              <m:begChr m:val="("/>
              <m:endChr m:val=")"/>
              <m:sepChr m:val=""/>
              <m:grow/>
            </m:dPr>
            <m:e>
              <m:r>
                <m:t>Z</m:t>
              </m:r>
              <m:r>
                <m:rPr>
                  <m:sty m:val="p"/>
                </m:rPr>
                <m:t>,</m:t>
              </m:r>
              <m:r>
                <m:t>N</m:t>
              </m:r>
              <m:r>
                <m:rPr>
                  <m:sty m:val="p"/>
                </m:rPr>
                <m:t>−</m:t>
              </m:r>
              <m:r>
                <m:t>2</m:t>
              </m:r>
            </m:e>
          </m:d>
          <m:r>
            <m:rPr>
              <m:sty m:val="p"/>
            </m:rPr>
            <m:t>−</m:t>
          </m:r>
          <m:r>
            <m:t>0.003</m:t>
          </m:r>
          <m:r>
            <m:t>M</m:t>
          </m:r>
          <m:d>
            <m:dPr>
              <m:begChr m:val="("/>
              <m:endChr m:val=")"/>
              <m:sepChr m:val=""/>
              <m:grow/>
            </m:dPr>
            <m:e>
              <m:r>
                <m:t>Z</m:t>
              </m:r>
              <m:r>
                <m:rPr>
                  <m:sty m:val="p"/>
                </m:rPr>
                <m:t>,</m:t>
              </m:r>
              <m:r>
                <m:t>N</m:t>
              </m:r>
            </m:e>
          </m:d>
          <m:r>
            <m:rPr>
              <m:sty m:val="p"/>
            </m:rPr>
            <m:t>+</m:t>
          </m:r>
          <m:r>
            <m:t>0.003</m:t>
          </m:r>
          <m:r>
            <m:t>M</m:t>
          </m:r>
          <m:d>
            <m:dPr>
              <m:begChr m:val="("/>
              <m:endChr m:val=")"/>
              <m:sepChr m:val=""/>
              <m:grow/>
            </m:dPr>
            <m:e>
              <m:r>
                <m:t>Z</m:t>
              </m:r>
              <m:r>
                <m:rPr>
                  <m:sty m:val="p"/>
                </m:rPr>
                <m:t>,</m:t>
              </m:r>
              <m:r>
                <m:t>N</m:t>
              </m:r>
              <m:r>
                <m:rPr>
                  <m:sty m:val="p"/>
                </m:rPr>
                <m:t>+</m:t>
              </m:r>
              <m:r>
                <m:t>2</m:t>
              </m:r>
            </m:e>
          </m:d>
          <m:r>
            <m:rPr>
              <m:sty m:val="p"/>
            </m:rPr>
            <m:t>−</m:t>
          </m:r>
          <m:r>
            <m:t>0.001</m:t>
          </m:r>
          <m:r>
            <m:t>M</m:t>
          </m:r>
          <m:d>
            <m:dPr>
              <m:begChr m:val="("/>
              <m:endChr m:val=")"/>
              <m:sepChr m:val=""/>
              <m:grow/>
            </m:dPr>
            <m:e>
              <m:r>
                <m:t>Z</m:t>
              </m:r>
              <m:r>
                <m:rPr>
                  <m:sty m:val="p"/>
                </m:rPr>
                <m:t>,</m:t>
              </m:r>
              <m:r>
                <m:t>N</m:t>
              </m:r>
              <m:r>
                <m:rPr>
                  <m:sty m:val="p"/>
                </m:rPr>
                <m:t>+</m:t>
              </m:r>
              <m:r>
                <m:t>4</m:t>
              </m:r>
            </m:e>
          </m:d>
        </m:oMath>
      </m:oMathPara>
    </w:p>
    <w:p>
      <w:pPr>
        <w:pStyle w:val="FirstParagraph"/>
      </w:pPr>
      <w:r>
        <w:t xml:space="preserve">输出单位：MeV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-0.003</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0.003</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-0.001</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3.0</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-3.0</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1.0</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oe，Z_filter = oe。e 表示偶数，o 表示奇数，oe 表示二者；comparison 在计算之后筛选，apply_energy_operator 本身不做这一筛选。</w:t>
      </w:r>
    </w:p>
    <w:p>
      <w:pPr>
        <w:numPr>
          <w:ilvl w:val="0"/>
          <w:numId w:val="1056"/>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6"/>
        </w:numPr>
        <w:pStyle w:val="Compact"/>
      </w:pPr>
      <w:r>
        <w:t xml:space="preserve">nuclear_operator_weights.csv · `` · line 47</w:t>
      </w:r>
    </w:p>
    <w:p>
      <w:pPr>
        <w:numPr>
          <w:ilvl w:val="0"/>
          <w:numId w:val="1056"/>
        </w:numPr>
        <w:pStyle w:val="Compact"/>
      </w:pPr>
      <w:r>
        <w:t xml:space="preserve">nuclear_operator_metadata.csv · `` · line 17</w:t>
      </w:r>
    </w:p>
    <w:p>
      <w:pPr>
        <w:pStyle w:val="FirstParagraph"/>
      </w:pPr>
      <w:r>
        <w:rPr>
          <w:bCs/>
          <w:b/>
        </w:rPr>
        <w:t xml:space="preserve">Z=50, N=66</w:t>
      </w:r>
      <w:r>
        <w:t xml:space="preserve"> </w:t>
      </w:r>
      <w:r>
        <w:t xml:space="preserve">· 保留原始数据的计算值</w:t>
      </w:r>
    </w:p>
    <w:p>
      <w:pPr>
        <w:pStyle w:val="BodyText"/>
      </w:pPr>
      <w:r>
        <w:t xml:space="preserve">0.15741399999990335 ± 0.0017807846585143304 MeV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77"/>
    <w:bookmarkStart w:id="178" w:name="gsigsym_2n2n2n2n-实现定义的-gsym-组合"/>
    <w:p>
      <w:pPr>
        <w:pStyle w:val="Heading2"/>
      </w:pPr>
      <w:r>
        <w:t xml:space="preserve">17 gsi:Gsym_2n2n2n2n 实现定义的 Gsym 组合</w:t>
      </w:r>
    </w:p>
    <w:p>
      <w:pPr>
        <w:pStyle w:val="FirstParagraph"/>
      </w:pPr>
      <w:r>
        <w:t xml:space="preserve">代码内明确给出的对称差分组合，采用实现约定。</w:t>
      </w:r>
    </w:p>
    <w:p>
      <w:pPr>
        <w:pStyle w:val="BodyText"/>
      </w:pPr>
      <w:r>
        <w:t xml:space="preserve">用途：用精确模板分析局部质量结构，不声称它是已核验的标准文献指标。</w:t>
      </w:r>
    </w:p>
    <w:p>
      <w:pPr>
        <w:pStyle w:val="BodyText"/>
      </w:pPr>
      <w:r>
        <w:t xml:space="preserve">结合能形式</w:t>
      </w:r>
    </w:p>
    <w:p>
      <w:pPr>
        <w:pStyle w:val="BodyText"/>
      </w:pPr>
      <m:oMathPara>
        <m:oMathParaPr>
          <m:jc m:val="center"/>
        </m:oMathParaPr>
        <m:oMath>
          <m:sSup>
            <m:e>
              <m:r>
                <m:t>10</m:t>
              </m:r>
            </m:e>
            <m:sup>
              <m:r>
                <m:rPr>
                  <m:sty m:val="p"/>
                </m:rPr>
                <m:t>−</m:t>
              </m:r>
              <m:r>
                <m:t>3</m:t>
              </m:r>
            </m:sup>
          </m:sSup>
          <m:d>
            <m:dPr>
              <m:begChr m:val="["/>
              <m:endChr m:val="]"/>
              <m:sepChr m:val=""/>
              <m:grow/>
            </m:dPr>
            <m:e>
              <m:r>
                <m:t>0.5</m:t>
              </m:r>
              <m:r>
                <m:t>B</m:t>
              </m:r>
              <m:d>
                <m:dPr>
                  <m:begChr m:val="("/>
                  <m:endChr m:val=")"/>
                  <m:sepChr m:val=""/>
                  <m:grow/>
                </m:dPr>
                <m:e>
                  <m:r>
                    <m:t>Z</m:t>
                  </m:r>
                  <m:r>
                    <m:rPr>
                      <m:sty m:val="p"/>
                    </m:rPr>
                    <m:t>,</m:t>
                  </m:r>
                  <m:r>
                    <m:t>N</m:t>
                  </m:r>
                  <m:r>
                    <m:rPr>
                      <m:sty m:val="p"/>
                    </m:rPr>
                    <m:t>−</m:t>
                  </m:r>
                  <m:r>
                    <m:t>4</m:t>
                  </m:r>
                </m:e>
              </m:d>
              <m:r>
                <m:rPr>
                  <m:sty m:val="p"/>
                </m:rPr>
                <m:t>−</m:t>
              </m:r>
              <m:r>
                <m:t>2</m:t>
              </m:r>
              <m:r>
                <m:t>B</m:t>
              </m:r>
              <m:d>
                <m:dPr>
                  <m:begChr m:val="("/>
                  <m:endChr m:val=")"/>
                  <m:sepChr m:val=""/>
                  <m:grow/>
                </m:dPr>
                <m:e>
                  <m:r>
                    <m:t>Z</m:t>
                  </m:r>
                  <m:r>
                    <m:rPr>
                      <m:sty m:val="p"/>
                    </m:rPr>
                    <m:t>,</m:t>
                  </m:r>
                  <m:r>
                    <m:t>N</m:t>
                  </m:r>
                  <m:r>
                    <m:rPr>
                      <m:sty m:val="p"/>
                    </m:rPr>
                    <m:t>−</m:t>
                  </m:r>
                  <m:r>
                    <m:t>2</m:t>
                  </m:r>
                </m:e>
              </m:d>
              <m:r>
                <m:rPr>
                  <m:sty m:val="p"/>
                </m:rPr>
                <m:t>+</m:t>
              </m:r>
              <m:r>
                <m:t>3</m:t>
              </m:r>
              <m:r>
                <m:t>B</m:t>
              </m:r>
              <m:d>
                <m:dPr>
                  <m:begChr m:val="("/>
                  <m:endChr m:val=")"/>
                  <m:sepChr m:val=""/>
                  <m:grow/>
                </m:dPr>
                <m:e>
                  <m:r>
                    <m:t>Z</m:t>
                  </m:r>
                  <m:r>
                    <m:rPr>
                      <m:sty m:val="p"/>
                    </m:rPr>
                    <m:t>,</m:t>
                  </m:r>
                  <m:r>
                    <m:t>N</m:t>
                  </m:r>
                </m:e>
              </m:d>
              <m:r>
                <m:rPr>
                  <m:sty m:val="p"/>
                </m:rPr>
                <m:t>−</m:t>
              </m:r>
              <m:r>
                <m:t>2</m:t>
              </m:r>
              <m:r>
                <m:t>B</m:t>
              </m:r>
              <m:d>
                <m:dPr>
                  <m:begChr m:val="("/>
                  <m:endChr m:val=")"/>
                  <m:sepChr m:val=""/>
                  <m:grow/>
                </m:dPr>
                <m:e>
                  <m:r>
                    <m:t>Z</m:t>
                  </m:r>
                  <m:r>
                    <m:rPr>
                      <m:sty m:val="p"/>
                    </m:rPr>
                    <m:t>,</m:t>
                  </m:r>
                  <m:r>
                    <m:t>N</m:t>
                  </m:r>
                  <m:r>
                    <m:rPr>
                      <m:sty m:val="p"/>
                    </m:rPr>
                    <m:t>+</m:t>
                  </m:r>
                  <m:r>
                    <m:t>2</m:t>
                  </m:r>
                </m:e>
              </m:d>
              <m:r>
                <m:rPr>
                  <m:sty m:val="p"/>
                </m:rPr>
                <m:t>+</m:t>
              </m:r>
              <m:r>
                <m:t>0.5</m:t>
              </m:r>
              <m:r>
                <m:t>B</m:t>
              </m:r>
              <m:d>
                <m:dPr>
                  <m:begChr m:val="("/>
                  <m:endChr m:val=")"/>
                  <m:sepChr m:val=""/>
                  <m:grow/>
                </m:dPr>
                <m:e>
                  <m:r>
                    <m:t>Z</m:t>
                  </m:r>
                  <m:r>
                    <m:rPr>
                      <m:sty m:val="p"/>
                    </m:rPr>
                    <m:t>,</m:t>
                  </m:r>
                  <m:r>
                    <m:t>N</m:t>
                  </m:r>
                  <m:r>
                    <m:rPr>
                      <m:sty m:val="p"/>
                    </m:rPr>
                    <m:t>+</m:t>
                  </m:r>
                  <m:r>
                    <m:t>4</m:t>
                  </m:r>
                </m:e>
              </m:d>
            </m:e>
          </m:d>
        </m:oMath>
      </m:oMathPara>
    </w:p>
    <w:p>
      <w:pPr>
        <w:pStyle w:val="FirstParagraph"/>
      </w:pPr>
      <w:r>
        <w:t xml:space="preserve">质量过剩等价形式</w:t>
      </w:r>
    </w:p>
    <w:p>
      <w:pPr>
        <w:pStyle w:val="BodyText"/>
      </w:pPr>
      <m:oMathPara>
        <m:oMathParaPr>
          <m:jc m:val="center"/>
        </m:oMathParaPr>
        <m:oMath>
          <m:r>
            <m:rPr>
              <m:sty m:val="p"/>
            </m:rPr>
            <m:t>−</m:t>
          </m:r>
          <m:r>
            <m:t>0.0005</m:t>
          </m:r>
          <m:r>
            <m:t>M</m:t>
          </m:r>
          <m:d>
            <m:dPr>
              <m:begChr m:val="("/>
              <m:endChr m:val=")"/>
              <m:sepChr m:val=""/>
              <m:grow/>
            </m:dPr>
            <m:e>
              <m:r>
                <m:t>Z</m:t>
              </m:r>
              <m:r>
                <m:rPr>
                  <m:sty m:val="p"/>
                </m:rPr>
                <m:t>,</m:t>
              </m:r>
              <m:r>
                <m:t>N</m:t>
              </m:r>
              <m:r>
                <m:rPr>
                  <m:sty m:val="p"/>
                </m:rPr>
                <m:t>−</m:t>
              </m:r>
              <m:r>
                <m:t>4</m:t>
              </m:r>
            </m:e>
          </m:d>
          <m:r>
            <m:rPr>
              <m:sty m:val="p"/>
            </m:rPr>
            <m:t>+</m:t>
          </m:r>
          <m:r>
            <m:t>0.002</m:t>
          </m:r>
          <m:r>
            <m:t>M</m:t>
          </m:r>
          <m:d>
            <m:dPr>
              <m:begChr m:val="("/>
              <m:endChr m:val=")"/>
              <m:sepChr m:val=""/>
              <m:grow/>
            </m:dPr>
            <m:e>
              <m:r>
                <m:t>Z</m:t>
              </m:r>
              <m:r>
                <m:rPr>
                  <m:sty m:val="p"/>
                </m:rPr>
                <m:t>,</m:t>
              </m:r>
              <m:r>
                <m:t>N</m:t>
              </m:r>
              <m:r>
                <m:rPr>
                  <m:sty m:val="p"/>
                </m:rPr>
                <m:t>−</m:t>
              </m:r>
              <m:r>
                <m:t>2</m:t>
              </m:r>
            </m:e>
          </m:d>
          <m:r>
            <m:rPr>
              <m:sty m:val="p"/>
            </m:rPr>
            <m:t>−</m:t>
          </m:r>
          <m:r>
            <m:t>0.003</m:t>
          </m:r>
          <m:r>
            <m:t>M</m:t>
          </m:r>
          <m:d>
            <m:dPr>
              <m:begChr m:val="("/>
              <m:endChr m:val=")"/>
              <m:sepChr m:val=""/>
              <m:grow/>
            </m:dPr>
            <m:e>
              <m:r>
                <m:t>Z</m:t>
              </m:r>
              <m:r>
                <m:rPr>
                  <m:sty m:val="p"/>
                </m:rPr>
                <m:t>,</m:t>
              </m:r>
              <m:r>
                <m:t>N</m:t>
              </m:r>
            </m:e>
          </m:d>
          <m:r>
            <m:rPr>
              <m:sty m:val="p"/>
            </m:rPr>
            <m:t>+</m:t>
          </m:r>
          <m:r>
            <m:t>0.002</m:t>
          </m:r>
          <m:r>
            <m:t>M</m:t>
          </m:r>
          <m:d>
            <m:dPr>
              <m:begChr m:val="("/>
              <m:endChr m:val=")"/>
              <m:sepChr m:val=""/>
              <m:grow/>
            </m:dPr>
            <m:e>
              <m:r>
                <m:t>Z</m:t>
              </m:r>
              <m:r>
                <m:rPr>
                  <m:sty m:val="p"/>
                </m:rPr>
                <m:t>,</m:t>
              </m:r>
              <m:r>
                <m:t>N</m:t>
              </m:r>
              <m:r>
                <m:rPr>
                  <m:sty m:val="p"/>
                </m:rPr>
                <m:t>+</m:t>
              </m:r>
              <m:r>
                <m:t>2</m:t>
              </m:r>
            </m:e>
          </m:d>
          <m:r>
            <m:rPr>
              <m:sty m:val="p"/>
            </m:rPr>
            <m:t>−</m:t>
          </m:r>
          <m:r>
            <m:t>0.0005</m:t>
          </m:r>
          <m:r>
            <m:t>M</m:t>
          </m:r>
          <m:d>
            <m:dPr>
              <m:begChr m:val="("/>
              <m:endChr m:val=")"/>
              <m:sepChr m:val=""/>
              <m:grow/>
            </m:dPr>
            <m:e>
              <m:r>
                <m:t>Z</m:t>
              </m:r>
              <m:r>
                <m:rPr>
                  <m:sty m:val="p"/>
                </m:rPr>
                <m:t>,</m:t>
              </m:r>
              <m:r>
                <m:t>N</m:t>
              </m:r>
              <m:r>
                <m:rPr>
                  <m:sty m:val="p"/>
                </m:rPr>
                <m:t>+</m:t>
              </m:r>
              <m:r>
                <m:t>4</m:t>
              </m:r>
            </m:e>
          </m:d>
        </m:oMath>
      </m:oMathPara>
    </w:p>
    <w:p>
      <w:pPr>
        <w:pStyle w:val="FirstParagraph"/>
      </w:pPr>
      <w:r>
        <w:t xml:space="preserve">输出单位：MeV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-0.0005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0.002</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-0.003</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0.002</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-0.0005</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-2.0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3.0</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-2.0</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0.5</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oe，Z_filter = oe。e 表示偶数，o 表示奇数，oe 表示二者；comparison 在计算之后筛选，apply_energy_operator 本身不做这一筛选。</w:t>
      </w:r>
    </w:p>
    <w:p>
      <w:pPr>
        <w:numPr>
          <w:ilvl w:val="0"/>
          <w:numId w:val="1057"/>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7"/>
        </w:numPr>
        <w:pStyle w:val="Compact"/>
      </w:pPr>
      <w:r>
        <w:t xml:space="preserve">nuclear_operator_weights.csv · `` · line 51</w:t>
      </w:r>
    </w:p>
    <w:p>
      <w:pPr>
        <w:numPr>
          <w:ilvl w:val="0"/>
          <w:numId w:val="1057"/>
        </w:numPr>
        <w:pStyle w:val="Compact"/>
      </w:pPr>
      <w:r>
        <w:t xml:space="preserve">nuclear_operator_metadata.csv · `` · line 19</w:t>
      </w:r>
    </w:p>
    <w:p>
      <w:pPr>
        <w:pStyle w:val="FirstParagraph"/>
      </w:pPr>
      <w:r>
        <w:rPr>
          <w:bCs/>
          <w:b/>
        </w:rPr>
        <w:t xml:space="preserve">Z=50, N=66</w:t>
      </w:r>
      <w:r>
        <w:t xml:space="preserve"> </w:t>
      </w:r>
      <w:r>
        <w:t xml:space="preserve">· 保留原始数据的计算值</w:t>
      </w:r>
    </w:p>
    <w:p>
      <w:pPr>
        <w:pStyle w:val="BodyText"/>
      </w:pPr>
      <w:r>
        <w:t xml:space="preserve">0.02917599999994991 ± 0.001146961638416909 MeV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78"/>
    <w:bookmarkStart w:id="179" w:name="gsiv_1p1n-固定一质子一中子混合配方"/>
    <w:p>
      <w:pPr>
        <w:pStyle w:val="Heading2"/>
      </w:pPr>
      <w:r>
        <w:t xml:space="preserve">18 gsi:V_1p1n 固定一质子一中子混合配方</w:t>
      </w:r>
    </w:p>
    <w:p>
      <w:pPr>
        <w:pStyle w:val="FirstParagraph"/>
      </w:pPr>
      <w:r>
        <w:t xml:space="preserve">以固定的一质子一中子间隔构造四质量混合差分。</w:t>
      </w:r>
    </w:p>
    <w:p>
      <w:pPr>
        <w:pStyle w:val="BodyText"/>
      </w:pPr>
      <w:r>
        <w:t xml:space="preserve">用途：研究局部质子中子相关，不能把该固定模板当作全部奇偶分支都相同的一般 vpn。</w:t>
      </w:r>
    </w:p>
    <w:p>
      <w:pPr>
        <w:pStyle w:val="BodyText"/>
      </w:pPr>
      <w:r>
        <w:t xml:space="preserve">结合能形式</w:t>
      </w:r>
    </w:p>
    <w:p>
      <w:pPr>
        <w:pStyle w:val="BodyText"/>
      </w:pPr>
      <m:oMathPara>
        <m:oMathParaPr>
          <m:jc m:val="center"/>
        </m:oMathParaPr>
        <m:oMath>
          <m:r>
            <m:rPr>
              <m:sty m:val="p"/>
            </m:rPr>
            <m:t>−</m:t>
          </m:r>
          <m:r>
            <m:t>1</m:t>
          </m:r>
          <m:r>
            <m:t>B</m:t>
          </m:r>
          <m:d>
            <m:dPr>
              <m:begChr m:val="("/>
              <m:endChr m:val=")"/>
              <m:sepChr m:val=""/>
              <m:grow/>
            </m:dPr>
            <m:e>
              <m:r>
                <m:t>Z</m:t>
              </m:r>
              <m:r>
                <m:rPr>
                  <m:sty m:val="p"/>
                </m:rPr>
                <m:t>,</m:t>
              </m:r>
              <m:r>
                <m:t>N</m:t>
              </m:r>
              <m:r>
                <m:rPr>
                  <m:sty m:val="p"/>
                </m:rPr>
                <m:t>−</m:t>
              </m:r>
              <m:r>
                <m:t>1</m:t>
              </m:r>
            </m:e>
          </m:d>
          <m:r>
            <m:rPr>
              <m:sty m:val="p"/>
            </m:rPr>
            <m:t>+</m:t>
          </m:r>
          <m:r>
            <m:t>1</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1</m:t>
              </m:r>
              <m:r>
                <m:rPr>
                  <m:sty m:val="p"/>
                </m:rPr>
                <m:t>,</m:t>
              </m:r>
              <m:r>
                <m:t>N</m:t>
              </m:r>
              <m:r>
                <m:rPr>
                  <m:sty m:val="p"/>
                </m:rPr>
                <m:t>−</m:t>
              </m:r>
              <m:r>
                <m:t>1</m:t>
              </m:r>
            </m:e>
          </m:d>
          <m:r>
            <m:rPr>
              <m:sty m:val="p"/>
            </m:rPr>
            <m:t>−</m:t>
          </m:r>
          <m:r>
            <m:t>1</m:t>
          </m:r>
          <m:r>
            <m:t>B</m:t>
          </m:r>
          <m:d>
            <m:dPr>
              <m:begChr m:val="("/>
              <m:endChr m:val=")"/>
              <m:sepChr m:val=""/>
              <m:grow/>
            </m:dPr>
            <m:e>
              <m:r>
                <m:t>Z</m:t>
              </m:r>
              <m:r>
                <m:rPr>
                  <m:sty m:val="p"/>
                </m:rPr>
                <m:t>−</m:t>
              </m:r>
              <m:r>
                <m:t>1</m:t>
              </m:r>
              <m:r>
                <m:rPr>
                  <m:sty m:val="p"/>
                </m:rPr>
                <m:t>,</m:t>
              </m:r>
              <m:r>
                <m:t>N</m:t>
              </m:r>
            </m:e>
          </m:d>
        </m:oMath>
      </m:oMathPara>
    </w:p>
    <w:p>
      <w:pPr>
        <w:pStyle w:val="FirstParagraph"/>
      </w:pPr>
      <w:r>
        <w:t xml:space="preserve">质量过剩等价形式</w:t>
      </w:r>
    </w:p>
    <w:p>
      <w:pPr>
        <w:pStyle w:val="BodyText"/>
      </w:pPr>
      <m:oMathPara>
        <m:oMathParaPr>
          <m:jc m:val="center"/>
        </m:oMathParaPr>
        <m:oMath>
          <m:r>
            <m:t>1</m:t>
          </m:r>
          <m:r>
            <m:t>M</m:t>
          </m:r>
          <m:d>
            <m:dPr>
              <m:begChr m:val="("/>
              <m:endChr m:val=")"/>
              <m:sepChr m:val=""/>
              <m:grow/>
            </m:dPr>
            <m:e>
              <m:r>
                <m:t>Z</m:t>
              </m:r>
              <m:r>
                <m:rPr>
                  <m:sty m:val="p"/>
                </m:rPr>
                <m:t>,</m:t>
              </m:r>
              <m:r>
                <m:t>N</m:t>
              </m:r>
              <m:r>
                <m:rPr>
                  <m:sty m:val="p"/>
                </m:rPr>
                <m:t>−</m:t>
              </m:r>
              <m:r>
                <m:t>1</m:t>
              </m:r>
            </m:e>
          </m:d>
          <m:r>
            <m:rPr>
              <m:sty m:val="p"/>
            </m:rPr>
            <m:t>−</m:t>
          </m:r>
          <m:r>
            <m:t>1</m:t>
          </m:r>
          <m:r>
            <m:t>M</m:t>
          </m:r>
          <m:d>
            <m:dPr>
              <m:begChr m:val="("/>
              <m:endChr m:val=")"/>
              <m:sepChr m:val=""/>
              <m:grow/>
            </m:dPr>
            <m:e>
              <m:r>
                <m:t>Z</m:t>
              </m:r>
              <m:r>
                <m:rPr>
                  <m:sty m:val="p"/>
                </m:rPr>
                <m:t>,</m:t>
              </m:r>
              <m:r>
                <m:t>N</m:t>
              </m:r>
            </m:e>
          </m:d>
          <m:r>
            <m:rPr>
              <m:sty m:val="p"/>
            </m:rPr>
            <m:t>−</m:t>
          </m:r>
          <m:r>
            <m:t>1</m:t>
          </m:r>
          <m:r>
            <m:t>M</m:t>
          </m:r>
          <m:d>
            <m:dPr>
              <m:begChr m:val="("/>
              <m:endChr m:val=")"/>
              <m:sepChr m:val=""/>
              <m:grow/>
            </m:dPr>
            <m:e>
              <m:r>
                <m:t>Z</m:t>
              </m:r>
              <m:r>
                <m:rPr>
                  <m:sty m:val="p"/>
                </m:rPr>
                <m:t>−</m:t>
              </m:r>
              <m:r>
                <m:t>1</m:t>
              </m:r>
              <m:r>
                <m:rPr>
                  <m:sty m:val="p"/>
                </m:rPr>
                <m:t>,</m:t>
              </m:r>
              <m:r>
                <m:t>N</m:t>
              </m:r>
              <m:r>
                <m:rPr>
                  <m:sty m:val="p"/>
                </m:rPr>
                <m:t>−</m:t>
              </m:r>
              <m:r>
                <m:t>1</m:t>
              </m:r>
            </m:e>
          </m:d>
          <m:r>
            <m:rPr>
              <m:sty m:val="p"/>
            </m:rPr>
            <m:t>+</m:t>
          </m:r>
          <m:r>
            <m:t>1</m:t>
          </m:r>
          <m:r>
            <m:t>M</m:t>
          </m:r>
          <m:d>
            <m:dPr>
              <m:begChr m:val="("/>
              <m:endChr m:val=")"/>
              <m:sepChr m:val=""/>
              <m:grow/>
            </m:dPr>
            <m:e>
              <m:r>
                <m:t>Z</m:t>
              </m:r>
              <m:r>
                <m:rPr>
                  <m:sty m:val="p"/>
                </m:rPr>
                <m:t>−</m:t>
              </m:r>
              <m:r>
                <m:t>1</m:t>
              </m:r>
              <m:r>
                <m:rPr>
                  <m:sty m:val="p"/>
                </m:rPr>
                <m:t>,</m:t>
              </m:r>
              <m:r>
                <m:t>N</m:t>
              </m:r>
            </m:e>
          </m:d>
        </m:oMath>
      </m:oMathPara>
    </w:p>
    <w:p>
      <w:pPr>
        <w:pStyle w:val="FirstParagraph"/>
      </w:pPr>
      <w:r>
        <w:t xml:space="preserve">输出单位：keV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oe，Z_filter = oe。e 表示偶数，o 表示奇数，oe 表示二者；comparison 在计算之后筛选，apply_energy_operator 本身不做这一筛选。</w:t>
      </w:r>
    </w:p>
    <w:p>
      <w:pPr>
        <w:numPr>
          <w:ilvl w:val="0"/>
          <w:numId w:val="1058"/>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8"/>
        </w:numPr>
        <w:pStyle w:val="Compact"/>
      </w:pPr>
      <w:r>
        <w:t xml:space="preserve">nuclear_operator_weights.csv · `` · line 56</w:t>
      </w:r>
    </w:p>
    <w:p>
      <w:pPr>
        <w:numPr>
          <w:ilvl w:val="0"/>
          <w:numId w:val="1058"/>
        </w:numPr>
        <w:pStyle w:val="Compact"/>
      </w:pPr>
      <w:r>
        <w:t xml:space="preserve">nuclear_operator_metadata.csv · `` · line 22</w:t>
      </w:r>
    </w:p>
    <w:p>
      <w:pPr>
        <w:pStyle w:val="FirstParagraph"/>
      </w:pPr>
      <w:r>
        <w:rPr>
          <w:bCs/>
          <w:b/>
        </w:rPr>
        <w:t xml:space="preserve">Z=50, N=66</w:t>
      </w:r>
      <w:r>
        <w:t xml:space="preserve"> </w:t>
      </w:r>
      <w:r>
        <w:t xml:space="preserve">· 保留原始数据的计算值</w:t>
      </w:r>
    </w:p>
    <w:p>
      <w:pPr>
        <w:pStyle w:val="BodyText"/>
      </w:pPr>
      <w:r>
        <w:t xml:space="preserve">525.5829999998678 ± 0.31652172121356853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79"/>
    <w:bookmarkStart w:id="180" w:name="gsir1d1n1p-剩余质子中子组合配方"/>
    <w:p>
      <w:pPr>
        <w:pStyle w:val="Heading2"/>
      </w:pPr>
      <w:r>
        <w:t xml:space="preserve">19 gsi:R1D1n1p 剩余质子中子组合配方</w:t>
      </w:r>
    </w:p>
    <w:p>
      <w:pPr>
        <w:pStyle w:val="FirstParagraph"/>
      </w:pPr>
      <w:r>
        <w:t xml:space="preserve">按原配方的位移和结合能权重构造剩余相关指标。</w:t>
      </w:r>
    </w:p>
    <w:p>
      <w:pPr>
        <w:pStyle w:val="BodyText"/>
      </w:pPr>
      <w:r>
        <w:t xml:space="preserve">用途：研究局部质子中子相关；必须保留系数、核素筛选和输出单位。</w:t>
      </w:r>
    </w:p>
    <w:p>
      <w:pPr>
        <w:pStyle w:val="BodyText"/>
      </w:pPr>
      <w:r>
        <w:t xml:space="preserve">结合能形式</w:t>
      </w:r>
    </w:p>
    <w:p>
      <w:pPr>
        <w:pStyle w:val="BodyText"/>
      </w:pPr>
      <m:oMathPara>
        <m:oMathParaPr>
          <m:jc m:val="center"/>
        </m:oMathParaPr>
        <m:oMath>
          <m:r>
            <m:t>0.5</m:t>
          </m:r>
          <m:r>
            <m:t>B</m:t>
          </m:r>
          <m:d>
            <m:dPr>
              <m:begChr m:val="("/>
              <m:endChr m:val=")"/>
              <m:sepChr m:val=""/>
              <m:grow/>
            </m:dPr>
            <m:e>
              <m:r>
                <m:t>Z</m:t>
              </m:r>
              <m:r>
                <m:rPr>
                  <m:sty m:val="p"/>
                </m:rPr>
                <m:t>,</m:t>
              </m:r>
              <m:r>
                <m:t>N</m:t>
              </m:r>
              <m:r>
                <m:rPr>
                  <m:sty m:val="p"/>
                </m:rPr>
                <m:t>−</m:t>
              </m:r>
              <m:r>
                <m:t>2</m:t>
              </m:r>
            </m:e>
          </m:d>
          <m:r>
            <m:rPr>
              <m:sty m:val="p"/>
            </m:rPr>
            <m:t>−</m:t>
          </m:r>
          <m:r>
            <m:t>1</m:t>
          </m:r>
          <m:r>
            <m:t>B</m:t>
          </m:r>
          <m:d>
            <m:dPr>
              <m:begChr m:val="("/>
              <m:endChr m:val=")"/>
              <m:sepChr m:val=""/>
              <m:grow/>
            </m:dPr>
            <m:e>
              <m:r>
                <m:t>Z</m:t>
              </m:r>
              <m:r>
                <m:rPr>
                  <m:sty m:val="p"/>
                </m:rPr>
                <m:t>,</m:t>
              </m:r>
              <m:r>
                <m:t>N</m:t>
              </m:r>
              <m:r>
                <m:rPr>
                  <m:sty m:val="p"/>
                </m:rPr>
                <m:t>−</m:t>
              </m:r>
              <m:r>
                <m:t>1</m:t>
              </m:r>
            </m:e>
          </m:d>
          <m:r>
            <m:rPr>
              <m:sty m:val="p"/>
            </m:rPr>
            <m:t>+</m:t>
          </m:r>
          <m:r>
            <m:t>0.5</m:t>
          </m:r>
          <m:r>
            <m:t>B</m:t>
          </m:r>
          <m:d>
            <m:dPr>
              <m:begChr m:val="("/>
              <m:endChr m:val=")"/>
              <m:sepChr m:val=""/>
              <m:grow/>
            </m:dPr>
            <m:e>
              <m:r>
                <m:t>Z</m:t>
              </m:r>
              <m:r>
                <m:rPr>
                  <m:sty m:val="p"/>
                </m:rPr>
                <m:t>,</m:t>
              </m:r>
              <m:r>
                <m:t>N</m:t>
              </m:r>
            </m:e>
          </m:d>
          <m:r>
            <m:rPr>
              <m:sty m:val="p"/>
            </m:rPr>
            <m:t>−</m:t>
          </m:r>
          <m:r>
            <m:t>0.5</m:t>
          </m:r>
          <m:r>
            <m:t>B</m:t>
          </m:r>
          <m:d>
            <m:dPr>
              <m:begChr m:val="("/>
              <m:endChr m:val=")"/>
              <m:sepChr m:val=""/>
              <m:grow/>
            </m:dPr>
            <m:e>
              <m:r>
                <m:t>Z</m:t>
              </m:r>
              <m:r>
                <m:rPr>
                  <m:sty m:val="p"/>
                </m:rPr>
                <m:t>−</m:t>
              </m:r>
              <m:r>
                <m:t>1</m:t>
              </m:r>
              <m:r>
                <m:rPr>
                  <m:sty m:val="p"/>
                </m:rPr>
                <m:t>,</m:t>
              </m:r>
              <m:r>
                <m:t>N</m:t>
              </m:r>
              <m:r>
                <m:rPr>
                  <m:sty m:val="p"/>
                </m:rPr>
                <m:t>−</m:t>
              </m:r>
              <m:r>
                <m:t>2</m:t>
              </m:r>
            </m:e>
          </m:d>
          <m:r>
            <m:rPr>
              <m:sty m:val="p"/>
            </m:rPr>
            <m:t>+</m:t>
          </m:r>
          <m:r>
            <m:t>1</m:t>
          </m:r>
          <m:r>
            <m:t>B</m:t>
          </m:r>
          <m:d>
            <m:dPr>
              <m:begChr m:val="("/>
              <m:endChr m:val=")"/>
              <m:sepChr m:val=""/>
              <m:grow/>
            </m:dPr>
            <m:e>
              <m:r>
                <m:t>Z</m:t>
              </m:r>
              <m:r>
                <m:rPr>
                  <m:sty m:val="p"/>
                </m:rPr>
                <m:t>−</m:t>
              </m:r>
              <m:r>
                <m:t>1</m:t>
              </m:r>
              <m:r>
                <m:rPr>
                  <m:sty m:val="p"/>
                </m:rPr>
                <m:t>,</m:t>
              </m:r>
              <m:r>
                <m:t>N</m:t>
              </m:r>
              <m:r>
                <m:rPr>
                  <m:sty m:val="p"/>
                </m:rPr>
                <m:t>−</m:t>
              </m:r>
              <m:r>
                <m:t>1</m:t>
              </m:r>
            </m:e>
          </m:d>
          <m:r>
            <m:rPr>
              <m:sty m:val="p"/>
            </m:rPr>
            <m:t>−</m:t>
          </m:r>
          <m:r>
            <m:t>0.5</m:t>
          </m:r>
          <m:r>
            <m:t>B</m:t>
          </m:r>
          <m:d>
            <m:dPr>
              <m:begChr m:val="("/>
              <m:endChr m:val=")"/>
              <m:sepChr m:val=""/>
              <m:grow/>
            </m:dPr>
            <m:e>
              <m:r>
                <m:t>Z</m:t>
              </m:r>
              <m:r>
                <m:rPr>
                  <m:sty m:val="p"/>
                </m:rPr>
                <m:t>−</m:t>
              </m:r>
              <m:r>
                <m:t>1</m:t>
              </m:r>
              <m:r>
                <m:rPr>
                  <m:sty m:val="p"/>
                </m:rPr>
                <m:t>,</m:t>
              </m:r>
              <m:r>
                <m:t>N</m:t>
              </m:r>
            </m:e>
          </m:d>
        </m:oMath>
      </m:oMathPara>
    </w:p>
    <w:p>
      <w:pPr>
        <w:pStyle w:val="FirstParagraph"/>
      </w:pPr>
      <w:r>
        <w:t xml:space="preserve">质量过剩等价形式</w:t>
      </w:r>
    </w:p>
    <w:p>
      <w:pPr>
        <w:pStyle w:val="BodyText"/>
      </w:pPr>
      <m:oMathPara>
        <m:oMathParaPr>
          <m:jc m:val="center"/>
        </m:oMathParaPr>
        <m:oMath>
          <m:r>
            <m:rPr>
              <m:sty m:val="p"/>
            </m:rPr>
            <m:t>−</m:t>
          </m:r>
          <m:r>
            <m:t>0.5</m:t>
          </m:r>
          <m:r>
            <m:t>M</m:t>
          </m:r>
          <m:d>
            <m:dPr>
              <m:begChr m:val="("/>
              <m:endChr m:val=")"/>
              <m:sepChr m:val=""/>
              <m:grow/>
            </m:dPr>
            <m:e>
              <m:r>
                <m:t>Z</m:t>
              </m:r>
              <m:r>
                <m:rPr>
                  <m:sty m:val="p"/>
                </m:rPr>
                <m:t>,</m:t>
              </m:r>
              <m:r>
                <m:t>N</m:t>
              </m:r>
              <m:r>
                <m:rPr>
                  <m:sty m:val="p"/>
                </m:rPr>
                <m:t>−</m:t>
              </m:r>
              <m:r>
                <m:t>2</m:t>
              </m:r>
            </m:e>
          </m:d>
          <m:r>
            <m:rPr>
              <m:sty m:val="p"/>
            </m:rPr>
            <m:t>+</m:t>
          </m:r>
          <m:r>
            <m:t>1</m:t>
          </m:r>
          <m:r>
            <m:t>M</m:t>
          </m:r>
          <m:d>
            <m:dPr>
              <m:begChr m:val="("/>
              <m:endChr m:val=")"/>
              <m:sepChr m:val=""/>
              <m:grow/>
            </m:dPr>
            <m:e>
              <m:r>
                <m:t>Z</m:t>
              </m:r>
              <m:r>
                <m:rPr>
                  <m:sty m:val="p"/>
                </m:rPr>
                <m:t>,</m:t>
              </m:r>
              <m:r>
                <m:t>N</m:t>
              </m:r>
              <m:r>
                <m:rPr>
                  <m:sty m:val="p"/>
                </m:rPr>
                <m:t>−</m:t>
              </m:r>
              <m:r>
                <m:t>1</m:t>
              </m:r>
            </m:e>
          </m:d>
          <m:r>
            <m:rPr>
              <m:sty m:val="p"/>
            </m:rPr>
            <m:t>−</m:t>
          </m:r>
          <m:r>
            <m:t>0.5</m:t>
          </m:r>
          <m:r>
            <m:t>M</m:t>
          </m:r>
          <m:d>
            <m:dPr>
              <m:begChr m:val="("/>
              <m:endChr m:val=")"/>
              <m:sepChr m:val=""/>
              <m:grow/>
            </m:dPr>
            <m:e>
              <m:r>
                <m:t>Z</m:t>
              </m:r>
              <m:r>
                <m:rPr>
                  <m:sty m:val="p"/>
                </m:rPr>
                <m:t>,</m:t>
              </m:r>
              <m:r>
                <m:t>N</m:t>
              </m:r>
            </m:e>
          </m:d>
          <m:r>
            <m:rPr>
              <m:sty m:val="p"/>
            </m:rPr>
            <m:t>+</m:t>
          </m:r>
          <m:r>
            <m:t>0.5</m:t>
          </m:r>
          <m:r>
            <m:t>M</m:t>
          </m:r>
          <m:d>
            <m:dPr>
              <m:begChr m:val="("/>
              <m:endChr m:val=")"/>
              <m:sepChr m:val=""/>
              <m:grow/>
            </m:dPr>
            <m:e>
              <m:r>
                <m:t>Z</m:t>
              </m:r>
              <m:r>
                <m:rPr>
                  <m:sty m:val="p"/>
                </m:rPr>
                <m:t>−</m:t>
              </m:r>
              <m:r>
                <m:t>1</m:t>
              </m:r>
              <m:r>
                <m:rPr>
                  <m:sty m:val="p"/>
                </m:rPr>
                <m:t>,</m:t>
              </m:r>
              <m:r>
                <m:t>N</m:t>
              </m:r>
              <m:r>
                <m:rPr>
                  <m:sty m:val="p"/>
                </m:rPr>
                <m:t>−</m:t>
              </m:r>
              <m:r>
                <m:t>2</m:t>
              </m:r>
            </m:e>
          </m:d>
          <m:r>
            <m:rPr>
              <m:sty m:val="p"/>
            </m:rPr>
            <m:t>−</m:t>
          </m:r>
          <m:r>
            <m:t>1</m:t>
          </m:r>
          <m:r>
            <m:t>M</m:t>
          </m:r>
          <m:d>
            <m:dPr>
              <m:begChr m:val="("/>
              <m:endChr m:val=")"/>
              <m:sepChr m:val=""/>
              <m:grow/>
            </m:dPr>
            <m:e>
              <m:r>
                <m:t>Z</m:t>
              </m:r>
              <m:r>
                <m:rPr>
                  <m:sty m:val="p"/>
                </m:rPr>
                <m:t>−</m:t>
              </m:r>
              <m:r>
                <m:t>1</m:t>
              </m:r>
              <m:r>
                <m:rPr>
                  <m:sty m:val="p"/>
                </m:rPr>
                <m:t>,</m:t>
              </m:r>
              <m:r>
                <m:t>N</m:t>
              </m:r>
              <m:r>
                <m:rPr>
                  <m:sty m:val="p"/>
                </m:rPr>
                <m:t>−</m:t>
              </m:r>
              <m:r>
                <m:t>1</m:t>
              </m:r>
            </m:e>
          </m:d>
          <m:r>
            <m:rPr>
              <m:sty m:val="p"/>
            </m:rPr>
            <m:t>+</m:t>
          </m:r>
          <m:r>
            <m:t>0.5</m:t>
          </m:r>
          <m:r>
            <m:t>M</m:t>
          </m:r>
          <m:d>
            <m:dPr>
              <m:begChr m:val="("/>
              <m:endChr m:val=")"/>
              <m:sepChr m:val=""/>
              <m:grow/>
            </m:dPr>
            <m:e>
              <m:r>
                <m:t>Z</m:t>
              </m:r>
              <m:r>
                <m:rPr>
                  <m:sty m:val="p"/>
                </m:rPr>
                <m:t>−</m:t>
              </m:r>
              <m:r>
                <m:t>1</m:t>
              </m:r>
              <m:r>
                <m:rPr>
                  <m:sty m:val="p"/>
                </m:rPr>
                <m:t>,</m:t>
              </m:r>
              <m:r>
                <m:t>N</m:t>
              </m:r>
            </m:e>
          </m:d>
        </m:oMath>
      </m:oMathPara>
    </w:p>
    <w:p>
      <w:pPr>
        <w:pStyle w:val="FirstParagraph"/>
      </w:pPr>
      <w:r>
        <w:t xml:space="preserve">输出单位：keV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oe，Z_filter = oe。e 表示偶数，o 表示奇数，oe 表示二者；comparison 在计算之后筛选，apply_energy_operator 本身不做这一筛选。</w:t>
      </w:r>
    </w:p>
    <w:p>
      <w:pPr>
        <w:numPr>
          <w:ilvl w:val="0"/>
          <w:numId w:val="1059"/>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9"/>
        </w:numPr>
        <w:pStyle w:val="Compact"/>
      </w:pPr>
      <w:r>
        <w:t xml:space="preserve">nuclear_operator_weights.csv · `` · line 60</w:t>
      </w:r>
    </w:p>
    <w:p>
      <w:pPr>
        <w:numPr>
          <w:ilvl w:val="0"/>
          <w:numId w:val="1059"/>
        </w:numPr>
        <w:pStyle w:val="Compact"/>
      </w:pPr>
      <w:r>
        <w:t xml:space="preserve">nuclear_operator_metadata.csv · `` · line 23</w:t>
      </w:r>
    </w:p>
    <w:p>
      <w:pPr>
        <w:pStyle w:val="FirstParagraph"/>
      </w:pPr>
      <w:r>
        <w:rPr>
          <w:bCs/>
          <w:b/>
        </w:rPr>
        <w:t xml:space="preserve">Z=50, N=66</w:t>
      </w:r>
      <w:r>
        <w:t xml:space="preserve"> </w:t>
      </w:r>
      <w:r>
        <w:t xml:space="preserve">· 保留原始数据的计算值</w:t>
      </w:r>
    </w:p>
    <w:p>
      <w:pPr>
        <w:pStyle w:val="BodyText"/>
      </w:pPr>
      <w:r>
        <w:t xml:space="preserve">127.0779999999213 ± 0.31970650603326795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80"/>
    <w:bookmarkStart w:id="181" w:name="gsir2d1n1p-剩余质子中子组合配方"/>
    <w:p>
      <w:pPr>
        <w:pStyle w:val="Heading2"/>
      </w:pPr>
      <w:r>
        <w:t xml:space="preserve">20 gsi:R2D1n1p 剩余质子中子组合配方</w:t>
      </w:r>
    </w:p>
    <w:p>
      <w:pPr>
        <w:pStyle w:val="FirstParagraph"/>
      </w:pPr>
      <w:r>
        <w:t xml:space="preserve">按原配方的位移和结合能权重构造剩余相关指标。</w:t>
      </w:r>
    </w:p>
    <w:p>
      <w:pPr>
        <w:pStyle w:val="BodyText"/>
      </w:pPr>
      <w:r>
        <w:t xml:space="preserve">用途：研究局部质子中子相关；必须保留系数、核素筛选和输出单位。</w:t>
      </w:r>
    </w:p>
    <w:p>
      <w:pPr>
        <w:pStyle w:val="BodyText"/>
      </w:pPr>
      <w:r>
        <w:t xml:space="preserve">结合能形式</w:t>
      </w:r>
    </w:p>
    <w:p>
      <w:pPr>
        <w:pStyle w:val="BodyText"/>
      </w:pPr>
      <m:oMathPara>
        <m:oMathParaPr>
          <m:jc m:val="center"/>
        </m:oMathParaPr>
        <m:oMath>
          <m:r>
            <m:rPr>
              <m:sty m:val="p"/>
            </m:rPr>
            <m:t>−</m:t>
          </m:r>
          <m:r>
            <m:t>1</m:t>
          </m:r>
          <m:r>
            <m:t>B</m:t>
          </m:r>
          <m:d>
            <m:dPr>
              <m:begChr m:val="("/>
              <m:endChr m:val=")"/>
              <m:sepChr m:val=""/>
              <m:grow/>
            </m:dPr>
            <m:e>
              <m:r>
                <m:t>Z</m:t>
              </m:r>
              <m:r>
                <m:rPr>
                  <m:sty m:val="p"/>
                </m:rPr>
                <m:t>,</m:t>
              </m:r>
              <m:r>
                <m:t>N</m:t>
              </m:r>
              <m:r>
                <m:rPr>
                  <m:sty m:val="p"/>
                </m:rPr>
                <m:t>−</m:t>
              </m:r>
              <m:r>
                <m:t>1</m:t>
              </m:r>
            </m:e>
          </m:d>
          <m:r>
            <m:rPr>
              <m:sty m:val="p"/>
            </m:rPr>
            <m:t>+</m:t>
          </m:r>
          <m:r>
            <m:t>1</m:t>
          </m:r>
          <m:r>
            <m:t>B</m:t>
          </m:r>
          <m:d>
            <m:dPr>
              <m:begChr m:val="("/>
              <m:endChr m:val=")"/>
              <m:sepChr m:val=""/>
              <m:grow/>
            </m:dPr>
            <m:e>
              <m:r>
                <m:t>Z</m:t>
              </m:r>
              <m:r>
                <m:rPr>
                  <m:sty m:val="p"/>
                </m:rPr>
                <m:t>,</m:t>
              </m:r>
              <m:r>
                <m:t>N</m:t>
              </m:r>
            </m:e>
          </m:d>
          <m:r>
            <m:rPr>
              <m:sty m:val="p"/>
            </m:rPr>
            <m:t>+</m:t>
          </m:r>
          <m:r>
            <m:t>0.25</m:t>
          </m:r>
          <m:r>
            <m:t>B</m:t>
          </m:r>
          <m:d>
            <m:dPr>
              <m:begChr m:val="("/>
              <m:endChr m:val=")"/>
              <m:sepChr m:val=""/>
              <m:grow/>
            </m:dPr>
            <m:e>
              <m:r>
                <m:t>Z</m:t>
              </m:r>
              <m:r>
                <m:rPr>
                  <m:sty m:val="p"/>
                </m:rPr>
                <m:t>−</m:t>
              </m:r>
              <m:r>
                <m:t>1</m:t>
              </m:r>
              <m:r>
                <m:rPr>
                  <m:sty m:val="p"/>
                </m:rPr>
                <m:t>,</m:t>
              </m:r>
              <m:r>
                <m:t>N</m:t>
              </m:r>
              <m:r>
                <m:rPr>
                  <m:sty m:val="p"/>
                </m:rPr>
                <m:t>−</m:t>
              </m:r>
              <m:r>
                <m:t>3</m:t>
              </m:r>
            </m:e>
          </m:d>
          <m:r>
            <m:rPr>
              <m:sty m:val="p"/>
            </m:rPr>
            <m:t>+</m:t>
          </m:r>
          <m:r>
            <m:t>0.75</m:t>
          </m:r>
          <m:r>
            <m:t>B</m:t>
          </m:r>
          <m:d>
            <m:dPr>
              <m:begChr m:val="("/>
              <m:endChr m:val=")"/>
              <m:sepChr m:val=""/>
              <m:grow/>
            </m:dPr>
            <m:e>
              <m:r>
                <m:t>Z</m:t>
              </m:r>
              <m:r>
                <m:rPr>
                  <m:sty m:val="p"/>
                </m:rPr>
                <m:t>−</m:t>
              </m:r>
              <m:r>
                <m:t>1</m:t>
              </m:r>
              <m:r>
                <m:rPr>
                  <m:sty m:val="p"/>
                </m:rPr>
                <m:t>,</m:t>
              </m:r>
              <m:r>
                <m:t>N</m:t>
              </m:r>
              <m:r>
                <m:rPr>
                  <m:sty m:val="p"/>
                </m:rPr>
                <m:t>−</m:t>
              </m:r>
              <m:r>
                <m:t>1</m:t>
              </m:r>
            </m:e>
          </m:d>
          <m:r>
            <m:rPr>
              <m:sty m:val="p"/>
            </m:rPr>
            <m:t>−</m:t>
          </m:r>
          <m:r>
            <m:t>1</m:t>
          </m:r>
          <m:r>
            <m:t>B</m:t>
          </m:r>
          <m:d>
            <m:dPr>
              <m:begChr m:val="("/>
              <m:endChr m:val=")"/>
              <m:sepChr m:val=""/>
              <m:grow/>
            </m:dPr>
            <m:e>
              <m:r>
                <m:t>Z</m:t>
              </m:r>
              <m:r>
                <m:rPr>
                  <m:sty m:val="p"/>
                </m:rPr>
                <m:t>−</m:t>
              </m:r>
              <m:r>
                <m:t>1</m:t>
              </m:r>
              <m:r>
                <m:rPr>
                  <m:sty m:val="p"/>
                </m:rPr>
                <m:t>,</m:t>
              </m:r>
              <m:r>
                <m:t>N</m:t>
              </m:r>
            </m:e>
          </m:d>
          <m:r>
            <m:rPr>
              <m:sty m:val="p"/>
            </m:rPr>
            <m:t>−</m:t>
          </m:r>
          <m:r>
            <m:t>0.25</m:t>
          </m:r>
          <m:r>
            <m:t>B</m:t>
          </m:r>
          <m:d>
            <m:dPr>
              <m:begChr m:val="("/>
              <m:endChr m:val=")"/>
              <m:sepChr m:val=""/>
              <m:grow/>
            </m:dPr>
            <m:e>
              <m:r>
                <m:t>Z</m:t>
              </m:r>
              <m:r>
                <m:rPr>
                  <m:sty m:val="p"/>
                </m:rPr>
                <m:t>−</m:t>
              </m:r>
              <m:r>
                <m:t>3</m:t>
              </m:r>
              <m:r>
                <m:rPr>
                  <m:sty m:val="p"/>
                </m:rPr>
                <m:t>,</m:t>
              </m:r>
              <m:r>
                <m:t>N</m:t>
              </m:r>
              <m:r>
                <m:rPr>
                  <m:sty m:val="p"/>
                </m:rPr>
                <m:t>−</m:t>
              </m:r>
              <m:r>
                <m:t>3</m:t>
              </m:r>
            </m:e>
          </m:d>
          <m:r>
            <m:rPr>
              <m:sty m:val="p"/>
            </m:rPr>
            <m:t>+</m:t>
          </m:r>
          <m:r>
            <m:t>0.25</m:t>
          </m:r>
          <m:r>
            <m:t>B</m:t>
          </m:r>
          <m:d>
            <m:dPr>
              <m:begChr m:val="("/>
              <m:endChr m:val=")"/>
              <m:sepChr m:val=""/>
              <m:grow/>
            </m:dPr>
            <m:e>
              <m:r>
                <m:t>Z</m:t>
              </m:r>
              <m:r>
                <m:rPr>
                  <m:sty m:val="p"/>
                </m:rPr>
                <m:t>−</m:t>
              </m:r>
              <m:r>
                <m:t>3</m:t>
              </m:r>
              <m:r>
                <m:rPr>
                  <m:sty m:val="p"/>
                </m:rPr>
                <m:t>,</m:t>
              </m:r>
              <m:r>
                <m:t>N</m:t>
              </m:r>
              <m:r>
                <m:rPr>
                  <m:sty m:val="p"/>
                </m:rPr>
                <m:t>−</m:t>
              </m:r>
              <m:r>
                <m:t>1</m:t>
              </m:r>
            </m:e>
          </m:d>
        </m:oMath>
      </m:oMathPara>
    </w:p>
    <w:p>
      <w:pPr>
        <w:pStyle w:val="FirstParagraph"/>
      </w:pPr>
      <w:r>
        <w:t xml:space="preserve">质量过剩等价形式</w:t>
      </w:r>
    </w:p>
    <w:p>
      <w:pPr>
        <w:pStyle w:val="BodyText"/>
      </w:pPr>
      <m:oMathPara>
        <m:oMathParaPr>
          <m:jc m:val="center"/>
        </m:oMathParaPr>
        <m:oMath>
          <m:r>
            <m:t>1</m:t>
          </m:r>
          <m:r>
            <m:t>M</m:t>
          </m:r>
          <m:d>
            <m:dPr>
              <m:begChr m:val="("/>
              <m:endChr m:val=")"/>
              <m:sepChr m:val=""/>
              <m:grow/>
            </m:dPr>
            <m:e>
              <m:r>
                <m:t>Z</m:t>
              </m:r>
              <m:r>
                <m:rPr>
                  <m:sty m:val="p"/>
                </m:rPr>
                <m:t>,</m:t>
              </m:r>
              <m:r>
                <m:t>N</m:t>
              </m:r>
              <m:r>
                <m:rPr>
                  <m:sty m:val="p"/>
                </m:rPr>
                <m:t>−</m:t>
              </m:r>
              <m:r>
                <m:t>1</m:t>
              </m:r>
            </m:e>
          </m:d>
          <m:r>
            <m:rPr>
              <m:sty m:val="p"/>
            </m:rPr>
            <m:t>−</m:t>
          </m:r>
          <m:r>
            <m:t>1</m:t>
          </m:r>
          <m:r>
            <m:t>M</m:t>
          </m:r>
          <m:d>
            <m:dPr>
              <m:begChr m:val="("/>
              <m:endChr m:val=")"/>
              <m:sepChr m:val=""/>
              <m:grow/>
            </m:dPr>
            <m:e>
              <m:r>
                <m:t>Z</m:t>
              </m:r>
              <m:r>
                <m:rPr>
                  <m:sty m:val="p"/>
                </m:rPr>
                <m:t>,</m:t>
              </m:r>
              <m:r>
                <m:t>N</m:t>
              </m:r>
            </m:e>
          </m:d>
          <m:r>
            <m:rPr>
              <m:sty m:val="p"/>
            </m:rPr>
            <m:t>−</m:t>
          </m:r>
          <m:r>
            <m:t>0.25</m:t>
          </m:r>
          <m:r>
            <m:t>M</m:t>
          </m:r>
          <m:d>
            <m:dPr>
              <m:begChr m:val="("/>
              <m:endChr m:val=")"/>
              <m:sepChr m:val=""/>
              <m:grow/>
            </m:dPr>
            <m:e>
              <m:r>
                <m:t>Z</m:t>
              </m:r>
              <m:r>
                <m:rPr>
                  <m:sty m:val="p"/>
                </m:rPr>
                <m:t>−</m:t>
              </m:r>
              <m:r>
                <m:t>1</m:t>
              </m:r>
              <m:r>
                <m:rPr>
                  <m:sty m:val="p"/>
                </m:rPr>
                <m:t>,</m:t>
              </m:r>
              <m:r>
                <m:t>N</m:t>
              </m:r>
              <m:r>
                <m:rPr>
                  <m:sty m:val="p"/>
                </m:rPr>
                <m:t>−</m:t>
              </m:r>
              <m:r>
                <m:t>3</m:t>
              </m:r>
            </m:e>
          </m:d>
          <m:r>
            <m:rPr>
              <m:sty m:val="p"/>
            </m:rPr>
            <m:t>−</m:t>
          </m:r>
          <m:r>
            <m:t>0.75</m:t>
          </m:r>
          <m:r>
            <m:t>M</m:t>
          </m:r>
          <m:d>
            <m:dPr>
              <m:begChr m:val="("/>
              <m:endChr m:val=")"/>
              <m:sepChr m:val=""/>
              <m:grow/>
            </m:dPr>
            <m:e>
              <m:r>
                <m:t>Z</m:t>
              </m:r>
              <m:r>
                <m:rPr>
                  <m:sty m:val="p"/>
                </m:rPr>
                <m:t>−</m:t>
              </m:r>
              <m:r>
                <m:t>1</m:t>
              </m:r>
              <m:r>
                <m:rPr>
                  <m:sty m:val="p"/>
                </m:rPr>
                <m:t>,</m:t>
              </m:r>
              <m:r>
                <m:t>N</m:t>
              </m:r>
              <m:r>
                <m:rPr>
                  <m:sty m:val="p"/>
                </m:rPr>
                <m:t>−</m:t>
              </m:r>
              <m:r>
                <m:t>1</m:t>
              </m:r>
            </m:e>
          </m:d>
          <m:r>
            <m:rPr>
              <m:sty m:val="p"/>
            </m:rPr>
            <m:t>+</m:t>
          </m:r>
          <m:r>
            <m:t>1</m:t>
          </m:r>
          <m:r>
            <m:t>M</m:t>
          </m:r>
          <m:d>
            <m:dPr>
              <m:begChr m:val="("/>
              <m:endChr m:val=")"/>
              <m:sepChr m:val=""/>
              <m:grow/>
            </m:dPr>
            <m:e>
              <m:r>
                <m:t>Z</m:t>
              </m:r>
              <m:r>
                <m:rPr>
                  <m:sty m:val="p"/>
                </m:rPr>
                <m:t>−</m:t>
              </m:r>
              <m:r>
                <m:t>1</m:t>
              </m:r>
              <m:r>
                <m:rPr>
                  <m:sty m:val="p"/>
                </m:rPr>
                <m:t>,</m:t>
              </m:r>
              <m:r>
                <m:t>N</m:t>
              </m:r>
            </m:e>
          </m:d>
          <m:r>
            <m:rPr>
              <m:sty m:val="p"/>
            </m:rPr>
            <m:t>+</m:t>
          </m:r>
          <m:r>
            <m:t>0.25</m:t>
          </m:r>
          <m:r>
            <m:t>M</m:t>
          </m:r>
          <m:d>
            <m:dPr>
              <m:begChr m:val="("/>
              <m:endChr m:val=")"/>
              <m:sepChr m:val=""/>
              <m:grow/>
            </m:dPr>
            <m:e>
              <m:r>
                <m:t>Z</m:t>
              </m:r>
              <m:r>
                <m:rPr>
                  <m:sty m:val="p"/>
                </m:rPr>
                <m:t>−</m:t>
              </m:r>
              <m:r>
                <m:t>3</m:t>
              </m:r>
              <m:r>
                <m:rPr>
                  <m:sty m:val="p"/>
                </m:rPr>
                <m:t>,</m:t>
              </m:r>
              <m:r>
                <m:t>N</m:t>
              </m:r>
              <m:r>
                <m:rPr>
                  <m:sty m:val="p"/>
                </m:rPr>
                <m:t>−</m:t>
              </m:r>
              <m:r>
                <m:t>3</m:t>
              </m:r>
            </m:e>
          </m:d>
          <m:r>
            <m:rPr>
              <m:sty m:val="p"/>
            </m:rPr>
            <m:t>−</m:t>
          </m:r>
          <m:r>
            <m:t>0.25</m:t>
          </m:r>
          <m:r>
            <m:t>M</m:t>
          </m:r>
          <m:d>
            <m:dPr>
              <m:begChr m:val="("/>
              <m:endChr m:val=")"/>
              <m:sepChr m:val=""/>
              <m:grow/>
            </m:dPr>
            <m:e>
              <m:r>
                <m:t>Z</m:t>
              </m:r>
              <m:r>
                <m:rPr>
                  <m:sty m:val="p"/>
                </m:rPr>
                <m:t>−</m:t>
              </m:r>
              <m:r>
                <m:t>3</m:t>
              </m:r>
              <m:r>
                <m:rPr>
                  <m:sty m:val="p"/>
                </m:rPr>
                <m:t>,</m:t>
              </m:r>
              <m:r>
                <m:t>N</m:t>
              </m:r>
              <m:r>
                <m:rPr>
                  <m:sty m:val="p"/>
                </m:rPr>
                <m:t>−</m:t>
              </m:r>
              <m:r>
                <m:t>1</m:t>
              </m:r>
            </m:e>
          </m:d>
        </m:oMath>
      </m:oMathPara>
    </w:p>
    <w:p>
      <w:pPr>
        <w:pStyle w:val="FirstParagraph"/>
      </w:pPr>
      <w:r>
        <w:t xml:space="preserve">输出单位：keV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-0.75</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-3</w:t>
            </w:r>
          </w:p>
        </w:tc>
        <w:tc>
          <w:tcPr/>
          <w:p>
            <w:pPr>
              <w:pStyle w:val="Compact"/>
              <w:jc w:val="right"/>
            </w:pPr>
            <w:r>
              <w:t xml:space="preserve">-3</w:t>
            </w:r>
          </w:p>
        </w:tc>
        <w:tc>
          <w:tcPr/>
          <w:p>
            <w:pPr>
              <w:pStyle w:val="Compact"/>
              <w:jc w:val="right"/>
            </w:pPr>
            <w:r>
              <w:t xml:space="preserve">0.25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-0.25</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0.75</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-3</w:t>
            </w:r>
          </w:p>
        </w:tc>
        <w:tc>
          <w:tcPr/>
          <w:p>
            <w:pPr>
              <w:pStyle w:val="Compact"/>
              <w:jc w:val="right"/>
            </w:pPr>
            <w:r>
              <w:t xml:space="preserve">-3</w:t>
            </w:r>
          </w:p>
        </w:tc>
        <w:tc>
          <w:tcPr/>
          <w:p>
            <w:pPr>
              <w:pStyle w:val="Compact"/>
              <w:jc w:val="right"/>
            </w:pPr>
            <w:r>
              <w:t xml:space="preserve">-0.25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0.25</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o，Z_filter = o。e 表示偶数，o 表示奇数，oe 表示二者；comparison 在计算之后筛选，apply_energy_operator 本身不做这一筛选。</w:t>
      </w:r>
    </w:p>
    <w:p>
      <w:pPr>
        <w:numPr>
          <w:ilvl w:val="0"/>
          <w:numId w:val="1060"/>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60"/>
        </w:numPr>
        <w:pStyle w:val="Compact"/>
      </w:pPr>
      <w:r>
        <w:t xml:space="preserve">nuclear_operator_weights.csv · `` · line 66</w:t>
      </w:r>
    </w:p>
    <w:p>
      <w:pPr>
        <w:numPr>
          <w:ilvl w:val="0"/>
          <w:numId w:val="1060"/>
        </w:numPr>
        <w:pStyle w:val="Compact"/>
      </w:pPr>
      <w:r>
        <w:t xml:space="preserve">nuclear_operator_metadata.csv · `` · line 25</w:t>
      </w:r>
    </w:p>
    <w:p>
      <w:pPr>
        <w:pStyle w:val="FirstParagraph"/>
      </w:pPr>
      <w:r>
        <w:rPr>
          <w:bCs/>
          <w:b/>
        </w:rPr>
        <w:t xml:space="preserve">Z=51, N=67</w:t>
      </w:r>
      <w:r>
        <w:t xml:space="preserve"> </w:t>
      </w:r>
      <w:r>
        <w:t xml:space="preserve">· 保留原始数据的计算值</w:t>
      </w:r>
    </w:p>
    <w:p>
      <w:pPr>
        <w:pStyle w:val="BodyText"/>
      </w:pPr>
      <w:r>
        <w:t xml:space="preserve">103.33525000009104 ± 8.973651308831872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81"/>
    <w:bookmarkStart w:id="182" w:name="gsipgap3n_even-三点中子配对配方"/>
    <w:p>
      <w:pPr>
        <w:pStyle w:val="Heading2"/>
      </w:pPr>
      <w:r>
        <w:t xml:space="preserve">21 gsi:Pgap3N_even 三点中子配对配方</w:t>
      </w:r>
    </w:p>
    <w:p>
      <w:pPr>
        <w:pStyle w:val="FirstParagraph"/>
      </w:pPr>
      <w:r>
        <w:t xml:space="preserve">按所列权重计算三点差分，并在比较流程中应用指定的奇偶筛选。</w:t>
      </w:r>
    </w:p>
    <w:p>
      <w:pPr>
        <w:pStyle w:val="BodyText"/>
      </w:pPr>
      <w:r>
        <w:t xml:space="preserve">用途：比较奇偶交替，保留 even 或 odd 分支；筛选不是对结果取绝对值。</w:t>
      </w:r>
    </w:p>
    <w:p>
      <w:pPr>
        <w:pStyle w:val="BodyText"/>
      </w:pPr>
      <w:r>
        <w:t xml:space="preserve">结合能形式</w:t>
      </w:r>
    </w:p>
    <w:p>
      <w:pPr>
        <w:pStyle w:val="BodyText"/>
      </w:pPr>
      <m:oMathPara>
        <m:oMathParaPr>
          <m:jc m:val="center"/>
        </m:oMathParaPr>
        <m:oMath>
          <m:r>
            <m:rPr>
              <m:sty m:val="p"/>
            </m:rPr>
            <m:t>−</m:t>
          </m:r>
          <m:r>
            <m:t>0.5</m:t>
          </m:r>
          <m:r>
            <m:t>B</m:t>
          </m:r>
          <m:d>
            <m:dPr>
              <m:begChr m:val="("/>
              <m:endChr m:val=")"/>
              <m:sepChr m:val=""/>
              <m:grow/>
            </m:dPr>
            <m:e>
              <m:r>
                <m:t>Z</m:t>
              </m:r>
              <m:r>
                <m:rPr>
                  <m:sty m:val="p"/>
                </m:rPr>
                <m:t>,</m:t>
              </m:r>
              <m:r>
                <m:t>N</m:t>
              </m:r>
              <m:r>
                <m:rPr>
                  <m:sty m:val="p"/>
                </m:rPr>
                <m:t>−</m:t>
              </m:r>
              <m:r>
                <m:t>1</m:t>
              </m:r>
            </m:e>
          </m:d>
          <m:r>
            <m:rPr>
              <m:sty m:val="p"/>
            </m:rPr>
            <m:t>+</m:t>
          </m:r>
          <m:r>
            <m:t>1</m:t>
          </m:r>
          <m:r>
            <m:t>B</m:t>
          </m:r>
          <m:d>
            <m:dPr>
              <m:begChr m:val="("/>
              <m:endChr m:val=")"/>
              <m:sepChr m:val=""/>
              <m:grow/>
            </m:dPr>
            <m:e>
              <m:r>
                <m:t>Z</m:t>
              </m:r>
              <m:r>
                <m:rPr>
                  <m:sty m:val="p"/>
                </m:rPr>
                <m:t>,</m:t>
              </m:r>
              <m:r>
                <m:t>N</m:t>
              </m:r>
            </m:e>
          </m:d>
          <m:r>
            <m:rPr>
              <m:sty m:val="p"/>
            </m:rPr>
            <m:t>−</m:t>
          </m:r>
          <m:r>
            <m:t>0.5</m:t>
          </m:r>
          <m:r>
            <m:t>B</m:t>
          </m:r>
          <m:d>
            <m:dPr>
              <m:begChr m:val="("/>
              <m:endChr m:val=")"/>
              <m:sepChr m:val=""/>
              <m:grow/>
            </m:dPr>
            <m:e>
              <m:r>
                <m:t>Z</m:t>
              </m:r>
              <m:r>
                <m:rPr>
                  <m:sty m:val="p"/>
                </m:rPr>
                <m:t>,</m:t>
              </m:r>
              <m:r>
                <m:t>N</m:t>
              </m:r>
              <m:r>
                <m:rPr>
                  <m:sty m:val="p"/>
                </m:rPr>
                <m:t>+</m:t>
              </m:r>
              <m:r>
                <m:t>1</m:t>
              </m:r>
            </m:e>
          </m:d>
        </m:oMath>
      </m:oMathPara>
    </w:p>
    <w:p>
      <w:pPr>
        <w:pStyle w:val="FirstParagraph"/>
      </w:pPr>
      <w:r>
        <w:t xml:space="preserve">质量过剩等价形式</w:t>
      </w:r>
    </w:p>
    <w:p>
      <w:pPr>
        <w:pStyle w:val="BodyText"/>
      </w:pPr>
      <m:oMathPara>
        <m:oMathParaPr>
          <m:jc m:val="center"/>
        </m:oMathParaPr>
        <m:oMath>
          <m:r>
            <m:t>0.5</m:t>
          </m:r>
          <m:r>
            <m:t>M</m:t>
          </m:r>
          <m:d>
            <m:dPr>
              <m:begChr m:val="("/>
              <m:endChr m:val=")"/>
              <m:sepChr m:val=""/>
              <m:grow/>
            </m:dPr>
            <m:e>
              <m:r>
                <m:t>Z</m:t>
              </m:r>
              <m:r>
                <m:rPr>
                  <m:sty m:val="p"/>
                </m:rPr>
                <m:t>,</m:t>
              </m:r>
              <m:r>
                <m:t>N</m:t>
              </m:r>
              <m:r>
                <m:rPr>
                  <m:sty m:val="p"/>
                </m:rPr>
                <m:t>−</m:t>
              </m:r>
              <m:r>
                <m:t>1</m:t>
              </m:r>
            </m:e>
          </m:d>
          <m:r>
            <m:rPr>
              <m:sty m:val="p"/>
            </m:rPr>
            <m:t>−</m:t>
          </m:r>
          <m:r>
            <m:t>1</m:t>
          </m:r>
          <m:r>
            <m:t>M</m:t>
          </m:r>
          <m:d>
            <m:dPr>
              <m:begChr m:val="("/>
              <m:endChr m:val=")"/>
              <m:sepChr m:val=""/>
              <m:grow/>
            </m:dPr>
            <m:e>
              <m:r>
                <m:t>Z</m:t>
              </m:r>
              <m:r>
                <m:rPr>
                  <m:sty m:val="p"/>
                </m:rPr>
                <m:t>,</m:t>
              </m:r>
              <m:r>
                <m:t>N</m:t>
              </m:r>
            </m:e>
          </m:d>
          <m:r>
            <m:rPr>
              <m:sty m:val="p"/>
            </m:rPr>
            <m:t>+</m:t>
          </m:r>
          <m:r>
            <m:t>0.5</m:t>
          </m:r>
          <m:r>
            <m:t>M</m:t>
          </m:r>
          <m:d>
            <m:dPr>
              <m:begChr m:val="("/>
              <m:endChr m:val=")"/>
              <m:sepChr m:val=""/>
              <m:grow/>
            </m:dPr>
            <m:e>
              <m:r>
                <m:t>Z</m:t>
              </m:r>
              <m:r>
                <m:rPr>
                  <m:sty m:val="p"/>
                </m:rPr>
                <m:t>,</m:t>
              </m:r>
              <m:r>
                <m:t>N</m:t>
              </m:r>
              <m:r>
                <m:rPr>
                  <m:sty m:val="p"/>
                </m:rPr>
                <m:t>+</m:t>
              </m:r>
              <m:r>
                <m:t>1</m:t>
              </m:r>
            </m:e>
          </m:d>
        </m:oMath>
      </m:oMathPara>
    </w:p>
    <w:p>
      <w:pPr>
        <w:pStyle w:val="FirstParagraph"/>
      </w:pPr>
      <w:r>
        <w:t xml:space="preserve">输出单位：keV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e，Z_filter = e。e 表示偶数，o 表示奇数，oe 表示二者；comparison 在计算之后筛选，apply_energy_operator 本身不做这一筛选。</w:t>
      </w:r>
    </w:p>
    <w:p>
      <w:pPr>
        <w:numPr>
          <w:ilvl w:val="0"/>
          <w:numId w:val="1061"/>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61"/>
        </w:numPr>
        <w:pStyle w:val="Compact"/>
      </w:pPr>
      <w:r>
        <w:t xml:space="preserve">nuclear_operator_weights.csv · `` · line 73</w:t>
      </w:r>
    </w:p>
    <w:p>
      <w:pPr>
        <w:numPr>
          <w:ilvl w:val="0"/>
          <w:numId w:val="1061"/>
        </w:numPr>
        <w:pStyle w:val="Compact"/>
      </w:pPr>
      <w:r>
        <w:t xml:space="preserve">nuclear_operator_metadata.csv · `` · line 27</w:t>
      </w:r>
    </w:p>
    <w:p>
      <w:pPr>
        <w:pStyle w:val="FirstParagraph"/>
      </w:pPr>
      <w:r>
        <w:rPr>
          <w:bCs/>
          <w:b/>
        </w:rPr>
        <w:t xml:space="preserve">Z=50, N=66</w:t>
      </w:r>
      <w:r>
        <w:t xml:space="preserve"> </w:t>
      </w:r>
      <w:r>
        <w:t xml:space="preserve">· 保留原始数据的计算值</w:t>
      </w:r>
    </w:p>
    <w:p>
      <w:pPr>
        <w:pStyle w:val="BodyText"/>
      </w:pPr>
      <w:r>
        <w:t xml:space="preserve">1310.1849999999395 ± 0.25998942286177723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82"/>
    <w:bookmarkStart w:id="183" w:name="gsipgap3n_odd-三点中子配对配方"/>
    <w:p>
      <w:pPr>
        <w:pStyle w:val="Heading2"/>
      </w:pPr>
      <w:r>
        <w:t xml:space="preserve">22 gsi:Pgap3N_odd 三点中子配对配方</w:t>
      </w:r>
    </w:p>
    <w:p>
      <w:pPr>
        <w:pStyle w:val="FirstParagraph"/>
      </w:pPr>
      <w:r>
        <w:t xml:space="preserve">按所列权重计算三点差分，并在比较流程中应用指定的奇偶筛选。</w:t>
      </w:r>
    </w:p>
    <w:p>
      <w:pPr>
        <w:pStyle w:val="BodyText"/>
      </w:pPr>
      <w:r>
        <w:t xml:space="preserve">用途：比较奇偶交替，保留 even 或 odd 分支；筛选不是对结果取绝对值。</w:t>
      </w:r>
    </w:p>
    <w:p>
      <w:pPr>
        <w:pStyle w:val="BodyText"/>
      </w:pPr>
      <w:r>
        <w:t xml:space="preserve">结合能形式</w:t>
      </w:r>
    </w:p>
    <w:p>
      <w:pPr>
        <w:pStyle w:val="BodyText"/>
      </w:pPr>
      <m:oMathPara>
        <m:oMathParaPr>
          <m:jc m:val="center"/>
        </m:oMathParaPr>
        <m:oMath>
          <m:r>
            <m:t>0.5</m:t>
          </m:r>
          <m:r>
            <m:t>B</m:t>
          </m:r>
          <m:d>
            <m:dPr>
              <m:begChr m:val="("/>
              <m:endChr m:val=")"/>
              <m:sepChr m:val=""/>
              <m:grow/>
            </m:dPr>
            <m:e>
              <m:r>
                <m:t>Z</m:t>
              </m:r>
              <m:r>
                <m:rPr>
                  <m:sty m:val="p"/>
                </m:rPr>
                <m:t>,</m:t>
              </m:r>
              <m:r>
                <m:t>N</m:t>
              </m:r>
              <m:r>
                <m:rPr>
                  <m:sty m:val="p"/>
                </m:rPr>
                <m:t>−</m:t>
              </m:r>
              <m:r>
                <m:t>1</m:t>
              </m:r>
            </m:e>
          </m:d>
          <m:r>
            <m:rPr>
              <m:sty m:val="p"/>
            </m:rPr>
            <m:t>−</m:t>
          </m:r>
          <m:r>
            <m:t>1</m:t>
          </m:r>
          <m:r>
            <m:t>B</m:t>
          </m:r>
          <m:d>
            <m:dPr>
              <m:begChr m:val="("/>
              <m:endChr m:val=")"/>
              <m:sepChr m:val=""/>
              <m:grow/>
            </m:dPr>
            <m:e>
              <m:r>
                <m:t>Z</m:t>
              </m:r>
              <m:r>
                <m:rPr>
                  <m:sty m:val="p"/>
                </m:rPr>
                <m:t>,</m:t>
              </m:r>
              <m:r>
                <m:t>N</m:t>
              </m:r>
            </m:e>
          </m:d>
          <m:r>
            <m:rPr>
              <m:sty m:val="p"/>
            </m:rPr>
            <m:t>+</m:t>
          </m:r>
          <m:r>
            <m:t>0.5</m:t>
          </m:r>
          <m:r>
            <m:t>B</m:t>
          </m:r>
          <m:d>
            <m:dPr>
              <m:begChr m:val="("/>
              <m:endChr m:val=")"/>
              <m:sepChr m:val=""/>
              <m:grow/>
            </m:dPr>
            <m:e>
              <m:r>
                <m:t>Z</m:t>
              </m:r>
              <m:r>
                <m:rPr>
                  <m:sty m:val="p"/>
                </m:rPr>
                <m:t>,</m:t>
              </m:r>
              <m:r>
                <m:t>N</m:t>
              </m:r>
              <m:r>
                <m:rPr>
                  <m:sty m:val="p"/>
                </m:rPr>
                <m:t>+</m:t>
              </m:r>
              <m:r>
                <m:t>1</m:t>
              </m:r>
            </m:e>
          </m:d>
        </m:oMath>
      </m:oMathPara>
    </w:p>
    <w:p>
      <w:pPr>
        <w:pStyle w:val="FirstParagraph"/>
      </w:pPr>
      <w:r>
        <w:t xml:space="preserve">质量过剩等价形式</w:t>
      </w:r>
    </w:p>
    <w:p>
      <w:pPr>
        <w:pStyle w:val="BodyText"/>
      </w:pPr>
      <m:oMathPara>
        <m:oMathParaPr>
          <m:jc m:val="center"/>
        </m:oMathParaPr>
        <m:oMath>
          <m:r>
            <m:rPr>
              <m:sty m:val="p"/>
            </m:rPr>
            <m:t>−</m:t>
          </m:r>
          <m:r>
            <m:t>0.5</m:t>
          </m:r>
          <m:r>
            <m:t>M</m:t>
          </m:r>
          <m:d>
            <m:dPr>
              <m:begChr m:val="("/>
              <m:endChr m:val=")"/>
              <m:sepChr m:val=""/>
              <m:grow/>
            </m:dPr>
            <m:e>
              <m:r>
                <m:t>Z</m:t>
              </m:r>
              <m:r>
                <m:rPr>
                  <m:sty m:val="p"/>
                </m:rPr>
                <m:t>,</m:t>
              </m:r>
              <m:r>
                <m:t>N</m:t>
              </m:r>
              <m:r>
                <m:rPr>
                  <m:sty m:val="p"/>
                </m:rPr>
                <m:t>−</m:t>
              </m:r>
              <m:r>
                <m:t>1</m:t>
              </m:r>
            </m:e>
          </m:d>
          <m:r>
            <m:rPr>
              <m:sty m:val="p"/>
            </m:rPr>
            <m:t>+</m:t>
          </m:r>
          <m:r>
            <m:t>1</m:t>
          </m:r>
          <m:r>
            <m:t>M</m:t>
          </m:r>
          <m:d>
            <m:dPr>
              <m:begChr m:val="("/>
              <m:endChr m:val=")"/>
              <m:sepChr m:val=""/>
              <m:grow/>
            </m:dPr>
            <m:e>
              <m:r>
                <m:t>Z</m:t>
              </m:r>
              <m:r>
                <m:rPr>
                  <m:sty m:val="p"/>
                </m:rPr>
                <m:t>,</m:t>
              </m:r>
              <m:r>
                <m:t>N</m:t>
              </m:r>
            </m:e>
          </m:d>
          <m:r>
            <m:rPr>
              <m:sty m:val="p"/>
            </m:rPr>
            <m:t>−</m:t>
          </m:r>
          <m:r>
            <m:t>0.5</m:t>
          </m:r>
          <m:r>
            <m:t>M</m:t>
          </m:r>
          <m:d>
            <m:dPr>
              <m:begChr m:val="("/>
              <m:endChr m:val=")"/>
              <m:sepChr m:val=""/>
              <m:grow/>
            </m:dPr>
            <m:e>
              <m:r>
                <m:t>Z</m:t>
              </m:r>
              <m:r>
                <m:rPr>
                  <m:sty m:val="p"/>
                </m:rPr>
                <m:t>,</m:t>
              </m:r>
              <m:r>
                <m:t>N</m:t>
              </m:r>
              <m:r>
                <m:rPr>
                  <m:sty m:val="p"/>
                </m:rPr>
                <m:t>+</m:t>
              </m:r>
              <m:r>
                <m:t>1</m:t>
              </m:r>
            </m:e>
          </m:d>
        </m:oMath>
      </m:oMathPara>
    </w:p>
    <w:p>
      <w:pPr>
        <w:pStyle w:val="FirstParagraph"/>
      </w:pPr>
      <w:r>
        <w:t xml:space="preserve">输出单位：keV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o，Z_filter = o。e 表示偶数，o 表示奇数，oe 表示二者；comparison 在计算之后筛选，apply_energy_operator 本身不做这一筛选。</w:t>
      </w:r>
    </w:p>
    <w:p>
      <w:pPr>
        <w:numPr>
          <w:ilvl w:val="0"/>
          <w:numId w:val="1062"/>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62"/>
        </w:numPr>
        <w:pStyle w:val="Compact"/>
      </w:pPr>
      <w:r>
        <w:t xml:space="preserve">nuclear_operator_weights.csv · `` · line 76</w:t>
      </w:r>
    </w:p>
    <w:p>
      <w:pPr>
        <w:numPr>
          <w:ilvl w:val="0"/>
          <w:numId w:val="1062"/>
        </w:numPr>
        <w:pStyle w:val="Compact"/>
      </w:pPr>
      <w:r>
        <w:t xml:space="preserve">nuclear_operator_metadata.csv · `` · line 29</w:t>
      </w:r>
    </w:p>
    <w:p>
      <w:pPr>
        <w:pStyle w:val="FirstParagraph"/>
      </w:pPr>
      <w:r>
        <w:rPr>
          <w:bCs/>
          <w:b/>
        </w:rPr>
        <w:t xml:space="preserve">Z=51, N=67</w:t>
      </w:r>
      <w:r>
        <w:t xml:space="preserve"> </w:t>
      </w:r>
      <w:r>
        <w:t xml:space="preserve">· 保留原始数据的计算值</w:t>
      </w:r>
    </w:p>
    <w:p>
      <w:pPr>
        <w:pStyle w:val="BodyText"/>
      </w:pPr>
      <w:r>
        <w:t xml:space="preserve">1061.3474999999744 ± 6.255797251350143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83"/>
    <w:bookmarkStart w:id="184" w:name="gsipgap3z_even-三点质子配对配方"/>
    <w:p>
      <w:pPr>
        <w:pStyle w:val="Heading2"/>
      </w:pPr>
      <w:r>
        <w:t xml:space="preserve">23 gsi:Pgap3Z_even 三点质子配对配方</w:t>
      </w:r>
    </w:p>
    <w:p>
      <w:pPr>
        <w:pStyle w:val="FirstParagraph"/>
      </w:pPr>
      <w:r>
        <w:t xml:space="preserve">按所列权重计算三点差分，并在比较流程中应用指定的奇偶筛选。</w:t>
      </w:r>
    </w:p>
    <w:p>
      <w:pPr>
        <w:pStyle w:val="BodyText"/>
      </w:pPr>
      <w:r>
        <w:t xml:space="preserve">用途：比较奇偶交替，保留 even 或 odd 分支；筛选不是对结果取绝对值。</w:t>
      </w:r>
    </w:p>
    <w:p>
      <w:pPr>
        <w:pStyle w:val="BodyText"/>
      </w:pPr>
      <w:r>
        <w:t xml:space="preserve">结合能形式</w:t>
      </w:r>
    </w:p>
    <w:p>
      <w:pPr>
        <w:pStyle w:val="BodyText"/>
      </w:pPr>
      <m:oMathPara>
        <m:oMathParaPr>
          <m:jc m:val="center"/>
        </m:oMathParaPr>
        <m:oMath>
          <m:r>
            <m:rPr>
              <m:sty m:val="p"/>
            </m:rPr>
            <m:t>−</m:t>
          </m:r>
          <m:r>
            <m:t>0.5</m:t>
          </m:r>
          <m:r>
            <m:t>B</m:t>
          </m:r>
          <m:d>
            <m:dPr>
              <m:begChr m:val="("/>
              <m:endChr m:val=")"/>
              <m:sepChr m:val=""/>
              <m:grow/>
            </m:dPr>
            <m:e>
              <m:r>
                <m:t>Z</m:t>
              </m:r>
              <m:r>
                <m:rPr>
                  <m:sty m:val="p"/>
                </m:rPr>
                <m:t>+</m:t>
              </m:r>
              <m:r>
                <m:t>1</m:t>
              </m:r>
              <m:r>
                <m:rPr>
                  <m:sty m:val="p"/>
                </m:rPr>
                <m:t>,</m:t>
              </m:r>
              <m:r>
                <m:t>N</m:t>
              </m:r>
            </m:e>
          </m:d>
          <m:r>
            <m:rPr>
              <m:sty m:val="p"/>
            </m:rPr>
            <m:t>+</m:t>
          </m:r>
          <m:r>
            <m:t>1</m:t>
          </m:r>
          <m:r>
            <m:t>B</m:t>
          </m:r>
          <m:d>
            <m:dPr>
              <m:begChr m:val="("/>
              <m:endChr m:val=")"/>
              <m:sepChr m:val=""/>
              <m:grow/>
            </m:dPr>
            <m:e>
              <m:r>
                <m:t>Z</m:t>
              </m:r>
              <m:r>
                <m:rPr>
                  <m:sty m:val="p"/>
                </m:rPr>
                <m:t>,</m:t>
              </m:r>
              <m:r>
                <m:t>N</m:t>
              </m:r>
            </m:e>
          </m:d>
          <m:r>
            <m:rPr>
              <m:sty m:val="p"/>
            </m:rPr>
            <m:t>−</m:t>
          </m:r>
          <m:r>
            <m:t>0.5</m:t>
          </m:r>
          <m:r>
            <m:t>B</m:t>
          </m:r>
          <m:d>
            <m:dPr>
              <m:begChr m:val="("/>
              <m:endChr m:val=")"/>
              <m:sepChr m:val=""/>
              <m:grow/>
            </m:dPr>
            <m:e>
              <m:r>
                <m:t>Z</m:t>
              </m:r>
              <m:r>
                <m:rPr>
                  <m:sty m:val="p"/>
                </m:rPr>
                <m:t>−</m:t>
              </m:r>
              <m:r>
                <m:t>1</m:t>
              </m:r>
              <m:r>
                <m:rPr>
                  <m:sty m:val="p"/>
                </m:rPr>
                <m:t>,</m:t>
              </m:r>
              <m:r>
                <m:t>N</m:t>
              </m:r>
            </m:e>
          </m:d>
        </m:oMath>
      </m:oMathPara>
    </w:p>
    <w:p>
      <w:pPr>
        <w:pStyle w:val="FirstParagraph"/>
      </w:pPr>
      <w:r>
        <w:t xml:space="preserve">质量过剩等价形式</w:t>
      </w:r>
    </w:p>
    <w:p>
      <w:pPr>
        <w:pStyle w:val="BodyText"/>
      </w:pPr>
      <m:oMathPara>
        <m:oMathParaPr>
          <m:jc m:val="center"/>
        </m:oMathParaPr>
        <m:oMath>
          <m:r>
            <m:t>0.5</m:t>
          </m:r>
          <m:r>
            <m:t>M</m:t>
          </m:r>
          <m:d>
            <m:dPr>
              <m:begChr m:val="("/>
              <m:endChr m:val=")"/>
              <m:sepChr m:val=""/>
              <m:grow/>
            </m:dPr>
            <m:e>
              <m:r>
                <m:t>Z</m:t>
              </m:r>
              <m:r>
                <m:rPr>
                  <m:sty m:val="p"/>
                </m:rPr>
                <m:t>+</m:t>
              </m:r>
              <m:r>
                <m:t>1</m:t>
              </m:r>
              <m:r>
                <m:rPr>
                  <m:sty m:val="p"/>
                </m:rPr>
                <m:t>,</m:t>
              </m:r>
              <m:r>
                <m:t>N</m:t>
              </m:r>
            </m:e>
          </m:d>
          <m:r>
            <m:rPr>
              <m:sty m:val="p"/>
            </m:rPr>
            <m:t>−</m:t>
          </m:r>
          <m:r>
            <m:t>1</m:t>
          </m:r>
          <m:r>
            <m:t>M</m:t>
          </m:r>
          <m:d>
            <m:dPr>
              <m:begChr m:val="("/>
              <m:endChr m:val=")"/>
              <m:sepChr m:val=""/>
              <m:grow/>
            </m:dPr>
            <m:e>
              <m:r>
                <m:t>Z</m:t>
              </m:r>
              <m:r>
                <m:rPr>
                  <m:sty m:val="p"/>
                </m:rPr>
                <m:t>,</m:t>
              </m:r>
              <m:r>
                <m:t>N</m:t>
              </m:r>
            </m:e>
          </m:d>
          <m:r>
            <m:rPr>
              <m:sty m:val="p"/>
            </m:rPr>
            <m:t>+</m:t>
          </m:r>
          <m:r>
            <m:t>0.5</m:t>
          </m:r>
          <m:r>
            <m:t>M</m:t>
          </m:r>
          <m:d>
            <m:dPr>
              <m:begChr m:val="("/>
              <m:endChr m:val=")"/>
              <m:sepChr m:val=""/>
              <m:grow/>
            </m:dPr>
            <m:e>
              <m:r>
                <m:t>Z</m:t>
              </m:r>
              <m:r>
                <m:rPr>
                  <m:sty m:val="p"/>
                </m:rPr>
                <m:t>−</m:t>
              </m:r>
              <m:r>
                <m:t>1</m:t>
              </m:r>
              <m:r>
                <m:rPr>
                  <m:sty m:val="p"/>
                </m:rPr>
                <m:t>,</m:t>
              </m:r>
              <m:r>
                <m:t>N</m:t>
              </m:r>
            </m:e>
          </m:d>
        </m:oMath>
      </m:oMathPara>
    </w:p>
    <w:p>
      <w:pPr>
        <w:pStyle w:val="FirstParagraph"/>
      </w:pPr>
      <w:r>
        <w:t xml:space="preserve">输出单位：keV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e，Z_filter = e。e 表示偶数，o 表示奇数，oe 表示二者；comparison 在计算之后筛选，apply_energy_operator 本身不做这一筛选。</w:t>
      </w:r>
    </w:p>
    <w:p>
      <w:pPr>
        <w:numPr>
          <w:ilvl w:val="0"/>
          <w:numId w:val="1063"/>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63"/>
        </w:numPr>
        <w:pStyle w:val="Compact"/>
      </w:pPr>
      <w:r>
        <w:t xml:space="preserve">nuclear_operator_weights.csv · `` · line 79</w:t>
      </w:r>
    </w:p>
    <w:p>
      <w:pPr>
        <w:numPr>
          <w:ilvl w:val="0"/>
          <w:numId w:val="1063"/>
        </w:numPr>
        <w:pStyle w:val="Compact"/>
      </w:pPr>
      <w:r>
        <w:t xml:space="preserve">nuclear_operator_metadata.csv · `` · line 31</w:t>
      </w:r>
    </w:p>
    <w:p>
      <w:pPr>
        <w:pStyle w:val="FirstParagraph"/>
      </w:pPr>
      <w:r>
        <w:rPr>
          <w:bCs/>
          <w:b/>
        </w:rPr>
        <w:t xml:space="preserve">Z=50, N=66</w:t>
      </w:r>
      <w:r>
        <w:t xml:space="preserve"> </w:t>
      </w:r>
      <w:r>
        <w:t xml:space="preserve">· 保留原始数据的计算值</w:t>
      </w:r>
    </w:p>
    <w:p>
      <w:pPr>
        <w:pStyle w:val="BodyText"/>
      </w:pPr>
      <w:r>
        <w:t xml:space="preserve">2438.0185000000056 ± 4.219596455823708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84"/>
    <w:bookmarkStart w:id="185" w:name="gsipgap3z_odd-三点质子配对配方"/>
    <w:p>
      <w:pPr>
        <w:pStyle w:val="Heading2"/>
      </w:pPr>
      <w:r>
        <w:t xml:space="preserve">24 gsi:Pgap3Z_odd 三点质子配对配方</w:t>
      </w:r>
    </w:p>
    <w:p>
      <w:pPr>
        <w:pStyle w:val="FirstParagraph"/>
      </w:pPr>
      <w:r>
        <w:t xml:space="preserve">按所列权重计算三点差分，并在比较流程中应用指定的奇偶筛选。</w:t>
      </w:r>
    </w:p>
    <w:p>
      <w:pPr>
        <w:pStyle w:val="BodyText"/>
      </w:pPr>
      <w:r>
        <w:t xml:space="preserve">用途：比较奇偶交替，保留 even 或 odd 分支；筛选不是对结果取绝对值。</w:t>
      </w:r>
    </w:p>
    <w:p>
      <w:pPr>
        <w:pStyle w:val="BodyText"/>
      </w:pPr>
      <w:r>
        <w:t xml:space="preserve">结合能形式</w:t>
      </w:r>
    </w:p>
    <w:p>
      <w:pPr>
        <w:pStyle w:val="BodyText"/>
      </w:pPr>
      <m:oMathPara>
        <m:oMathParaPr>
          <m:jc m:val="center"/>
        </m:oMathParaPr>
        <m:oMath>
          <m:r>
            <m:t>0.5</m:t>
          </m:r>
          <m:r>
            <m:t>B</m:t>
          </m:r>
          <m:d>
            <m:dPr>
              <m:begChr m:val="("/>
              <m:endChr m:val=")"/>
              <m:sepChr m:val=""/>
              <m:grow/>
            </m:dPr>
            <m:e>
              <m:r>
                <m:t>Z</m:t>
              </m:r>
              <m:r>
                <m:rPr>
                  <m:sty m:val="p"/>
                </m:rPr>
                <m:t>+</m:t>
              </m:r>
              <m:r>
                <m:t>1</m:t>
              </m:r>
              <m:r>
                <m:rPr>
                  <m:sty m:val="p"/>
                </m:rPr>
                <m:t>,</m:t>
              </m:r>
              <m:r>
                <m:t>N</m:t>
              </m:r>
            </m:e>
          </m:d>
          <m:r>
            <m:rPr>
              <m:sty m:val="p"/>
            </m:rPr>
            <m:t>−</m:t>
          </m:r>
          <m:r>
            <m:t>1</m:t>
          </m:r>
          <m:r>
            <m:t>B</m:t>
          </m:r>
          <m:d>
            <m:dPr>
              <m:begChr m:val="("/>
              <m:endChr m:val=")"/>
              <m:sepChr m:val=""/>
              <m:grow/>
            </m:dPr>
            <m:e>
              <m:r>
                <m:t>Z</m:t>
              </m:r>
              <m:r>
                <m:rPr>
                  <m:sty m:val="p"/>
                </m:rPr>
                <m:t>,</m:t>
              </m:r>
              <m:r>
                <m:t>N</m:t>
              </m:r>
            </m:e>
          </m:d>
          <m:r>
            <m:rPr>
              <m:sty m:val="p"/>
            </m:rPr>
            <m:t>+</m:t>
          </m:r>
          <m:r>
            <m:t>0.5</m:t>
          </m:r>
          <m:r>
            <m:t>B</m:t>
          </m:r>
          <m:d>
            <m:dPr>
              <m:begChr m:val="("/>
              <m:endChr m:val=")"/>
              <m:sepChr m:val=""/>
              <m:grow/>
            </m:dPr>
            <m:e>
              <m:r>
                <m:t>Z</m:t>
              </m:r>
              <m:r>
                <m:rPr>
                  <m:sty m:val="p"/>
                </m:rPr>
                <m:t>−</m:t>
              </m:r>
              <m:r>
                <m:t>1</m:t>
              </m:r>
              <m:r>
                <m:rPr>
                  <m:sty m:val="p"/>
                </m:rPr>
                <m:t>,</m:t>
              </m:r>
              <m:r>
                <m:t>N</m:t>
              </m:r>
            </m:e>
          </m:d>
        </m:oMath>
      </m:oMathPara>
    </w:p>
    <w:p>
      <w:pPr>
        <w:pStyle w:val="FirstParagraph"/>
      </w:pPr>
      <w:r>
        <w:t xml:space="preserve">质量过剩等价形式</w:t>
      </w:r>
    </w:p>
    <w:p>
      <w:pPr>
        <w:pStyle w:val="BodyText"/>
      </w:pPr>
      <m:oMathPara>
        <m:oMathParaPr>
          <m:jc m:val="center"/>
        </m:oMathParaPr>
        <m:oMath>
          <m:r>
            <m:rPr>
              <m:sty m:val="p"/>
            </m:rPr>
            <m:t>−</m:t>
          </m:r>
          <m:r>
            <m:t>0.5</m:t>
          </m:r>
          <m:r>
            <m:t>M</m:t>
          </m:r>
          <m:d>
            <m:dPr>
              <m:begChr m:val="("/>
              <m:endChr m:val=")"/>
              <m:sepChr m:val=""/>
              <m:grow/>
            </m:dPr>
            <m:e>
              <m:r>
                <m:t>Z</m:t>
              </m:r>
              <m:r>
                <m:rPr>
                  <m:sty m:val="p"/>
                </m:rPr>
                <m:t>+</m:t>
              </m:r>
              <m:r>
                <m:t>1</m:t>
              </m:r>
              <m:r>
                <m:rPr>
                  <m:sty m:val="p"/>
                </m:rPr>
                <m:t>,</m:t>
              </m:r>
              <m:r>
                <m:t>N</m:t>
              </m:r>
            </m:e>
          </m:d>
          <m:r>
            <m:rPr>
              <m:sty m:val="p"/>
            </m:rPr>
            <m:t>+</m:t>
          </m:r>
          <m:r>
            <m:t>1</m:t>
          </m:r>
          <m:r>
            <m:t>M</m:t>
          </m:r>
          <m:d>
            <m:dPr>
              <m:begChr m:val="("/>
              <m:endChr m:val=")"/>
              <m:sepChr m:val=""/>
              <m:grow/>
            </m:dPr>
            <m:e>
              <m:r>
                <m:t>Z</m:t>
              </m:r>
              <m:r>
                <m:rPr>
                  <m:sty m:val="p"/>
                </m:rPr>
                <m:t>,</m:t>
              </m:r>
              <m:r>
                <m:t>N</m:t>
              </m:r>
            </m:e>
          </m:d>
          <m:r>
            <m:rPr>
              <m:sty m:val="p"/>
            </m:rPr>
            <m:t>−</m:t>
          </m:r>
          <m:r>
            <m:t>0.5</m:t>
          </m:r>
          <m:r>
            <m:t>M</m:t>
          </m:r>
          <m:d>
            <m:dPr>
              <m:begChr m:val="("/>
              <m:endChr m:val=")"/>
              <m:sepChr m:val=""/>
              <m:grow/>
            </m:dPr>
            <m:e>
              <m:r>
                <m:t>Z</m:t>
              </m:r>
              <m:r>
                <m:rPr>
                  <m:sty m:val="p"/>
                </m:rPr>
                <m:t>−</m:t>
              </m:r>
              <m:r>
                <m:t>1</m:t>
              </m:r>
              <m:r>
                <m:rPr>
                  <m:sty m:val="p"/>
                </m:rPr>
                <m:t>,</m:t>
              </m:r>
              <m:r>
                <m:t>N</m:t>
              </m:r>
            </m:e>
          </m:d>
        </m:oMath>
      </m:oMathPara>
    </w:p>
    <w:p>
      <w:pPr>
        <w:pStyle w:val="FirstParagraph"/>
      </w:pPr>
      <w:r>
        <w:t xml:space="preserve">输出单位：keV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o，Z_filter = o。e 表示偶数，o 表示奇数，oe 表示二者；comparison 在计算之后筛选，apply_energy_operator 本身不做这一筛选。</w:t>
      </w:r>
    </w:p>
    <w:p>
      <w:pPr>
        <w:numPr>
          <w:ilvl w:val="0"/>
          <w:numId w:val="1064"/>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64"/>
        </w:numPr>
        <w:pStyle w:val="Compact"/>
      </w:pPr>
      <w:r>
        <w:t xml:space="preserve">nuclear_operator_weights.csv · `` · line 82</w:t>
      </w:r>
    </w:p>
    <w:p>
      <w:pPr>
        <w:numPr>
          <w:ilvl w:val="0"/>
          <w:numId w:val="1064"/>
        </w:numPr>
        <w:pStyle w:val="Compact"/>
      </w:pPr>
      <w:r>
        <w:t xml:space="preserve">nuclear_operator_metadata.csv · `` · line 33</w:t>
      </w:r>
    </w:p>
    <w:p>
      <w:pPr>
        <w:pStyle w:val="FirstParagraph"/>
      </w:pPr>
      <w:r>
        <w:rPr>
          <w:bCs/>
          <w:b/>
        </w:rPr>
        <w:t xml:space="preserve">Z=51, N=67</w:t>
      </w:r>
      <w:r>
        <w:t xml:space="preserve"> </w:t>
      </w:r>
      <w:r>
        <w:t xml:space="preserve">· 保留原始数据的计算值</w:t>
      </w:r>
    </w:p>
    <w:p>
      <w:pPr>
        <w:pStyle w:val="BodyText"/>
      </w:pPr>
      <w:r>
        <w:t xml:space="preserve">793.9364999999525 ± 4.732536238635685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85"/>
    <w:bookmarkStart w:id="186" w:name="gsiw1-旧配方的维格纳型组合"/>
    <w:p>
      <w:pPr>
        <w:pStyle w:val="Heading2"/>
      </w:pPr>
      <w:r>
        <w:t xml:space="preserve">25 gsi:W1 旧配方的维格纳型组合</w:t>
      </w:r>
    </w:p>
    <w:p>
      <w:pPr>
        <w:pStyle w:val="FirstParagraph"/>
      </w:pPr>
      <w:r>
        <w:t xml:space="preserve">按本条给出的结合能权重构造尖点或对称组合。</w:t>
      </w:r>
    </w:p>
    <w:p>
      <w:pPr>
        <w:pStyle w:val="BodyText"/>
      </w:pPr>
      <w:r>
        <w:t xml:space="preserve">用途：比较局部结构时明确 W 配方版本，不与共享 wig 或其他 W 指标混同。</w:t>
      </w:r>
    </w:p>
    <w:p>
      <w:pPr>
        <w:pStyle w:val="BodyText"/>
      </w:pPr>
      <w:r>
        <w:t xml:space="preserve">结合能形式</w:t>
      </w:r>
    </w:p>
    <w:p>
      <w:pPr>
        <w:pStyle w:val="BodyText"/>
      </w:pPr>
      <m:oMathPara>
        <m:oMathParaPr>
          <m:jc m:val="center"/>
        </m:oMathParaPr>
        <m:oMath>
          <m:r>
            <m:rPr>
              <m:sty m:val="p"/>
            </m:rPr>
            <m:t>−</m:t>
          </m:r>
          <m:r>
            <m:t>0.25</m:t>
          </m:r>
          <m:r>
            <m:t>B</m:t>
          </m:r>
          <m:d>
            <m:dPr>
              <m:begChr m:val="("/>
              <m:endChr m:val=")"/>
              <m:sepChr m:val=""/>
              <m:grow/>
            </m:dPr>
            <m:e>
              <m:r>
                <m:t>Z</m:t>
              </m:r>
              <m:r>
                <m:rPr>
                  <m:sty m:val="p"/>
                </m:rPr>
                <m:t>,</m:t>
              </m:r>
              <m:r>
                <m:t>N</m:t>
              </m:r>
              <m:r>
                <m:rPr>
                  <m:sty m:val="p"/>
                </m:rPr>
                <m:t>−</m:t>
              </m:r>
              <m:r>
                <m:t>2</m:t>
              </m:r>
            </m:e>
          </m:d>
          <m:r>
            <m:rPr>
              <m:sty m:val="p"/>
            </m:rPr>
            <m:t>+</m:t>
          </m:r>
          <m:r>
            <m:t>0.375</m:t>
          </m:r>
          <m:r>
            <m:t>B</m:t>
          </m:r>
          <m:d>
            <m:dPr>
              <m:begChr m:val="("/>
              <m:endChr m:val=")"/>
              <m:sepChr m:val=""/>
              <m:grow/>
            </m:dPr>
            <m:e>
              <m:r>
                <m:t>Z</m:t>
              </m:r>
              <m:r>
                <m:rPr>
                  <m:sty m:val="p"/>
                </m:rPr>
                <m:t>,</m:t>
              </m:r>
              <m:r>
                <m:t>N</m:t>
              </m:r>
            </m:e>
          </m:d>
          <m:r>
            <m:rPr>
              <m:sty m:val="p"/>
            </m:rPr>
            <m:t>−</m:t>
          </m:r>
          <m:r>
            <m:t>0.125</m:t>
          </m:r>
          <m:r>
            <m:t>B</m:t>
          </m:r>
          <m:d>
            <m:dPr>
              <m:begChr m:val="("/>
              <m:endChr m:val=")"/>
              <m:sepChr m:val=""/>
              <m:grow/>
            </m:dPr>
            <m:e>
              <m:r>
                <m:t>Z</m:t>
              </m:r>
              <m:r>
                <m:rPr>
                  <m:sty m:val="p"/>
                </m:rPr>
                <m:t>,</m:t>
              </m:r>
              <m:r>
                <m:t>N</m:t>
              </m:r>
              <m:r>
                <m:rPr>
                  <m:sty m:val="p"/>
                </m:rPr>
                <m:t>+</m:t>
              </m:r>
              <m:r>
                <m:t>2</m:t>
              </m:r>
            </m:e>
          </m:d>
          <m:r>
            <m:rPr>
              <m:sty m:val="p"/>
            </m:rPr>
            <m:t>+</m:t>
          </m:r>
          <m:r>
            <m:t>0.375</m:t>
          </m:r>
          <m:r>
            <m:t>B</m:t>
          </m:r>
          <m:d>
            <m:dPr>
              <m:begChr m:val="("/>
              <m:endChr m:val=")"/>
              <m:sepChr m:val=""/>
              <m:grow/>
            </m:dPr>
            <m:e>
              <m:r>
                <m:t>Z</m:t>
              </m:r>
              <m:r>
                <m:rPr>
                  <m:sty m:val="p"/>
                </m:rPr>
                <m:t>−</m:t>
              </m:r>
              <m:r>
                <m:t>2</m:t>
              </m:r>
              <m:r>
                <m:rPr>
                  <m:sty m:val="p"/>
                </m:rPr>
                <m:t>,</m:t>
              </m:r>
              <m:r>
                <m:t>N</m:t>
              </m:r>
              <m:r>
                <m:rPr>
                  <m:sty m:val="p"/>
                </m:rPr>
                <m:t>−</m:t>
              </m:r>
              <m:r>
                <m:t>2</m:t>
              </m:r>
            </m:e>
          </m:d>
          <m:r>
            <m:rPr>
              <m:sty m:val="p"/>
            </m:rPr>
            <m:t>−</m:t>
          </m:r>
          <m:r>
            <m:t>0.5</m:t>
          </m:r>
          <m:r>
            <m:t>B</m:t>
          </m:r>
          <m:d>
            <m:dPr>
              <m:begChr m:val="("/>
              <m:endChr m:val=")"/>
              <m:sepChr m:val=""/>
              <m:grow/>
            </m:dPr>
            <m:e>
              <m:r>
                <m:t>Z</m:t>
              </m:r>
              <m:r>
                <m:rPr>
                  <m:sty m:val="p"/>
                </m:rPr>
                <m:t>−</m:t>
              </m:r>
              <m:r>
                <m:t>2</m:t>
              </m:r>
              <m:r>
                <m:rPr>
                  <m:sty m:val="p"/>
                </m:rPr>
                <m:t>,</m:t>
              </m:r>
              <m:r>
                <m:t>N</m:t>
              </m:r>
            </m:e>
          </m:d>
          <m:r>
            <m:rPr>
              <m:sty m:val="p"/>
            </m:rPr>
            <m:t>+</m:t>
          </m:r>
          <m:r>
            <m:t>0.125</m:t>
          </m:r>
          <m:r>
            <m:t>B</m:t>
          </m:r>
          <m:d>
            <m:dPr>
              <m:begChr m:val="("/>
              <m:endChr m:val=")"/>
              <m:sepChr m:val=""/>
              <m:grow/>
            </m:dPr>
            <m:e>
              <m:r>
                <m:t>Z</m:t>
              </m:r>
              <m:r>
                <m:rPr>
                  <m:sty m:val="p"/>
                </m:rPr>
                <m:t>−</m:t>
              </m:r>
              <m:r>
                <m:t>2</m:t>
              </m:r>
              <m:r>
                <m:rPr>
                  <m:sty m:val="p"/>
                </m:rPr>
                <m:t>,</m:t>
              </m:r>
              <m:r>
                <m:t>N</m:t>
              </m:r>
              <m:r>
                <m:rPr>
                  <m:sty m:val="p"/>
                </m:rPr>
                <m:t>+</m:t>
              </m:r>
              <m:r>
                <m:t>2</m:t>
              </m:r>
            </m:e>
          </m:d>
          <m:r>
            <m:rPr>
              <m:sty m:val="p"/>
            </m:rPr>
            <m:t>−</m:t>
          </m:r>
          <m:r>
            <m:t>0.125</m:t>
          </m:r>
          <m:r>
            <m:t>B</m:t>
          </m:r>
          <m:d>
            <m:dPr>
              <m:begChr m:val="("/>
              <m:endChr m:val=")"/>
              <m:sepChr m:val=""/>
              <m:grow/>
            </m:dPr>
            <m:e>
              <m:r>
                <m:t>Z</m:t>
              </m:r>
              <m:r>
                <m:rPr>
                  <m:sty m:val="p"/>
                </m:rPr>
                <m:t>−</m:t>
              </m:r>
              <m:r>
                <m:t>4</m:t>
              </m:r>
              <m:r>
                <m:rPr>
                  <m:sty m:val="p"/>
                </m:rPr>
                <m:t>,</m:t>
              </m:r>
              <m:r>
                <m:t>N</m:t>
              </m:r>
              <m:r>
                <m:rPr>
                  <m:sty m:val="p"/>
                </m:rPr>
                <m:t>−</m:t>
              </m:r>
              <m:r>
                <m:t>2</m:t>
              </m:r>
            </m:e>
          </m:d>
          <m:r>
            <m:rPr>
              <m:sty m:val="p"/>
            </m:rPr>
            <m:t>+</m:t>
          </m:r>
          <m:r>
            <m:t>0.125</m:t>
          </m:r>
          <m:r>
            <m:t>B</m:t>
          </m:r>
          <m:d>
            <m:dPr>
              <m:begChr m:val="("/>
              <m:endChr m:val=")"/>
              <m:sepChr m:val=""/>
              <m:grow/>
            </m:dPr>
            <m:e>
              <m:r>
                <m:t>Z</m:t>
              </m:r>
              <m:r>
                <m:rPr>
                  <m:sty m:val="p"/>
                </m:rPr>
                <m:t>−</m:t>
              </m:r>
              <m:r>
                <m:t>4</m:t>
              </m:r>
              <m:r>
                <m:rPr>
                  <m:sty m:val="p"/>
                </m:rPr>
                <m:t>,</m:t>
              </m:r>
              <m:r>
                <m:t>N</m:t>
              </m:r>
            </m:e>
          </m:d>
        </m:oMath>
      </m:oMathPara>
    </w:p>
    <w:p>
      <w:pPr>
        <w:pStyle w:val="FirstParagraph"/>
      </w:pPr>
      <w:r>
        <w:t xml:space="preserve">质量过剩等价形式</w:t>
      </w:r>
    </w:p>
    <w:p>
      <w:pPr>
        <w:pStyle w:val="BodyText"/>
      </w:pPr>
      <m:oMathPara>
        <m:oMathParaPr>
          <m:jc m:val="center"/>
        </m:oMathParaPr>
        <m:oMath>
          <m:r>
            <m:t>0.25</m:t>
          </m:r>
          <m:r>
            <m:t>M</m:t>
          </m:r>
          <m:d>
            <m:dPr>
              <m:begChr m:val="("/>
              <m:endChr m:val=")"/>
              <m:sepChr m:val=""/>
              <m:grow/>
            </m:dPr>
            <m:e>
              <m:r>
                <m:t>Z</m:t>
              </m:r>
              <m:r>
                <m:rPr>
                  <m:sty m:val="p"/>
                </m:rPr>
                <m:t>,</m:t>
              </m:r>
              <m:r>
                <m:t>N</m:t>
              </m:r>
              <m:r>
                <m:rPr>
                  <m:sty m:val="p"/>
                </m:rPr>
                <m:t>−</m:t>
              </m:r>
              <m:r>
                <m:t>2</m:t>
              </m:r>
            </m:e>
          </m:d>
          <m:r>
            <m:rPr>
              <m:sty m:val="p"/>
            </m:rPr>
            <m:t>−</m:t>
          </m:r>
          <m:r>
            <m:t>0.375</m:t>
          </m:r>
          <m:r>
            <m:t>M</m:t>
          </m:r>
          <m:d>
            <m:dPr>
              <m:begChr m:val="("/>
              <m:endChr m:val=")"/>
              <m:sepChr m:val=""/>
              <m:grow/>
            </m:dPr>
            <m:e>
              <m:r>
                <m:t>Z</m:t>
              </m:r>
              <m:r>
                <m:rPr>
                  <m:sty m:val="p"/>
                </m:rPr>
                <m:t>,</m:t>
              </m:r>
              <m:r>
                <m:t>N</m:t>
              </m:r>
            </m:e>
          </m:d>
          <m:r>
            <m:rPr>
              <m:sty m:val="p"/>
            </m:rPr>
            <m:t>+</m:t>
          </m:r>
          <m:r>
            <m:t>0.125</m:t>
          </m:r>
          <m:r>
            <m:t>M</m:t>
          </m:r>
          <m:d>
            <m:dPr>
              <m:begChr m:val="("/>
              <m:endChr m:val=")"/>
              <m:sepChr m:val=""/>
              <m:grow/>
            </m:dPr>
            <m:e>
              <m:r>
                <m:t>Z</m:t>
              </m:r>
              <m:r>
                <m:rPr>
                  <m:sty m:val="p"/>
                </m:rPr>
                <m:t>,</m:t>
              </m:r>
              <m:r>
                <m:t>N</m:t>
              </m:r>
              <m:r>
                <m:rPr>
                  <m:sty m:val="p"/>
                </m:rPr>
                <m:t>+</m:t>
              </m:r>
              <m:r>
                <m:t>2</m:t>
              </m:r>
            </m:e>
          </m:d>
          <m:r>
            <m:rPr>
              <m:sty m:val="p"/>
            </m:rPr>
            <m:t>−</m:t>
          </m:r>
          <m:r>
            <m:t>0.375</m:t>
          </m:r>
          <m:r>
            <m:t>M</m:t>
          </m:r>
          <m:d>
            <m:dPr>
              <m:begChr m:val="("/>
              <m:endChr m:val=")"/>
              <m:sepChr m:val=""/>
              <m:grow/>
            </m:dPr>
            <m:e>
              <m:r>
                <m:t>Z</m:t>
              </m:r>
              <m:r>
                <m:rPr>
                  <m:sty m:val="p"/>
                </m:rPr>
                <m:t>−</m:t>
              </m:r>
              <m:r>
                <m:t>2</m:t>
              </m:r>
              <m:r>
                <m:rPr>
                  <m:sty m:val="p"/>
                </m:rPr>
                <m:t>,</m:t>
              </m:r>
              <m:r>
                <m:t>N</m:t>
              </m:r>
              <m:r>
                <m:rPr>
                  <m:sty m:val="p"/>
                </m:rPr>
                <m:t>−</m:t>
              </m:r>
              <m:r>
                <m:t>2</m:t>
              </m:r>
            </m:e>
          </m:d>
          <m:r>
            <m:rPr>
              <m:sty m:val="p"/>
            </m:rPr>
            <m:t>+</m:t>
          </m:r>
          <m:r>
            <m:t>0.5</m:t>
          </m:r>
          <m:r>
            <m:t>M</m:t>
          </m:r>
          <m:d>
            <m:dPr>
              <m:begChr m:val="("/>
              <m:endChr m:val=")"/>
              <m:sepChr m:val=""/>
              <m:grow/>
            </m:dPr>
            <m:e>
              <m:r>
                <m:t>Z</m:t>
              </m:r>
              <m:r>
                <m:rPr>
                  <m:sty m:val="p"/>
                </m:rPr>
                <m:t>−</m:t>
              </m:r>
              <m:r>
                <m:t>2</m:t>
              </m:r>
              <m:r>
                <m:rPr>
                  <m:sty m:val="p"/>
                </m:rPr>
                <m:t>,</m:t>
              </m:r>
              <m:r>
                <m:t>N</m:t>
              </m:r>
            </m:e>
          </m:d>
          <m:r>
            <m:rPr>
              <m:sty m:val="p"/>
            </m:rPr>
            <m:t>−</m:t>
          </m:r>
          <m:r>
            <m:t>0.125</m:t>
          </m:r>
          <m:r>
            <m:t>M</m:t>
          </m:r>
          <m:d>
            <m:dPr>
              <m:begChr m:val="("/>
              <m:endChr m:val=")"/>
              <m:sepChr m:val=""/>
              <m:grow/>
            </m:dPr>
            <m:e>
              <m:r>
                <m:t>Z</m:t>
              </m:r>
              <m:r>
                <m:rPr>
                  <m:sty m:val="p"/>
                </m:rPr>
                <m:t>−</m:t>
              </m:r>
              <m:r>
                <m:t>2</m:t>
              </m:r>
              <m:r>
                <m:rPr>
                  <m:sty m:val="p"/>
                </m:rPr>
                <m:t>,</m:t>
              </m:r>
              <m:r>
                <m:t>N</m:t>
              </m:r>
              <m:r>
                <m:rPr>
                  <m:sty m:val="p"/>
                </m:rPr>
                <m:t>+</m:t>
              </m:r>
              <m:r>
                <m:t>2</m:t>
              </m:r>
            </m:e>
          </m:d>
          <m:r>
            <m:rPr>
              <m:sty m:val="p"/>
            </m:rPr>
            <m:t>+</m:t>
          </m:r>
          <m:r>
            <m:t>0.125</m:t>
          </m:r>
          <m:r>
            <m:t>M</m:t>
          </m:r>
          <m:d>
            <m:dPr>
              <m:begChr m:val="("/>
              <m:endChr m:val=")"/>
              <m:sepChr m:val=""/>
              <m:grow/>
            </m:dPr>
            <m:e>
              <m:r>
                <m:t>Z</m:t>
              </m:r>
              <m:r>
                <m:rPr>
                  <m:sty m:val="p"/>
                </m:rPr>
                <m:t>−</m:t>
              </m:r>
              <m:r>
                <m:t>4</m:t>
              </m:r>
              <m:r>
                <m:rPr>
                  <m:sty m:val="p"/>
                </m:rPr>
                <m:t>,</m:t>
              </m:r>
              <m:r>
                <m:t>N</m:t>
              </m:r>
              <m:r>
                <m:rPr>
                  <m:sty m:val="p"/>
                </m:rPr>
                <m:t>−</m:t>
              </m:r>
              <m:r>
                <m:t>2</m:t>
              </m:r>
            </m:e>
          </m:d>
          <m:r>
            <m:rPr>
              <m:sty m:val="p"/>
            </m:rPr>
            <m:t>−</m:t>
          </m:r>
          <m:r>
            <m:t>0.125</m:t>
          </m:r>
          <m:r>
            <m:t>M</m:t>
          </m:r>
          <m:d>
            <m:dPr>
              <m:begChr m:val="("/>
              <m:endChr m:val=")"/>
              <m:sepChr m:val=""/>
              <m:grow/>
            </m:dPr>
            <m:e>
              <m:r>
                <m:t>Z</m:t>
              </m:r>
              <m:r>
                <m:rPr>
                  <m:sty m:val="p"/>
                </m:rPr>
                <m:t>−</m:t>
              </m:r>
              <m:r>
                <m:t>4</m:t>
              </m:r>
              <m:r>
                <m:rPr>
                  <m:sty m:val="p"/>
                </m:rPr>
                <m:t>,</m:t>
              </m:r>
              <m:r>
                <m:t>N</m:t>
              </m:r>
            </m:e>
          </m:d>
        </m:oMath>
      </m:oMathPara>
    </w:p>
    <w:p>
      <w:pPr>
        <w:pStyle w:val="FirstParagraph"/>
      </w:pPr>
      <w:r>
        <w:t xml:space="preserve">输出单位：keV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-0.375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0.125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-0.375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-0.125</w:t>
            </w:r>
          </w:p>
        </w:tc>
      </w:tr>
      <w:tr>
        <w:tc>
          <w:tcPr/>
          <w:p>
            <w:pPr>
              <w:pStyle w:val="Compact"/>
              <w:jc w:val="right"/>
            </w:pPr>
            <w:r>
              <w:t xml:space="preserve">-4</w:t>
            </w:r>
          </w:p>
        </w:tc>
        <w:tc>
          <w:tcPr/>
          <w:p>
            <w:pPr>
              <w:pStyle w:val="Compact"/>
              <w:jc w:val="right"/>
            </w:pPr>
            <w:r>
              <w:t xml:space="preserve">-2</w:t>
            </w:r>
          </w:p>
        </w:tc>
        <w:tc>
          <w:tcPr/>
          <w:p>
            <w:pPr>
              <w:pStyle w:val="Compact"/>
              <w:jc w:val="right"/>
            </w:pPr>
            <w:r>
              <w:t xml:space="preserve">0.125</w:t>
            </w:r>
          </w:p>
        </w:tc>
      </w:tr>
      <w:tr>
        <w:tc>
          <w:tcPr/>
          <w:p>
            <w:pPr>
              <w:pStyle w:val="Compact"/>
              <w:jc w:val="right"/>
            </w:pPr>
            <w:r>
              <w:t xml:space="preserve">-4</w:t>
            </w:r>
          </w:p>
        </w:tc>
        <w:tc>
          <w:tcPr/>
          <w:p>
            <w:pPr>
              <w:pStyle w:val="Compact"/>
              <w:jc w:val="right"/>
            </w:pPr>
            <w:r>
              <w:t xml:space="preserve">0</w:t>
            </w:r>
          </w:p>
        </w:tc>
        <w:tc>
          <w:tcPr/>
          <w:p>
            <w:pPr>
              <w:pStyle w:val="Compact"/>
              <w:jc w:val="right"/>
            </w:pPr>
            <w:r>
              <w:t xml:space="preserve">-0.125</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0.375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-0.125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0.375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0.125</w:t>
            </w:r>
          </w:p>
        </w:tc>
      </w:tr>
      <w:tr>
        <w:tc>
          <w:tcPr/>
          <w:p>
            <w:pPr>
              <w:pStyle w:val="Compact"/>
              <w:jc w:val="right"/>
            </w:pPr>
            <w:r>
              <w:t xml:space="preserve">-4</w:t>
            </w:r>
          </w:p>
        </w:tc>
        <w:tc>
          <w:tcPr/>
          <w:p>
            <w:pPr>
              <w:pStyle w:val="Compact"/>
              <w:jc w:val="right"/>
            </w:pPr>
            <w:r>
              <w:t xml:space="preserve">-2</w:t>
            </w:r>
          </w:p>
        </w:tc>
        <w:tc>
          <w:tcPr/>
          <w:p>
            <w:pPr>
              <w:pStyle w:val="Compact"/>
              <w:jc w:val="right"/>
            </w:pPr>
            <w:r>
              <w:t xml:space="preserve">-0.125</w:t>
            </w:r>
          </w:p>
        </w:tc>
      </w:tr>
      <w:tr>
        <w:tc>
          <w:tcPr/>
          <w:p>
            <w:pPr>
              <w:pStyle w:val="Compact"/>
              <w:jc w:val="right"/>
            </w:pPr>
            <w:r>
              <w:t xml:space="preserve">-4</w:t>
            </w:r>
          </w:p>
        </w:tc>
        <w:tc>
          <w:tcPr/>
          <w:p>
            <w:pPr>
              <w:pStyle w:val="Compact"/>
              <w:jc w:val="right"/>
            </w:pPr>
            <w:r>
              <w:t xml:space="preserve">0</w:t>
            </w:r>
          </w:p>
        </w:tc>
        <w:tc>
          <w:tcPr/>
          <w:p>
            <w:pPr>
              <w:pStyle w:val="Compact"/>
              <w:jc w:val="right"/>
            </w:pPr>
            <w:r>
              <w:t xml:space="preserve">0.125</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oe，Z_filter = oe。e 表示偶数，o 表示奇数，oe 表示二者；comparison 在计算之后筛选，apply_energy_operator 本身不做这一筛选。</w:t>
      </w:r>
    </w:p>
    <w:p>
      <w:pPr>
        <w:numPr>
          <w:ilvl w:val="0"/>
          <w:numId w:val="1065"/>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65"/>
        </w:numPr>
        <w:pStyle w:val="Compact"/>
      </w:pPr>
      <w:r>
        <w:t xml:space="preserve">nuclear_operator_weights.csv · `` · line 85</w:t>
      </w:r>
    </w:p>
    <w:p>
      <w:pPr>
        <w:numPr>
          <w:ilvl w:val="0"/>
          <w:numId w:val="1065"/>
        </w:numPr>
        <w:pStyle w:val="Compact"/>
      </w:pPr>
      <w:r>
        <w:t xml:space="preserve">nuclear_operator_metadata.csv · `` · line 35</w:t>
      </w:r>
    </w:p>
    <w:p>
      <w:pPr>
        <w:pStyle w:val="FirstParagraph"/>
      </w:pPr>
      <w:r>
        <w:rPr>
          <w:bCs/>
          <w:b/>
        </w:rPr>
        <w:t xml:space="preserve">Z=50, N=66</w:t>
      </w:r>
      <w:r>
        <w:t xml:space="preserve"> </w:t>
      </w:r>
      <w:r>
        <w:t xml:space="preserve">· 保留原始数据的计算值</w:t>
      </w:r>
    </w:p>
    <w:p>
      <w:pPr>
        <w:pStyle w:val="BodyText"/>
      </w:pPr>
      <w:r>
        <w:t xml:space="preserve">21.63537499999802 ± 0.841936801740487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86"/>
    <w:bookmarkStart w:id="187" w:name="gsiw2-旧配方的维格纳型组合"/>
    <w:p>
      <w:pPr>
        <w:pStyle w:val="Heading2"/>
      </w:pPr>
      <w:r>
        <w:t xml:space="preserve">26 gsi:W2 旧配方的维格纳型组合</w:t>
      </w:r>
    </w:p>
    <w:p>
      <w:pPr>
        <w:pStyle w:val="FirstParagraph"/>
      </w:pPr>
      <w:r>
        <w:t xml:space="preserve">按本条给出的结合能权重构造尖点或对称组合。</w:t>
      </w:r>
    </w:p>
    <w:p>
      <w:pPr>
        <w:pStyle w:val="BodyText"/>
      </w:pPr>
      <w:r>
        <w:t xml:space="preserve">用途：比较局部结构时明确 W 配方版本，不与共享 wig 或其他 W 指标混同。</w:t>
      </w:r>
    </w:p>
    <w:p>
      <w:pPr>
        <w:pStyle w:val="BodyText"/>
      </w:pPr>
      <w:r>
        <w:t xml:space="preserve">结合能形式</w:t>
      </w:r>
    </w:p>
    <w:p>
      <w:pPr>
        <w:pStyle w:val="BodyText"/>
      </w:pPr>
      <m:oMathPara>
        <m:oMathParaPr>
          <m:jc m:val="center"/>
        </m:oMathParaPr>
        <m:oMath>
          <m:r>
            <m:rPr>
              <m:sty m:val="p"/>
            </m:rPr>
            <m:t>−</m:t>
          </m:r>
          <m:r>
            <m:t>0.125</m:t>
          </m:r>
          <m:r>
            <m:t>B</m:t>
          </m:r>
          <m:d>
            <m:dPr>
              <m:begChr m:val="("/>
              <m:endChr m:val=")"/>
              <m:sepChr m:val=""/>
              <m:grow/>
            </m:dPr>
            <m:e>
              <m:r>
                <m:t>Z</m:t>
              </m:r>
              <m:r>
                <m:rPr>
                  <m:sty m:val="p"/>
                </m:rPr>
                <m:t>+</m:t>
              </m:r>
              <m:r>
                <m:t>1</m:t>
              </m:r>
              <m:r>
                <m:rPr>
                  <m:sty m:val="p"/>
                </m:rPr>
                <m:t>,</m:t>
              </m:r>
              <m:r>
                <m:t>N</m:t>
              </m:r>
              <m:r>
                <m:rPr>
                  <m:sty m:val="p"/>
                </m:rPr>
                <m:t>−</m:t>
              </m:r>
              <m:r>
                <m:t>1</m:t>
              </m:r>
            </m:e>
          </m:d>
          <m:r>
            <m:rPr>
              <m:sty m:val="p"/>
            </m:rPr>
            <m:t>+</m:t>
          </m:r>
          <m:r>
            <m:t>0.125</m:t>
          </m:r>
          <m:r>
            <m:t>B</m:t>
          </m:r>
          <m:d>
            <m:dPr>
              <m:begChr m:val="("/>
              <m:endChr m:val=")"/>
              <m:sepChr m:val=""/>
              <m:grow/>
            </m:dPr>
            <m:e>
              <m:r>
                <m:t>Z</m:t>
              </m:r>
              <m:r>
                <m:rPr>
                  <m:sty m:val="p"/>
                </m:rPr>
                <m:t>+</m:t>
              </m:r>
              <m:r>
                <m:t>1</m:t>
              </m:r>
              <m:r>
                <m:rPr>
                  <m:sty m:val="p"/>
                </m:rPr>
                <m:t>,</m:t>
              </m:r>
              <m:r>
                <m:t>N</m:t>
              </m:r>
              <m:r>
                <m:rPr>
                  <m:sty m:val="p"/>
                </m:rPr>
                <m:t>+</m:t>
              </m:r>
              <m:r>
                <m:t>1</m:t>
              </m:r>
            </m:e>
          </m:d>
          <m:r>
            <m:rPr>
              <m:sty m:val="p"/>
            </m:rPr>
            <m:t>−</m:t>
          </m:r>
          <m:r>
            <m:t>0.125</m:t>
          </m:r>
          <m:r>
            <m:t>B</m:t>
          </m:r>
          <m:d>
            <m:dPr>
              <m:begChr m:val="("/>
              <m:endChr m:val=")"/>
              <m:sepChr m:val=""/>
              <m:grow/>
            </m:dPr>
            <m:e>
              <m:r>
                <m:t>Z</m:t>
              </m:r>
              <m:r>
                <m:rPr>
                  <m:sty m:val="p"/>
                </m:rPr>
                <m:t>−</m:t>
              </m:r>
              <m:r>
                <m:t>1</m:t>
              </m:r>
              <m:r>
                <m:rPr>
                  <m:sty m:val="p"/>
                </m:rPr>
                <m:t>,</m:t>
              </m:r>
              <m:r>
                <m:t>N</m:t>
              </m:r>
              <m:r>
                <m:rPr>
                  <m:sty m:val="p"/>
                </m:rPr>
                <m:t>−</m:t>
              </m:r>
              <m:r>
                <m:t>3</m:t>
              </m:r>
            </m:e>
          </m:d>
          <m:r>
            <m:rPr>
              <m:sty m:val="p"/>
            </m:rPr>
            <m:t>+</m:t>
          </m:r>
          <m:r>
            <m:t>0.5</m:t>
          </m:r>
          <m:r>
            <m:t>B</m:t>
          </m:r>
          <m:d>
            <m:dPr>
              <m:begChr m:val="("/>
              <m:endChr m:val=")"/>
              <m:sepChr m:val=""/>
              <m:grow/>
            </m:dPr>
            <m:e>
              <m:r>
                <m:t>Z</m:t>
              </m:r>
              <m:r>
                <m:rPr>
                  <m:sty m:val="p"/>
                </m:rPr>
                <m:t>−</m:t>
              </m:r>
              <m:r>
                <m:t>1</m:t>
              </m:r>
              <m:r>
                <m:rPr>
                  <m:sty m:val="p"/>
                </m:rPr>
                <m:t>,</m:t>
              </m:r>
              <m:r>
                <m:t>N</m:t>
              </m:r>
              <m:r>
                <m:rPr>
                  <m:sty m:val="p"/>
                </m:rPr>
                <m:t>−</m:t>
              </m:r>
              <m:r>
                <m:t>1</m:t>
              </m:r>
            </m:e>
          </m:d>
          <m:r>
            <m:rPr>
              <m:sty m:val="p"/>
            </m:rPr>
            <m:t>−</m:t>
          </m:r>
          <m:r>
            <m:t>0.375</m:t>
          </m:r>
          <m:r>
            <m:t>B</m:t>
          </m:r>
          <m:d>
            <m:dPr>
              <m:begChr m:val="("/>
              <m:endChr m:val=")"/>
              <m:sepChr m:val=""/>
              <m:grow/>
            </m:dPr>
            <m:e>
              <m:r>
                <m:t>Z</m:t>
              </m:r>
              <m:r>
                <m:rPr>
                  <m:sty m:val="p"/>
                </m:rPr>
                <m:t>−</m:t>
              </m:r>
              <m:r>
                <m:t>1</m:t>
              </m:r>
              <m:r>
                <m:rPr>
                  <m:sty m:val="p"/>
                </m:rPr>
                <m:t>,</m:t>
              </m:r>
              <m:r>
                <m:t>N</m:t>
              </m:r>
              <m:r>
                <m:rPr>
                  <m:sty m:val="p"/>
                </m:rPr>
                <m:t>+</m:t>
              </m:r>
              <m:r>
                <m:t>1</m:t>
              </m:r>
            </m:e>
          </m:d>
          <m:r>
            <m:rPr>
              <m:sty m:val="p"/>
            </m:rPr>
            <m:t>+</m:t>
          </m:r>
          <m:r>
            <m:t>0.125</m:t>
          </m:r>
          <m:r>
            <m:t>B</m:t>
          </m:r>
          <m:d>
            <m:dPr>
              <m:begChr m:val="("/>
              <m:endChr m:val=")"/>
              <m:sepChr m:val=""/>
              <m:grow/>
            </m:dPr>
            <m:e>
              <m:r>
                <m:t>Z</m:t>
              </m:r>
              <m:r>
                <m:rPr>
                  <m:sty m:val="p"/>
                </m:rPr>
                <m:t>−</m:t>
              </m:r>
              <m:r>
                <m:t>3</m:t>
              </m:r>
              <m:r>
                <m:rPr>
                  <m:sty m:val="p"/>
                </m:rPr>
                <m:t>,</m:t>
              </m:r>
              <m:r>
                <m:t>N</m:t>
              </m:r>
              <m:r>
                <m:rPr>
                  <m:sty m:val="p"/>
                </m:rPr>
                <m:t>−</m:t>
              </m:r>
              <m:r>
                <m:t>3</m:t>
              </m:r>
            </m:e>
          </m:d>
          <m:r>
            <m:rPr>
              <m:sty m:val="p"/>
            </m:rPr>
            <m:t>−</m:t>
          </m:r>
          <m:r>
            <m:t>0.375</m:t>
          </m:r>
          <m:r>
            <m:t>B</m:t>
          </m:r>
          <m:d>
            <m:dPr>
              <m:begChr m:val="("/>
              <m:endChr m:val=")"/>
              <m:sepChr m:val=""/>
              <m:grow/>
            </m:dPr>
            <m:e>
              <m:r>
                <m:t>Z</m:t>
              </m:r>
              <m:r>
                <m:rPr>
                  <m:sty m:val="p"/>
                </m:rPr>
                <m:t>−</m:t>
              </m:r>
              <m:r>
                <m:t>3</m:t>
              </m:r>
              <m:r>
                <m:rPr>
                  <m:sty m:val="p"/>
                </m:rPr>
                <m:t>,</m:t>
              </m:r>
              <m:r>
                <m:t>N</m:t>
              </m:r>
              <m:r>
                <m:rPr>
                  <m:sty m:val="p"/>
                </m:rPr>
                <m:t>−</m:t>
              </m:r>
              <m:r>
                <m:t>1</m:t>
              </m:r>
            </m:e>
          </m:d>
          <m:r>
            <m:rPr>
              <m:sty m:val="p"/>
            </m:rPr>
            <m:t>+</m:t>
          </m:r>
          <m:r>
            <m:t>0.25</m:t>
          </m:r>
          <m:r>
            <m:t>B</m:t>
          </m:r>
          <m:d>
            <m:dPr>
              <m:begChr m:val="("/>
              <m:endChr m:val=")"/>
              <m:sepChr m:val=""/>
              <m:grow/>
            </m:dPr>
            <m:e>
              <m:r>
                <m:t>Z</m:t>
              </m:r>
              <m:r>
                <m:rPr>
                  <m:sty m:val="p"/>
                </m:rPr>
                <m:t>−</m:t>
              </m:r>
              <m:r>
                <m:t>3</m:t>
              </m:r>
              <m:r>
                <m:rPr>
                  <m:sty m:val="p"/>
                </m:rPr>
                <m:t>,</m:t>
              </m:r>
              <m:r>
                <m:t>N</m:t>
              </m:r>
              <m:r>
                <m:rPr>
                  <m:sty m:val="p"/>
                </m:rPr>
                <m:t>+</m:t>
              </m:r>
              <m:r>
                <m:t>1</m:t>
              </m:r>
            </m:e>
          </m:d>
        </m:oMath>
      </m:oMathPara>
    </w:p>
    <w:p>
      <w:pPr>
        <w:pStyle w:val="FirstParagraph"/>
      </w:pPr>
      <w:r>
        <w:t xml:space="preserve">质量过剩等价形式</w:t>
      </w:r>
    </w:p>
    <w:p>
      <w:pPr>
        <w:pStyle w:val="BodyText"/>
      </w:pPr>
      <m:oMathPara>
        <m:oMathParaPr>
          <m:jc m:val="center"/>
        </m:oMathParaPr>
        <m:oMath>
          <m:r>
            <m:t>0.125</m:t>
          </m:r>
          <m:r>
            <m:t>M</m:t>
          </m:r>
          <m:d>
            <m:dPr>
              <m:begChr m:val="("/>
              <m:endChr m:val=")"/>
              <m:sepChr m:val=""/>
              <m:grow/>
            </m:dPr>
            <m:e>
              <m:r>
                <m:t>Z</m:t>
              </m:r>
              <m:r>
                <m:rPr>
                  <m:sty m:val="p"/>
                </m:rPr>
                <m:t>+</m:t>
              </m:r>
              <m:r>
                <m:t>1</m:t>
              </m:r>
              <m:r>
                <m:rPr>
                  <m:sty m:val="p"/>
                </m:rPr>
                <m:t>,</m:t>
              </m:r>
              <m:r>
                <m:t>N</m:t>
              </m:r>
              <m:r>
                <m:rPr>
                  <m:sty m:val="p"/>
                </m:rPr>
                <m:t>−</m:t>
              </m:r>
              <m:r>
                <m:t>1</m:t>
              </m:r>
            </m:e>
          </m:d>
          <m:r>
            <m:rPr>
              <m:sty m:val="p"/>
            </m:rPr>
            <m:t>−</m:t>
          </m:r>
          <m:r>
            <m:t>0.125</m:t>
          </m:r>
          <m:r>
            <m:t>M</m:t>
          </m:r>
          <m:d>
            <m:dPr>
              <m:begChr m:val="("/>
              <m:endChr m:val=")"/>
              <m:sepChr m:val=""/>
              <m:grow/>
            </m:dPr>
            <m:e>
              <m:r>
                <m:t>Z</m:t>
              </m:r>
              <m:r>
                <m:rPr>
                  <m:sty m:val="p"/>
                </m:rPr>
                <m:t>+</m:t>
              </m:r>
              <m:r>
                <m:t>1</m:t>
              </m:r>
              <m:r>
                <m:rPr>
                  <m:sty m:val="p"/>
                </m:rPr>
                <m:t>,</m:t>
              </m:r>
              <m:r>
                <m:t>N</m:t>
              </m:r>
              <m:r>
                <m:rPr>
                  <m:sty m:val="p"/>
                </m:rPr>
                <m:t>+</m:t>
              </m:r>
              <m:r>
                <m:t>1</m:t>
              </m:r>
            </m:e>
          </m:d>
          <m:r>
            <m:rPr>
              <m:sty m:val="p"/>
            </m:rPr>
            <m:t>+</m:t>
          </m:r>
          <m:r>
            <m:t>0.125</m:t>
          </m:r>
          <m:r>
            <m:t>M</m:t>
          </m:r>
          <m:d>
            <m:dPr>
              <m:begChr m:val="("/>
              <m:endChr m:val=")"/>
              <m:sepChr m:val=""/>
              <m:grow/>
            </m:dPr>
            <m:e>
              <m:r>
                <m:t>Z</m:t>
              </m:r>
              <m:r>
                <m:rPr>
                  <m:sty m:val="p"/>
                </m:rPr>
                <m:t>−</m:t>
              </m:r>
              <m:r>
                <m:t>1</m:t>
              </m:r>
              <m:r>
                <m:rPr>
                  <m:sty m:val="p"/>
                </m:rPr>
                <m:t>,</m:t>
              </m:r>
              <m:r>
                <m:t>N</m:t>
              </m:r>
              <m:r>
                <m:rPr>
                  <m:sty m:val="p"/>
                </m:rPr>
                <m:t>−</m:t>
              </m:r>
              <m:r>
                <m:t>3</m:t>
              </m:r>
            </m:e>
          </m:d>
          <m:r>
            <m:rPr>
              <m:sty m:val="p"/>
            </m:rPr>
            <m:t>−</m:t>
          </m:r>
          <m:r>
            <m:t>0.5</m:t>
          </m:r>
          <m:r>
            <m:t>M</m:t>
          </m:r>
          <m:d>
            <m:dPr>
              <m:begChr m:val="("/>
              <m:endChr m:val=")"/>
              <m:sepChr m:val=""/>
              <m:grow/>
            </m:dPr>
            <m:e>
              <m:r>
                <m:t>Z</m:t>
              </m:r>
              <m:r>
                <m:rPr>
                  <m:sty m:val="p"/>
                </m:rPr>
                <m:t>−</m:t>
              </m:r>
              <m:r>
                <m:t>1</m:t>
              </m:r>
              <m:r>
                <m:rPr>
                  <m:sty m:val="p"/>
                </m:rPr>
                <m:t>,</m:t>
              </m:r>
              <m:r>
                <m:t>N</m:t>
              </m:r>
              <m:r>
                <m:rPr>
                  <m:sty m:val="p"/>
                </m:rPr>
                <m:t>−</m:t>
              </m:r>
              <m:r>
                <m:t>1</m:t>
              </m:r>
            </m:e>
          </m:d>
          <m:r>
            <m:rPr>
              <m:sty m:val="p"/>
            </m:rPr>
            <m:t>+</m:t>
          </m:r>
          <m:r>
            <m:t>0.375</m:t>
          </m:r>
          <m:r>
            <m:t>M</m:t>
          </m:r>
          <m:d>
            <m:dPr>
              <m:begChr m:val="("/>
              <m:endChr m:val=")"/>
              <m:sepChr m:val=""/>
              <m:grow/>
            </m:dPr>
            <m:e>
              <m:r>
                <m:t>Z</m:t>
              </m:r>
              <m:r>
                <m:rPr>
                  <m:sty m:val="p"/>
                </m:rPr>
                <m:t>−</m:t>
              </m:r>
              <m:r>
                <m:t>1</m:t>
              </m:r>
              <m:r>
                <m:rPr>
                  <m:sty m:val="p"/>
                </m:rPr>
                <m:t>,</m:t>
              </m:r>
              <m:r>
                <m:t>N</m:t>
              </m:r>
              <m:r>
                <m:rPr>
                  <m:sty m:val="p"/>
                </m:rPr>
                <m:t>+</m:t>
              </m:r>
              <m:r>
                <m:t>1</m:t>
              </m:r>
            </m:e>
          </m:d>
          <m:r>
            <m:rPr>
              <m:sty m:val="p"/>
            </m:rPr>
            <m:t>−</m:t>
          </m:r>
          <m:r>
            <m:t>0.125</m:t>
          </m:r>
          <m:r>
            <m:t>M</m:t>
          </m:r>
          <m:d>
            <m:dPr>
              <m:begChr m:val="("/>
              <m:endChr m:val=")"/>
              <m:sepChr m:val=""/>
              <m:grow/>
            </m:dPr>
            <m:e>
              <m:r>
                <m:t>Z</m:t>
              </m:r>
              <m:r>
                <m:rPr>
                  <m:sty m:val="p"/>
                </m:rPr>
                <m:t>−</m:t>
              </m:r>
              <m:r>
                <m:t>3</m:t>
              </m:r>
              <m:r>
                <m:rPr>
                  <m:sty m:val="p"/>
                </m:rPr>
                <m:t>,</m:t>
              </m:r>
              <m:r>
                <m:t>N</m:t>
              </m:r>
              <m:r>
                <m:rPr>
                  <m:sty m:val="p"/>
                </m:rPr>
                <m:t>−</m:t>
              </m:r>
              <m:r>
                <m:t>3</m:t>
              </m:r>
            </m:e>
          </m:d>
          <m:r>
            <m:rPr>
              <m:sty m:val="p"/>
            </m:rPr>
            <m:t>+</m:t>
          </m:r>
          <m:r>
            <m:t>0.375</m:t>
          </m:r>
          <m:r>
            <m:t>M</m:t>
          </m:r>
          <m:d>
            <m:dPr>
              <m:begChr m:val="("/>
              <m:endChr m:val=")"/>
              <m:sepChr m:val=""/>
              <m:grow/>
            </m:dPr>
            <m:e>
              <m:r>
                <m:t>Z</m:t>
              </m:r>
              <m:r>
                <m:rPr>
                  <m:sty m:val="p"/>
                </m:rPr>
                <m:t>−</m:t>
              </m:r>
              <m:r>
                <m:t>3</m:t>
              </m:r>
              <m:r>
                <m:rPr>
                  <m:sty m:val="p"/>
                </m:rPr>
                <m:t>,</m:t>
              </m:r>
              <m:r>
                <m:t>N</m:t>
              </m:r>
              <m:r>
                <m:rPr>
                  <m:sty m:val="p"/>
                </m:rPr>
                <m:t>−</m:t>
              </m:r>
              <m:r>
                <m:t>1</m:t>
              </m:r>
            </m:e>
          </m:d>
          <m:r>
            <m:rPr>
              <m:sty m:val="p"/>
            </m:rPr>
            <m:t>−</m:t>
          </m:r>
          <m:r>
            <m:t>0.25</m:t>
          </m:r>
          <m:r>
            <m:t>M</m:t>
          </m:r>
          <m:d>
            <m:dPr>
              <m:begChr m:val="("/>
              <m:endChr m:val=")"/>
              <m:sepChr m:val=""/>
              <m:grow/>
            </m:dPr>
            <m:e>
              <m:r>
                <m:t>Z</m:t>
              </m:r>
              <m:r>
                <m:rPr>
                  <m:sty m:val="p"/>
                </m:rPr>
                <m:t>−</m:t>
              </m:r>
              <m:r>
                <m:t>3</m:t>
              </m:r>
              <m:r>
                <m:rPr>
                  <m:sty m:val="p"/>
                </m:rPr>
                <m:t>,</m:t>
              </m:r>
              <m:r>
                <m:t>N</m:t>
              </m:r>
              <m:r>
                <m:rPr>
                  <m:sty m:val="p"/>
                </m:rPr>
                <m:t>+</m:t>
              </m:r>
              <m:r>
                <m:t>1</m:t>
              </m:r>
            </m:e>
          </m:d>
        </m:oMath>
      </m:oMathPara>
    </w:p>
    <w:p>
      <w:pPr>
        <w:pStyle w:val="FirstParagraph"/>
      </w:pPr>
      <w:r>
        <w:t xml:space="preserve">输出单位：keV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0.125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-0.125</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0.125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0.375</w:t>
            </w:r>
          </w:p>
        </w:tc>
      </w:tr>
      <w:tr>
        <w:tc>
          <w:tcPr/>
          <w:p>
            <w:pPr>
              <w:pStyle w:val="Compact"/>
              <w:jc w:val="right"/>
            </w:pPr>
            <w:r>
              <w:t xml:space="preserve">-3</w:t>
            </w:r>
          </w:p>
        </w:tc>
        <w:tc>
          <w:tcPr/>
          <w:p>
            <w:pPr>
              <w:pStyle w:val="Compact"/>
              <w:jc w:val="right"/>
            </w:pPr>
            <w:r>
              <w:t xml:space="preserve">-3</w:t>
            </w:r>
          </w:p>
        </w:tc>
        <w:tc>
          <w:tcPr/>
          <w:p>
            <w:pPr>
              <w:pStyle w:val="Compact"/>
              <w:jc w:val="right"/>
            </w:pPr>
            <w:r>
              <w:t xml:space="preserve">-0.125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0.375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-0.25</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-0.125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0.125</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-0.125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-0.375</w:t>
            </w:r>
          </w:p>
        </w:tc>
      </w:tr>
      <w:tr>
        <w:tc>
          <w:tcPr/>
          <w:p>
            <w:pPr>
              <w:pStyle w:val="Compact"/>
              <w:jc w:val="right"/>
            </w:pPr>
            <w:r>
              <w:t xml:space="preserve">-3</w:t>
            </w:r>
          </w:p>
        </w:tc>
        <w:tc>
          <w:tcPr/>
          <w:p>
            <w:pPr>
              <w:pStyle w:val="Compact"/>
              <w:jc w:val="right"/>
            </w:pPr>
            <w:r>
              <w:t xml:space="preserve">-3</w:t>
            </w:r>
          </w:p>
        </w:tc>
        <w:tc>
          <w:tcPr/>
          <w:p>
            <w:pPr>
              <w:pStyle w:val="Compact"/>
              <w:jc w:val="right"/>
            </w:pPr>
            <w:r>
              <w:t xml:space="preserve">0.125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-0.375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0.25</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oe，Z_filter = oe。e 表示偶数，o 表示奇数，oe 表示二者；comparison 在计算之后筛选，apply_energy_operator 本身不做这一筛选。</w:t>
      </w:r>
    </w:p>
    <w:p>
      <w:pPr>
        <w:numPr>
          <w:ilvl w:val="0"/>
          <w:numId w:val="1066"/>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66"/>
        </w:numPr>
        <w:pStyle w:val="Compact"/>
      </w:pPr>
      <w:r>
        <w:t xml:space="preserve">nuclear_operator_weights.csv · `` · line 93</w:t>
      </w:r>
    </w:p>
    <w:p>
      <w:pPr>
        <w:numPr>
          <w:ilvl w:val="0"/>
          <w:numId w:val="1066"/>
        </w:numPr>
        <w:pStyle w:val="Compact"/>
      </w:pPr>
      <w:r>
        <w:t xml:space="preserve">nuclear_operator_metadata.csv · `` · line 36</w:t>
      </w:r>
    </w:p>
    <w:p>
      <w:pPr>
        <w:pStyle w:val="FirstParagraph"/>
      </w:pPr>
      <w:r>
        <w:rPr>
          <w:bCs/>
          <w:b/>
        </w:rPr>
        <w:t xml:space="preserve">Z=50, N=66</w:t>
      </w:r>
      <w:r>
        <w:t xml:space="preserve"> </w:t>
      </w:r>
      <w:r>
        <w:t xml:space="preserve">· 保留原始数据的计算值</w:t>
      </w:r>
    </w:p>
    <w:p>
      <w:pPr>
        <w:pStyle w:val="BodyText"/>
      </w:pPr>
      <w:r>
        <w:t xml:space="preserve">35.21899999995367 ± 1.7382872542031136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87"/>
    <w:bookmarkStart w:id="188" w:name="gsiw3-旧配方的维格纳型组合"/>
    <w:p>
      <w:pPr>
        <w:pStyle w:val="Heading2"/>
      </w:pPr>
      <w:r>
        <w:t xml:space="preserve">27 gsi:W3 旧配方的维格纳型组合</w:t>
      </w:r>
    </w:p>
    <w:p>
      <w:pPr>
        <w:pStyle w:val="FirstParagraph"/>
      </w:pPr>
      <w:r>
        <w:t xml:space="preserve">按本条给出的结合能权重构造尖点或对称组合。</w:t>
      </w:r>
    </w:p>
    <w:p>
      <w:pPr>
        <w:pStyle w:val="BodyText"/>
      </w:pPr>
      <w:r>
        <w:t xml:space="preserve">用途：比较局部结构时明确 W 配方版本，不与共享 wig 或其他 W 指标混同。</w:t>
      </w:r>
    </w:p>
    <w:p>
      <w:pPr>
        <w:pStyle w:val="BodyText"/>
      </w:pPr>
      <w:r>
        <w:t xml:space="preserve">结合能形式</w:t>
      </w:r>
    </w:p>
    <w:p>
      <w:pPr>
        <w:pStyle w:val="BodyText"/>
      </w:pPr>
      <m:oMathPara>
        <m:oMathParaPr>
          <m:jc m:val="center"/>
        </m:oMathParaPr>
        <m:oMath>
          <m:r>
            <m:rPr>
              <m:sty m:val="p"/>
            </m:rPr>
            <m:t>−</m:t>
          </m:r>
          <m:r>
            <m:t>0.25</m:t>
          </m:r>
          <m:r>
            <m:t>B</m:t>
          </m:r>
          <m:d>
            <m:dPr>
              <m:begChr m:val="("/>
              <m:endChr m:val=")"/>
              <m:sepChr m:val=""/>
              <m:grow/>
            </m:dPr>
            <m:e>
              <m:r>
                <m:t>Z</m:t>
              </m:r>
              <m:r>
                <m:rPr>
                  <m:sty m:val="p"/>
                </m:rPr>
                <m:t>,</m:t>
              </m:r>
              <m:r>
                <m:t>N</m:t>
              </m:r>
              <m:r>
                <m:rPr>
                  <m:sty m:val="p"/>
                </m:rPr>
                <m:t>−</m:t>
              </m:r>
              <m:r>
                <m:t>1</m:t>
              </m:r>
            </m:e>
          </m:d>
          <m:r>
            <m:rPr>
              <m:sty m:val="p"/>
            </m:rPr>
            <m:t>+</m:t>
          </m:r>
          <m:r>
            <m:t>0.25</m:t>
          </m:r>
          <m:r>
            <m:t>B</m:t>
          </m:r>
          <m:d>
            <m:dPr>
              <m:begChr m:val="("/>
              <m:endChr m:val=")"/>
              <m:sepChr m:val=""/>
              <m:grow/>
            </m:dPr>
            <m:e>
              <m:r>
                <m:t>Z</m:t>
              </m:r>
              <m:r>
                <m:rPr>
                  <m:sty m:val="p"/>
                </m:rPr>
                <m:t>,</m:t>
              </m:r>
              <m:r>
                <m:t>N</m:t>
              </m:r>
              <m:r>
                <m:rPr>
                  <m:sty m:val="p"/>
                </m:rPr>
                <m:t>+</m:t>
              </m:r>
              <m:r>
                <m:t>1</m:t>
              </m:r>
            </m:e>
          </m:d>
          <m:r>
            <m:rPr>
              <m:sty m:val="p"/>
            </m:rPr>
            <m:t>−</m:t>
          </m:r>
          <m:r>
            <m:t>0.25</m:t>
          </m:r>
          <m:r>
            <m:t>B</m:t>
          </m:r>
          <m:d>
            <m:dPr>
              <m:begChr m:val="("/>
              <m:endChr m:val=")"/>
              <m:sepChr m:val=""/>
              <m:grow/>
            </m:dPr>
            <m:e>
              <m:r>
                <m:t>Z</m:t>
              </m:r>
              <m:r>
                <m:rPr>
                  <m:sty m:val="p"/>
                </m:rPr>
                <m:t>−</m:t>
              </m:r>
              <m:r>
                <m:t>1</m:t>
              </m:r>
              <m:r>
                <m:rPr>
                  <m:sty m:val="p"/>
                </m:rPr>
                <m:t>,</m:t>
              </m:r>
              <m:r>
                <m:t>N</m:t>
              </m:r>
              <m:r>
                <m:rPr>
                  <m:sty m:val="p"/>
                </m:rPr>
                <m:t>−</m:t>
              </m:r>
              <m:r>
                <m:t>2</m:t>
              </m:r>
            </m:e>
          </m:d>
          <m:r>
            <m:rPr>
              <m:sty m:val="p"/>
            </m:rPr>
            <m:t>−</m:t>
          </m:r>
          <m:r>
            <m:t>0.5</m:t>
          </m:r>
          <m:r>
            <m:t>B</m:t>
          </m:r>
          <m:d>
            <m:dPr>
              <m:begChr m:val="("/>
              <m:endChr m:val=")"/>
              <m:sepChr m:val=""/>
              <m:grow/>
            </m:dPr>
            <m:e>
              <m:r>
                <m:t>Z</m:t>
              </m:r>
              <m:r>
                <m:rPr>
                  <m:sty m:val="p"/>
                </m:rPr>
                <m:t>−</m:t>
              </m:r>
              <m:r>
                <m:t>1</m:t>
              </m:r>
              <m:r>
                <m:rPr>
                  <m:sty m:val="p"/>
                </m:rPr>
                <m:t>,</m:t>
              </m:r>
              <m:r>
                <m:t>N</m:t>
              </m:r>
              <m:r>
                <m:rPr>
                  <m:sty m:val="p"/>
                </m:rPr>
                <m:t>−</m:t>
              </m:r>
              <m:r>
                <m:t>1</m:t>
              </m:r>
            </m:e>
          </m:d>
          <m:r>
            <m:rPr>
              <m:sty m:val="p"/>
            </m:rPr>
            <m:t>+</m:t>
          </m:r>
          <m:r>
            <m:t>0.25</m:t>
          </m:r>
          <m:r>
            <m:t>B</m:t>
          </m:r>
          <m:d>
            <m:dPr>
              <m:begChr m:val="("/>
              <m:endChr m:val=")"/>
              <m:sepChr m:val=""/>
              <m:grow/>
            </m:dPr>
            <m:e>
              <m:r>
                <m:t>Z</m:t>
              </m:r>
              <m:r>
                <m:rPr>
                  <m:sty m:val="p"/>
                </m:rPr>
                <m:t>−</m:t>
              </m:r>
              <m:r>
                <m:t>1</m:t>
              </m:r>
              <m:r>
                <m:rPr>
                  <m:sty m:val="p"/>
                </m:rPr>
                <m:t>,</m:t>
              </m:r>
              <m:r>
                <m:t>N</m:t>
              </m:r>
            </m:e>
          </m:d>
          <m:r>
            <m:rPr>
              <m:sty m:val="p"/>
            </m:rPr>
            <m:t>+</m:t>
          </m:r>
          <m:r>
            <m:t>0.5</m:t>
          </m:r>
          <m:r>
            <m:t>B</m:t>
          </m:r>
          <m:d>
            <m:dPr>
              <m:begChr m:val="("/>
              <m:endChr m:val=")"/>
              <m:sepChr m:val=""/>
              <m:grow/>
            </m:dPr>
            <m:e>
              <m:r>
                <m:t>Z</m:t>
              </m:r>
              <m:r>
                <m:rPr>
                  <m:sty m:val="p"/>
                </m:rPr>
                <m:t>−</m:t>
              </m:r>
              <m:r>
                <m:t>1</m:t>
              </m:r>
              <m:r>
                <m:rPr>
                  <m:sty m:val="p"/>
                </m:rPr>
                <m:t>,</m:t>
              </m:r>
              <m:r>
                <m:t>N</m:t>
              </m:r>
              <m:r>
                <m:rPr>
                  <m:sty m:val="p"/>
                </m:rPr>
                <m:t>+</m:t>
              </m:r>
              <m:r>
                <m:t>1</m:t>
              </m:r>
            </m:e>
          </m:d>
          <m:r>
            <m:rPr>
              <m:sty m:val="p"/>
            </m:rPr>
            <m:t>+</m:t>
          </m:r>
          <m:r>
            <m:t>0.25</m:t>
          </m:r>
          <m:r>
            <m:t>B</m:t>
          </m:r>
          <m:d>
            <m:dPr>
              <m:begChr m:val="("/>
              <m:endChr m:val=")"/>
              <m:sepChr m:val=""/>
              <m:grow/>
            </m:dPr>
            <m:e>
              <m:r>
                <m:t>Z</m:t>
              </m:r>
              <m:r>
                <m:rPr>
                  <m:sty m:val="p"/>
                </m:rPr>
                <m:t>−</m:t>
              </m:r>
              <m:r>
                <m:t>2</m:t>
              </m:r>
              <m:r>
                <m:rPr>
                  <m:sty m:val="p"/>
                </m:rPr>
                <m:t>,</m:t>
              </m:r>
              <m:r>
                <m:t>N</m:t>
              </m:r>
              <m:r>
                <m:rPr>
                  <m:sty m:val="p"/>
                </m:rPr>
                <m:t>−</m:t>
              </m:r>
              <m:r>
                <m:t>1</m:t>
              </m:r>
            </m:e>
          </m:d>
          <m:r>
            <m:rPr>
              <m:sty m:val="p"/>
            </m:rPr>
            <m:t>−</m:t>
          </m:r>
          <m:r>
            <m:t>0.25</m:t>
          </m:r>
          <m:r>
            <m:t>B</m:t>
          </m:r>
          <m:d>
            <m:dPr>
              <m:begChr m:val="("/>
              <m:endChr m:val=")"/>
              <m:sepChr m:val=""/>
              <m:grow/>
            </m:dPr>
            <m:e>
              <m:r>
                <m:t>Z</m:t>
              </m:r>
              <m:r>
                <m:rPr>
                  <m:sty m:val="p"/>
                </m:rPr>
                <m:t>−</m:t>
              </m:r>
              <m:r>
                <m:t>2</m:t>
              </m:r>
              <m:r>
                <m:rPr>
                  <m:sty m:val="p"/>
                </m:rPr>
                <m:t>,</m:t>
              </m:r>
              <m:r>
                <m:t>N</m:t>
              </m:r>
              <m:r>
                <m:rPr>
                  <m:sty m:val="p"/>
                </m:rPr>
                <m:t>+</m:t>
              </m:r>
              <m:r>
                <m:t>1</m:t>
              </m:r>
            </m:e>
          </m:d>
          <m:r>
            <m:rPr>
              <m:sty m:val="p"/>
            </m:rPr>
            <m:t>+</m:t>
          </m:r>
          <m:r>
            <m:t>0.25</m:t>
          </m:r>
          <m:r>
            <m:t>B</m:t>
          </m:r>
          <m:d>
            <m:dPr>
              <m:begChr m:val="("/>
              <m:endChr m:val=")"/>
              <m:sepChr m:val=""/>
              <m:grow/>
            </m:dPr>
            <m:e>
              <m:r>
                <m:t>Z</m:t>
              </m:r>
              <m:r>
                <m:rPr>
                  <m:sty m:val="p"/>
                </m:rPr>
                <m:t>−</m:t>
              </m:r>
              <m:r>
                <m:t>3</m:t>
              </m:r>
              <m:r>
                <m:rPr>
                  <m:sty m:val="p"/>
                </m:rPr>
                <m:t>,</m:t>
              </m:r>
              <m:r>
                <m:t>N</m:t>
              </m:r>
              <m:r>
                <m:rPr>
                  <m:sty m:val="p"/>
                </m:rPr>
                <m:t>−</m:t>
              </m:r>
              <m:r>
                <m:t>2</m:t>
              </m:r>
            </m:e>
          </m:d>
          <m:r>
            <m:rPr>
              <m:sty m:val="p"/>
            </m:rPr>
            <m:t>+</m:t>
          </m:r>
          <m:r>
            <m:t>0.5</m:t>
          </m:r>
          <m:r>
            <m:t>B</m:t>
          </m:r>
          <m:d>
            <m:dPr>
              <m:begChr m:val="("/>
              <m:endChr m:val=")"/>
              <m:sepChr m:val=""/>
              <m:grow/>
            </m:dPr>
            <m:e>
              <m:r>
                <m:t>Z</m:t>
              </m:r>
              <m:r>
                <m:rPr>
                  <m:sty m:val="p"/>
                </m:rPr>
                <m:t>−</m:t>
              </m:r>
              <m:r>
                <m:t>3</m:t>
              </m:r>
              <m:r>
                <m:rPr>
                  <m:sty m:val="p"/>
                </m:rPr>
                <m:t>,</m:t>
              </m:r>
              <m:r>
                <m:t>N</m:t>
              </m:r>
              <m:r>
                <m:rPr>
                  <m:sty m:val="p"/>
                </m:rPr>
                <m:t>−</m:t>
              </m:r>
              <m:r>
                <m:t>1</m:t>
              </m:r>
            </m:e>
          </m:d>
          <m:r>
            <m:rPr>
              <m:sty m:val="p"/>
            </m:rPr>
            <m:t>−</m:t>
          </m:r>
          <m:r>
            <m:t>0.25</m:t>
          </m:r>
          <m:r>
            <m:t>B</m:t>
          </m:r>
          <m:d>
            <m:dPr>
              <m:begChr m:val="("/>
              <m:endChr m:val=")"/>
              <m:sepChr m:val=""/>
              <m:grow/>
            </m:dPr>
            <m:e>
              <m:r>
                <m:t>Z</m:t>
              </m:r>
              <m:r>
                <m:rPr>
                  <m:sty m:val="p"/>
                </m:rPr>
                <m:t>−</m:t>
              </m:r>
              <m:r>
                <m:t>3</m:t>
              </m:r>
              <m:r>
                <m:rPr>
                  <m:sty m:val="p"/>
                </m:rPr>
                <m:t>,</m:t>
              </m:r>
              <m:r>
                <m:t>N</m:t>
              </m:r>
            </m:e>
          </m:d>
          <m:r>
            <m:rPr>
              <m:sty m:val="p"/>
            </m:rPr>
            <m:t>−</m:t>
          </m:r>
          <m:r>
            <m:t>0.5</m:t>
          </m:r>
          <m:r>
            <m:t>B</m:t>
          </m:r>
          <m:d>
            <m:dPr>
              <m:begChr m:val="("/>
              <m:endChr m:val=")"/>
              <m:sepChr m:val=""/>
              <m:grow/>
            </m:dPr>
            <m:e>
              <m:r>
                <m:t>Z</m:t>
              </m:r>
              <m:r>
                <m:rPr>
                  <m:sty m:val="p"/>
                </m:rPr>
                <m:t>−</m:t>
              </m:r>
              <m:r>
                <m:t>3</m:t>
              </m:r>
              <m:r>
                <m:rPr>
                  <m:sty m:val="p"/>
                </m:rPr>
                <m:t>,</m:t>
              </m:r>
              <m:r>
                <m:t>N</m:t>
              </m:r>
              <m:r>
                <m:rPr>
                  <m:sty m:val="p"/>
                </m:rPr>
                <m:t>+</m:t>
              </m:r>
              <m:r>
                <m:t>1</m:t>
              </m:r>
            </m:e>
          </m:d>
        </m:oMath>
      </m:oMathPara>
    </w:p>
    <w:p>
      <w:pPr>
        <w:pStyle w:val="FirstParagraph"/>
      </w:pPr>
      <w:r>
        <w:t xml:space="preserve">质量过剩等价形式</w:t>
      </w:r>
    </w:p>
    <w:p>
      <w:pPr>
        <w:pStyle w:val="BodyText"/>
      </w:pPr>
      <m:oMathPara>
        <m:oMathParaPr>
          <m:jc m:val="center"/>
        </m:oMathParaPr>
        <m:oMath>
          <m:r>
            <m:t>0.25</m:t>
          </m:r>
          <m:r>
            <m:t>M</m:t>
          </m:r>
          <m:d>
            <m:dPr>
              <m:begChr m:val="("/>
              <m:endChr m:val=")"/>
              <m:sepChr m:val=""/>
              <m:grow/>
            </m:dPr>
            <m:e>
              <m:r>
                <m:t>Z</m:t>
              </m:r>
              <m:r>
                <m:rPr>
                  <m:sty m:val="p"/>
                </m:rPr>
                <m:t>,</m:t>
              </m:r>
              <m:r>
                <m:t>N</m:t>
              </m:r>
              <m:r>
                <m:rPr>
                  <m:sty m:val="p"/>
                </m:rPr>
                <m:t>−</m:t>
              </m:r>
              <m:r>
                <m:t>1</m:t>
              </m:r>
            </m:e>
          </m:d>
          <m:r>
            <m:rPr>
              <m:sty m:val="p"/>
            </m:rPr>
            <m:t>−</m:t>
          </m:r>
          <m:r>
            <m:t>0.25</m:t>
          </m:r>
          <m:r>
            <m:t>M</m:t>
          </m:r>
          <m:d>
            <m:dPr>
              <m:begChr m:val="("/>
              <m:endChr m:val=")"/>
              <m:sepChr m:val=""/>
              <m:grow/>
            </m:dPr>
            <m:e>
              <m:r>
                <m:t>Z</m:t>
              </m:r>
              <m:r>
                <m:rPr>
                  <m:sty m:val="p"/>
                </m:rPr>
                <m:t>,</m:t>
              </m:r>
              <m:r>
                <m:t>N</m:t>
              </m:r>
              <m:r>
                <m:rPr>
                  <m:sty m:val="p"/>
                </m:rPr>
                <m:t>+</m:t>
              </m:r>
              <m:r>
                <m:t>1</m:t>
              </m:r>
            </m:e>
          </m:d>
          <m:r>
            <m:rPr>
              <m:sty m:val="p"/>
            </m:rPr>
            <m:t>+</m:t>
          </m:r>
          <m:r>
            <m:t>0.25</m:t>
          </m:r>
          <m:r>
            <m:t>M</m:t>
          </m:r>
          <m:d>
            <m:dPr>
              <m:begChr m:val="("/>
              <m:endChr m:val=")"/>
              <m:sepChr m:val=""/>
              <m:grow/>
            </m:dPr>
            <m:e>
              <m:r>
                <m:t>Z</m:t>
              </m:r>
              <m:r>
                <m:rPr>
                  <m:sty m:val="p"/>
                </m:rPr>
                <m:t>−</m:t>
              </m:r>
              <m:r>
                <m:t>1</m:t>
              </m:r>
              <m:r>
                <m:rPr>
                  <m:sty m:val="p"/>
                </m:rPr>
                <m:t>,</m:t>
              </m:r>
              <m:r>
                <m:t>N</m:t>
              </m:r>
              <m:r>
                <m:rPr>
                  <m:sty m:val="p"/>
                </m:rPr>
                <m:t>−</m:t>
              </m:r>
              <m:r>
                <m:t>2</m:t>
              </m:r>
            </m:e>
          </m:d>
          <m:r>
            <m:rPr>
              <m:sty m:val="p"/>
            </m:rPr>
            <m:t>+</m:t>
          </m:r>
          <m:r>
            <m:t>0.5</m:t>
          </m:r>
          <m:r>
            <m:t>M</m:t>
          </m:r>
          <m:d>
            <m:dPr>
              <m:begChr m:val="("/>
              <m:endChr m:val=")"/>
              <m:sepChr m:val=""/>
              <m:grow/>
            </m:dPr>
            <m:e>
              <m:r>
                <m:t>Z</m:t>
              </m:r>
              <m:r>
                <m:rPr>
                  <m:sty m:val="p"/>
                </m:rPr>
                <m:t>−</m:t>
              </m:r>
              <m:r>
                <m:t>1</m:t>
              </m:r>
              <m:r>
                <m:rPr>
                  <m:sty m:val="p"/>
                </m:rPr>
                <m:t>,</m:t>
              </m:r>
              <m:r>
                <m:t>N</m:t>
              </m:r>
              <m:r>
                <m:rPr>
                  <m:sty m:val="p"/>
                </m:rPr>
                <m:t>−</m:t>
              </m:r>
              <m:r>
                <m:t>1</m:t>
              </m:r>
            </m:e>
          </m:d>
          <m:r>
            <m:rPr>
              <m:sty m:val="p"/>
            </m:rPr>
            <m:t>−</m:t>
          </m:r>
          <m:r>
            <m:t>0.25</m:t>
          </m:r>
          <m:r>
            <m:t>M</m:t>
          </m:r>
          <m:d>
            <m:dPr>
              <m:begChr m:val="("/>
              <m:endChr m:val=")"/>
              <m:sepChr m:val=""/>
              <m:grow/>
            </m:dPr>
            <m:e>
              <m:r>
                <m:t>Z</m:t>
              </m:r>
              <m:r>
                <m:rPr>
                  <m:sty m:val="p"/>
                </m:rPr>
                <m:t>−</m:t>
              </m:r>
              <m:r>
                <m:t>1</m:t>
              </m:r>
              <m:r>
                <m:rPr>
                  <m:sty m:val="p"/>
                </m:rPr>
                <m:t>,</m:t>
              </m:r>
              <m:r>
                <m:t>N</m:t>
              </m:r>
            </m:e>
          </m:d>
          <m:r>
            <m:rPr>
              <m:sty m:val="p"/>
            </m:rPr>
            <m:t>−</m:t>
          </m:r>
          <m:r>
            <m:t>0.5</m:t>
          </m:r>
          <m:r>
            <m:t>M</m:t>
          </m:r>
          <m:d>
            <m:dPr>
              <m:begChr m:val="("/>
              <m:endChr m:val=")"/>
              <m:sepChr m:val=""/>
              <m:grow/>
            </m:dPr>
            <m:e>
              <m:r>
                <m:t>Z</m:t>
              </m:r>
              <m:r>
                <m:rPr>
                  <m:sty m:val="p"/>
                </m:rPr>
                <m:t>−</m:t>
              </m:r>
              <m:r>
                <m:t>1</m:t>
              </m:r>
              <m:r>
                <m:rPr>
                  <m:sty m:val="p"/>
                </m:rPr>
                <m:t>,</m:t>
              </m:r>
              <m:r>
                <m:t>N</m:t>
              </m:r>
              <m:r>
                <m:rPr>
                  <m:sty m:val="p"/>
                </m:rPr>
                <m:t>+</m:t>
              </m:r>
              <m:r>
                <m:t>1</m:t>
              </m:r>
            </m:e>
          </m:d>
          <m:r>
            <m:rPr>
              <m:sty m:val="p"/>
            </m:rPr>
            <m:t>−</m:t>
          </m:r>
          <m:r>
            <m:t>0.25</m:t>
          </m:r>
          <m:r>
            <m:t>M</m:t>
          </m:r>
          <m:d>
            <m:dPr>
              <m:begChr m:val="("/>
              <m:endChr m:val=")"/>
              <m:sepChr m:val=""/>
              <m:grow/>
            </m:dPr>
            <m:e>
              <m:r>
                <m:t>Z</m:t>
              </m:r>
              <m:r>
                <m:rPr>
                  <m:sty m:val="p"/>
                </m:rPr>
                <m:t>−</m:t>
              </m:r>
              <m:r>
                <m:t>2</m:t>
              </m:r>
              <m:r>
                <m:rPr>
                  <m:sty m:val="p"/>
                </m:rPr>
                <m:t>,</m:t>
              </m:r>
              <m:r>
                <m:t>N</m:t>
              </m:r>
              <m:r>
                <m:rPr>
                  <m:sty m:val="p"/>
                </m:rPr>
                <m:t>−</m:t>
              </m:r>
              <m:r>
                <m:t>1</m:t>
              </m:r>
            </m:e>
          </m:d>
          <m:r>
            <m:rPr>
              <m:sty m:val="p"/>
            </m:rPr>
            <m:t>+</m:t>
          </m:r>
          <m:r>
            <m:t>0.25</m:t>
          </m:r>
          <m:r>
            <m:t>M</m:t>
          </m:r>
          <m:d>
            <m:dPr>
              <m:begChr m:val="("/>
              <m:endChr m:val=")"/>
              <m:sepChr m:val=""/>
              <m:grow/>
            </m:dPr>
            <m:e>
              <m:r>
                <m:t>Z</m:t>
              </m:r>
              <m:r>
                <m:rPr>
                  <m:sty m:val="p"/>
                </m:rPr>
                <m:t>−</m:t>
              </m:r>
              <m:r>
                <m:t>2</m:t>
              </m:r>
              <m:r>
                <m:rPr>
                  <m:sty m:val="p"/>
                </m:rPr>
                <m:t>,</m:t>
              </m:r>
              <m:r>
                <m:t>N</m:t>
              </m:r>
              <m:r>
                <m:rPr>
                  <m:sty m:val="p"/>
                </m:rPr>
                <m:t>+</m:t>
              </m:r>
              <m:r>
                <m:t>1</m:t>
              </m:r>
            </m:e>
          </m:d>
          <m:r>
            <m:rPr>
              <m:sty m:val="p"/>
            </m:rPr>
            <m:t>−</m:t>
          </m:r>
          <m:r>
            <m:t>0.25</m:t>
          </m:r>
          <m:r>
            <m:t>M</m:t>
          </m:r>
          <m:d>
            <m:dPr>
              <m:begChr m:val="("/>
              <m:endChr m:val=")"/>
              <m:sepChr m:val=""/>
              <m:grow/>
            </m:dPr>
            <m:e>
              <m:r>
                <m:t>Z</m:t>
              </m:r>
              <m:r>
                <m:rPr>
                  <m:sty m:val="p"/>
                </m:rPr>
                <m:t>−</m:t>
              </m:r>
              <m:r>
                <m:t>3</m:t>
              </m:r>
              <m:r>
                <m:rPr>
                  <m:sty m:val="p"/>
                </m:rPr>
                <m:t>,</m:t>
              </m:r>
              <m:r>
                <m:t>N</m:t>
              </m:r>
              <m:r>
                <m:rPr>
                  <m:sty m:val="p"/>
                </m:rPr>
                <m:t>−</m:t>
              </m:r>
              <m:r>
                <m:t>2</m:t>
              </m:r>
            </m:e>
          </m:d>
          <m:r>
            <m:rPr>
              <m:sty m:val="p"/>
            </m:rPr>
            <m:t>−</m:t>
          </m:r>
          <m:r>
            <m:t>0.5</m:t>
          </m:r>
          <m:r>
            <m:t>M</m:t>
          </m:r>
          <m:d>
            <m:dPr>
              <m:begChr m:val="("/>
              <m:endChr m:val=")"/>
              <m:sepChr m:val=""/>
              <m:grow/>
            </m:dPr>
            <m:e>
              <m:r>
                <m:t>Z</m:t>
              </m:r>
              <m:r>
                <m:rPr>
                  <m:sty m:val="p"/>
                </m:rPr>
                <m:t>−</m:t>
              </m:r>
              <m:r>
                <m:t>3</m:t>
              </m:r>
              <m:r>
                <m:rPr>
                  <m:sty m:val="p"/>
                </m:rPr>
                <m:t>,</m:t>
              </m:r>
              <m:r>
                <m:t>N</m:t>
              </m:r>
              <m:r>
                <m:rPr>
                  <m:sty m:val="p"/>
                </m:rPr>
                <m:t>−</m:t>
              </m:r>
              <m:r>
                <m:t>1</m:t>
              </m:r>
            </m:e>
          </m:d>
          <m:r>
            <m:rPr>
              <m:sty m:val="p"/>
            </m:rPr>
            <m:t>+</m:t>
          </m:r>
          <m:r>
            <m:t>0.25</m:t>
          </m:r>
          <m:r>
            <m:t>M</m:t>
          </m:r>
          <m:d>
            <m:dPr>
              <m:begChr m:val="("/>
              <m:endChr m:val=")"/>
              <m:sepChr m:val=""/>
              <m:grow/>
            </m:dPr>
            <m:e>
              <m:r>
                <m:t>Z</m:t>
              </m:r>
              <m:r>
                <m:rPr>
                  <m:sty m:val="p"/>
                </m:rPr>
                <m:t>−</m:t>
              </m:r>
              <m:r>
                <m:t>3</m:t>
              </m:r>
              <m:r>
                <m:rPr>
                  <m:sty m:val="p"/>
                </m:rPr>
                <m:t>,</m:t>
              </m:r>
              <m:r>
                <m:t>N</m:t>
              </m:r>
            </m:e>
          </m:d>
          <m:r>
            <m:rPr>
              <m:sty m:val="p"/>
            </m:rPr>
            <m:t>+</m:t>
          </m:r>
          <m:r>
            <m:t>0.5</m:t>
          </m:r>
          <m:r>
            <m:t>M</m:t>
          </m:r>
          <m:d>
            <m:dPr>
              <m:begChr m:val="("/>
              <m:endChr m:val=")"/>
              <m:sepChr m:val=""/>
              <m:grow/>
            </m:dPr>
            <m:e>
              <m:r>
                <m:t>Z</m:t>
              </m:r>
              <m:r>
                <m:rPr>
                  <m:sty m:val="p"/>
                </m:rPr>
                <m:t>−</m:t>
              </m:r>
              <m:r>
                <m:t>3</m:t>
              </m:r>
              <m:r>
                <m:rPr>
                  <m:sty m:val="p"/>
                </m:rPr>
                <m:t>,</m:t>
              </m:r>
              <m:r>
                <m:t>N</m:t>
              </m:r>
              <m:r>
                <m:rPr>
                  <m:sty m:val="p"/>
                </m:rPr>
                <m:t>+</m:t>
              </m:r>
              <m:r>
                <m:t>1</m:t>
              </m:r>
            </m:e>
          </m:d>
        </m:oMath>
      </m:oMathPara>
    </w:p>
    <w:p>
      <w:pPr>
        <w:pStyle w:val="FirstParagraph"/>
      </w:pPr>
      <w:r>
        <w:t xml:space="preserve">输出单位：keV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-3</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-3</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0.5</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-3</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-3</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-0.5</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pStyle w:val="FirstParagraph"/>
      </w:pPr>
      <w:r>
        <w:t xml:space="preserve">奇偶筛选：N_filter = oe，Z_filter = oe。e 表示偶数，o 表示奇数，oe 表示二者；comparison 在计算之后筛选，apply_energy_operator 本身不做这一筛选。</w:t>
      </w:r>
    </w:p>
    <w:p>
      <w:pPr>
        <w:numPr>
          <w:ilvl w:val="0"/>
          <w:numId w:val="1067"/>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67"/>
        </w:numPr>
        <w:pStyle w:val="Compact"/>
      </w:pPr>
      <w:r>
        <w:t xml:space="preserve">nuclear_operator_weights.csv · `` · line 101</w:t>
      </w:r>
    </w:p>
    <w:p>
      <w:pPr>
        <w:numPr>
          <w:ilvl w:val="0"/>
          <w:numId w:val="1067"/>
        </w:numPr>
        <w:pStyle w:val="Compact"/>
      </w:pPr>
      <w:r>
        <w:t xml:space="preserve">nuclear_operator_metadata.csv · `` · line 37</w:t>
      </w:r>
    </w:p>
    <w:p>
      <w:pPr>
        <w:pStyle w:val="FirstParagraph"/>
      </w:pPr>
      <w:r>
        <w:rPr>
          <w:bCs/>
          <w:b/>
        </w:rPr>
        <w:t xml:space="preserve">Z=50, N=66</w:t>
      </w:r>
      <w:r>
        <w:t xml:space="preserve"> </w:t>
      </w:r>
      <w:r>
        <w:t xml:space="preserve">· 保留原始数据的计算值</w:t>
      </w:r>
    </w:p>
    <w:p>
      <w:pPr>
        <w:pStyle w:val="BodyText"/>
      </w:pPr>
      <w:r>
        <w:t xml:space="preserve">1336.5740000000224 ± 4.919423759445816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88"/>
    <w:bookmarkStart w:id="189" w:name="gsiqec-电子俘获质量差"/>
    <w:p>
      <w:pPr>
        <w:pStyle w:val="Heading2"/>
      </w:pPr>
      <w:r>
        <w:t xml:space="preserve">28 gsi:Qec 电子俘获质量差</w:t>
      </w:r>
    </w:p>
    <w:p>
      <w:pPr>
        <w:pStyle w:val="FirstParagraph"/>
      </w:pPr>
      <w:r>
        <w:t xml:space="preserve">母核与电子俘获子核的中性原子质量差。</w:t>
      </w:r>
    </w:p>
    <w:p>
      <w:pPr>
        <w:pStyle w:val="BodyText"/>
      </w:pPr>
      <w:r>
        <w:t xml:space="preserve">用途：确定总能量余量；实际中微子能量还需减去电子空穴、子核激发和反冲能。</w:t>
      </w:r>
    </w:p>
    <w:p>
      <w:pPr>
        <w:pStyle w:val="BodyText"/>
      </w:pPr>
      <w:r>
        <w:t xml:space="preserve">结合能形式</w:t>
      </w:r>
    </w:p>
    <w:p>
      <w:pPr>
        <w:pStyle w:val="BodyText"/>
      </w:pPr>
      <m:oMathPara>
        <m:oMathParaPr>
          <m:jc m:val="center"/>
        </m:oMathParaPr>
        <m:oMath>
          <m:r>
            <m:rPr>
              <m:sty m:val="p"/>
            </m:rPr>
            <m:t>−</m:t>
          </m:r>
          <m:r>
            <m:t>1</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1</m:t>
              </m:r>
              <m:r>
                <m:rPr>
                  <m:sty m:val="p"/>
                </m:rPr>
                <m:t>,</m:t>
              </m:r>
              <m:r>
                <m:t>N</m:t>
              </m:r>
              <m:r>
                <m:rPr>
                  <m:sty m:val="p"/>
                </m:rPr>
                <m:t>+</m:t>
              </m:r>
              <m:r>
                <m:t>1</m:t>
              </m:r>
            </m:e>
          </m:d>
          <m:r>
            <m:rPr>
              <m:sty m:val="p"/>
            </m:rPr>
            <m:t>−</m:t>
          </m:r>
          <m:r>
            <m:t>782.34704</m:t>
          </m:r>
        </m:oMath>
      </m:oMathPara>
    </w:p>
    <w:p>
      <w:pPr>
        <w:pStyle w:val="FirstParagraph"/>
      </w:pPr>
      <w:r>
        <w:t xml:space="preserve">质量过剩等价形式</w:t>
      </w:r>
    </w:p>
    <w:p>
      <w:pPr>
        <w:pStyle w:val="BodyText"/>
      </w:pPr>
      <m:oMathPara>
        <m:oMathParaPr>
          <m:jc m:val="center"/>
        </m:oMathParaPr>
        <m:oMath>
          <m:r>
            <m:t>1</m:t>
          </m:r>
          <m:r>
            <m:t>M</m:t>
          </m:r>
          <m:d>
            <m:dPr>
              <m:begChr m:val="("/>
              <m:endChr m:val=")"/>
              <m:sepChr m:val=""/>
              <m:grow/>
            </m:dPr>
            <m:e>
              <m:r>
                <m:t>Z</m:t>
              </m:r>
              <m:r>
                <m:rPr>
                  <m:sty m:val="p"/>
                </m:rPr>
                <m:t>,</m:t>
              </m:r>
              <m:r>
                <m:t>N</m:t>
              </m:r>
            </m:e>
          </m:d>
          <m:r>
            <m:rPr>
              <m:sty m:val="p"/>
            </m:rPr>
            <m:t>−</m:t>
          </m:r>
          <m:r>
            <m:t>1</m:t>
          </m:r>
          <m:r>
            <m:t>M</m:t>
          </m:r>
          <m:d>
            <m:dPr>
              <m:begChr m:val="("/>
              <m:endChr m:val=")"/>
              <m:sepChr m:val=""/>
              <m:grow/>
            </m:dPr>
            <m:e>
              <m:r>
                <m:t>Z</m:t>
              </m:r>
              <m:r>
                <m:rPr>
                  <m:sty m:val="p"/>
                </m:rPr>
                <m:t>−</m:t>
              </m:r>
              <m:r>
                <m:t>1</m:t>
              </m:r>
              <m:r>
                <m:rPr>
                  <m:sty m:val="p"/>
                </m:rPr>
                <m:t>,</m:t>
              </m:r>
              <m:r>
                <m:t>N</m:t>
              </m:r>
              <m:r>
                <m:rPr>
                  <m:sty m:val="p"/>
                </m:rPr>
                <m:t>+</m:t>
              </m:r>
              <m:r>
                <m:t>1</m:t>
              </m:r>
            </m:e>
          </m:d>
          <m:r>
            <m:rPr>
              <m:sty m:val="p"/>
            </m:rPr>
            <m:t>+</m:t>
          </m:r>
          <m:r>
            <m:rPr>
              <m:sty m:val="p"/>
            </m:rPr>
            <m:t>−</m:t>
          </m:r>
          <m:r>
            <m:t>1</m:t>
          </m:r>
          <m:r>
            <m:t>H</m:t>
          </m:r>
          <m:r>
            <m:rPr>
              <m:sty m:val="p"/>
            </m:rPr>
            <m:t>+</m:t>
          </m:r>
          <m:r>
            <m:t>1</m:t>
          </m:r>
          <m:r>
            <m:t>n</m:t>
          </m:r>
          <m:r>
            <m:rPr>
              <m:sty m:val="p"/>
            </m:rPr>
            <m:t>−</m:t>
          </m:r>
          <m:r>
            <m:t>782.34704</m:t>
          </m:r>
        </m:oMath>
      </m:oMathPara>
    </w:p>
    <w:p>
      <w:pPr>
        <w:pStyle w:val="FirstParagraph"/>
      </w:pPr>
      <w:r>
        <w:t xml:space="preserve">输出单位：keV</w:t>
      </w:r>
    </w:p>
    <w:p>
      <w:pPr>
        <w:pStyle w:val="BodyText"/>
      </w:pPr>
      <w:r>
        <w:t xml:space="preserve">精确模板</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-1.0</w:t>
            </w:r>
          </w:p>
        </w:tc>
      </w:tr>
    </w:tbl>
    <w:p>
      <w:pPr>
        <w:pStyle w:val="BodyText"/>
      </w:pPr>
      <w:r>
        <w:t xml:space="preserve">精确模板</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系数</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1.0</w:t>
            </w:r>
          </w:p>
        </w:tc>
      </w:tr>
    </w:tbl>
    <w:p>
      <w:pPr>
        <w:pStyle w:val="BodyText"/>
      </w:pPr>
      <w:r>
        <w:t xml:space="preserve">精确模板</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粒子</w:t>
            </w:r>
          </w:p>
        </w:tc>
        <w:tc>
          <w:tcPr/>
          <w:p>
            <w:pPr>
              <w:pStyle w:val="Compact"/>
              <w:jc w:val="right"/>
            </w:pPr>
            <w:r>
              <w:t xml:space="preserve">系数</w:t>
            </w:r>
          </w:p>
        </w:tc>
      </w:tr>
      <w:tr>
        <w:tc>
          <w:tcPr/>
          <w:p>
            <w:pPr>
              <w:pStyle w:val="Compact"/>
              <w:jc w:val="left"/>
            </w:pPr>
            <w:r>
              <w:t xml:space="preserve">H</w:t>
            </w:r>
          </w:p>
        </w:tc>
        <w:tc>
          <w:tcPr/>
          <w:p>
            <w:pPr>
              <w:pStyle w:val="Compact"/>
              <w:jc w:val="right"/>
            </w:pPr>
            <w:r>
              <w:t xml:space="preserve">-1.0</w:t>
            </w:r>
          </w:p>
        </w:tc>
      </w:tr>
      <w:tr>
        <w:tc>
          <w:tcPr/>
          <w:p>
            <w:pPr>
              <w:pStyle w:val="Compact"/>
              <w:jc w:val="left"/>
            </w:pPr>
            <w:r>
              <w:t xml:space="preserve">n</w:t>
            </w:r>
          </w:p>
        </w:tc>
        <w:tc>
          <w:tcPr/>
          <w:p>
            <w:pPr>
              <w:pStyle w:val="Compact"/>
              <w:jc w:val="right"/>
            </w:pPr>
            <w:r>
              <w:t xml:space="preserve">1.0</w:t>
            </w:r>
          </w:p>
        </w:tc>
      </w:tr>
    </w:tbl>
    <w:p>
      <w:pPr>
        <w:pStyle w:val="BodyText"/>
      </w:pPr>
      <w:r>
        <w:t xml:space="preserve">offset_latex:</w:t>
      </w:r>
    </w:p>
    <w:p>
      <w:pPr>
        <w:pStyle w:val="BodyText"/>
      </w:pPr>
      <m:oMathPara>
        <m:oMathParaPr>
          <m:jc m:val="center"/>
        </m:oMathParaPr>
        <m:oMath>
          <m:r>
            <m:rPr>
              <m:sty m:val="p"/>
            </m:rPr>
            <m:t>−</m:t>
          </m:r>
          <m:r>
            <m:t>782.34704</m:t>
          </m:r>
        </m:oMath>
      </m:oMathPara>
    </w:p>
    <w:p>
      <w:pPr>
        <w:pStyle w:val="FirstParagraph"/>
      </w:pPr>
      <w:r>
        <w:t xml:space="preserve">奇偶筛选：N_filter = oe，Z_filter = oe。e 表示偶数，o 表示奇数，oe 表示二者；comparison 在计算之后筛选，apply_energy_operator 本身不做这一筛选。</w:t>
      </w:r>
    </w:p>
    <w:p>
      <w:pPr>
        <w:numPr>
          <w:ilvl w:val="0"/>
          <w:numId w:val="1068"/>
        </w:numPr>
        <w:pStyle w:val="Compact"/>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68"/>
        </w:numPr>
        <w:pStyle w:val="Compact"/>
      </w:pPr>
      <w:r>
        <w:t xml:space="preserve">nuclear_operator_weights.csv · `` · line 113</w:t>
      </w:r>
    </w:p>
    <w:p>
      <w:pPr>
        <w:numPr>
          <w:ilvl w:val="0"/>
          <w:numId w:val="1068"/>
        </w:numPr>
        <w:pStyle w:val="Compact"/>
      </w:pPr>
      <w:r>
        <w:t xml:space="preserve">nuclear_operator_metadata.csv · `` · line 38</w:t>
      </w:r>
    </w:p>
    <w:p>
      <w:pPr>
        <w:pStyle w:val="FirstParagraph"/>
      </w:pPr>
      <w:r>
        <w:rPr>
          <w:bCs/>
          <w:b/>
        </w:rPr>
        <w:t xml:space="preserve">Z=50, N=66</w:t>
      </w:r>
      <w:r>
        <w:t xml:space="preserve"> </w:t>
      </w:r>
      <w:r>
        <w:t xml:space="preserve">· 保留原始数据的计算值</w:t>
      </w:r>
    </w:p>
    <w:p>
      <w:pPr>
        <w:pStyle w:val="BodyText"/>
      </w:pPr>
      <w:r>
        <w:t xml:space="preserve">-3276.220999999881 ± 0.24003333101883997 keV</w:t>
      </w:r>
    </w:p>
    <w:p>
      <w:pPr>
        <w:pStyle w:val="BodyText"/>
      </w:pPr>
      <w:r>
        <w:t xml:space="preserve">重算值与评价值及其误差分开列出，保留来源舍入差异。完整原始输入、标记与哈希见 inventory-delivery.json 中该条目的 worked_example。</w:t>
      </w:r>
    </w:p>
    <w:p>
      <w:pPr>
        <w:pStyle w:val="BodyText"/>
      </w:pPr>
      <w:r>
        <w:t xml:space="preserve">误差说明：结合重复原始质量后使用所声明的协方差近似。若配方只有单个质量边际误差，不能由此恢复完整 AME 评价协方差。</w:t>
      </w:r>
    </w:p>
    <w:bookmarkEnd w:id="189"/>
    <w:bookmarkEnd w:id="190"/>
    <w:bookmarkStart w:id="309" w:name="数据链接与文献来源"/>
    <w:p>
      <w:pPr>
        <w:pStyle w:val="Heading1"/>
      </w:pPr>
      <w:r>
        <w:t xml:space="preserve">数据链接与文献来源</w:t>
      </w:r>
    </w:p>
    <w:p>
      <w:pPr>
        <w:pStyle w:val="FirstParagraph"/>
      </w:pPr>
      <w:r>
        <w:t xml:space="preserve">以下记录区分原始数据表、论文定义、历史评价与代码约定。下载日期不等于评价日期；在线现行版本不必与本地固定快照相同。完整 URL、校验值、检索状态和限制见同目录 sources.json 与 inventory-delivery.json。</w:t>
      </w:r>
    </w:p>
    <w:bookmarkStart w:id="194" w:name="ame2020"/>
    <w:p>
      <w:pPr>
        <w:pStyle w:val="Heading2"/>
      </w:pPr>
      <w:r>
        <w:t xml:space="preserve">ame2020</w:t>
      </w:r>
    </w:p>
    <w:p>
      <w:pPr>
        <w:pStyle w:val="FirstParagraph"/>
      </w:pPr>
      <w:r>
        <w:t xml:space="preserve">W. J. Huang et al., Chinese Physics C 45, 030002 (2021); M. Wang et al., Chinese Physics C 45, 030003 (2021).</w:t>
      </w:r>
    </w:p>
    <w:p>
      <w:pPr>
        <w:pStyle w:val="BodyText"/>
      </w:pPr>
      <w:r>
        <w:t xml:space="preserve">评价或版本日期：2020</w:t>
      </w:r>
    </w:p>
    <w:p>
      <w:pPr>
        <w:pStyle w:val="BodyText"/>
      </w:pPr>
      <w:r>
        <w:t xml:space="preserve">原始数值取得日期：未记录，不能把本次链接检查日期当成数据取得日期</w:t>
      </w:r>
    </w:p>
    <w:p>
      <w:pPr>
        <w:numPr>
          <w:ilvl w:val="0"/>
          <w:numId w:val="1069"/>
        </w:numPr>
        <w:pStyle w:val="Compact"/>
      </w:pPr>
      <w:hyperlink r:id="rId191">
        <w:r>
          <w:rPr>
            <w:rStyle w:val="Hyperlink"/>
          </w:rPr>
          <w:t xml:space="preserve">primary metadata/reference</w:t>
        </w:r>
      </w:hyperlink>
    </w:p>
    <w:p>
      <w:pPr>
        <w:numPr>
          <w:ilvl w:val="0"/>
          <w:numId w:val="1069"/>
        </w:numPr>
        <w:pStyle w:val="Compact"/>
      </w:pPr>
      <w:hyperlink r:id="rId192">
        <w:r>
          <w:rPr>
            <w:rStyle w:val="Hyperlink"/>
          </w:rPr>
          <w:t xml:space="preserve">primary metadata/reference</w:t>
        </w:r>
      </w:hyperlink>
    </w:p>
    <w:p>
      <w:pPr>
        <w:numPr>
          <w:ilvl w:val="0"/>
          <w:numId w:val="1069"/>
        </w:numPr>
        <w:pStyle w:val="Compact"/>
      </w:pPr>
      <w:r>
        <w:t xml:space="preserve">DOI</w:t>
      </w:r>
      <w:r>
        <w:t xml:space="preserve"> </w:t>
      </w:r>
      <w:hyperlink r:id="rId25">
        <w:r>
          <w:rPr>
            <w:rStyle w:val="Hyperlink"/>
          </w:rPr>
          <w:t xml:space="preserve">10.1088/1674-1137/abddb0</w:t>
        </w:r>
      </w:hyperlink>
    </w:p>
    <w:p>
      <w:pPr>
        <w:numPr>
          <w:ilvl w:val="0"/>
          <w:numId w:val="1069"/>
        </w:numPr>
        <w:pStyle w:val="Compact"/>
      </w:pPr>
      <w:r>
        <w:t xml:space="preserve">DOI</w:t>
      </w:r>
      <w:r>
        <w:t xml:space="preserve"> </w:t>
      </w:r>
      <w:hyperlink r:id="rId193">
        <w:r>
          <w:rPr>
            <w:rStyle w:val="Hyperlink"/>
          </w:rPr>
          <w:t xml:space="preserve">10.1088/1674-1137/abddaf</w:t>
        </w:r>
      </w:hyperlink>
    </w:p>
    <w:p>
      <w:pPr>
        <w:numPr>
          <w:ilvl w:val="0"/>
          <w:numId w:val="1069"/>
        </w:numPr>
        <w:pStyle w:val="Compact"/>
      </w:pPr>
      <w:hyperlink r:id="rId41">
        <w:r>
          <w:rPr>
            <w:rStyle w:val="Hyperlink"/>
          </w:rPr>
          <w:t xml:space="preserve">mass_1.mas20.txt</w:t>
        </w:r>
      </w:hyperlink>
    </w:p>
    <w:p>
      <w:pPr>
        <w:numPr>
          <w:ilvl w:val="0"/>
          <w:numId w:val="1069"/>
        </w:numPr>
        <w:pStyle w:val="Compact"/>
      </w:pPr>
      <w:hyperlink r:id="rId55">
        <w:r>
          <w:rPr>
            <w:rStyle w:val="Hyperlink"/>
          </w:rPr>
          <w:t xml:space="preserve">rct1.mas20.txt</w:t>
        </w:r>
      </w:hyperlink>
    </w:p>
    <w:p>
      <w:pPr>
        <w:numPr>
          <w:ilvl w:val="0"/>
          <w:numId w:val="1069"/>
        </w:numPr>
        <w:pStyle w:val="Compact"/>
      </w:pPr>
      <w:hyperlink r:id="rId51">
        <w:r>
          <w:rPr>
            <w:rStyle w:val="Hyperlink"/>
          </w:rPr>
          <w:t xml:space="preserve">rct2_1.mas20.txt</w:t>
        </w:r>
      </w:hyperlink>
    </w:p>
    <w:bookmarkEnd w:id="194"/>
    <w:bookmarkStart w:id="200" w:name="ame2016"/>
    <w:p>
      <w:pPr>
        <w:pStyle w:val="Heading2"/>
      </w:pPr>
      <w:r>
        <w:t xml:space="preserve">ame2016</w:t>
      </w:r>
    </w:p>
    <w:p>
      <w:pPr>
        <w:pStyle w:val="FirstParagraph"/>
      </w:pPr>
      <w:r>
        <w:t xml:space="preserve">W. J. Huang et al., Chinese Physics C 41, 030002 (2017); M. Wang et al., Chinese Physics C 41, 030003 (2017).</w:t>
      </w:r>
    </w:p>
    <w:p>
      <w:pPr>
        <w:pStyle w:val="BodyText"/>
      </w:pPr>
      <w:r>
        <w:t xml:space="preserve">评价或版本日期：2016</w:t>
      </w:r>
    </w:p>
    <w:p>
      <w:pPr>
        <w:pStyle w:val="BodyText"/>
      </w:pPr>
      <w:r>
        <w:t xml:space="preserve">原始数值取得日期：2026-10-23T02:53:19.900902Z</w:t>
      </w:r>
    </w:p>
    <w:p>
      <w:pPr>
        <w:numPr>
          <w:ilvl w:val="0"/>
          <w:numId w:val="1070"/>
        </w:numPr>
        <w:pStyle w:val="Compact"/>
      </w:pPr>
      <w:hyperlink r:id="rId195">
        <w:r>
          <w:rPr>
            <w:rStyle w:val="Hyperlink"/>
          </w:rPr>
          <w:t xml:space="preserve">primary metadata/reference</w:t>
        </w:r>
      </w:hyperlink>
    </w:p>
    <w:p>
      <w:pPr>
        <w:numPr>
          <w:ilvl w:val="0"/>
          <w:numId w:val="1070"/>
        </w:numPr>
        <w:pStyle w:val="Compact"/>
      </w:pPr>
      <w:hyperlink r:id="rId196">
        <w:r>
          <w:rPr>
            <w:rStyle w:val="Hyperlink"/>
          </w:rPr>
          <w:t xml:space="preserve">primary metadata/reference</w:t>
        </w:r>
      </w:hyperlink>
    </w:p>
    <w:p>
      <w:pPr>
        <w:numPr>
          <w:ilvl w:val="0"/>
          <w:numId w:val="1070"/>
        </w:numPr>
        <w:pStyle w:val="Compact"/>
      </w:pPr>
      <w:hyperlink r:id="rId197">
        <w:r>
          <w:rPr>
            <w:rStyle w:val="Hyperlink"/>
          </w:rPr>
          <w:t xml:space="preserve">actual recorded numerical source</w:t>
        </w:r>
      </w:hyperlink>
    </w:p>
    <w:p>
      <w:pPr>
        <w:numPr>
          <w:ilvl w:val="0"/>
          <w:numId w:val="1070"/>
        </w:numPr>
        <w:pStyle w:val="Compact"/>
      </w:pPr>
      <w:r>
        <w:t xml:space="preserve">DOI</w:t>
      </w:r>
      <w:r>
        <w:t xml:space="preserve"> </w:t>
      </w:r>
      <w:hyperlink r:id="rId198">
        <w:r>
          <w:rPr>
            <w:rStyle w:val="Hyperlink"/>
          </w:rPr>
          <w:t xml:space="preserve">10.1088/1674-1137/41/3/030002</w:t>
        </w:r>
      </w:hyperlink>
    </w:p>
    <w:p>
      <w:pPr>
        <w:numPr>
          <w:ilvl w:val="0"/>
          <w:numId w:val="1070"/>
        </w:numPr>
        <w:pStyle w:val="Compact"/>
      </w:pPr>
      <w:r>
        <w:t xml:space="preserve">DOI</w:t>
      </w:r>
      <w:r>
        <w:t xml:space="preserve"> </w:t>
      </w:r>
      <w:hyperlink r:id="rId199">
        <w:r>
          <w:rPr>
            <w:rStyle w:val="Hyperlink"/>
          </w:rPr>
          <w:t xml:space="preserve">10.1088/1674-1137/41/3/030003</w:t>
        </w:r>
      </w:hyperlink>
    </w:p>
    <w:bookmarkEnd w:id="200"/>
    <w:bookmarkStart w:id="206" w:name="ame2012"/>
    <w:p>
      <w:pPr>
        <w:pStyle w:val="Heading2"/>
      </w:pPr>
      <w:r>
        <w:t xml:space="preserve">ame2012</w:t>
      </w:r>
    </w:p>
    <w:p>
      <w:pPr>
        <w:pStyle w:val="FirstParagraph"/>
      </w:pPr>
      <w:r>
        <w:t xml:space="preserve">G. Audi et al., Chinese Physics C 36, 1287–1602 (2012); M. Wang et al., Chinese Physics C 36, 1603–2014 (2012).</w:t>
      </w:r>
    </w:p>
    <w:p>
      <w:pPr>
        <w:pStyle w:val="BodyText"/>
      </w:pPr>
      <w:r>
        <w:t xml:space="preserve">评价或版本日期：2012</w:t>
      </w:r>
    </w:p>
    <w:p>
      <w:pPr>
        <w:pStyle w:val="BodyText"/>
      </w:pPr>
      <w:r>
        <w:t xml:space="preserve">原始数值取得日期：未记录，不能把本次链接检查日期当成数据取得日期</w:t>
      </w:r>
    </w:p>
    <w:p>
      <w:pPr>
        <w:numPr>
          <w:ilvl w:val="0"/>
          <w:numId w:val="1071"/>
        </w:numPr>
        <w:pStyle w:val="Compact"/>
      </w:pPr>
      <w:hyperlink r:id="rId201">
        <w:r>
          <w:rPr>
            <w:rStyle w:val="Hyperlink"/>
          </w:rPr>
          <w:t xml:space="preserve">primary metadata/reference</w:t>
        </w:r>
      </w:hyperlink>
    </w:p>
    <w:p>
      <w:pPr>
        <w:numPr>
          <w:ilvl w:val="0"/>
          <w:numId w:val="1071"/>
        </w:numPr>
        <w:pStyle w:val="Compact"/>
      </w:pPr>
      <w:hyperlink r:id="rId202">
        <w:r>
          <w:rPr>
            <w:rStyle w:val="Hyperlink"/>
          </w:rPr>
          <w:t xml:space="preserve">primary metadata/reference</w:t>
        </w:r>
      </w:hyperlink>
    </w:p>
    <w:p>
      <w:pPr>
        <w:numPr>
          <w:ilvl w:val="0"/>
          <w:numId w:val="1071"/>
        </w:numPr>
        <w:pStyle w:val="Compact"/>
      </w:pPr>
      <w:hyperlink r:id="rId203">
        <w:r>
          <w:rPr>
            <w:rStyle w:val="Hyperlink"/>
          </w:rPr>
          <w:t xml:space="preserve">actual recorded numerical source</w:t>
        </w:r>
      </w:hyperlink>
    </w:p>
    <w:p>
      <w:pPr>
        <w:numPr>
          <w:ilvl w:val="0"/>
          <w:numId w:val="1071"/>
        </w:numPr>
        <w:pStyle w:val="Compact"/>
      </w:pPr>
      <w:r>
        <w:t xml:space="preserve">DOI</w:t>
      </w:r>
      <w:r>
        <w:t xml:space="preserve"> </w:t>
      </w:r>
      <w:hyperlink r:id="rId204">
        <w:r>
          <w:rPr>
            <w:rStyle w:val="Hyperlink"/>
          </w:rPr>
          <w:t xml:space="preserve">10.1088/1674-1137/36/12/002</w:t>
        </w:r>
      </w:hyperlink>
    </w:p>
    <w:p>
      <w:pPr>
        <w:numPr>
          <w:ilvl w:val="0"/>
          <w:numId w:val="1071"/>
        </w:numPr>
        <w:pStyle w:val="Compact"/>
      </w:pPr>
      <w:r>
        <w:t xml:space="preserve">DOI</w:t>
      </w:r>
      <w:r>
        <w:t xml:space="preserve"> </w:t>
      </w:r>
      <w:hyperlink r:id="rId205">
        <w:r>
          <w:rPr>
            <w:rStyle w:val="Hyperlink"/>
          </w:rPr>
          <w:t xml:space="preserve">10.1088/1674-1137/36/12/003</w:t>
        </w:r>
      </w:hyperlink>
    </w:p>
    <w:bookmarkEnd w:id="206"/>
    <w:bookmarkStart w:id="210" w:name="ame2003"/>
    <w:p>
      <w:pPr>
        <w:pStyle w:val="Heading2"/>
      </w:pPr>
      <w:r>
        <w:t xml:space="preserve">ame2003</w:t>
      </w:r>
    </w:p>
    <w:p>
      <w:pPr>
        <w:pStyle w:val="FirstParagraph"/>
      </w:pPr>
      <w:r>
        <w:t xml:space="preserve">A. H. Wapstra, G. Audi and C. Thibault, Nuclear Physics A 729, 129–336 (2003); G. Audi, A. H. Wapstra and C. Thibault, Nuclear Physics A 729, 337–676 (2003).</w:t>
      </w:r>
    </w:p>
    <w:p>
      <w:pPr>
        <w:pStyle w:val="BodyText"/>
      </w:pPr>
      <w:r>
        <w:t xml:space="preserve">评价或版本日期：2003</w:t>
      </w:r>
    </w:p>
    <w:p>
      <w:pPr>
        <w:pStyle w:val="BodyText"/>
      </w:pPr>
      <w:r>
        <w:t xml:space="preserve">原始数值取得日期：2026-10-23T02:53:22.411179Z</w:t>
      </w:r>
    </w:p>
    <w:p>
      <w:pPr>
        <w:numPr>
          <w:ilvl w:val="0"/>
          <w:numId w:val="1072"/>
        </w:numPr>
        <w:pStyle w:val="Compact"/>
      </w:pPr>
      <w:hyperlink r:id="rId191">
        <w:r>
          <w:rPr>
            <w:rStyle w:val="Hyperlink"/>
          </w:rPr>
          <w:t xml:space="preserve">primary metadata/reference</w:t>
        </w:r>
      </w:hyperlink>
    </w:p>
    <w:p>
      <w:pPr>
        <w:numPr>
          <w:ilvl w:val="0"/>
          <w:numId w:val="1072"/>
        </w:numPr>
        <w:pStyle w:val="Compact"/>
      </w:pPr>
      <w:hyperlink r:id="rId207">
        <w:r>
          <w:rPr>
            <w:rStyle w:val="Hyperlink"/>
          </w:rPr>
          <w:t xml:space="preserve">actual recorded numerical source</w:t>
        </w:r>
      </w:hyperlink>
    </w:p>
    <w:p>
      <w:pPr>
        <w:numPr>
          <w:ilvl w:val="0"/>
          <w:numId w:val="1072"/>
        </w:numPr>
        <w:pStyle w:val="Compact"/>
      </w:pPr>
      <w:r>
        <w:t xml:space="preserve">DOI</w:t>
      </w:r>
      <w:r>
        <w:t xml:space="preserve"> </w:t>
      </w:r>
      <w:hyperlink r:id="rId208">
        <w:r>
          <w:rPr>
            <w:rStyle w:val="Hyperlink"/>
          </w:rPr>
          <w:t xml:space="preserve">10.1016/j.nuclphysa.2003.11.002</w:t>
        </w:r>
      </w:hyperlink>
    </w:p>
    <w:p>
      <w:pPr>
        <w:numPr>
          <w:ilvl w:val="0"/>
          <w:numId w:val="1072"/>
        </w:numPr>
        <w:pStyle w:val="Compact"/>
      </w:pPr>
      <w:r>
        <w:t xml:space="preserve">DOI</w:t>
      </w:r>
      <w:r>
        <w:t xml:space="preserve"> </w:t>
      </w:r>
      <w:hyperlink r:id="rId209">
        <w:r>
          <w:rPr>
            <w:rStyle w:val="Hyperlink"/>
          </w:rPr>
          <w:t xml:space="preserve">10.1016/j.nuclphysa.2003.11.003</w:t>
        </w:r>
      </w:hyperlink>
    </w:p>
    <w:bookmarkEnd w:id="210"/>
    <w:bookmarkStart w:id="213" w:name="ame1995"/>
    <w:p>
      <w:pPr>
        <w:pStyle w:val="Heading2"/>
      </w:pPr>
      <w:r>
        <w:t xml:space="preserve">ame1995</w:t>
      </w:r>
    </w:p>
    <w:p>
      <w:pPr>
        <w:pStyle w:val="FirstParagraph"/>
      </w:pPr>
      <w:r>
        <w:t xml:space="preserve">G. Audi and A. H. Wapstra, Nuclear Physics A 595, 409–480 (1995).</w:t>
      </w:r>
    </w:p>
    <w:p>
      <w:pPr>
        <w:pStyle w:val="BodyText"/>
      </w:pPr>
      <w:r>
        <w:t xml:space="preserve">评价或版本日期：1995</w:t>
      </w:r>
    </w:p>
    <w:p>
      <w:pPr>
        <w:pStyle w:val="BodyText"/>
      </w:pPr>
      <w:r>
        <w:t xml:space="preserve">原始数值取得日期：2026-10-23T02:53:27.079438Z</w:t>
      </w:r>
    </w:p>
    <w:p>
      <w:pPr>
        <w:numPr>
          <w:ilvl w:val="0"/>
          <w:numId w:val="1073"/>
        </w:numPr>
        <w:pStyle w:val="Compact"/>
      </w:pPr>
      <w:hyperlink r:id="rId191">
        <w:r>
          <w:rPr>
            <w:rStyle w:val="Hyperlink"/>
          </w:rPr>
          <w:t xml:space="preserve">primary metadata/reference</w:t>
        </w:r>
      </w:hyperlink>
    </w:p>
    <w:p>
      <w:pPr>
        <w:numPr>
          <w:ilvl w:val="0"/>
          <w:numId w:val="1073"/>
        </w:numPr>
        <w:pStyle w:val="Compact"/>
      </w:pPr>
      <w:hyperlink r:id="rId211">
        <w:r>
          <w:rPr>
            <w:rStyle w:val="Hyperlink"/>
          </w:rPr>
          <w:t xml:space="preserve">actual recorded numerical source</w:t>
        </w:r>
      </w:hyperlink>
    </w:p>
    <w:p>
      <w:pPr>
        <w:numPr>
          <w:ilvl w:val="0"/>
          <w:numId w:val="1073"/>
        </w:numPr>
        <w:pStyle w:val="Compact"/>
      </w:pPr>
      <w:r>
        <w:t xml:space="preserve">DOI</w:t>
      </w:r>
      <w:r>
        <w:t xml:space="preserve"> </w:t>
      </w:r>
      <w:hyperlink r:id="rId212">
        <w:r>
          <w:rPr>
            <w:rStyle w:val="Hyperlink"/>
          </w:rPr>
          <w:t xml:space="preserve">10.1016/0375-9474(95)00445-9</w:t>
        </w:r>
      </w:hyperlink>
    </w:p>
    <w:bookmarkEnd w:id="213"/>
    <w:bookmarkStart w:id="216" w:name="nubase2020"/>
    <w:p>
      <w:pPr>
        <w:pStyle w:val="Heading2"/>
      </w:pPr>
      <w:r>
        <w:t xml:space="preserve">nubase2020</w:t>
      </w:r>
    </w:p>
    <w:p>
      <w:pPr>
        <w:pStyle w:val="FirstParagraph"/>
      </w:pPr>
      <w:r>
        <w:t xml:space="preserve">F. G. Kondev, M. Wang, W. J. Huang, S. Naimi and G. Audi, Chinese Physics C 45, 030001 (2021).</w:t>
      </w:r>
    </w:p>
    <w:p>
      <w:pPr>
        <w:pStyle w:val="BodyText"/>
      </w:pPr>
      <w:r>
        <w:t xml:space="preserve">评价或版本日期：2020</w:t>
      </w:r>
    </w:p>
    <w:p>
      <w:pPr>
        <w:pStyle w:val="BodyText"/>
      </w:pPr>
      <w:r>
        <w:t xml:space="preserve">原始数值取得日期：未记录，不能把本次链接检查日期当成数据取得日期</w:t>
      </w:r>
    </w:p>
    <w:p>
      <w:pPr>
        <w:numPr>
          <w:ilvl w:val="0"/>
          <w:numId w:val="1074"/>
        </w:numPr>
        <w:pStyle w:val="Compact"/>
      </w:pPr>
      <w:hyperlink r:id="rId214">
        <w:r>
          <w:rPr>
            <w:rStyle w:val="Hyperlink"/>
          </w:rPr>
          <w:t xml:space="preserve">primary metadata/reference</w:t>
        </w:r>
      </w:hyperlink>
    </w:p>
    <w:p>
      <w:pPr>
        <w:numPr>
          <w:ilvl w:val="0"/>
          <w:numId w:val="1074"/>
        </w:numPr>
        <w:pStyle w:val="Compact"/>
      </w:pPr>
      <w:hyperlink r:id="rId191">
        <w:r>
          <w:rPr>
            <w:rStyle w:val="Hyperlink"/>
          </w:rPr>
          <w:t xml:space="preserve">primary metadata/reference</w:t>
        </w:r>
      </w:hyperlink>
    </w:p>
    <w:p>
      <w:pPr>
        <w:numPr>
          <w:ilvl w:val="0"/>
          <w:numId w:val="1074"/>
        </w:numPr>
        <w:pStyle w:val="Compact"/>
      </w:pPr>
      <w:r>
        <w:t xml:space="preserve">DOI</w:t>
      </w:r>
      <w:r>
        <w:t xml:space="preserve"> </w:t>
      </w:r>
      <w:hyperlink r:id="rId215">
        <w:r>
          <w:rPr>
            <w:rStyle w:val="Hyperlink"/>
          </w:rPr>
          <w:t xml:space="preserve">10.1088/1674-1137/abddae</w:t>
        </w:r>
      </w:hyperlink>
    </w:p>
    <w:bookmarkEnd w:id="216"/>
    <w:bookmarkStart w:id="219" w:name="nubase2016"/>
    <w:p>
      <w:pPr>
        <w:pStyle w:val="Heading2"/>
      </w:pPr>
      <w:r>
        <w:t xml:space="preserve">nubase2016</w:t>
      </w:r>
    </w:p>
    <w:p>
      <w:pPr>
        <w:pStyle w:val="FirstParagraph"/>
      </w:pPr>
      <w:r>
        <w:t xml:space="preserve">G. Audi, F. G. Kondev, M. Wang, W. J. Huang and S. Naimi, Chinese Physics C 41, 030001 (2017).</w:t>
      </w:r>
    </w:p>
    <w:p>
      <w:pPr>
        <w:pStyle w:val="BodyText"/>
      </w:pPr>
      <w:r>
        <w:t xml:space="preserve">评价或版本日期：2016</w:t>
      </w:r>
    </w:p>
    <w:p>
      <w:pPr>
        <w:pStyle w:val="BodyText"/>
      </w:pPr>
      <w:r>
        <w:t xml:space="preserve">原始数值取得日期：未记录，不能把本次链接检查日期当成数据取得日期</w:t>
      </w:r>
    </w:p>
    <w:p>
      <w:pPr>
        <w:numPr>
          <w:ilvl w:val="0"/>
          <w:numId w:val="1075"/>
        </w:numPr>
        <w:pStyle w:val="Compact"/>
      </w:pPr>
      <w:hyperlink r:id="rId217">
        <w:r>
          <w:rPr>
            <w:rStyle w:val="Hyperlink"/>
          </w:rPr>
          <w:t xml:space="preserve">primary metadata/reference</w:t>
        </w:r>
      </w:hyperlink>
    </w:p>
    <w:p>
      <w:pPr>
        <w:numPr>
          <w:ilvl w:val="0"/>
          <w:numId w:val="1075"/>
        </w:numPr>
        <w:pStyle w:val="Compact"/>
      </w:pPr>
      <w:r>
        <w:t xml:space="preserve">DOI</w:t>
      </w:r>
      <w:r>
        <w:t xml:space="preserve"> </w:t>
      </w:r>
      <w:hyperlink r:id="rId218">
        <w:r>
          <w:rPr>
            <w:rStyle w:val="Hyperlink"/>
          </w:rPr>
          <w:t xml:space="preserve">10.1088/1674-1137/41/3/030001</w:t>
        </w:r>
      </w:hyperlink>
    </w:p>
    <w:bookmarkEnd w:id="219"/>
    <w:bookmarkStart w:id="222" w:name="nubase2012"/>
    <w:p>
      <w:pPr>
        <w:pStyle w:val="Heading2"/>
      </w:pPr>
      <w:r>
        <w:t xml:space="preserve">nubase2012</w:t>
      </w:r>
    </w:p>
    <w:p>
      <w:pPr>
        <w:pStyle w:val="FirstParagraph"/>
      </w:pPr>
      <w:r>
        <w:t xml:space="preserve">G. Audi et al., Chinese Physics C 36, 1157–1286 (2012).</w:t>
      </w:r>
    </w:p>
    <w:p>
      <w:pPr>
        <w:pStyle w:val="BodyText"/>
      </w:pPr>
      <w:r>
        <w:t xml:space="preserve">评价或版本日期：2012</w:t>
      </w:r>
    </w:p>
    <w:p>
      <w:pPr>
        <w:pStyle w:val="BodyText"/>
      </w:pPr>
      <w:r>
        <w:t xml:space="preserve">原始数值取得日期：未记录，不能把本次链接检查日期当成数据取得日期</w:t>
      </w:r>
    </w:p>
    <w:p>
      <w:pPr>
        <w:numPr>
          <w:ilvl w:val="0"/>
          <w:numId w:val="1076"/>
        </w:numPr>
        <w:pStyle w:val="Compact"/>
      </w:pPr>
      <w:hyperlink r:id="rId220">
        <w:r>
          <w:rPr>
            <w:rStyle w:val="Hyperlink"/>
          </w:rPr>
          <w:t xml:space="preserve">primary metadata/reference</w:t>
        </w:r>
      </w:hyperlink>
    </w:p>
    <w:p>
      <w:pPr>
        <w:numPr>
          <w:ilvl w:val="0"/>
          <w:numId w:val="1076"/>
        </w:numPr>
        <w:pStyle w:val="Compact"/>
      </w:pPr>
      <w:r>
        <w:t xml:space="preserve">DOI</w:t>
      </w:r>
      <w:r>
        <w:t xml:space="preserve"> </w:t>
      </w:r>
      <w:hyperlink r:id="rId221">
        <w:r>
          <w:rPr>
            <w:rStyle w:val="Hyperlink"/>
          </w:rPr>
          <w:t xml:space="preserve">10.1088/1674-1137/36/12/001</w:t>
        </w:r>
      </w:hyperlink>
    </w:p>
    <w:bookmarkEnd w:id="222"/>
    <w:bookmarkStart w:id="225" w:name="nubase2003"/>
    <w:p>
      <w:pPr>
        <w:pStyle w:val="Heading2"/>
      </w:pPr>
      <w:r>
        <w:t xml:space="preserve">nubase2003</w:t>
      </w:r>
    </w:p>
    <w:p>
      <w:pPr>
        <w:pStyle w:val="FirstParagraph"/>
      </w:pPr>
      <w:r>
        <w:t xml:space="preserve">G. Audi, O. Bersillon, J. Blachot and A. H. Wapstra, Nuclear Physics A 729, 3–128 (2003).</w:t>
      </w:r>
    </w:p>
    <w:p>
      <w:pPr>
        <w:pStyle w:val="BodyText"/>
      </w:pPr>
      <w:r>
        <w:t xml:space="preserve">评价或版本日期：2003</w:t>
      </w:r>
    </w:p>
    <w:p>
      <w:pPr>
        <w:pStyle w:val="BodyText"/>
      </w:pPr>
      <w:r>
        <w:t xml:space="preserve">原始数值取得日期：未记录，不能把本次链接检查日期当成数据取得日期</w:t>
      </w:r>
    </w:p>
    <w:p>
      <w:pPr>
        <w:numPr>
          <w:ilvl w:val="0"/>
          <w:numId w:val="1077"/>
        </w:numPr>
        <w:pStyle w:val="Compact"/>
      </w:pPr>
      <w:hyperlink r:id="rId223">
        <w:r>
          <w:rPr>
            <w:rStyle w:val="Hyperlink"/>
          </w:rPr>
          <w:t xml:space="preserve">primary metadata/reference</w:t>
        </w:r>
      </w:hyperlink>
    </w:p>
    <w:p>
      <w:pPr>
        <w:numPr>
          <w:ilvl w:val="0"/>
          <w:numId w:val="1077"/>
        </w:numPr>
        <w:pStyle w:val="Compact"/>
      </w:pPr>
      <w:r>
        <w:t xml:space="preserve">DOI</w:t>
      </w:r>
      <w:r>
        <w:t xml:space="preserve"> </w:t>
      </w:r>
      <w:hyperlink r:id="rId224">
        <w:r>
          <w:rPr>
            <w:rStyle w:val="Hyperlink"/>
          </w:rPr>
          <w:t xml:space="preserve">10.1016/j.nuclphysa.2003.11.001</w:t>
        </w:r>
      </w:hyperlink>
    </w:p>
    <w:bookmarkEnd w:id="225"/>
    <w:bookmarkStart w:id="228" w:name="nubase1997"/>
    <w:p>
      <w:pPr>
        <w:pStyle w:val="Heading2"/>
      </w:pPr>
      <w:r>
        <w:t xml:space="preserve">nubase1997</w:t>
      </w:r>
    </w:p>
    <w:p>
      <w:pPr>
        <w:pStyle w:val="FirstParagraph"/>
      </w:pPr>
      <w:r>
        <w:t xml:space="preserve">G. Audi, O. Bersillon, J. Blachot and A. H. Wapstra, Nuclear Physics A 624, 1–124 (1997).</w:t>
      </w:r>
    </w:p>
    <w:p>
      <w:pPr>
        <w:pStyle w:val="BodyText"/>
      </w:pPr>
      <w:r>
        <w:t xml:space="preserve">评价或版本日期：1997</w:t>
      </w:r>
    </w:p>
    <w:p>
      <w:pPr>
        <w:pStyle w:val="BodyText"/>
      </w:pPr>
      <w:r>
        <w:t xml:space="preserve">原始数值取得日期：未记录，不能把本次链接检查日期当成数据取得日期</w:t>
      </w:r>
    </w:p>
    <w:p>
      <w:pPr>
        <w:numPr>
          <w:ilvl w:val="0"/>
          <w:numId w:val="1078"/>
        </w:numPr>
        <w:pStyle w:val="Compact"/>
      </w:pPr>
      <w:hyperlink r:id="rId226">
        <w:r>
          <w:rPr>
            <w:rStyle w:val="Hyperlink"/>
          </w:rPr>
          <w:t xml:space="preserve">primary metadata/reference</w:t>
        </w:r>
      </w:hyperlink>
    </w:p>
    <w:p>
      <w:pPr>
        <w:numPr>
          <w:ilvl w:val="0"/>
          <w:numId w:val="1078"/>
        </w:numPr>
        <w:pStyle w:val="Compact"/>
      </w:pPr>
      <w:r>
        <w:t xml:space="preserve">DOI</w:t>
      </w:r>
      <w:r>
        <w:t xml:space="preserve"> </w:t>
      </w:r>
      <w:hyperlink r:id="rId227">
        <w:r>
          <w:rPr>
            <w:rStyle w:val="Hyperlink"/>
          </w:rPr>
          <w:t xml:space="preserve">10.1016/S0375-9474(97)00482-X</w:t>
        </w:r>
      </w:hyperlink>
    </w:p>
    <w:bookmarkEnd w:id="228"/>
    <w:bookmarkStart w:id="231" w:name="angeli-marinova-2013"/>
    <w:p>
      <w:pPr>
        <w:pStyle w:val="Heading2"/>
      </w:pPr>
      <w:r>
        <w:t xml:space="preserve">angeli-marinova-2013</w:t>
      </w:r>
    </w:p>
    <w:p>
      <w:pPr>
        <w:pStyle w:val="FirstParagraph"/>
      </w:pPr>
      <w:r>
        <w:t xml:space="preserve">I. Angeli and K. P. Marinova, Atomic Data and Nuclear Data Tables 99, 69–95 (2013).</w:t>
      </w:r>
    </w:p>
    <w:p>
      <w:pPr>
        <w:pStyle w:val="BodyText"/>
      </w:pPr>
      <w:r>
        <w:t xml:space="preserve">评价或版本日期：2013</w:t>
      </w:r>
    </w:p>
    <w:p>
      <w:pPr>
        <w:pStyle w:val="BodyText"/>
      </w:pPr>
      <w:r>
        <w:t xml:space="preserve">原始数值取得日期：2026-10-23</w:t>
      </w:r>
    </w:p>
    <w:p>
      <w:pPr>
        <w:numPr>
          <w:ilvl w:val="0"/>
          <w:numId w:val="1079"/>
        </w:numPr>
        <w:pStyle w:val="Compact"/>
      </w:pPr>
      <w:hyperlink r:id="rId229">
        <w:r>
          <w:rPr>
            <w:rStyle w:val="Hyperlink"/>
          </w:rPr>
          <w:t xml:space="preserve">primary metadata/reference</w:t>
        </w:r>
      </w:hyperlink>
    </w:p>
    <w:p>
      <w:pPr>
        <w:numPr>
          <w:ilvl w:val="0"/>
          <w:numId w:val="1079"/>
        </w:numPr>
        <w:pStyle w:val="Compact"/>
      </w:pPr>
      <w:r>
        <w:t xml:space="preserve">DOI</w:t>
      </w:r>
      <w:r>
        <w:t xml:space="preserve"> </w:t>
      </w:r>
      <w:hyperlink r:id="rId230">
        <w:r>
          <w:rPr>
            <w:rStyle w:val="Hyperlink"/>
          </w:rPr>
          <w:t xml:space="preserve">10.1016/j.adt.2011.12.006</w:t>
        </w:r>
      </w:hyperlink>
    </w:p>
    <w:bookmarkEnd w:id="231"/>
    <w:bookmarkStart w:id="234" w:name="livechart"/>
    <w:p>
      <w:pPr>
        <w:pStyle w:val="Heading2"/>
      </w:pPr>
      <w:r>
        <w:t xml:space="preserve">livechart</w:t>
      </w:r>
    </w:p>
    <w:p>
      <w:pPr>
        <w:pStyle w:val="FirstParagraph"/>
      </w:pPr>
      <w:r>
        <w:t xml:space="preserve">International Atomic Energy Agency Nuclear Data Section, LiveChart Data Download API, v1 (v0 alias), official API guide.</w:t>
      </w:r>
    </w:p>
    <w:p>
      <w:pPr>
        <w:pStyle w:val="BodyText"/>
      </w:pPr>
      <w:r>
        <w:t xml:space="preserve">评价或版本日期：Field-dependent; guide identifies ENSDF April 2022 snapshot plus AME2020/NUBASE2020 and named radii/moment evaluations</w:t>
      </w:r>
    </w:p>
    <w:p>
      <w:pPr>
        <w:pStyle w:val="BodyText"/>
      </w:pPr>
      <w:r>
        <w:t xml:space="preserve">原始数值取得日期：2026-10-23</w:t>
      </w:r>
    </w:p>
    <w:p>
      <w:pPr>
        <w:numPr>
          <w:ilvl w:val="0"/>
          <w:numId w:val="1080"/>
        </w:numPr>
        <w:pStyle w:val="Compact"/>
      </w:pPr>
      <w:hyperlink r:id="rId232">
        <w:r>
          <w:rPr>
            <w:rStyle w:val="Hyperlink"/>
          </w:rPr>
          <w:t xml:space="preserve">primary metadata/reference</w:t>
        </w:r>
      </w:hyperlink>
    </w:p>
    <w:p>
      <w:pPr>
        <w:numPr>
          <w:ilvl w:val="0"/>
          <w:numId w:val="1080"/>
        </w:numPr>
        <w:pStyle w:val="Compact"/>
      </w:pPr>
      <w:hyperlink r:id="rId233">
        <w:r>
          <w:rPr>
            <w:rStyle w:val="Hyperlink"/>
          </w:rPr>
          <w:t xml:space="preserve">primary metadata/reference</w:t>
        </w:r>
      </w:hyperlink>
    </w:p>
    <w:bookmarkEnd w:id="234"/>
    <w:bookmarkStart w:id="237" w:name="stone-long-lived"/>
    <w:p>
      <w:pPr>
        <w:pStyle w:val="Heading2"/>
      </w:pPr>
      <w:r>
        <w:t xml:space="preserve">stone-long-lived</w:t>
      </w:r>
    </w:p>
    <w:p>
      <w:pPr>
        <w:pStyle w:val="FirstParagraph"/>
      </w:pPr>
      <w:r>
        <w:t xml:space="preserve">N. J. Stone, IAEA INDC(NDS)-0794 (November 2019).</w:t>
      </w:r>
    </w:p>
    <w:p>
      <w:pPr>
        <w:pStyle w:val="BodyText"/>
      </w:pPr>
      <w:r>
        <w:t xml:space="preserve">评价或版本日期：2019-11</w:t>
      </w:r>
    </w:p>
    <w:p>
      <w:pPr>
        <w:pStyle w:val="BodyText"/>
      </w:pPr>
      <w:r>
        <w:t xml:space="preserve">原始数值取得日期：未记录，不能把本次链接检查日期当成数据取得日期</w:t>
      </w:r>
    </w:p>
    <w:p>
      <w:pPr>
        <w:numPr>
          <w:ilvl w:val="0"/>
          <w:numId w:val="1081"/>
        </w:numPr>
        <w:pStyle w:val="Compact"/>
      </w:pPr>
      <w:hyperlink r:id="rId235">
        <w:r>
          <w:rPr>
            <w:rStyle w:val="Hyperlink"/>
          </w:rPr>
          <w:t xml:space="preserve">primary metadata/reference</w:t>
        </w:r>
      </w:hyperlink>
    </w:p>
    <w:p>
      <w:pPr>
        <w:numPr>
          <w:ilvl w:val="0"/>
          <w:numId w:val="1081"/>
        </w:numPr>
        <w:pStyle w:val="Compact"/>
      </w:pPr>
      <w:r>
        <w:t xml:space="preserve">DOI</w:t>
      </w:r>
      <w:r>
        <w:t xml:space="preserve"> </w:t>
      </w:r>
      <w:hyperlink r:id="rId236">
        <w:r>
          <w:rPr>
            <w:rStyle w:val="Hyperlink"/>
          </w:rPr>
          <w:t xml:space="preserve">10.61092/iaea.yjpc-cns6</w:t>
        </w:r>
      </w:hyperlink>
    </w:p>
    <w:bookmarkEnd w:id="237"/>
    <w:bookmarkStart w:id="240" w:name="stone-short-lived"/>
    <w:p>
      <w:pPr>
        <w:pStyle w:val="Heading2"/>
      </w:pPr>
      <w:r>
        <w:t xml:space="preserve">stone-short-lived</w:t>
      </w:r>
    </w:p>
    <w:p>
      <w:pPr>
        <w:pStyle w:val="FirstParagraph"/>
      </w:pPr>
      <w:r>
        <w:t xml:space="preserve">N. J. Stone, IAEA INDC(NDS)-0816 (September 2020).</w:t>
      </w:r>
    </w:p>
    <w:p>
      <w:pPr>
        <w:pStyle w:val="BodyText"/>
      </w:pPr>
      <w:r>
        <w:t xml:space="preserve">评价或版本日期：2020-09</w:t>
      </w:r>
    </w:p>
    <w:p>
      <w:pPr>
        <w:pStyle w:val="BodyText"/>
      </w:pPr>
      <w:r>
        <w:t xml:space="preserve">原始数值取得日期：未记录，不能把本次链接检查日期当成数据取得日期</w:t>
      </w:r>
    </w:p>
    <w:p>
      <w:pPr>
        <w:numPr>
          <w:ilvl w:val="0"/>
          <w:numId w:val="1082"/>
        </w:numPr>
        <w:pStyle w:val="Compact"/>
      </w:pPr>
      <w:hyperlink r:id="rId238">
        <w:r>
          <w:rPr>
            <w:rStyle w:val="Hyperlink"/>
          </w:rPr>
          <w:t xml:space="preserve">primary metadata/reference</w:t>
        </w:r>
      </w:hyperlink>
    </w:p>
    <w:p>
      <w:pPr>
        <w:numPr>
          <w:ilvl w:val="0"/>
          <w:numId w:val="1082"/>
        </w:numPr>
        <w:pStyle w:val="Compact"/>
      </w:pPr>
      <w:r>
        <w:t xml:space="preserve">DOI</w:t>
      </w:r>
      <w:r>
        <w:t xml:space="preserve"> </w:t>
      </w:r>
      <w:hyperlink r:id="rId239">
        <w:r>
          <w:rPr>
            <w:rStyle w:val="Hyperlink"/>
          </w:rPr>
          <w:t xml:space="preserve">10.61092/iaea.1p48-p6c6</w:t>
        </w:r>
      </w:hyperlink>
    </w:p>
    <w:bookmarkEnd w:id="240"/>
    <w:bookmarkStart w:id="242" w:name="stone-quadrupole"/>
    <w:p>
      <w:pPr>
        <w:pStyle w:val="Heading2"/>
      </w:pPr>
      <w:r>
        <w:t xml:space="preserve">stone-quadrupole</w:t>
      </w:r>
    </w:p>
    <w:p>
      <w:pPr>
        <w:pStyle w:val="FirstParagraph"/>
      </w:pPr>
      <w:r>
        <w:t xml:space="preserve">N. J. Stone, IAEA INDC(NDS)-0833.</w:t>
      </w:r>
    </w:p>
    <w:p>
      <w:pPr>
        <w:pStyle w:val="BodyText"/>
      </w:pPr>
      <w:r>
        <w:t xml:space="preserve">评价或版本日期：未记录</w:t>
      </w:r>
    </w:p>
    <w:p>
      <w:pPr>
        <w:pStyle w:val="BodyText"/>
      </w:pPr>
      <w:r>
        <w:t xml:space="preserve">原始数值取得日期：未记录，不能把本次链接检查日期当成数据取得日期</w:t>
      </w:r>
    </w:p>
    <w:p>
      <w:pPr>
        <w:numPr>
          <w:ilvl w:val="0"/>
          <w:numId w:val="1083"/>
        </w:numPr>
        <w:pStyle w:val="Compact"/>
      </w:pPr>
      <w:hyperlink r:id="rId241">
        <w:r>
          <w:rPr>
            <w:rStyle w:val="Hyperlink"/>
          </w:rPr>
          <w:t xml:space="preserve">primary metadata/reference</w:t>
        </w:r>
      </w:hyperlink>
    </w:p>
    <w:bookmarkEnd w:id="242"/>
    <w:bookmarkStart w:id="249" w:name="be2"/>
    <w:p>
      <w:pPr>
        <w:pStyle w:val="Heading2"/>
      </w:pPr>
      <w:r>
        <w:t xml:space="preserve">be2</w:t>
      </w:r>
    </w:p>
    <w:p>
      <w:pPr>
        <w:pStyle w:val="FirstParagraph"/>
      </w:pPr>
      <w:r>
        <w:t xml:space="preserve">B. Pritychenko, M. Birch, B. Singh and M. Horoi, Atomic Data and Nuclear Data Tables 107, 1–139 (2016); erratum 114, 371–374 (2017).</w:t>
      </w:r>
    </w:p>
    <w:p>
      <w:pPr>
        <w:pStyle w:val="BodyText"/>
      </w:pPr>
      <w:r>
        <w:t xml:space="preserve">评价或版本日期：2016</w:t>
      </w:r>
    </w:p>
    <w:p>
      <w:pPr>
        <w:pStyle w:val="BodyText"/>
      </w:pPr>
      <w:r>
        <w:t xml:space="preserve">原始数值取得日期：2026-10-23T02:53:18.448505Z</w:t>
      </w:r>
    </w:p>
    <w:p>
      <w:pPr>
        <w:numPr>
          <w:ilvl w:val="0"/>
          <w:numId w:val="1084"/>
        </w:numPr>
        <w:pStyle w:val="Compact"/>
      </w:pPr>
      <w:hyperlink r:id="rId243">
        <w:r>
          <w:rPr>
            <w:rStyle w:val="Hyperlink"/>
          </w:rPr>
          <w:t xml:space="preserve">primary metadata/reference</w:t>
        </w:r>
      </w:hyperlink>
    </w:p>
    <w:p>
      <w:pPr>
        <w:numPr>
          <w:ilvl w:val="0"/>
          <w:numId w:val="1084"/>
        </w:numPr>
        <w:pStyle w:val="Compact"/>
      </w:pPr>
      <w:hyperlink r:id="rId244">
        <w:r>
          <w:rPr>
            <w:rStyle w:val="Hyperlink"/>
          </w:rPr>
          <w:t xml:space="preserve">primary metadata/reference</w:t>
        </w:r>
      </w:hyperlink>
    </w:p>
    <w:p>
      <w:pPr>
        <w:numPr>
          <w:ilvl w:val="0"/>
          <w:numId w:val="1084"/>
        </w:numPr>
        <w:pStyle w:val="Compact"/>
      </w:pPr>
      <w:hyperlink r:id="rId245">
        <w:r>
          <w:rPr>
            <w:rStyle w:val="Hyperlink"/>
          </w:rPr>
          <w:t xml:space="preserve">primary metadata/reference</w:t>
        </w:r>
      </w:hyperlink>
    </w:p>
    <w:p>
      <w:pPr>
        <w:numPr>
          <w:ilvl w:val="0"/>
          <w:numId w:val="1084"/>
        </w:numPr>
        <w:pStyle w:val="Compact"/>
      </w:pPr>
      <w:hyperlink r:id="rId246">
        <w:r>
          <w:rPr>
            <w:rStyle w:val="Hyperlink"/>
          </w:rPr>
          <w:t xml:space="preserve">actual source JSON distribution</w:t>
        </w:r>
      </w:hyperlink>
    </w:p>
    <w:p>
      <w:pPr>
        <w:numPr>
          <w:ilvl w:val="0"/>
          <w:numId w:val="1084"/>
        </w:numPr>
        <w:pStyle w:val="Compact"/>
      </w:pPr>
      <w:r>
        <w:t xml:space="preserve">DOI</w:t>
      </w:r>
      <w:r>
        <w:t xml:space="preserve"> </w:t>
      </w:r>
      <w:hyperlink r:id="rId247">
        <w:r>
          <w:rPr>
            <w:rStyle w:val="Hyperlink"/>
          </w:rPr>
          <w:t xml:space="preserve">10.1016/j.adt.2015.10.001</w:t>
        </w:r>
      </w:hyperlink>
    </w:p>
    <w:p>
      <w:pPr>
        <w:numPr>
          <w:ilvl w:val="0"/>
          <w:numId w:val="1084"/>
        </w:numPr>
        <w:pStyle w:val="Compact"/>
      </w:pPr>
      <w:r>
        <w:t xml:space="preserve">DOI</w:t>
      </w:r>
      <w:r>
        <w:t xml:space="preserve"> </w:t>
      </w:r>
      <w:hyperlink r:id="rId248">
        <w:r>
          <w:rPr>
            <w:rStyle w:val="Hyperlink"/>
          </w:rPr>
          <w:t xml:space="preserve">10.1016/j.adt.2016.08.002</w:t>
        </w:r>
      </w:hyperlink>
    </w:p>
    <w:bookmarkEnd w:id="249"/>
    <w:bookmarkStart w:id="251" w:name="be2-raman2001"/>
    <w:p>
      <w:pPr>
        <w:pStyle w:val="Heading2"/>
      </w:pPr>
      <w:r>
        <w:t xml:space="preserve">be2-raman2001</w:t>
      </w:r>
    </w:p>
    <w:p>
      <w:pPr>
        <w:pStyle w:val="FirstParagraph"/>
      </w:pPr>
      <w:r>
        <w:t xml:space="preserve">S. Raman, C. W. Nestor Jr. and P. Tikkanen, Atomic Data and Nuclear Data Tables 78, 1–128 (2001).</w:t>
      </w:r>
    </w:p>
    <w:p>
      <w:pPr>
        <w:pStyle w:val="BodyText"/>
      </w:pPr>
      <w:r>
        <w:t xml:space="preserve">评价或版本日期：2001</w:t>
      </w:r>
    </w:p>
    <w:p>
      <w:pPr>
        <w:pStyle w:val="BodyText"/>
      </w:pPr>
      <w:r>
        <w:t xml:space="preserve">原始数值取得日期：未记录，不能把本次链接检查日期当成数据取得日期</w:t>
      </w:r>
    </w:p>
    <w:p>
      <w:pPr>
        <w:numPr>
          <w:ilvl w:val="0"/>
          <w:numId w:val="1085"/>
        </w:numPr>
        <w:pStyle w:val="Compact"/>
      </w:pPr>
      <w:hyperlink r:id="rId243">
        <w:r>
          <w:rPr>
            <w:rStyle w:val="Hyperlink"/>
          </w:rPr>
          <w:t xml:space="preserve">primary metadata/reference</w:t>
        </w:r>
      </w:hyperlink>
    </w:p>
    <w:p>
      <w:pPr>
        <w:numPr>
          <w:ilvl w:val="0"/>
          <w:numId w:val="1085"/>
        </w:numPr>
        <w:pStyle w:val="Compact"/>
      </w:pPr>
      <w:r>
        <w:t xml:space="preserve">DOI</w:t>
      </w:r>
      <w:r>
        <w:t xml:space="preserve"> </w:t>
      </w:r>
      <w:hyperlink r:id="rId250">
        <w:r>
          <w:rPr>
            <w:rStyle w:val="Hyperlink"/>
          </w:rPr>
          <w:t xml:space="preserve">10.1006/adnd.2001.0858</w:t>
        </w:r>
      </w:hyperlink>
    </w:p>
    <w:bookmarkEnd w:id="251"/>
    <w:bookmarkStart w:id="253" w:name="codata2018"/>
    <w:p>
      <w:pPr>
        <w:pStyle w:val="Heading2"/>
      </w:pPr>
      <w:r>
        <w:t xml:space="preserve">codata2018</w:t>
      </w:r>
    </w:p>
    <w:p>
      <w:pPr>
        <w:pStyle w:val="FirstParagraph"/>
      </w:pPr>
      <w:r>
        <w:t xml:space="preserve">NIST, Fundamental Physical Constants, 2018 CODATA adjustment, extensive listing.</w:t>
      </w:r>
    </w:p>
    <w:p>
      <w:pPr>
        <w:pStyle w:val="BodyText"/>
      </w:pPr>
      <w:r>
        <w:t xml:space="preserve">评价或版本日期：2018</w:t>
      </w:r>
    </w:p>
    <w:p>
      <w:pPr>
        <w:pStyle w:val="BodyText"/>
      </w:pPr>
      <w:r>
        <w:t xml:space="preserve">原始数值取得日期：未记录，不能把本次链接检查日期当成数据取得日期</w:t>
      </w:r>
    </w:p>
    <w:p>
      <w:pPr>
        <w:numPr>
          <w:ilvl w:val="0"/>
          <w:numId w:val="1086"/>
        </w:numPr>
        <w:pStyle w:val="Compact"/>
      </w:pPr>
      <w:hyperlink r:id="rId252">
        <w:r>
          <w:rPr>
            <w:rStyle w:val="Hyperlink"/>
          </w:rPr>
          <w:t xml:space="preserve">primary metadata/reference</w:t>
        </w:r>
      </w:hyperlink>
    </w:p>
    <w:bookmarkEnd w:id="253"/>
    <w:bookmarkStart w:id="255" w:name="codata2022"/>
    <w:p>
      <w:pPr>
        <w:pStyle w:val="Heading2"/>
      </w:pPr>
      <w:r>
        <w:t xml:space="preserve">codata2022</w:t>
      </w:r>
    </w:p>
    <w:p>
      <w:pPr>
        <w:pStyle w:val="FirstParagraph"/>
      </w:pPr>
      <w:r>
        <w:t xml:space="preserve">NIST, Fundamental Physical Constants, 2022 CODATA adjustment, complete listing.</w:t>
      </w:r>
    </w:p>
    <w:p>
      <w:pPr>
        <w:pStyle w:val="BodyText"/>
      </w:pPr>
      <w:r>
        <w:t xml:space="preserve">评价或版本日期：2022</w:t>
      </w:r>
    </w:p>
    <w:p>
      <w:pPr>
        <w:pStyle w:val="BodyText"/>
      </w:pPr>
      <w:r>
        <w:t xml:space="preserve">原始数值取得日期：未记录，不能把本次链接检查日期当成数据取得日期</w:t>
      </w:r>
    </w:p>
    <w:p>
      <w:pPr>
        <w:numPr>
          <w:ilvl w:val="0"/>
          <w:numId w:val="1087"/>
        </w:numPr>
        <w:pStyle w:val="Compact"/>
      </w:pPr>
      <w:hyperlink r:id="rId254">
        <w:r>
          <w:rPr>
            <w:rStyle w:val="Hyperlink"/>
          </w:rPr>
          <w:t xml:space="preserve">primary metadata/reference</w:t>
        </w:r>
      </w:hyperlink>
    </w:p>
    <w:bookmarkEnd w:id="255"/>
    <w:bookmarkStart w:id="258" w:name="delta-vpn-zhang1989"/>
    <w:p>
      <w:pPr>
        <w:pStyle w:val="Heading2"/>
      </w:pPr>
      <w:r>
        <w:t xml:space="preserve">delta-vpn-zhang1989</w:t>
      </w:r>
    </w:p>
    <w:p>
      <w:pPr>
        <w:pStyle w:val="FirstParagraph"/>
      </w:pPr>
      <w:r>
        <w:t xml:space="preserve">J.-Y. Zhang, R. F. Casten and D. S. Brenner, Physics Letters B 227, 1–5 (1989).</w:t>
      </w:r>
    </w:p>
    <w:p>
      <w:pPr>
        <w:pStyle w:val="BodyText"/>
      </w:pPr>
      <w:r>
        <w:t xml:space="preserve">评价或版本日期：1989</w:t>
      </w:r>
    </w:p>
    <w:p>
      <w:pPr>
        <w:pStyle w:val="BodyText"/>
      </w:pPr>
      <w:r>
        <w:t xml:space="preserve">原始数值取得日期：未记录，不能把本次链接检查日期当成数据取得日期</w:t>
      </w:r>
    </w:p>
    <w:p>
      <w:pPr>
        <w:numPr>
          <w:ilvl w:val="0"/>
          <w:numId w:val="1088"/>
        </w:numPr>
        <w:pStyle w:val="Compact"/>
      </w:pPr>
      <w:hyperlink r:id="rId256">
        <w:r>
          <w:rPr>
            <w:rStyle w:val="Hyperlink"/>
          </w:rPr>
          <w:t xml:space="preserve">primary metadata/reference</w:t>
        </w:r>
      </w:hyperlink>
    </w:p>
    <w:p>
      <w:pPr>
        <w:numPr>
          <w:ilvl w:val="0"/>
          <w:numId w:val="1088"/>
        </w:numPr>
        <w:pStyle w:val="Compact"/>
      </w:pPr>
      <w:r>
        <w:t xml:space="preserve">DOI</w:t>
      </w:r>
      <w:r>
        <w:t xml:space="preserve"> </w:t>
      </w:r>
      <w:hyperlink r:id="rId257">
        <w:r>
          <w:rPr>
            <w:rStyle w:val="Hyperlink"/>
          </w:rPr>
          <w:t xml:space="preserve">10.1016/0370-2693(89)91273-2</w:t>
        </w:r>
      </w:hyperlink>
    </w:p>
    <w:bookmarkEnd w:id="258"/>
    <w:bookmarkStart w:id="261" w:name="delta-vpn-cakirli2005"/>
    <w:p>
      <w:pPr>
        <w:pStyle w:val="Heading2"/>
      </w:pPr>
      <w:r>
        <w:t xml:space="preserve">delta-vpn-cakirli2005</w:t>
      </w:r>
    </w:p>
    <w:p>
      <w:pPr>
        <w:pStyle w:val="FirstParagraph"/>
      </w:pPr>
      <w:r>
        <w:t xml:space="preserve">R. B. Cakirli, D. S. Brenner, R. F. Casten and E. A. Millman, Physical Review Letters 94, 092501 (2005).</w:t>
      </w:r>
    </w:p>
    <w:p>
      <w:pPr>
        <w:pStyle w:val="BodyText"/>
      </w:pPr>
      <w:r>
        <w:t xml:space="preserve">评价或版本日期：2005</w:t>
      </w:r>
    </w:p>
    <w:p>
      <w:pPr>
        <w:pStyle w:val="BodyText"/>
      </w:pPr>
      <w:r>
        <w:t xml:space="preserve">原始数值取得日期：未记录，不能把本次链接检查日期当成数据取得日期</w:t>
      </w:r>
    </w:p>
    <w:p>
      <w:pPr>
        <w:numPr>
          <w:ilvl w:val="0"/>
          <w:numId w:val="1089"/>
        </w:numPr>
        <w:pStyle w:val="Compact"/>
      </w:pPr>
      <w:hyperlink r:id="rId259">
        <w:r>
          <w:rPr>
            <w:rStyle w:val="Hyperlink"/>
          </w:rPr>
          <w:t xml:space="preserve">primary metadata/reference</w:t>
        </w:r>
      </w:hyperlink>
    </w:p>
    <w:p>
      <w:pPr>
        <w:numPr>
          <w:ilvl w:val="0"/>
          <w:numId w:val="1089"/>
        </w:numPr>
        <w:pStyle w:val="Compact"/>
      </w:pPr>
      <w:r>
        <w:t xml:space="preserve">DOI</w:t>
      </w:r>
      <w:r>
        <w:t xml:space="preserve"> </w:t>
      </w:r>
      <w:hyperlink r:id="rId260">
        <w:r>
          <w:rPr>
            <w:rStyle w:val="Hyperlink"/>
          </w:rPr>
          <w:t xml:space="preserve">10.1103/PhysRevLett.94.092501</w:t>
        </w:r>
      </w:hyperlink>
    </w:p>
    <w:bookmarkEnd w:id="261"/>
    <w:bookmarkStart w:id="264" w:name="delta-vpn-cakirli2005-erratum"/>
    <w:p>
      <w:pPr>
        <w:pStyle w:val="Heading2"/>
      </w:pPr>
      <w:r>
        <w:t xml:space="preserve">delta-vpn-cakirli2005-erratum</w:t>
      </w:r>
    </w:p>
    <w:p>
      <w:pPr>
        <w:pStyle w:val="FirstParagraph"/>
      </w:pPr>
      <w:r>
        <w:t xml:space="preserve">R. B. Cakirli, D. S. Brenner, R. F. Casten and E. A. Millman, Physical Review Letters 95, 119903 (2005).</w:t>
      </w:r>
    </w:p>
    <w:p>
      <w:pPr>
        <w:pStyle w:val="BodyText"/>
      </w:pPr>
      <w:r>
        <w:t xml:space="preserve">评价或版本日期：2005</w:t>
      </w:r>
    </w:p>
    <w:p>
      <w:pPr>
        <w:pStyle w:val="BodyText"/>
      </w:pPr>
      <w:r>
        <w:t xml:space="preserve">原始数值取得日期：未记录，不能把本次链接检查日期当成数据取得日期</w:t>
      </w:r>
    </w:p>
    <w:p>
      <w:pPr>
        <w:numPr>
          <w:ilvl w:val="0"/>
          <w:numId w:val="1090"/>
        </w:numPr>
        <w:pStyle w:val="Compact"/>
      </w:pPr>
      <w:hyperlink r:id="rId262">
        <w:r>
          <w:rPr>
            <w:rStyle w:val="Hyperlink"/>
          </w:rPr>
          <w:t xml:space="preserve">primary metadata/reference</w:t>
        </w:r>
      </w:hyperlink>
    </w:p>
    <w:p>
      <w:pPr>
        <w:numPr>
          <w:ilvl w:val="0"/>
          <w:numId w:val="1090"/>
        </w:numPr>
        <w:pStyle w:val="Compact"/>
      </w:pPr>
      <w:r>
        <w:t xml:space="preserve">DOI</w:t>
      </w:r>
      <w:r>
        <w:t xml:space="preserve"> </w:t>
      </w:r>
      <w:hyperlink r:id="rId263">
        <w:r>
          <w:rPr>
            <w:rStyle w:val="Hyperlink"/>
          </w:rPr>
          <w:t xml:space="preserve">10.1103/PhysRevLett.95.119903</w:t>
        </w:r>
      </w:hyperlink>
    </w:p>
    <w:bookmarkEnd w:id="264"/>
    <w:bookmarkStart w:id="267" w:name="pairing-context-satula1998"/>
    <w:p>
      <w:pPr>
        <w:pStyle w:val="Heading2"/>
      </w:pPr>
      <w:r>
        <w:t xml:space="preserve">pairing-context-satula1998</w:t>
      </w:r>
    </w:p>
    <w:p>
      <w:pPr>
        <w:pStyle w:val="FirstParagraph"/>
      </w:pPr>
      <w:r>
        <w:t xml:space="preserve">W. Satuła, J. Dobaczewski and W. Nazarewicz, Physical Review Letters 81, 3599–3602 (1998).</w:t>
      </w:r>
    </w:p>
    <w:p>
      <w:pPr>
        <w:pStyle w:val="BodyText"/>
      </w:pPr>
      <w:r>
        <w:t xml:space="preserve">评价或版本日期：1998</w:t>
      </w:r>
    </w:p>
    <w:p>
      <w:pPr>
        <w:pStyle w:val="BodyText"/>
      </w:pPr>
      <w:r>
        <w:t xml:space="preserve">原始数值取得日期：未记录，不能把本次链接检查日期当成数据取得日期</w:t>
      </w:r>
    </w:p>
    <w:p>
      <w:pPr>
        <w:numPr>
          <w:ilvl w:val="0"/>
          <w:numId w:val="1091"/>
        </w:numPr>
        <w:pStyle w:val="Compact"/>
      </w:pPr>
      <w:hyperlink r:id="rId265">
        <w:r>
          <w:rPr>
            <w:rStyle w:val="Hyperlink"/>
          </w:rPr>
          <w:t xml:space="preserve">primary metadata/reference</w:t>
        </w:r>
      </w:hyperlink>
    </w:p>
    <w:p>
      <w:pPr>
        <w:numPr>
          <w:ilvl w:val="0"/>
          <w:numId w:val="1091"/>
        </w:numPr>
        <w:pStyle w:val="Compact"/>
      </w:pPr>
      <w:r>
        <w:t xml:space="preserve">DOI</w:t>
      </w:r>
      <w:r>
        <w:t xml:space="preserve"> </w:t>
      </w:r>
      <w:hyperlink r:id="rId266">
        <w:r>
          <w:rPr>
            <w:rStyle w:val="Hyperlink"/>
          </w:rPr>
          <w:t xml:space="preserve">10.1103/PhysRevLett.81.3599</w:t>
        </w:r>
      </w:hyperlink>
    </w:p>
    <w:bookmarkEnd w:id="267"/>
    <w:bookmarkStart w:id="270" w:name="frdm1995"/>
    <w:p>
      <w:pPr>
        <w:pStyle w:val="Heading2"/>
      </w:pPr>
      <w:r>
        <w:t xml:space="preserve">frdm1995</w:t>
      </w:r>
    </w:p>
    <w:p>
      <w:pPr>
        <w:pStyle w:val="FirstParagraph"/>
      </w:pPr>
      <w:r>
        <w:t xml:space="preserve">P. Möller, J.R. Nix, W.D. Myers, W.J. Swiatecki, At. Data Nucl. Data Tables 59, 185 (1995)</w:t>
      </w:r>
    </w:p>
    <w:p>
      <w:pPr>
        <w:pStyle w:val="BodyText"/>
      </w:pPr>
      <w:r>
        <w:t xml:space="preserve">评价或版本日期：1992 calculation, 1995 publication</w:t>
      </w:r>
    </w:p>
    <w:p>
      <w:pPr>
        <w:pStyle w:val="BodyText"/>
      </w:pPr>
      <w:r>
        <w:t xml:space="preserve">原始数值取得日期：未记录，不能把本次链接检查日期当成数据取得日期</w:t>
      </w:r>
    </w:p>
    <w:p>
      <w:pPr>
        <w:numPr>
          <w:ilvl w:val="0"/>
          <w:numId w:val="1092"/>
        </w:numPr>
        <w:pStyle w:val="Compact"/>
      </w:pPr>
      <w:hyperlink r:id="rId268">
        <w:r>
          <w:rPr>
            <w:rStyle w:val="Hyperlink"/>
          </w:rPr>
          <w:t xml:space="preserve">model paper</w:t>
        </w:r>
      </w:hyperlink>
    </w:p>
    <w:p>
      <w:pPr>
        <w:numPr>
          <w:ilvl w:val="0"/>
          <w:numId w:val="1092"/>
        </w:numPr>
        <w:pStyle w:val="Compact"/>
      </w:pPr>
      <w:hyperlink r:id="rId269">
        <w:r>
          <w:rPr>
            <w:rStyle w:val="Hyperlink"/>
          </w:rPr>
          <w:t xml:space="preserve">verified primary alternative metadata</w:t>
        </w:r>
      </w:hyperlink>
    </w:p>
    <w:p>
      <w:pPr>
        <w:numPr>
          <w:ilvl w:val="0"/>
          <w:numId w:val="1092"/>
        </w:numPr>
        <w:pStyle w:val="Compact"/>
      </w:pPr>
      <w:r>
        <w:t xml:space="preserve">DOI</w:t>
      </w:r>
      <w:r>
        <w:t xml:space="preserve"> </w:t>
      </w:r>
      <w:hyperlink r:id="rId268">
        <w:r>
          <w:rPr>
            <w:rStyle w:val="Hyperlink"/>
          </w:rPr>
          <w:t xml:space="preserve">10.1006/adnd.1995.1002</w:t>
        </w:r>
      </w:hyperlink>
    </w:p>
    <w:bookmarkEnd w:id="270"/>
    <w:bookmarkStart w:id="273" w:name="frdm2012"/>
    <w:p>
      <w:pPr>
        <w:pStyle w:val="Heading2"/>
      </w:pPr>
      <w:r>
        <w:t xml:space="preserve">frdm2012</w:t>
      </w:r>
    </w:p>
    <w:p>
      <w:pPr>
        <w:pStyle w:val="FirstParagraph"/>
      </w:pPr>
      <w:r>
        <w:t xml:space="preserve">P. Möller, A.J. Sierk, T. Ichikawa, H. Sagawa, At. Data Nucl. Data Tables 109–110, 1–204 (2016)</w:t>
      </w:r>
    </w:p>
    <w:p>
      <w:pPr>
        <w:pStyle w:val="BodyText"/>
      </w:pPr>
      <w:r>
        <w:t xml:space="preserve">评价或版本日期：2012 model, 2016 publication</w:t>
      </w:r>
    </w:p>
    <w:p>
      <w:pPr>
        <w:pStyle w:val="BodyText"/>
      </w:pPr>
      <w:r>
        <w:t xml:space="preserve">原始数值取得日期：未记录，不能把本次链接检查日期当成数据取得日期</w:t>
      </w:r>
    </w:p>
    <w:p>
      <w:pPr>
        <w:numPr>
          <w:ilvl w:val="0"/>
          <w:numId w:val="1093"/>
        </w:numPr>
        <w:pStyle w:val="Compact"/>
      </w:pPr>
      <w:hyperlink r:id="rId271">
        <w:r>
          <w:rPr>
            <w:rStyle w:val="Hyperlink"/>
          </w:rPr>
          <w:t xml:space="preserve">model paper</w:t>
        </w:r>
      </w:hyperlink>
    </w:p>
    <w:p>
      <w:pPr>
        <w:numPr>
          <w:ilvl w:val="0"/>
          <w:numId w:val="1093"/>
        </w:numPr>
        <w:pStyle w:val="Compact"/>
      </w:pPr>
      <w:hyperlink r:id="rId272">
        <w:r>
          <w:rPr>
            <w:rStyle w:val="Hyperlink"/>
          </w:rPr>
          <w:t xml:space="preserve">verified primary alternative metadata</w:t>
        </w:r>
      </w:hyperlink>
    </w:p>
    <w:p>
      <w:pPr>
        <w:numPr>
          <w:ilvl w:val="0"/>
          <w:numId w:val="1093"/>
        </w:numPr>
        <w:pStyle w:val="Compact"/>
      </w:pPr>
      <w:r>
        <w:t xml:space="preserve">DOI</w:t>
      </w:r>
      <w:r>
        <w:t xml:space="preserve"> </w:t>
      </w:r>
      <w:hyperlink r:id="rId271">
        <w:r>
          <w:rPr>
            <w:rStyle w:val="Hyperlink"/>
          </w:rPr>
          <w:t xml:space="preserve">10.1016/j.adt.2015.10.002</w:t>
        </w:r>
      </w:hyperlink>
    </w:p>
    <w:bookmarkEnd w:id="273"/>
    <w:bookmarkStart w:id="275" w:name="hfb17"/>
    <w:p>
      <w:pPr>
        <w:pStyle w:val="Heading2"/>
      </w:pPr>
      <w:r>
        <w:t xml:space="preserve">hfb17</w:t>
      </w:r>
    </w:p>
    <w:p>
      <w:pPr>
        <w:pStyle w:val="FirstParagraph"/>
      </w:pPr>
      <w:r>
        <w:t xml:space="preserve">S. Goriely, N. Chamel, J.M. Pearson, Phys. Rev. Lett. 102, 152503 (2009)</w:t>
      </w:r>
    </w:p>
    <w:p>
      <w:pPr>
        <w:pStyle w:val="BodyText"/>
      </w:pPr>
      <w:r>
        <w:t xml:space="preserve">评价或版本日期：2009</w:t>
      </w:r>
    </w:p>
    <w:p>
      <w:pPr>
        <w:pStyle w:val="BodyText"/>
      </w:pPr>
      <w:r>
        <w:t xml:space="preserve">原始数值取得日期：未记录，不能把本次链接检查日期当成数据取得日期</w:t>
      </w:r>
    </w:p>
    <w:p>
      <w:pPr>
        <w:numPr>
          <w:ilvl w:val="0"/>
          <w:numId w:val="1094"/>
        </w:numPr>
        <w:pStyle w:val="Compact"/>
      </w:pPr>
      <w:hyperlink r:id="rId274">
        <w:r>
          <w:rPr>
            <w:rStyle w:val="Hyperlink"/>
          </w:rPr>
          <w:t xml:space="preserve">model paper</w:t>
        </w:r>
      </w:hyperlink>
    </w:p>
    <w:p>
      <w:pPr>
        <w:numPr>
          <w:ilvl w:val="0"/>
          <w:numId w:val="1094"/>
        </w:numPr>
        <w:pStyle w:val="Compact"/>
      </w:pPr>
      <w:r>
        <w:t xml:space="preserve">DOI</w:t>
      </w:r>
      <w:r>
        <w:t xml:space="preserve"> </w:t>
      </w:r>
      <w:hyperlink r:id="rId274">
        <w:r>
          <w:rPr>
            <w:rStyle w:val="Hyperlink"/>
          </w:rPr>
          <w:t xml:space="preserve">10.1103/PhysRevLett.102.152503</w:t>
        </w:r>
      </w:hyperlink>
    </w:p>
    <w:bookmarkEnd w:id="275"/>
    <w:bookmarkStart w:id="277" w:name="hfbd1m"/>
    <w:p>
      <w:pPr>
        <w:pStyle w:val="Heading2"/>
      </w:pPr>
      <w:r>
        <w:t xml:space="preserve">hfbd1m</w:t>
      </w:r>
    </w:p>
    <w:p>
      <w:pPr>
        <w:pStyle w:val="FirstParagraph"/>
      </w:pPr>
      <w:r>
        <w:t xml:space="preserve">S. Goriely, S. Hilaire, M. Girod, S. Péru, Phys. Rev. Lett. 102, 242501 (2009)</w:t>
      </w:r>
    </w:p>
    <w:p>
      <w:pPr>
        <w:pStyle w:val="BodyText"/>
      </w:pPr>
      <w:r>
        <w:t xml:space="preserve">评价或版本日期：2009</w:t>
      </w:r>
    </w:p>
    <w:p>
      <w:pPr>
        <w:pStyle w:val="BodyText"/>
      </w:pPr>
      <w:r>
        <w:t xml:space="preserve">原始数值取得日期：未记录，不能把本次链接检查日期当成数据取得日期</w:t>
      </w:r>
    </w:p>
    <w:p>
      <w:pPr>
        <w:numPr>
          <w:ilvl w:val="0"/>
          <w:numId w:val="1095"/>
        </w:numPr>
        <w:pStyle w:val="Compact"/>
      </w:pPr>
      <w:hyperlink r:id="rId276">
        <w:r>
          <w:rPr>
            <w:rStyle w:val="Hyperlink"/>
          </w:rPr>
          <w:t xml:space="preserve">model paper</w:t>
        </w:r>
      </w:hyperlink>
    </w:p>
    <w:p>
      <w:pPr>
        <w:numPr>
          <w:ilvl w:val="0"/>
          <w:numId w:val="1095"/>
        </w:numPr>
        <w:pStyle w:val="Compact"/>
      </w:pPr>
      <w:r>
        <w:t xml:space="preserve">DOI</w:t>
      </w:r>
      <w:r>
        <w:t xml:space="preserve"> </w:t>
      </w:r>
      <w:hyperlink r:id="rId276">
        <w:r>
          <w:rPr>
            <w:rStyle w:val="Hyperlink"/>
          </w:rPr>
          <w:t xml:space="preserve">10.1103/PhysRevLett.102.242501</w:t>
        </w:r>
      </w:hyperlink>
    </w:p>
    <w:bookmarkEnd w:id="277"/>
    <w:bookmarkStart w:id="280" w:name="hfb14"/>
    <w:p>
      <w:pPr>
        <w:pStyle w:val="Heading2"/>
      </w:pPr>
      <w:r>
        <w:t xml:space="preserve">hfb14</w:t>
      </w:r>
    </w:p>
    <w:p>
      <w:pPr>
        <w:pStyle w:val="FirstParagraph"/>
      </w:pPr>
      <w:r>
        <w:t xml:space="preserve">S. Goriely et al., Phys. Rev. C 75, 064312 (2007)</w:t>
      </w:r>
    </w:p>
    <w:p>
      <w:pPr>
        <w:pStyle w:val="BodyText"/>
      </w:pPr>
      <w:r>
        <w:t xml:space="preserve">评价或版本日期：2007</w:t>
      </w:r>
    </w:p>
    <w:p>
      <w:pPr>
        <w:pStyle w:val="BodyText"/>
      </w:pPr>
      <w:r>
        <w:t xml:space="preserve">原始数值取得日期：未记录，不能把本次链接检查日期当成数据取得日期</w:t>
      </w:r>
    </w:p>
    <w:p>
      <w:pPr>
        <w:numPr>
          <w:ilvl w:val="0"/>
          <w:numId w:val="1096"/>
        </w:numPr>
        <w:pStyle w:val="Compact"/>
      </w:pPr>
      <w:hyperlink r:id="rId278">
        <w:r>
          <w:rPr>
            <w:rStyle w:val="Hyperlink"/>
          </w:rPr>
          <w:t xml:space="preserve">model paper</w:t>
        </w:r>
      </w:hyperlink>
    </w:p>
    <w:p>
      <w:pPr>
        <w:numPr>
          <w:ilvl w:val="0"/>
          <w:numId w:val="1096"/>
        </w:numPr>
        <w:pStyle w:val="Compact"/>
      </w:pPr>
      <w:hyperlink r:id="rId279">
        <w:r>
          <w:rPr>
            <w:rStyle w:val="Hyperlink"/>
          </w:rPr>
          <w:t xml:space="preserve">recorded source table</w:t>
        </w:r>
      </w:hyperlink>
    </w:p>
    <w:p>
      <w:pPr>
        <w:numPr>
          <w:ilvl w:val="0"/>
          <w:numId w:val="1096"/>
        </w:numPr>
        <w:pStyle w:val="Compact"/>
      </w:pPr>
      <w:r>
        <w:t xml:space="preserve">DOI</w:t>
      </w:r>
      <w:r>
        <w:t xml:space="preserve"> </w:t>
      </w:r>
      <w:hyperlink r:id="rId278">
        <w:r>
          <w:rPr>
            <w:rStyle w:val="Hyperlink"/>
          </w:rPr>
          <w:t xml:space="preserve">10.1103/PhysRevC.75.064312</w:t>
        </w:r>
      </w:hyperlink>
    </w:p>
    <w:bookmarkEnd w:id="280"/>
    <w:bookmarkStart w:id="283" w:name="hfb24"/>
    <w:p>
      <w:pPr>
        <w:pStyle w:val="Heading2"/>
      </w:pPr>
      <w:r>
        <w:t xml:space="preserve">hfb24</w:t>
      </w:r>
    </w:p>
    <w:p>
      <w:pPr>
        <w:pStyle w:val="FirstParagraph"/>
      </w:pPr>
      <w:r>
        <w:t xml:space="preserve">S. Goriely, N. Chamel, J.M. Pearson, Phys. Rev. C 88, 024308 (2013)</w:t>
      </w:r>
    </w:p>
    <w:p>
      <w:pPr>
        <w:pStyle w:val="BodyText"/>
      </w:pPr>
      <w:r>
        <w:t xml:space="preserve">评价或版本日期：2013</w:t>
      </w:r>
    </w:p>
    <w:p>
      <w:pPr>
        <w:pStyle w:val="BodyText"/>
      </w:pPr>
      <w:r>
        <w:t xml:space="preserve">原始数值取得日期：未记录，不能把本次链接检查日期当成数据取得日期</w:t>
      </w:r>
    </w:p>
    <w:p>
      <w:pPr>
        <w:numPr>
          <w:ilvl w:val="0"/>
          <w:numId w:val="1097"/>
        </w:numPr>
        <w:pStyle w:val="Compact"/>
      </w:pPr>
      <w:hyperlink r:id="rId281">
        <w:r>
          <w:rPr>
            <w:rStyle w:val="Hyperlink"/>
          </w:rPr>
          <w:t xml:space="preserve">model paper</w:t>
        </w:r>
      </w:hyperlink>
    </w:p>
    <w:p>
      <w:pPr>
        <w:numPr>
          <w:ilvl w:val="0"/>
          <w:numId w:val="1097"/>
        </w:numPr>
        <w:pStyle w:val="Compact"/>
      </w:pPr>
      <w:hyperlink r:id="rId282">
        <w:r>
          <w:rPr>
            <w:rStyle w:val="Hyperlink"/>
          </w:rPr>
          <w:t xml:space="preserve">recorded source table</w:t>
        </w:r>
      </w:hyperlink>
    </w:p>
    <w:p>
      <w:pPr>
        <w:numPr>
          <w:ilvl w:val="0"/>
          <w:numId w:val="1097"/>
        </w:numPr>
        <w:pStyle w:val="Compact"/>
      </w:pPr>
      <w:r>
        <w:t xml:space="preserve">DOI</w:t>
      </w:r>
      <w:r>
        <w:t xml:space="preserve"> </w:t>
      </w:r>
      <w:hyperlink r:id="rId281">
        <w:r>
          <w:rPr>
            <w:rStyle w:val="Hyperlink"/>
          </w:rPr>
          <w:t xml:space="preserve">10.1103/PhysRevC.88.024308</w:t>
        </w:r>
      </w:hyperlink>
    </w:p>
    <w:bookmarkEnd w:id="283"/>
    <w:bookmarkStart w:id="287" w:name="bskg3"/>
    <w:p>
      <w:pPr>
        <w:pStyle w:val="Heading2"/>
      </w:pPr>
      <w:r>
        <w:t xml:space="preserve">bskg3</w:t>
      </w:r>
    </w:p>
    <w:p>
      <w:pPr>
        <w:pStyle w:val="FirstParagraph"/>
      </w:pPr>
      <w:r>
        <w:t xml:space="preserve">G. Grams et al., Eur. Phys. J. A 59, 270 (2023)</w:t>
      </w:r>
    </w:p>
    <w:p>
      <w:pPr>
        <w:pStyle w:val="BodyText"/>
      </w:pPr>
      <w:r>
        <w:t xml:space="preserve">评价或版本日期：2023</w:t>
      </w:r>
    </w:p>
    <w:p>
      <w:pPr>
        <w:pStyle w:val="BodyText"/>
      </w:pPr>
      <w:r>
        <w:t xml:space="preserve">原始数值取得日期：未记录，不能把本次链接检查日期当成数据取得日期</w:t>
      </w:r>
    </w:p>
    <w:p>
      <w:pPr>
        <w:numPr>
          <w:ilvl w:val="0"/>
          <w:numId w:val="1098"/>
        </w:numPr>
        <w:pStyle w:val="Compact"/>
      </w:pPr>
      <w:hyperlink r:id="rId284">
        <w:r>
          <w:rPr>
            <w:rStyle w:val="Hyperlink"/>
          </w:rPr>
          <w:t xml:space="preserve">model paper</w:t>
        </w:r>
      </w:hyperlink>
    </w:p>
    <w:p>
      <w:pPr>
        <w:numPr>
          <w:ilvl w:val="0"/>
          <w:numId w:val="1098"/>
        </w:numPr>
        <w:pStyle w:val="Compact"/>
      </w:pPr>
      <w:hyperlink r:id="rId285">
        <w:r>
          <w:rPr>
            <w:rStyle w:val="Hyperlink"/>
          </w:rPr>
          <w:t xml:space="preserve">verified primary alternative metadata</w:t>
        </w:r>
      </w:hyperlink>
    </w:p>
    <w:p>
      <w:pPr>
        <w:numPr>
          <w:ilvl w:val="0"/>
          <w:numId w:val="1098"/>
        </w:numPr>
        <w:pStyle w:val="Compact"/>
      </w:pPr>
      <w:hyperlink r:id="rId286">
        <w:r>
          <w:rPr>
            <w:rStyle w:val="Hyperlink"/>
          </w:rPr>
          <w:t xml:space="preserve">recorded source table</w:t>
        </w:r>
      </w:hyperlink>
    </w:p>
    <w:p>
      <w:pPr>
        <w:numPr>
          <w:ilvl w:val="0"/>
          <w:numId w:val="1098"/>
        </w:numPr>
        <w:pStyle w:val="Compact"/>
      </w:pPr>
      <w:r>
        <w:t xml:space="preserve">DOI</w:t>
      </w:r>
      <w:r>
        <w:t xml:space="preserve"> </w:t>
      </w:r>
      <w:hyperlink r:id="rId284">
        <w:r>
          <w:rPr>
            <w:rStyle w:val="Hyperlink"/>
          </w:rPr>
          <w:t xml:space="preserve">10.1140/epja/s10050-023-01158-6</w:t>
        </w:r>
      </w:hyperlink>
    </w:p>
    <w:bookmarkEnd w:id="287"/>
    <w:bookmarkStart w:id="290" w:name="hfb21"/>
    <w:p>
      <w:pPr>
        <w:pStyle w:val="Heading2"/>
      </w:pPr>
      <w:r>
        <w:t xml:space="preserve">hfb21</w:t>
      </w:r>
    </w:p>
    <w:p>
      <w:pPr>
        <w:pStyle w:val="FirstParagraph"/>
      </w:pPr>
      <w:r>
        <w:t xml:space="preserve">S. Goriely, N. Chamel, J.M. Pearson, Phys. Rev. C 82, 035804 (2010)</w:t>
      </w:r>
    </w:p>
    <w:p>
      <w:pPr>
        <w:pStyle w:val="BodyText"/>
      </w:pPr>
      <w:r>
        <w:t xml:space="preserve">评价或版本日期：2010</w:t>
      </w:r>
    </w:p>
    <w:p>
      <w:pPr>
        <w:pStyle w:val="BodyText"/>
      </w:pPr>
      <w:r>
        <w:t xml:space="preserve">原始数值取得日期：未记录，不能把本次链接检查日期当成数据取得日期</w:t>
      </w:r>
    </w:p>
    <w:p>
      <w:pPr>
        <w:numPr>
          <w:ilvl w:val="0"/>
          <w:numId w:val="1099"/>
        </w:numPr>
        <w:pStyle w:val="Compact"/>
      </w:pPr>
      <w:hyperlink r:id="rId288">
        <w:r>
          <w:rPr>
            <w:rStyle w:val="Hyperlink"/>
          </w:rPr>
          <w:t xml:space="preserve">model paper</w:t>
        </w:r>
      </w:hyperlink>
    </w:p>
    <w:p>
      <w:pPr>
        <w:numPr>
          <w:ilvl w:val="0"/>
          <w:numId w:val="1099"/>
        </w:numPr>
        <w:pStyle w:val="Compact"/>
      </w:pPr>
      <w:hyperlink r:id="rId289">
        <w:r>
          <w:rPr>
            <w:rStyle w:val="Hyperlink"/>
          </w:rPr>
          <w:t xml:space="preserve">recorded source table</w:t>
        </w:r>
      </w:hyperlink>
    </w:p>
    <w:p>
      <w:pPr>
        <w:numPr>
          <w:ilvl w:val="0"/>
          <w:numId w:val="1099"/>
        </w:numPr>
        <w:pStyle w:val="Compact"/>
      </w:pPr>
      <w:r>
        <w:t xml:space="preserve">DOI</w:t>
      </w:r>
      <w:r>
        <w:t xml:space="preserve"> </w:t>
      </w:r>
      <w:hyperlink r:id="rId288">
        <w:r>
          <w:rPr>
            <w:rStyle w:val="Hyperlink"/>
          </w:rPr>
          <w:t xml:space="preserve">10.1103/PhysRevC.82.035804</w:t>
        </w:r>
      </w:hyperlink>
    </w:p>
    <w:bookmarkEnd w:id="290"/>
    <w:bookmarkStart w:id="292" w:name="hfb25"/>
    <w:p>
      <w:pPr>
        <w:pStyle w:val="Heading2"/>
      </w:pPr>
      <w:r>
        <w:t xml:space="preserve">hfb25</w:t>
      </w:r>
    </w:p>
    <w:p>
      <w:pPr>
        <w:pStyle w:val="FirstParagraph"/>
      </w:pPr>
      <w:r>
        <w:t xml:space="preserve">S. Goriely, N. Chamel, J.M. Pearson, Phys. Rev. C 88, 024308 (2013)</w:t>
      </w:r>
    </w:p>
    <w:p>
      <w:pPr>
        <w:pStyle w:val="BodyText"/>
      </w:pPr>
      <w:r>
        <w:t xml:space="preserve">评价或版本日期：2013</w:t>
      </w:r>
    </w:p>
    <w:p>
      <w:pPr>
        <w:pStyle w:val="BodyText"/>
      </w:pPr>
      <w:r>
        <w:t xml:space="preserve">原始数值取得日期：未记录，不能把本次链接检查日期当成数据取得日期</w:t>
      </w:r>
    </w:p>
    <w:p>
      <w:pPr>
        <w:numPr>
          <w:ilvl w:val="0"/>
          <w:numId w:val="1100"/>
        </w:numPr>
        <w:pStyle w:val="Compact"/>
      </w:pPr>
      <w:hyperlink r:id="rId281">
        <w:r>
          <w:rPr>
            <w:rStyle w:val="Hyperlink"/>
          </w:rPr>
          <w:t xml:space="preserve">model paper</w:t>
        </w:r>
      </w:hyperlink>
    </w:p>
    <w:p>
      <w:pPr>
        <w:numPr>
          <w:ilvl w:val="0"/>
          <w:numId w:val="1100"/>
        </w:numPr>
        <w:pStyle w:val="Compact"/>
      </w:pPr>
      <w:hyperlink r:id="rId291">
        <w:r>
          <w:rPr>
            <w:rStyle w:val="Hyperlink"/>
          </w:rPr>
          <w:t xml:space="preserve">recorded source table</w:t>
        </w:r>
      </w:hyperlink>
    </w:p>
    <w:p>
      <w:pPr>
        <w:numPr>
          <w:ilvl w:val="0"/>
          <w:numId w:val="1100"/>
        </w:numPr>
        <w:pStyle w:val="Compact"/>
      </w:pPr>
      <w:r>
        <w:t xml:space="preserve">DOI</w:t>
      </w:r>
      <w:r>
        <w:t xml:space="preserve"> </w:t>
      </w:r>
      <w:hyperlink r:id="rId281">
        <w:r>
          <w:rPr>
            <w:rStyle w:val="Hyperlink"/>
          </w:rPr>
          <w:t xml:space="preserve">10.1103/PhysRevC.88.024308</w:t>
        </w:r>
      </w:hyperlink>
    </w:p>
    <w:bookmarkEnd w:id="292"/>
    <w:bookmarkStart w:id="294" w:name="hfb26"/>
    <w:p>
      <w:pPr>
        <w:pStyle w:val="Heading2"/>
      </w:pPr>
      <w:r>
        <w:t xml:space="preserve">hfb26</w:t>
      </w:r>
    </w:p>
    <w:p>
      <w:pPr>
        <w:pStyle w:val="FirstParagraph"/>
      </w:pPr>
      <w:r>
        <w:t xml:space="preserve">S. Goriely, N. Chamel, J.M. Pearson, Phys. Rev. C 88, 024308 (2013)</w:t>
      </w:r>
    </w:p>
    <w:p>
      <w:pPr>
        <w:pStyle w:val="BodyText"/>
      </w:pPr>
      <w:r>
        <w:t xml:space="preserve">评价或版本日期：2013</w:t>
      </w:r>
    </w:p>
    <w:p>
      <w:pPr>
        <w:pStyle w:val="BodyText"/>
      </w:pPr>
      <w:r>
        <w:t xml:space="preserve">原始数值取得日期：未记录，不能把本次链接检查日期当成数据取得日期</w:t>
      </w:r>
    </w:p>
    <w:p>
      <w:pPr>
        <w:numPr>
          <w:ilvl w:val="0"/>
          <w:numId w:val="1101"/>
        </w:numPr>
        <w:pStyle w:val="Compact"/>
      </w:pPr>
      <w:hyperlink r:id="rId281">
        <w:r>
          <w:rPr>
            <w:rStyle w:val="Hyperlink"/>
          </w:rPr>
          <w:t xml:space="preserve">model paper</w:t>
        </w:r>
      </w:hyperlink>
    </w:p>
    <w:p>
      <w:pPr>
        <w:numPr>
          <w:ilvl w:val="0"/>
          <w:numId w:val="1101"/>
        </w:numPr>
        <w:pStyle w:val="Compact"/>
      </w:pPr>
      <w:hyperlink r:id="rId293">
        <w:r>
          <w:rPr>
            <w:rStyle w:val="Hyperlink"/>
          </w:rPr>
          <w:t xml:space="preserve">recorded source table</w:t>
        </w:r>
      </w:hyperlink>
    </w:p>
    <w:p>
      <w:pPr>
        <w:numPr>
          <w:ilvl w:val="0"/>
          <w:numId w:val="1101"/>
        </w:numPr>
        <w:pStyle w:val="Compact"/>
      </w:pPr>
      <w:r>
        <w:t xml:space="preserve">DOI</w:t>
      </w:r>
      <w:r>
        <w:t xml:space="preserve"> </w:t>
      </w:r>
      <w:hyperlink r:id="rId281">
        <w:r>
          <w:rPr>
            <w:rStyle w:val="Hyperlink"/>
          </w:rPr>
          <w:t xml:space="preserve">10.1103/PhysRevC.88.024308</w:t>
        </w:r>
      </w:hyperlink>
    </w:p>
    <w:bookmarkEnd w:id="294"/>
    <w:bookmarkStart w:id="297" w:name="hfb27"/>
    <w:p>
      <w:pPr>
        <w:pStyle w:val="Heading2"/>
      </w:pPr>
      <w:r>
        <w:t xml:space="preserve">hfb27</w:t>
      </w:r>
    </w:p>
    <w:p>
      <w:pPr>
        <w:pStyle w:val="FirstParagraph"/>
      </w:pPr>
      <w:r>
        <w:t xml:space="preserve">S. Goriely, N. Chamel, J.M. Pearson, Phys. Rev. C 88, 061302(R) (2013)</w:t>
      </w:r>
    </w:p>
    <w:p>
      <w:pPr>
        <w:pStyle w:val="BodyText"/>
      </w:pPr>
      <w:r>
        <w:t xml:space="preserve">评价或版本日期：2013</w:t>
      </w:r>
    </w:p>
    <w:p>
      <w:pPr>
        <w:pStyle w:val="BodyText"/>
      </w:pPr>
      <w:r>
        <w:t xml:space="preserve">原始数值取得日期：未记录，不能把本次链接检查日期当成数据取得日期</w:t>
      </w:r>
    </w:p>
    <w:p>
      <w:pPr>
        <w:numPr>
          <w:ilvl w:val="0"/>
          <w:numId w:val="1102"/>
        </w:numPr>
        <w:pStyle w:val="Compact"/>
      </w:pPr>
      <w:hyperlink r:id="rId295">
        <w:r>
          <w:rPr>
            <w:rStyle w:val="Hyperlink"/>
          </w:rPr>
          <w:t xml:space="preserve">model paper</w:t>
        </w:r>
      </w:hyperlink>
    </w:p>
    <w:p>
      <w:pPr>
        <w:numPr>
          <w:ilvl w:val="0"/>
          <w:numId w:val="1102"/>
        </w:numPr>
        <w:pStyle w:val="Compact"/>
      </w:pPr>
      <w:hyperlink r:id="rId296">
        <w:r>
          <w:rPr>
            <w:rStyle w:val="Hyperlink"/>
          </w:rPr>
          <w:t xml:space="preserve">recorded source table</w:t>
        </w:r>
      </w:hyperlink>
    </w:p>
    <w:p>
      <w:pPr>
        <w:numPr>
          <w:ilvl w:val="0"/>
          <w:numId w:val="1102"/>
        </w:numPr>
        <w:pStyle w:val="Compact"/>
      </w:pPr>
      <w:r>
        <w:t xml:space="preserve">DOI</w:t>
      </w:r>
      <w:r>
        <w:t xml:space="preserve"> </w:t>
      </w:r>
      <w:hyperlink r:id="rId295">
        <w:r>
          <w:rPr>
            <w:rStyle w:val="Hyperlink"/>
          </w:rPr>
          <w:t xml:space="preserve">10.1103/PhysRevC.88.061302</w:t>
        </w:r>
      </w:hyperlink>
    </w:p>
    <w:bookmarkEnd w:id="297"/>
    <w:bookmarkStart w:id="301" w:name="ktuy05"/>
    <w:p>
      <w:pPr>
        <w:pStyle w:val="Heading2"/>
      </w:pPr>
      <w:r>
        <w:t xml:space="preserve">ktuy05</w:t>
      </w:r>
    </w:p>
    <w:p>
      <w:pPr>
        <w:pStyle w:val="FirstParagraph"/>
      </w:pPr>
      <w:r>
        <w:t xml:space="preserve">H. Koura, T. Tachibana, M. Uno, M. Yamada, Prog. Theor. Phys. 113, 305–325 (2005)</w:t>
      </w:r>
    </w:p>
    <w:p>
      <w:pPr>
        <w:pStyle w:val="BodyText"/>
      </w:pPr>
      <w:r>
        <w:t xml:space="preserve">评价或版本日期：2005; fitted to AME2003</w:t>
      </w:r>
    </w:p>
    <w:p>
      <w:pPr>
        <w:pStyle w:val="BodyText"/>
      </w:pPr>
      <w:r>
        <w:t xml:space="preserve">原始数值取得日期：未记录，不能把本次链接检查日期当成数据取得日期</w:t>
      </w:r>
    </w:p>
    <w:p>
      <w:pPr>
        <w:numPr>
          <w:ilvl w:val="0"/>
          <w:numId w:val="1103"/>
        </w:numPr>
        <w:pStyle w:val="Compact"/>
      </w:pPr>
      <w:hyperlink r:id="rId298">
        <w:r>
          <w:rPr>
            <w:rStyle w:val="Hyperlink"/>
          </w:rPr>
          <w:t xml:space="preserve">model paper</w:t>
        </w:r>
      </w:hyperlink>
    </w:p>
    <w:p>
      <w:pPr>
        <w:numPr>
          <w:ilvl w:val="0"/>
          <w:numId w:val="1103"/>
        </w:numPr>
        <w:pStyle w:val="Compact"/>
      </w:pPr>
      <w:hyperlink r:id="rId299">
        <w:r>
          <w:rPr>
            <w:rStyle w:val="Hyperlink"/>
          </w:rPr>
          <w:t xml:space="preserve">verified primary alternative metadata</w:t>
        </w:r>
      </w:hyperlink>
    </w:p>
    <w:p>
      <w:pPr>
        <w:numPr>
          <w:ilvl w:val="0"/>
          <w:numId w:val="1103"/>
        </w:numPr>
        <w:pStyle w:val="Compact"/>
      </w:pPr>
      <w:hyperlink r:id="rId300">
        <w:r>
          <w:rPr>
            <w:rStyle w:val="Hyperlink"/>
          </w:rPr>
          <w:t xml:space="preserve">recorded source table</w:t>
        </w:r>
      </w:hyperlink>
    </w:p>
    <w:p>
      <w:pPr>
        <w:numPr>
          <w:ilvl w:val="0"/>
          <w:numId w:val="1103"/>
        </w:numPr>
        <w:pStyle w:val="Compact"/>
      </w:pPr>
      <w:r>
        <w:t xml:space="preserve">DOI</w:t>
      </w:r>
      <w:r>
        <w:t xml:space="preserve"> </w:t>
      </w:r>
      <w:hyperlink r:id="rId298">
        <w:r>
          <w:rPr>
            <w:rStyle w:val="Hyperlink"/>
          </w:rPr>
          <w:t xml:space="preserve">10.1143/PTP.113.305</w:t>
        </w:r>
      </w:hyperlink>
    </w:p>
    <w:bookmarkEnd w:id="301"/>
    <w:bookmarkStart w:id="305" w:name="ws4"/>
    <w:p>
      <w:pPr>
        <w:pStyle w:val="Heading2"/>
      </w:pPr>
      <w:r>
        <w:t xml:space="preserve">ws4</w:t>
      </w:r>
    </w:p>
    <w:p>
      <w:pPr>
        <w:pStyle w:val="FirstParagraph"/>
      </w:pPr>
      <w:r>
        <w:t xml:space="preserve">N. Wang, M. Liu, X. Wu, J. Meng, Phys. Lett. B 734, 215–219 (2014)</w:t>
      </w:r>
    </w:p>
    <w:p>
      <w:pPr>
        <w:pStyle w:val="BodyText"/>
      </w:pPr>
      <w:r>
        <w:t xml:space="preserve">评价或版本日期：2014-June-3 author-labelled table</w:t>
      </w:r>
    </w:p>
    <w:p>
      <w:pPr>
        <w:pStyle w:val="BodyText"/>
      </w:pPr>
      <w:r>
        <w:t xml:space="preserve">原始数值取得日期：未记录，不能把本次链接检查日期当成数据取得日期</w:t>
      </w:r>
    </w:p>
    <w:p>
      <w:pPr>
        <w:numPr>
          <w:ilvl w:val="0"/>
          <w:numId w:val="1104"/>
        </w:numPr>
        <w:pStyle w:val="Compact"/>
      </w:pPr>
      <w:hyperlink r:id="rId302">
        <w:r>
          <w:rPr>
            <w:rStyle w:val="Hyperlink"/>
          </w:rPr>
          <w:t xml:space="preserve">model paper</w:t>
        </w:r>
      </w:hyperlink>
    </w:p>
    <w:p>
      <w:pPr>
        <w:numPr>
          <w:ilvl w:val="0"/>
          <w:numId w:val="1104"/>
        </w:numPr>
        <w:pStyle w:val="Compact"/>
      </w:pPr>
      <w:hyperlink r:id="rId303">
        <w:r>
          <w:rPr>
            <w:rStyle w:val="Hyperlink"/>
          </w:rPr>
          <w:t xml:space="preserve">verified primary alternative metadata</w:t>
        </w:r>
      </w:hyperlink>
    </w:p>
    <w:p>
      <w:pPr>
        <w:numPr>
          <w:ilvl w:val="0"/>
          <w:numId w:val="1104"/>
        </w:numPr>
        <w:pStyle w:val="Compact"/>
      </w:pPr>
      <w:hyperlink r:id="rId304">
        <w:r>
          <w:rPr>
            <w:rStyle w:val="Hyperlink"/>
          </w:rPr>
          <w:t xml:space="preserve">recorded source table</w:t>
        </w:r>
      </w:hyperlink>
    </w:p>
    <w:p>
      <w:pPr>
        <w:numPr>
          <w:ilvl w:val="0"/>
          <w:numId w:val="1104"/>
        </w:numPr>
        <w:pStyle w:val="Compact"/>
      </w:pPr>
      <w:r>
        <w:t xml:space="preserve">DOI</w:t>
      </w:r>
      <w:r>
        <w:t xml:space="preserve"> </w:t>
      </w:r>
      <w:hyperlink r:id="rId302">
        <w:r>
          <w:rPr>
            <w:rStyle w:val="Hyperlink"/>
          </w:rPr>
          <w:t xml:space="preserve">10.1016/j.physletb.2014.05.049</w:t>
        </w:r>
      </w:hyperlink>
    </w:p>
    <w:bookmarkEnd w:id="305"/>
    <w:bookmarkStart w:id="308" w:name="ws4rbf"/>
    <w:p>
      <w:pPr>
        <w:pStyle w:val="Heading2"/>
      </w:pPr>
      <w:r>
        <w:t xml:space="preserve">ws4rbf</w:t>
      </w:r>
    </w:p>
    <w:p>
      <w:pPr>
        <w:pStyle w:val="FirstParagraph"/>
      </w:pPr>
      <w:r>
        <w:t xml:space="preserve">WS4: N. Wang et al., Phys. Lett. B 734, 215–219 (2014); RBF method: N. Wang, M. Liu, Phys. Rev. C 84, 051303(R) (2011)</w:t>
      </w:r>
    </w:p>
    <w:p>
      <w:pPr>
        <w:pStyle w:val="BodyText"/>
      </w:pPr>
      <w:r>
        <w:t xml:space="preserve">评价或版本日期：2014-June-3 author-labelled table; RBF method 2011</w:t>
      </w:r>
    </w:p>
    <w:p>
      <w:pPr>
        <w:pStyle w:val="BodyText"/>
      </w:pPr>
      <w:r>
        <w:t xml:space="preserve">原始数值取得日期：未记录，不能把本次链接检查日期当成数据取得日期</w:t>
      </w:r>
    </w:p>
    <w:p>
      <w:pPr>
        <w:numPr>
          <w:ilvl w:val="0"/>
          <w:numId w:val="1105"/>
        </w:numPr>
        <w:pStyle w:val="Compact"/>
      </w:pPr>
      <w:hyperlink r:id="rId302">
        <w:r>
          <w:rPr>
            <w:rStyle w:val="Hyperlink"/>
          </w:rPr>
          <w:t xml:space="preserve">model paper</w:t>
        </w:r>
      </w:hyperlink>
    </w:p>
    <w:p>
      <w:pPr>
        <w:numPr>
          <w:ilvl w:val="0"/>
          <w:numId w:val="1105"/>
        </w:numPr>
        <w:pStyle w:val="Compact"/>
      </w:pPr>
      <w:hyperlink r:id="rId306">
        <w:r>
          <w:rPr>
            <w:rStyle w:val="Hyperlink"/>
          </w:rPr>
          <w:t xml:space="preserve">verified primary alternative metadata</w:t>
        </w:r>
      </w:hyperlink>
    </w:p>
    <w:p>
      <w:pPr>
        <w:numPr>
          <w:ilvl w:val="0"/>
          <w:numId w:val="1105"/>
        </w:numPr>
        <w:pStyle w:val="Compact"/>
      </w:pPr>
      <w:hyperlink r:id="rId304">
        <w:r>
          <w:rPr>
            <w:rStyle w:val="Hyperlink"/>
          </w:rPr>
          <w:t xml:space="preserve">recorded source table</w:t>
        </w:r>
      </w:hyperlink>
    </w:p>
    <w:p>
      <w:pPr>
        <w:numPr>
          <w:ilvl w:val="0"/>
          <w:numId w:val="1105"/>
        </w:numPr>
        <w:pStyle w:val="Compact"/>
      </w:pPr>
      <w:r>
        <w:t xml:space="preserve">DOI</w:t>
      </w:r>
      <w:r>
        <w:t xml:space="preserve"> </w:t>
      </w:r>
      <w:hyperlink r:id="rId302">
        <w:r>
          <w:rPr>
            <w:rStyle w:val="Hyperlink"/>
          </w:rPr>
          <w:t xml:space="preserve">10.1016/j.physletb.2014.05.049</w:t>
        </w:r>
      </w:hyperlink>
    </w:p>
    <w:p>
      <w:pPr>
        <w:numPr>
          <w:ilvl w:val="0"/>
          <w:numId w:val="1105"/>
        </w:numPr>
        <w:pStyle w:val="Compact"/>
      </w:pPr>
      <w:r>
        <w:t xml:space="preserve">DOI</w:t>
      </w:r>
      <w:r>
        <w:t xml:space="preserve"> </w:t>
      </w:r>
      <w:hyperlink r:id="rId307">
        <w:r>
          <w:rPr>
            <w:rStyle w:val="Hyperlink"/>
          </w:rPr>
          <w:t xml:space="preserve">10.1103/PhysRevC.84.051303</w:t>
        </w:r>
      </w:hyperlink>
    </w:p>
    <w:bookmarkEnd w:id="308"/>
    <w:bookmarkEnd w:id="309"/>
    <w:bookmarkStart w:id="310" w:name="单独程序与源文件索引"/>
    <w:p>
      <w:pPr>
        <w:pStyle w:val="Heading1"/>
      </w:pPr>
      <w:r>
        <w:t xml:space="preserve">单独程序与源文件索引</w:t>
      </w:r>
    </w:p>
    <w:p>
      <w:pPr>
        <w:pStyle w:val="FirstParagraph"/>
      </w:pPr>
      <w:r>
        <w:t xml:space="preserve">在 GUI 项目目录运行下列入口；这些命令由清单记录，没有在本次文档生成时执行。每个科学文件的完整哈希与行号保留在 inventory-delivery.json，避免把文档生成误写成新的科学或原生 GUI 验收。</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s2n </w:t>
      </w:r>
      <w:r>
        <w:rPr>
          <w:rStyle w:val="AttributeTok"/>
        </w:rPr>
        <w:t xml:space="preserve">--format</w:t>
      </w:r>
      <w:r>
        <w:rPr>
          <w:rStyle w:val="NormalTok"/>
        </w:rPr>
        <w:t xml:space="preserve"> csv</w:t>
      </w:r>
    </w:p>
    <w:p>
      <w:pPr>
        <w:pStyle w:val="SourceCode"/>
      </w:pPr>
      <w:r>
        <w:rPr>
          <w:rStyle w:val="ExtensionTok"/>
        </w:rPr>
        <w:t xml:space="preserve">./Run_private.command</w:t>
      </w:r>
      <w:r>
        <w:rPr>
          <w:rStyle w:val="NormalTok"/>
        </w:rPr>
        <w:t xml:space="preserve"> traplab.py gui </w:t>
      </w:r>
      <w:r>
        <w:rPr>
          <w:rStyle w:val="AttributeTok"/>
        </w:rPr>
        <w:t xml:space="preserve">--page</w:t>
      </w:r>
      <w:r>
        <w:rPr>
          <w:rStyle w:val="NormalTok"/>
        </w:rPr>
        <w:t xml:space="preserve"> mass_landscape </w:t>
      </w:r>
      <w:r>
        <w:rPr>
          <w:rStyle w:val="AttributeTok"/>
        </w:rPr>
        <w:t xml:space="preserve">--standalone</w:t>
      </w:r>
    </w:p>
    <w:p>
      <w:pPr>
        <w:pStyle w:val="SourceCode"/>
      </w:pPr>
      <w:r>
        <w:rPr>
          <w:rStyle w:val="ExtensionTok"/>
        </w:rPr>
        <w:t xml:space="preserve">./Run_private.command</w:t>
      </w:r>
      <w:r>
        <w:rPr>
          <w:rStyle w:val="NormalTok"/>
        </w:rPr>
        <w:t xml:space="preserve"> traplab.py gui </w:t>
      </w:r>
      <w:r>
        <w:rPr>
          <w:rStyle w:val="AttributeTok"/>
        </w:rPr>
        <w:t xml:space="preserve">--page</w:t>
      </w:r>
      <w:r>
        <w:rPr>
          <w:rStyle w:val="NormalTok"/>
        </w:rPr>
        <w:t xml:space="preserve"> nuclear_chart </w:t>
      </w:r>
      <w:r>
        <w:rPr>
          <w:rStyle w:val="AttributeTok"/>
        </w:rPr>
        <w:t xml:space="preserve">--standalone</w:t>
      </w:r>
    </w:p>
    <w:p>
      <w:pPr>
        <w:pStyle w:val="SourceCode"/>
      </w:pPr>
      <w:r>
        <w:rPr>
          <w:rStyle w:val="ExtensionTok"/>
        </w:rPr>
        <w:t xml:space="preserve">./Run_private.command</w:t>
      </w:r>
      <w:r>
        <w:rPr>
          <w:rStyle w:val="NormalTok"/>
        </w:rPr>
        <w:t xml:space="preserve"> traplab.py gui </w:t>
      </w:r>
      <w:r>
        <w:rPr>
          <w:rStyle w:val="AttributeTok"/>
        </w:rPr>
        <w:t xml:space="preserve">--page</w:t>
      </w:r>
      <w:r>
        <w:rPr>
          <w:rStyle w:val="NormalTok"/>
        </w:rPr>
        <w:t xml:space="preserve"> mass_workbench </w:t>
      </w:r>
      <w:r>
        <w:rPr>
          <w:rStyle w:val="AttributeTok"/>
        </w:rPr>
        <w:t xml:space="preserve">--standalone</w:t>
      </w:r>
    </w:p>
    <w:p>
      <w:pPr>
        <w:pStyle w:val="SourceCode"/>
      </w:pPr>
      <w:r>
        <w:rPr>
          <w:rStyle w:val="ExtensionTok"/>
        </w:rPr>
        <w:t xml:space="preserve">./Run_private.command</w:t>
      </w:r>
      <w:r>
        <w:rPr>
          <w:rStyle w:val="NormalTok"/>
        </w:rPr>
        <w:t xml:space="preserve"> apps/ame_nubase.py </w:t>
      </w:r>
      <w:r>
        <w:rPr>
          <w:rStyle w:val="AttributeTok"/>
        </w:rPr>
        <w:t xml:space="preserve">--quantity</w:t>
      </w:r>
      <w:r>
        <w:rPr>
          <w:rStyle w:val="NormalTok"/>
        </w:rPr>
        <w:t xml:space="preserve"> s2n </w:t>
      </w:r>
      <w:r>
        <w:rPr>
          <w:rStyle w:val="AttributeTok"/>
        </w:rPr>
        <w:t xml:space="preserve">--z</w:t>
      </w:r>
      <w:r>
        <w:rPr>
          <w:rStyle w:val="NormalTok"/>
        </w:rPr>
        <w:t xml:space="preserve"> 50 </w:t>
      </w:r>
      <w:r>
        <w:rPr>
          <w:rStyle w:val="AttributeTok"/>
        </w:rPr>
        <w:t xml:space="preserve">--minimum</w:t>
      </w:r>
      <w:r>
        <w:rPr>
          <w:rStyle w:val="NormalTok"/>
        </w:rPr>
        <w:t xml:space="preserve"> 60 </w:t>
      </w:r>
      <w:r>
        <w:rPr>
          <w:rStyle w:val="AttributeTok"/>
        </w:rPr>
        <w:t xml:space="preserve">--maximum</w:t>
      </w:r>
      <w:r>
        <w:rPr>
          <w:rStyle w:val="NormalTok"/>
        </w:rPr>
        <w:t xml:space="preserve"> 74</w:t>
      </w:r>
    </w:p>
    <w:p>
      <w:pPr>
        <w:pStyle w:val="SourceCode"/>
      </w:pPr>
      <w:r>
        <w:rPr>
          <w:rStyle w:val="ExtensionTok"/>
        </w:rPr>
        <w:t xml:space="preserve">./Run_private.command</w:t>
      </w:r>
      <w:r>
        <w:rPr>
          <w:rStyle w:val="NormalTok"/>
        </w:rPr>
        <w:t xml:space="preserve"> apps/mulberry_mass.py </w:t>
      </w:r>
      <w:r>
        <w:rPr>
          <w:rStyle w:val="AttributeTok"/>
        </w:rPr>
        <w:t xml:space="preserve">--quantity</w:t>
      </w:r>
      <w:r>
        <w:rPr>
          <w:rStyle w:val="NormalTok"/>
        </w:rPr>
        <w:t xml:space="preserve"> s2n </w:t>
      </w:r>
      <w:r>
        <w:rPr>
          <w:rStyle w:val="AttributeTok"/>
        </w:rPr>
        <w:t xml:space="preserve">--z</w:t>
      </w:r>
      <w:r>
        <w:rPr>
          <w:rStyle w:val="NormalTok"/>
        </w:rPr>
        <w:t xml:space="preserve"> 50 </w:t>
      </w:r>
      <w:r>
        <w:rPr>
          <w:rStyle w:val="AttributeTok"/>
        </w:rPr>
        <w:t xml:space="preserve">--minimum</w:t>
      </w:r>
      <w:r>
        <w:rPr>
          <w:rStyle w:val="NormalTok"/>
        </w:rPr>
        <w:t xml:space="preserve"> 60 </w:t>
      </w:r>
      <w:r>
        <w:rPr>
          <w:rStyle w:val="AttributeTok"/>
        </w:rPr>
        <w:t xml:space="preserve">--maximum</w:t>
      </w:r>
      <w:r>
        <w:rPr>
          <w:rStyle w:val="NormalTok"/>
        </w:rPr>
        <w:t xml:space="preserve"> 74</w:t>
      </w:r>
    </w:p>
    <w:p>
      <w:pPr>
        <w:pStyle w:val="SourceCode"/>
      </w:pPr>
      <w:r>
        <w:rPr>
          <w:rStyle w:val="ExtensionTok"/>
        </w:rPr>
        <w:t xml:space="preserve">./Run_private.command</w:t>
      </w:r>
      <w:r>
        <w:rPr>
          <w:rStyle w:val="NormalTok"/>
        </w:rPr>
        <w:t xml:space="preserve"> scripts/plot_mass_workbench.py </w:t>
      </w:r>
      <w:r>
        <w:rPr>
          <w:rStyle w:val="AttributeTok"/>
        </w:rPr>
        <w:t xml:space="preserve">--input</w:t>
      </w:r>
      <w:r>
        <w:rPr>
          <w:rStyle w:val="NormalTok"/>
        </w:rPr>
        <w:t xml:space="preserve"> private_examples/mass_workbench_v2/116Sn_ME.csv </w:t>
      </w:r>
      <w:r>
        <w:rPr>
          <w:rStyle w:val="AttributeTok"/>
        </w:rPr>
        <w:t xml:space="preserve">--quantity</w:t>
      </w:r>
      <w:r>
        <w:rPr>
          <w:rStyle w:val="NormalTok"/>
        </w:rPr>
        <w:t xml:space="preserve"> s2n </w:t>
      </w:r>
      <w:r>
        <w:rPr>
          <w:rStyle w:val="AttributeTok"/>
        </w:rPr>
        <w:t xml:space="preserve">--z</w:t>
      </w:r>
      <w:r>
        <w:rPr>
          <w:rStyle w:val="NormalTok"/>
        </w:rPr>
        <w:t xml:space="preserve"> 50 </w:t>
      </w:r>
      <w:r>
        <w:rPr>
          <w:rStyle w:val="AttributeTok"/>
        </w:rPr>
        <w:t xml:space="preserve">--minimum</w:t>
      </w:r>
      <w:r>
        <w:rPr>
          <w:rStyle w:val="NormalTok"/>
        </w:rPr>
        <w:t xml:space="preserve"> 60 </w:t>
      </w:r>
      <w:r>
        <w:rPr>
          <w:rStyle w:val="AttributeTok"/>
        </w:rPr>
        <w:t xml:space="preserve">--maximum</w:t>
      </w:r>
      <w:r>
        <w:rPr>
          <w:rStyle w:val="NormalTok"/>
        </w:rPr>
        <w:t xml:space="preserve"> 74 </w:t>
      </w:r>
      <w:r>
        <w:rPr>
          <w:rStyle w:val="AttributeTok"/>
        </w:rPr>
        <w:t xml:space="preserve">--models</w:t>
      </w:r>
      <w:r>
        <w:rPr>
          <w:rStyle w:val="NormalTok"/>
        </w:rPr>
        <w:t xml:space="preserve"> ws4rbf frdm2012 </w:t>
      </w:r>
      <w:r>
        <w:rPr>
          <w:rStyle w:val="AttributeTok"/>
        </w:rPr>
        <w:t xml:space="preserve">--output</w:t>
      </w:r>
      <w:r>
        <w:rPr>
          <w:rStyle w:val="NormalTok"/>
        </w:rPr>
        <w:t xml:space="preserve"> outputs/mass_workbench/FRESH_RUN_NAME </w:t>
      </w:r>
      <w:r>
        <w:rPr>
          <w:rStyle w:val="AttributeTok"/>
        </w:rPr>
        <w:t xml:space="preserve">--formats</w:t>
      </w:r>
      <w:r>
        <w:rPr>
          <w:rStyle w:val="NormalTok"/>
        </w:rPr>
        <w:t xml:space="preserve"> png pdf svg</w:t>
      </w:r>
    </w:p>
    <w:p>
      <w:pPr>
        <w:pStyle w:val="SourceCode"/>
      </w:pPr>
      <w:r>
        <w:rPr>
          <w:rStyle w:val="ExtensionTok"/>
        </w:rPr>
        <w:t xml:space="preserve">from</w:t>
      </w:r>
      <w:r>
        <w:rPr>
          <w:rStyle w:val="NormalTok"/>
        </w:rPr>
        <w:t xml:space="preserve"> gsi_mrtof.science import nuclear_mass_operator</w:t>
      </w:r>
      <w:r>
        <w:rPr>
          <w:rStyle w:val="KeywordTok"/>
        </w:rPr>
        <w:t xml:space="preserve">;</w:t>
      </w:r>
      <w:r>
        <w:rPr>
          <w:rStyle w:val="NormalTok"/>
        </w:rPr>
        <w:t xml:space="preserve"> </w:t>
      </w:r>
      <w:r>
        <w:rPr>
          <w:rStyle w:val="ExtensionTok"/>
        </w:rPr>
        <w:t xml:space="preserve">nuclear_mass_operator</w:t>
      </w:r>
      <w:r>
        <w:rPr>
          <w:rStyle w:val="ErrorTok"/>
        </w:rPr>
        <w:t xml:space="preserve">(</w:t>
      </w:r>
      <w:r>
        <w:rPr>
          <w:rStyle w:val="ExtensionTok"/>
        </w:rPr>
        <w:t xml:space="preserve">records,z,n,[</w:t>
      </w:r>
      <w:r>
        <w:rPr>
          <w:rStyle w:val="ErrorTok"/>
        </w:rPr>
        <w:t xml:space="preserve">(</w:t>
      </w:r>
      <w:r>
        <w:rPr>
          <w:rStyle w:val="ExtensionTok"/>
        </w:rPr>
        <w:t xml:space="preserve">dN,dZ,coefficient</w:t>
      </w:r>
      <w:r>
        <w:rPr>
          <w:rStyle w:val="KeywordTok"/>
        </w:rPr>
        <w:t xml:space="preserve">)</w:t>
      </w:r>
      <w:r>
        <w:rPr>
          <w:rStyle w:val="ExtensionTok"/>
        </w:rPr>
        <w:t xml:space="preserve">,...],offset_keV=0,covariance=None</w:t>
      </w:r>
      <w:r>
        <w:rPr>
          <w:rStyle w:val="KeywordTok"/>
        </w:rPr>
        <w:t xml:space="preserve">)</w:t>
      </w:r>
    </w:p>
    <w:p>
      <w:pPr>
        <w:pStyle w:val="SourceCode"/>
      </w:pPr>
      <w:r>
        <w:rPr>
          <w:rStyle w:val="ExtensionTok"/>
        </w:rPr>
        <w:t xml:space="preserve">from</w:t>
      </w:r>
      <w:r>
        <w:rPr>
          <w:rStyle w:val="NormalTok"/>
        </w:rPr>
        <w:t xml:space="preserve"> gsi_mrtof.nuclear import apply_energy_operator</w:t>
      </w:r>
      <w:r>
        <w:rPr>
          <w:rStyle w:val="KeywordTok"/>
        </w:rPr>
        <w:t xml:space="preserve">;</w:t>
      </w:r>
      <w:r>
        <w:rPr>
          <w:rStyle w:val="NormalTok"/>
        </w:rPr>
        <w:t xml:space="preserve"> </w:t>
      </w:r>
      <w:r>
        <w:rPr>
          <w:rStyle w:val="VariableTok"/>
        </w:rPr>
        <w:t xml:space="preserve">result</w:t>
      </w:r>
      <w:r>
        <w:rPr>
          <w:rStyle w:val="OperatorTok"/>
        </w:rPr>
        <w:t xml:space="preserve">=</w:t>
      </w:r>
      <w:r>
        <w:rPr>
          <w:rStyle w:val="NormalTok"/>
        </w:rPr>
        <w:t xml:space="preserve">apply_energy_operator</w:t>
      </w:r>
      <w:r>
        <w:rPr>
          <w:rStyle w:val="KeywordTok"/>
        </w:rPr>
        <w:t xml:space="preserve">(</w:t>
      </w:r>
      <w:r>
        <w:rPr>
          <w:rStyle w:val="StringTok"/>
        </w:rPr>
        <w:t xml:space="preserve">'R1D1n1p'</w:t>
      </w:r>
      <w:r>
        <w:rPr>
          <w:rStyle w:val="ExtensionTok"/>
        </w:rPr>
        <w:t xml:space="preserve">,table,be_unit=</w:t>
      </w:r>
      <w:r>
        <w:rPr>
          <w:rStyle w:val="StringTok"/>
        </w:rPr>
        <w:t xml:space="preserve">'keV'</w:t>
      </w:r>
      <w:r>
        <w:rPr>
          <w:rStyle w:val="ExtensionTok"/>
        </w:rPr>
        <w:t xml:space="preserve">,covariance=None</w:t>
      </w:r>
      <w:r>
        <w:rPr>
          <w:rStyle w:val="KeywordTok"/>
        </w:rPr>
        <w:t xml:space="preserve">)</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gsi_mrtof run ame_analysis </w:t>
      </w:r>
      <w:r>
        <w:rPr>
          <w:rStyle w:val="AttributeTok"/>
        </w:rPr>
        <w:t xml:space="preserve">--inputs</w:t>
      </w:r>
      <w:r>
        <w:rPr>
          <w:rStyle w:val="NormalTok"/>
        </w:rPr>
        <w:t xml:space="preserve"> @PATH_TO_INPUTS_JSON</w:t>
      </w:r>
    </w:p>
    <w:p>
      <w:pPr>
        <w:pStyle w:val="SourceCode"/>
      </w:pPr>
      <w:r>
        <w:rPr>
          <w:rStyle w:val="ExtensionTok"/>
        </w:rPr>
        <w:t xml:space="preserve">const</w:t>
      </w:r>
      <w:r>
        <w:rPr>
          <w:rStyle w:val="NormalTok"/>
        </w:rPr>
        <w:t xml:space="preserve"> P=require</w:t>
      </w:r>
      <w:r>
        <w:rPr>
          <w:rStyle w:val="ErrorTok"/>
        </w:rPr>
        <w:t xml:space="preserve">(</w:t>
      </w:r>
      <w:r>
        <w:rPr>
          <w:rStyle w:val="StringTok"/>
        </w:rPr>
        <w:t xml:space="preserve">'./static/js/physics.js'</w:t>
      </w:r>
      <w:r>
        <w:rPr>
          <w:rStyle w:val="KeywordTok"/>
        </w:rPr>
        <w:t xml:space="preserve">)</w:t>
      </w:r>
      <w:r>
        <w:rPr>
          <w:rStyle w:val="ExtensionTok"/>
        </w:rPr>
        <w:t xml:space="preserve">,S=require</w:t>
      </w:r>
      <w:r>
        <w:rPr>
          <w:rStyle w:val="ErrorTok"/>
        </w:rPr>
        <w:t xml:space="preserve">(</w:t>
      </w:r>
      <w:r>
        <w:rPr>
          <w:rStyle w:val="StringTok"/>
        </w:rPr>
        <w:t xml:space="preserve">'./static/js/mass-surface.js'</w:t>
      </w:r>
      <w:r>
        <w:rPr>
          <w:rStyle w:val="KeywordTok"/>
        </w:rPr>
        <w:t xml:space="preserve">);</w:t>
      </w:r>
      <w:r>
        <w:rPr>
          <w:rStyle w:val="NormalTok"/>
        </w:rPr>
        <w:t xml:space="preserve"> </w:t>
      </w:r>
      <w:r>
        <w:rPr>
          <w:rStyle w:val="ExtensionTok"/>
        </w:rPr>
        <w:t xml:space="preserve">const</w:t>
      </w:r>
      <w:r>
        <w:rPr>
          <w:rStyle w:val="NormalTok"/>
        </w:rPr>
        <w:t xml:space="preserve"> {derive}=S.create</w:t>
      </w:r>
      <w:r>
        <w:rPr>
          <w:rStyle w:val="ErrorTok"/>
        </w:rPr>
        <w:t xml:space="preserve">(</w:t>
      </w:r>
      <w:r>
        <w:rPr>
          <w:rStyle w:val="ExtensionTok"/>
        </w:rPr>
        <w:t xml:space="preserve">getter,</w:t>
      </w:r>
      <w:r>
        <w:rPr>
          <w:rStyle w:val="DataTypeTok"/>
        </w:rPr>
        <w:t xml:space="preserve">{MEn</w:t>
      </w:r>
      <w:r>
        <w:rPr>
          <w:rStyle w:val="OperatorTok"/>
        </w:rPr>
        <w:t xml:space="preserve">,</w:t>
      </w:r>
      <w:r>
        <w:rPr>
          <w:rStyle w:val="DataTypeTok"/>
        </w:rPr>
        <w:t xml:space="preserve">MEH</w:t>
      </w:r>
      <w:r>
        <w:rPr>
          <w:rStyle w:val="OperatorTok"/>
        </w:rPr>
        <w:t xml:space="preserve">,</w:t>
      </w:r>
      <w:r>
        <w:rPr>
          <w:rStyle w:val="DataTypeTok"/>
        </w:rPr>
        <w:t xml:space="preserve">MEa</w:t>
      </w:r>
      <w:r>
        <w:rPr>
          <w:rStyle w:val="OperatorTok"/>
        </w:rPr>
        <w:t xml:space="preserve">,</w:t>
      </w:r>
      <w:r>
        <w:rPr>
          <w:rStyle w:val="DataTypeTok"/>
        </w:rPr>
        <w:t xml:space="preserve">MEd}</w:t>
      </w:r>
      <w:r>
        <w:rPr>
          <w:rStyle w:val="ExtensionTok"/>
        </w:rPr>
        <w:t xml:space="preserve">,betaLookup,evaluatedLookup</w:t>
      </w:r>
      <w:r>
        <w:rPr>
          <w:rStyle w:val="KeywordTok"/>
        </w:rPr>
        <w:t xml:space="preserve">);</w:t>
      </w:r>
      <w:r>
        <w:rPr>
          <w:rStyle w:val="NormalTok"/>
        </w:rPr>
        <w:t xml:space="preserve"> </w:t>
      </w:r>
      <w:r>
        <w:rPr>
          <w:rStyle w:val="ExtensionTok"/>
        </w:rPr>
        <w:t xml:space="preserve">derive</w:t>
      </w:r>
      <w:r>
        <w:rPr>
          <w:rStyle w:val="ErrorTok"/>
        </w:rPr>
        <w:t xml:space="preserve">(</w:t>
      </w:r>
      <w:r>
        <w:rPr>
          <w:rStyle w:val="ExtensionTok"/>
        </w:rPr>
        <w:t xml:space="preserve">Z,N,</w:t>
      </w:r>
      <w:r>
        <w:rPr>
          <w:rStyle w:val="StringTok"/>
        </w:rPr>
        <w:t xml:space="preserve">'ame'</w:t>
      </w:r>
      <w:r>
        <w:rPr>
          <w:rStyle w:val="KeywordTok"/>
        </w:rPr>
        <w:t xml:space="preserve">)</w:t>
      </w:r>
      <w:r>
        <w:rPr>
          <w:rStyle w:val="ExtensionTok"/>
        </w:rPr>
        <w:t xml:space="preserve">.s2n</w:t>
      </w:r>
      <w:r>
        <w:rPr>
          <w:rStyle w:val="KeywordTok"/>
        </w:rPr>
        <w:t xml:space="preserve">;</w:t>
      </w:r>
    </w:p>
    <w:p>
      <w:pPr>
        <w:numPr>
          <w:ilvl w:val="0"/>
          <w:numId w:val="1106"/>
        </w:numPr>
        <w:pStyle w:val="Compact"/>
      </w:pPr>
      <w:r>
        <w:t xml:space="preserve">energies.py ·</w:t>
      </w:r>
      <w:r>
        <w:t xml:space="preserve"> </w:t>
      </w:r>
      <w:r>
        <w:rPr>
          <w:rStyle w:val="VerbatimChar"/>
        </w:rPr>
        <w:t xml:space="preserve">8a8e6ad37aec99fabf5a5d87f5ec3ab70dc998589e990ba8ff7dc74191377677</w:t>
      </w:r>
    </w:p>
    <w:p>
      <w:pPr>
        <w:numPr>
          <w:ilvl w:val="0"/>
          <w:numId w:val="1106"/>
        </w:numPr>
        <w:pStyle w:val="Compact"/>
      </w:pPr>
      <w:r>
        <w:t xml:space="preserve">constants.py ·</w:t>
      </w:r>
      <w:r>
        <w:t xml:space="preserve"> </w:t>
      </w:r>
      <w:r>
        <w:rPr>
          <w:rStyle w:val="VerbatimChar"/>
        </w:rPr>
        <w:t xml:space="preserve">76c6d2fe38d002795b2ff4997b1850fe125ad35bcb13aca8d6152c34194c37e3</w:t>
      </w:r>
    </w:p>
    <w:p>
      <w:pPr>
        <w:numPr>
          <w:ilvl w:val="0"/>
          <w:numId w:val="1106"/>
        </w:numPr>
        <w:pStyle w:val="Compact"/>
      </w:pPr>
      <w:r>
        <w:t xml:space="preserve">models.py ·</w:t>
      </w:r>
      <w:r>
        <w:t xml:space="preserve"> </w:t>
      </w:r>
      <w:r>
        <w:rPr>
          <w:rStyle w:val="VerbatimChar"/>
        </w:rPr>
        <w:t xml:space="preserve">e6cc878e85d0bbdaf38fbe65da97776fe7b9dda802cb1c8b8ef0a33c28dc3c0f</w:t>
      </w:r>
    </w:p>
    <w:p>
      <w:pPr>
        <w:numPr>
          <w:ilvl w:val="0"/>
          <w:numId w:val="1106"/>
        </w:numPr>
        <w:pStyle w:val="Compact"/>
      </w:pPr>
      <w:r>
        <w:t xml:space="preserve">service.py ·</w:t>
      </w:r>
      <w:r>
        <w:t xml:space="preserve"> </w:t>
      </w:r>
      <w:r>
        <w:rPr>
          <w:rStyle w:val="VerbatimChar"/>
        </w:rPr>
        <w:t xml:space="preserve">d1578556ae15e80f6ef3a325a1ddd0af52260a46c6644208c10bdfe87be8eb03</w:t>
      </w:r>
    </w:p>
    <w:p>
      <w:pPr>
        <w:numPr>
          <w:ilvl w:val="0"/>
          <w:numId w:val="1106"/>
        </w:numPr>
        <w:pStyle w:val="Compact"/>
      </w:pPr>
      <w:r>
        <w:t xml:space="preserve">decay.py ·</w:t>
      </w:r>
      <w:r>
        <w:t xml:space="preserve"> </w:t>
      </w:r>
      <w:r>
        <w:rPr>
          <w:rStyle w:val="VerbatimChar"/>
        </w:rPr>
        <w:t xml:space="preserve">44337db5aa71ec5c0b3f11750673e57ef0ed1045dcfabc61b948926bd849e2a6</w:t>
      </w:r>
    </w:p>
    <w:p>
      <w:pPr>
        <w:numPr>
          <w:ilvl w:val="0"/>
          <w:numId w:val="1106"/>
        </w:numPr>
        <w:pStyle w:val="Compact"/>
      </w:pPr>
      <w:r>
        <w:rPr>
          <w:bCs/>
          <w:b/>
        </w:rPr>
        <w:t xml:space="preserve">main</w:t>
      </w:r>
      <w:r>
        <w:t xml:space="preserve">.py ·</w:t>
      </w:r>
      <w:r>
        <w:t xml:space="preserve"> </w:t>
      </w:r>
      <w:r>
        <w:rPr>
          <w:rStyle w:val="VerbatimChar"/>
        </w:rPr>
        <w:t xml:space="preserve">4d66bd55cb44e79b39a2df3994907e268546e510583c40d6a1211ac191854c08</w:t>
      </w:r>
    </w:p>
    <w:p>
      <w:pPr>
        <w:numPr>
          <w:ilvl w:val="0"/>
          <w:numId w:val="1106"/>
        </w:numPr>
        <w:pStyle w:val="Compact"/>
      </w:pPr>
      <w:r>
        <w:t xml:space="preserve">nuclear_reference.py ·</w:t>
      </w:r>
      <w:r>
        <w:t xml:space="preserve"> </w:t>
      </w:r>
      <w:r>
        <w:rPr>
          <w:rStyle w:val="VerbatimChar"/>
        </w:rPr>
        <w:t xml:space="preserve">e92474c8cf387d607fcfb7404fbc3065bd2326e4dd05be23b095c9328bf2556d</w:t>
      </w:r>
    </w:p>
    <w:p>
      <w:pPr>
        <w:numPr>
          <w:ilvl w:val="0"/>
          <w:numId w:val="1106"/>
        </w:numPr>
        <w:pStyle w:val="Compact"/>
      </w:pPr>
      <w:r>
        <w:t xml:space="preserve">physics.py ·</w:t>
      </w:r>
      <w:r>
        <w:t xml:space="preserve"> </w:t>
      </w:r>
      <w:r>
        <w:rPr>
          <w:rStyle w:val="VerbatimChar"/>
        </w:rPr>
        <w:t xml:space="preserve">ed1487953b7e3998bbb6d00a6952b8fe54d9bbfd4d2c1d81b3a8d97e26ee15cd</w:t>
      </w:r>
    </w:p>
    <w:p>
      <w:pPr>
        <w:numPr>
          <w:ilvl w:val="0"/>
          <w:numId w:val="1106"/>
        </w:numPr>
        <w:pStyle w:val="Compact"/>
      </w:pPr>
      <w:r>
        <w:t xml:space="preserve">mass_workbench.py ·</w:t>
      </w:r>
      <w:r>
        <w:t xml:space="preserve"> </w:t>
      </w:r>
      <w:r>
        <w:rPr>
          <w:rStyle w:val="VerbatimChar"/>
        </w:rPr>
        <w:t xml:space="preserve">384516621386296cb0739d796ea6d3a7ce32ec67479c4053ecc31ce893b8977c</w:t>
      </w:r>
    </w:p>
    <w:p>
      <w:pPr>
        <w:numPr>
          <w:ilvl w:val="0"/>
          <w:numId w:val="1106"/>
        </w:numPr>
        <w:pStyle w:val="Compact"/>
      </w:pPr>
      <w:r>
        <w:t xml:space="preserve">mass_landscape.py ·</w:t>
      </w:r>
      <w:r>
        <w:t xml:space="preserve"> </w:t>
      </w:r>
      <w:r>
        <w:rPr>
          <w:rStyle w:val="VerbatimChar"/>
        </w:rPr>
        <w:t xml:space="preserve">51b25b54eca939360911ae571572f99ce62b7a4f778229e364189542386a806a</w:t>
      </w:r>
    </w:p>
    <w:p>
      <w:pPr>
        <w:numPr>
          <w:ilvl w:val="0"/>
          <w:numId w:val="1106"/>
        </w:numPr>
        <w:pStyle w:val="Compact"/>
      </w:pPr>
      <w:r>
        <w:t xml:space="preserve">nuclear_chart.py ·</w:t>
      </w:r>
      <w:r>
        <w:t xml:space="preserve"> </w:t>
      </w:r>
      <w:r>
        <w:rPr>
          <w:rStyle w:val="VerbatimChar"/>
        </w:rPr>
        <w:t xml:space="preserve">b5247847f7836fe80e6292a2b4bc3fa7c4008ae9cd9d1dfda90fae38b9f772c4</w:t>
      </w:r>
    </w:p>
    <w:p>
      <w:pPr>
        <w:numPr>
          <w:ilvl w:val="0"/>
          <w:numId w:val="1106"/>
        </w:numPr>
        <w:pStyle w:val="Compact"/>
      </w:pPr>
      <w:r>
        <w:t xml:space="preserve">mass_tools.py ·</w:t>
      </w:r>
      <w:r>
        <w:t xml:space="preserve"> </w:t>
      </w:r>
      <w:r>
        <w:rPr>
          <w:rStyle w:val="VerbatimChar"/>
        </w:rPr>
        <w:t xml:space="preserve">9a87d2f3d46a816a32a90687b3cd83fc3af3ad71a0654b4dd0a7d3d1be62604e</w:t>
      </w:r>
    </w:p>
    <w:p>
      <w:pPr>
        <w:numPr>
          <w:ilvl w:val="0"/>
          <w:numId w:val="1106"/>
        </w:numPr>
        <w:pStyle w:val="Compact"/>
      </w:pPr>
      <w:r>
        <w:t xml:space="preserve">mass_workbench_ui.py ·</w:t>
      </w:r>
      <w:r>
        <w:t xml:space="preserve"> </w:t>
      </w:r>
      <w:r>
        <w:rPr>
          <w:rStyle w:val="VerbatimChar"/>
        </w:rPr>
        <w:t xml:space="preserve">3f03ecf297f24db5fff2c99bc3d51ebd3f7029d6e8f5012686e31b4e3aa0b78f</w:t>
      </w:r>
    </w:p>
    <w:p>
      <w:pPr>
        <w:numPr>
          <w:ilvl w:val="0"/>
          <w:numId w:val="1106"/>
        </w:numPr>
        <w:pStyle w:val="Compact"/>
      </w:pPr>
      <w:r>
        <w:t xml:space="preserve">plot_mass_workbench.py ·</w:t>
      </w:r>
      <w:r>
        <w:t xml:space="preserve"> </w:t>
      </w:r>
      <w:r>
        <w:rPr>
          <w:rStyle w:val="VerbatimChar"/>
        </w:rPr>
        <w:t xml:space="preserve">caacefbba4df1eda7887b75f33e2bd1bf491b58b5066cf2fcc1cbfaf6a42b6f9</w:t>
      </w:r>
    </w:p>
    <w:p>
      <w:pPr>
        <w:numPr>
          <w:ilvl w:val="0"/>
          <w:numId w:val="1106"/>
        </w:numPr>
        <w:pStyle w:val="Compact"/>
      </w:pPr>
      <w:r>
        <w:t xml:space="preserve">ame_nubase.py ·</w:t>
      </w:r>
      <w:r>
        <w:t xml:space="preserve"> </w:t>
      </w:r>
      <w:r>
        <w:rPr>
          <w:rStyle w:val="VerbatimChar"/>
        </w:rPr>
        <w:t xml:space="preserve">4fae5f046e983f4dfee8f765848127663811c70d0faef80c75d4a91df6dde1a4</w:t>
      </w:r>
    </w:p>
    <w:p>
      <w:pPr>
        <w:numPr>
          <w:ilvl w:val="0"/>
          <w:numId w:val="1106"/>
        </w:numPr>
        <w:pStyle w:val="Compact"/>
      </w:pPr>
      <w:r>
        <w:t xml:space="preserve">mulberry_mass.py ·</w:t>
      </w:r>
      <w:r>
        <w:t xml:space="preserve"> </w:t>
      </w:r>
      <w:r>
        <w:rPr>
          <w:rStyle w:val="VerbatimChar"/>
        </w:rPr>
        <w:t xml:space="preserve">b9cfa27bf5ba371d891deb24148b80653c7731b1e26f0ca8533166c52d41f157</w:t>
      </w:r>
    </w:p>
    <w:p>
      <w:pPr>
        <w:numPr>
          <w:ilvl w:val="0"/>
          <w:numId w:val="1106"/>
        </w:numPr>
        <w:pStyle w:val="Compact"/>
      </w:pPr>
      <w:r>
        <w:t xml:space="preserve">run_individual.py ·</w:t>
      </w:r>
      <w:r>
        <w:t xml:space="preserve"> </w:t>
      </w:r>
      <w:r>
        <w:rPr>
          <w:rStyle w:val="VerbatimChar"/>
        </w:rPr>
        <w:t xml:space="preserve">e1edc328dd460b0267498165827a3934690ad57ec60fea40c54d8e2e7846804a</w:t>
      </w:r>
    </w:p>
    <w:p>
      <w:pPr>
        <w:numPr>
          <w:ilvl w:val="0"/>
          <w:numId w:val="1106"/>
        </w:numPr>
        <w:pStyle w:val="Compact"/>
      </w:pPr>
      <w:r>
        <w:t xml:space="preserve">nuclear.py ·</w:t>
      </w:r>
      <w:r>
        <w:t xml:space="preserve"> </w:t>
      </w:r>
      <w:r>
        <w:rPr>
          <w:rStyle w:val="VerbatimChar"/>
        </w:rPr>
        <w:t xml:space="preserve">721f27ce9a6a1d44af4d7e25bb7a285a10b73f03967ad04b8473dd4b07a5116b</w:t>
      </w:r>
    </w:p>
    <w:p>
      <w:pPr>
        <w:numPr>
          <w:ilvl w:val="0"/>
          <w:numId w:val="1106"/>
        </w:numPr>
        <w:pStyle w:val="Compact"/>
      </w:pPr>
      <w:r>
        <w:t xml:space="preserve">science.py ·</w:t>
      </w:r>
      <w:r>
        <w:t xml:space="preserve"> </w:t>
      </w:r>
      <w:r>
        <w:rPr>
          <w:rStyle w:val="VerbatimChar"/>
        </w:rPr>
        <w:t xml:space="preserve">7988e5dbebdd7e5e9d0e33db2a9a138a1555d80d79b72f71d0e24164c75becb1</w:t>
      </w:r>
    </w:p>
    <w:p>
      <w:pPr>
        <w:numPr>
          <w:ilvl w:val="0"/>
          <w:numId w:val="1106"/>
        </w:numPr>
        <w:pStyle w:val="Compact"/>
      </w:pPr>
      <w:r>
        <w:rPr>
          <w:bCs/>
          <w:b/>
        </w:rPr>
        <w:t xml:space="preserve">main</w:t>
      </w:r>
      <w:r>
        <w:t xml:space="preserve">.py ·</w:t>
      </w:r>
      <w:r>
        <w:t xml:space="preserve"> </w:t>
      </w:r>
      <w:r>
        <w:rPr>
          <w:rStyle w:val="VerbatimChar"/>
        </w:rPr>
        <w:t xml:space="preserve">31fc3c5fa727f82c7ed0c53b17feb4b28b06f75a0a3743f7c5332d9096757490</w:t>
      </w:r>
    </w:p>
    <w:p>
      <w:pPr>
        <w:numPr>
          <w:ilvl w:val="0"/>
          <w:numId w:val="1106"/>
        </w:numPr>
        <w:pStyle w:val="Compact"/>
      </w:pPr>
      <w:r>
        <w:t xml:space="preserve">nuclear_operator_metadata.csv ·</w:t>
      </w:r>
      <w:r>
        <w:t xml:space="preserve"> </w:t>
      </w:r>
      <w:r>
        <w:rPr>
          <w:rStyle w:val="VerbatimChar"/>
        </w:rPr>
        <w:t xml:space="preserve">e7ac96558532287f83f84f145e2196f72129db10fe6574d29eec3abec52138af</w:t>
      </w:r>
    </w:p>
    <w:p>
      <w:pPr>
        <w:numPr>
          <w:ilvl w:val="0"/>
          <w:numId w:val="1106"/>
        </w:numPr>
        <w:pStyle w:val="Compact"/>
      </w:pPr>
      <w:r>
        <w:t xml:space="preserve">nuclear_operator_weights.csv ·</w:t>
      </w:r>
      <w:r>
        <w:t xml:space="preserve"> </w:t>
      </w:r>
      <w:r>
        <w:rPr>
          <w:rStyle w:val="VerbatimChar"/>
        </w:rPr>
        <w:t xml:space="preserve">50691edddf6b7b1c8b9207ca281c719769c155468a1bb04b9b94e1b71dfc6865</w:t>
      </w:r>
    </w:p>
    <w:p>
      <w:pPr>
        <w:numPr>
          <w:ilvl w:val="0"/>
          <w:numId w:val="1106"/>
        </w:numPr>
        <w:pStyle w:val="Compact"/>
      </w:pPr>
      <w:r>
        <w:t xml:space="preserve">NUCLEAR_REFERENCE_EN.md ·</w:t>
      </w:r>
      <w:r>
        <w:t xml:space="preserve"> </w:t>
      </w:r>
      <w:r>
        <w:rPr>
          <w:rStyle w:val="VerbatimChar"/>
        </w:rPr>
        <w:t xml:space="preserve">e8f684dc1273542210fbb9450ba1bcd0b24670788d2a375d9e3fc915471c9228</w:t>
      </w:r>
    </w:p>
    <w:p>
      <w:pPr>
        <w:numPr>
          <w:ilvl w:val="0"/>
          <w:numId w:val="1106"/>
        </w:numPr>
        <w:pStyle w:val="Compact"/>
      </w:pPr>
      <w:r>
        <w:t xml:space="preserve">NUCLEAR_DATA_EN.md ·</w:t>
      </w:r>
      <w:r>
        <w:t xml:space="preserve"> </w:t>
      </w:r>
      <w:r>
        <w:rPr>
          <w:rStyle w:val="VerbatimChar"/>
        </w:rPr>
        <w:t xml:space="preserve">7c32914782e2b39bc0d008b865c95f67f6a6552ce4fab02cdf286adda03395a9</w:t>
      </w:r>
    </w:p>
    <w:p>
      <w:pPr>
        <w:numPr>
          <w:ilvl w:val="0"/>
          <w:numId w:val="1106"/>
        </w:numPr>
        <w:pStyle w:val="Compact"/>
      </w:pPr>
      <w:r>
        <w:t xml:space="preserve">MASS_WORKBENCH_EN.md ·</w:t>
      </w:r>
      <w:r>
        <w:t xml:space="preserve"> </w:t>
      </w:r>
      <w:r>
        <w:rPr>
          <w:rStyle w:val="VerbatimChar"/>
        </w:rPr>
        <w:t xml:space="preserve">280072337fe3aed9eb9624e35cd2d76a068199c3a738144136b8fedb6c54772e</w:t>
      </w:r>
    </w:p>
    <w:p>
      <w:pPr>
        <w:numPr>
          <w:ilvl w:val="0"/>
          <w:numId w:val="1106"/>
        </w:numPr>
        <w:pStyle w:val="Compact"/>
      </w:pPr>
      <w:r>
        <w:t xml:space="preserve">AME_MULBERRY_FEATURE_REVIEW_EN.md ·</w:t>
      </w:r>
      <w:r>
        <w:t xml:space="preserve"> </w:t>
      </w:r>
      <w:r>
        <w:rPr>
          <w:rStyle w:val="VerbatimChar"/>
        </w:rPr>
        <w:t xml:space="preserve">28fa3b49ccde73f90cc08299093a5d221d6db39962dd539c040120a13acd9e96</w:t>
      </w:r>
    </w:p>
    <w:p>
      <w:pPr>
        <w:numPr>
          <w:ilvl w:val="0"/>
          <w:numId w:val="1106"/>
        </w:numPr>
        <w:pStyle w:val="Compact"/>
      </w:pPr>
      <w:r>
        <w:t xml:space="preserve">mass-surface.js ·</w:t>
      </w:r>
      <w:r>
        <w:t xml:space="preserve"> </w:t>
      </w:r>
      <w:r>
        <w:rPr>
          <w:rStyle w:val="VerbatimChar"/>
        </w:rPr>
        <w:t xml:space="preserve">0563dd3aa7ba2633d9867051dc4035db91195bd736106926ad3fc0963bdb8fcc</w:t>
      </w:r>
    </w:p>
    <w:p>
      <w:pPr>
        <w:numPr>
          <w:ilvl w:val="0"/>
          <w:numId w:val="1106"/>
        </w:numPr>
        <w:pStyle w:val="Compact"/>
      </w:pPr>
      <w:r>
        <w:t xml:space="preserve">physics.js ·</w:t>
      </w:r>
      <w:r>
        <w:t xml:space="preserve"> </w:t>
      </w:r>
      <w:r>
        <w:rPr>
          <w:rStyle w:val="VerbatimChar"/>
        </w:rPr>
        <w:t xml:space="preserve">7bdf10025e7571b1dea722c2407305f2c2332a24cdcc184baaec317087c0746a</w:t>
      </w:r>
    </w:p>
    <w:p>
      <w:pPr>
        <w:numPr>
          <w:ilvl w:val="0"/>
          <w:numId w:val="1106"/>
        </w:numPr>
        <w:pStyle w:val="Compact"/>
      </w:pPr>
      <w:r>
        <w:t xml:space="preserve">ame-evaluated.js ·</w:t>
      </w:r>
      <w:r>
        <w:t xml:space="preserve"> </w:t>
      </w:r>
      <w:r>
        <w:rPr>
          <w:rStyle w:val="VerbatimChar"/>
        </w:rPr>
        <w:t xml:space="preserve">e4fc2de8ef689dd32765e4c2ad2bfe86081c713179ce89e65c9e5f0deda70cfd</w:t>
      </w:r>
    </w:p>
    <w:p>
      <w:pPr>
        <w:numPr>
          <w:ilvl w:val="0"/>
          <w:numId w:val="1106"/>
        </w:numPr>
        <w:pStyle w:val="Compact"/>
      </w:pPr>
      <w:r>
        <w:t xml:space="preserve">nuclide-chart.js ·</w:t>
      </w:r>
      <w:r>
        <w:t xml:space="preserve"> </w:t>
      </w:r>
      <w:r>
        <w:rPr>
          <w:rStyle w:val="VerbatimChar"/>
        </w:rPr>
        <w:t xml:space="preserve">7ea908222322320624d4e2c2b277d3cb23c5292fe6a2180afe03d0ac91870bd5</w:t>
      </w:r>
    </w:p>
    <w:p>
      <w:pPr>
        <w:numPr>
          <w:ilvl w:val="0"/>
          <w:numId w:val="1106"/>
        </w:numPr>
        <w:pStyle w:val="Compact"/>
      </w:pPr>
      <w:r>
        <w:t xml:space="preserve">mass-quantity-menu.js ·</w:t>
      </w:r>
      <w:r>
        <w:t xml:space="preserve"> </w:t>
      </w:r>
      <w:r>
        <w:rPr>
          <w:rStyle w:val="VerbatimChar"/>
        </w:rPr>
        <w:t xml:space="preserve">68654dd057ac856e1caf35b8e35bb1be52be1eb49677c2885be22f12226f69ad</w:t>
      </w:r>
    </w:p>
    <w:p>
      <w:pPr>
        <w:numPr>
          <w:ilvl w:val="0"/>
          <w:numId w:val="1106"/>
        </w:numPr>
        <w:pStyle w:val="Compact"/>
      </w:pPr>
      <w:r>
        <w:t xml:space="preserve">measured-masses.js ·</w:t>
      </w:r>
      <w:r>
        <w:t xml:space="preserve"> </w:t>
      </w:r>
      <w:r>
        <w:rPr>
          <w:rStyle w:val="VerbatimChar"/>
        </w:rPr>
        <w:t xml:space="preserve">730f1daed0677af8848b09c05d3bf709b42db0d2d3310e9a435c9c51409158c0</w:t>
      </w:r>
    </w:p>
    <w:p>
      <w:pPr>
        <w:numPr>
          <w:ilvl w:val="0"/>
          <w:numId w:val="1106"/>
        </w:numPr>
        <w:pStyle w:val="Compact"/>
      </w:pPr>
      <w:r>
        <w:t xml:space="preserve">ame2020_reference.csv ·</w:t>
      </w:r>
      <w:r>
        <w:t xml:space="preserve"> </w:t>
      </w:r>
      <w:r>
        <w:rPr>
          <w:rStyle w:val="VerbatimChar"/>
        </w:rPr>
        <w:t xml:space="preserve">f8cddd5544c1d7fa3f56213c58b3bde1d1e6cc7ec3c69e8b7933bfdb1612fca8</w:t>
      </w:r>
    </w:p>
    <w:p>
      <w:pPr>
        <w:numPr>
          <w:ilvl w:val="0"/>
          <w:numId w:val="1106"/>
        </w:numPr>
        <w:pStyle w:val="Compact"/>
      </w:pPr>
      <w:r>
        <w:t xml:space="preserve">ame2020_reference_metadata.csv ·</w:t>
      </w:r>
      <w:r>
        <w:t xml:space="preserve"> </w:t>
      </w:r>
      <w:r>
        <w:rPr>
          <w:rStyle w:val="VerbatimChar"/>
        </w:rPr>
        <w:t xml:space="preserve">df9652aa9e6985686583eb3782bd568232356c8fbaace073778986d4cc5c448f</w:t>
      </w:r>
    </w:p>
    <w:p>
      <w:pPr>
        <w:numPr>
          <w:ilvl w:val="0"/>
          <w:numId w:val="1106"/>
        </w:numPr>
        <w:pStyle w:val="Compact"/>
      </w:pPr>
      <w:r>
        <w:t xml:space="preserve">index.json ·</w:t>
      </w:r>
      <w:r>
        <w:t xml:space="preserve"> </w:t>
      </w:r>
      <w:r>
        <w:rPr>
          <w:rStyle w:val="VerbatimChar"/>
        </w:rPr>
        <w:t xml:space="preserve">71338c7c73837caa9b24092d43d93707ffa3b287302ae9d76162e5386c2ff834</w:t>
      </w:r>
    </w:p>
    <w:p>
      <w:pPr>
        <w:numPr>
          <w:ilvl w:val="0"/>
          <w:numId w:val="1106"/>
        </w:numPr>
        <w:pStyle w:val="Compact"/>
      </w:pPr>
      <w:r>
        <w:t xml:space="preserve">ame2020-reactions.json ·</w:t>
      </w:r>
      <w:r>
        <w:t xml:space="preserve"> </w:t>
      </w:r>
      <w:r>
        <w:rPr>
          <w:rStyle w:val="VerbatimChar"/>
        </w:rPr>
        <w:t xml:space="preserve">902d19a60e7b42772044c06c2277615d9f7f9cbb90454baa85ebff2535b48ffc</w:t>
      </w:r>
    </w:p>
    <w:p>
      <w:pPr>
        <w:numPr>
          <w:ilvl w:val="0"/>
          <w:numId w:val="1106"/>
        </w:numPr>
        <w:pStyle w:val="Compact"/>
      </w:pPr>
      <w:r>
        <w:t xml:space="preserve">chart-typed-data.js ·</w:t>
      </w:r>
      <w:r>
        <w:t xml:space="preserve"> </w:t>
      </w:r>
      <w:r>
        <w:rPr>
          <w:rStyle w:val="VerbatimChar"/>
        </w:rPr>
        <w:t xml:space="preserve">bb9aef72fbef7ef49817aee63e6b0882c869b63c4cc1f600195d85803e0208bc</w:t>
      </w:r>
    </w:p>
    <w:p>
      <w:pPr>
        <w:numPr>
          <w:ilvl w:val="0"/>
          <w:numId w:val="1106"/>
        </w:numPr>
        <w:pStyle w:val="Compact"/>
      </w:pPr>
      <w:r>
        <w:t xml:space="preserve">measured-masses-ui.js ·</w:t>
      </w:r>
      <w:r>
        <w:t xml:space="preserve"> </w:t>
      </w:r>
      <w:r>
        <w:rPr>
          <w:rStyle w:val="VerbatimChar"/>
        </w:rPr>
        <w:t xml:space="preserve">e698b612fa6c5343d1a56b81d4e9f8c915f383022314868ccc1955cefd685046</w:t>
      </w:r>
    </w:p>
    <w:p>
      <w:pPr>
        <w:numPr>
          <w:ilvl w:val="0"/>
          <w:numId w:val="1106"/>
        </w:numPr>
        <w:pStyle w:val="Compact"/>
      </w:pPr>
      <w:r>
        <w:t xml:space="preserve">nuclide_chart_labels.yaml ·</w:t>
      </w:r>
      <w:r>
        <w:t xml:space="preserve"> </w:t>
      </w:r>
      <w:r>
        <w:rPr>
          <w:rStyle w:val="VerbatimChar"/>
        </w:rPr>
        <w:t xml:space="preserve">f193f37649fb262df9d6ea92fd41b4a51eacbcef35ad01420e8e7e7b5aecfe28</w:t>
      </w:r>
    </w:p>
    <w:p>
      <w:pPr>
        <w:numPr>
          <w:ilvl w:val="0"/>
          <w:numId w:val="1106"/>
        </w:numPr>
        <w:pStyle w:val="Compact"/>
      </w:pPr>
      <w:r>
        <w:t xml:space="preserve">nuclide-chart.html ·</w:t>
      </w:r>
      <w:r>
        <w:t xml:space="preserve"> </w:t>
      </w:r>
      <w:r>
        <w:rPr>
          <w:rStyle w:val="VerbatimChar"/>
        </w:rPr>
        <w:t xml:space="preserve">49904708401e5c3b12416314c5aee21bb7cb6943eb0c0637aa35b140911e3ba2</w:t>
      </w:r>
    </w:p>
    <w:p>
      <w:pPr>
        <w:numPr>
          <w:ilvl w:val="0"/>
          <w:numId w:val="1106"/>
        </w:numPr>
        <w:pStyle w:val="Compact"/>
      </w:pPr>
      <w:r>
        <w:t xml:space="preserve">chart_typed_data.test.cjs ·</w:t>
      </w:r>
      <w:r>
        <w:t xml:space="preserve"> </w:t>
      </w:r>
      <w:r>
        <w:rPr>
          <w:rStyle w:val="VerbatimChar"/>
        </w:rPr>
        <w:t xml:space="preserve">e0553c10c99e76d72ee75fa8f65468d12dd9d6d872de902d7810156eb9988a3b</w:t>
      </w:r>
    </w:p>
    <w:p>
      <w:pPr>
        <w:numPr>
          <w:ilvl w:val="0"/>
          <w:numId w:val="1106"/>
        </w:numPr>
        <w:pStyle w:val="Compact"/>
      </w:pPr>
      <w:r>
        <w:t xml:space="preserve">measured_mass_ui.test.cjs ·</w:t>
      </w:r>
      <w:r>
        <w:t xml:space="preserve"> </w:t>
      </w:r>
      <w:r>
        <w:rPr>
          <w:rStyle w:val="VerbatimChar"/>
        </w:rPr>
        <w:t xml:space="preserve">35f4330dffdee8dcbb863fee2b1916ddfc2bb34f7a80c402748c30e6dcd9ff5e</w:t>
      </w:r>
    </w:p>
    <w:p>
      <w:pPr>
        <w:numPr>
          <w:ilvl w:val="0"/>
          <w:numId w:val="1106"/>
        </w:numPr>
        <w:pStyle w:val="Compact"/>
      </w:pPr>
      <w:r>
        <w:t xml:space="preserve">chart_controls.test.cjs ·</w:t>
      </w:r>
      <w:r>
        <w:t xml:space="preserve"> </w:t>
      </w:r>
      <w:r>
        <w:rPr>
          <w:rStyle w:val="VerbatimChar"/>
        </w:rPr>
        <w:t xml:space="preserve">7ace99cded8be5a33c83f3c19692878dab005b271e22e819e8ed35635b9a4dc8</w:t>
      </w:r>
    </w:p>
    <w:p>
      <w:pPr>
        <w:numPr>
          <w:ilvl w:val="0"/>
          <w:numId w:val="1106"/>
        </w:numPr>
        <w:pStyle w:val="Compact"/>
      </w:pPr>
      <w:r>
        <w:t xml:space="preserve">test_chart_script_dependencies.py ·</w:t>
      </w:r>
      <w:r>
        <w:t xml:space="preserve"> </w:t>
      </w:r>
      <w:r>
        <w:rPr>
          <w:rStyle w:val="VerbatimChar"/>
        </w:rPr>
        <w:t xml:space="preserve">226d42e1744cc6587f3133e5781030c3dc2203b9b9c0a9db537e63475ef0820b</w:t>
      </w:r>
    </w:p>
    <w:bookmarkEnd w:id="310"/>
    <w:bookmarkStart w:id="312" w:name="修改-复现与证据边界"/>
    <w:p>
      <w:pPr>
        <w:pStyle w:val="Heading1"/>
      </w:pPr>
      <w:r>
        <w:t xml:space="preserve">修改 复现与证据边界</w:t>
      </w:r>
    </w:p>
    <w:p>
      <w:pPr>
        <w:pStyle w:val="FirstParagraph"/>
      </w:pPr>
      <w:r>
        <w:t xml:space="preserve">公式、模板、单位或来源发生变化时，应先更新机器可读清单并运行原有科学回归，再重新构建本手册。不能为了通过测试而放宽独立参考容差。数据来源或误差模型不同的结果可以不同，应保留差异及原因。完整源文件 SHA256 记录在 inventory-delivery.json；本次生成文件的 SHA256 和命令返回值记录在 build-validation.json。</w:t>
      </w:r>
    </w:p>
    <w:p>
      <w:pPr>
        <w:pStyle w:val="BodyText"/>
      </w:pPr>
      <w:r>
        <w:t xml:space="preserve">本次只构建私人 Markdown 与 Word 文档。公式为可编辑的 Word OMML，不是图片。依据所有者的明确规则，没有创建或保存手册页面截图。OOXML 结构、数学标记及可选矢量 PDF 的文字和页面边界核查，不等同于 Word 中逐页目视排版验收。科学数据核查、浏览器交互、下载、在线部署、Qt、Windows 与硬件验收各自独立。</w:t>
      </w:r>
    </w:p>
    <w:bookmarkStart w:id="311" w:name="复用的双语说明"/>
    <w:p>
      <w:pPr>
        <w:pStyle w:val="Heading2"/>
      </w:pPr>
      <w:r>
        <w:t xml:space="preserve">复用的双语说明</w:t>
      </w:r>
    </w:p>
    <w:p>
      <w:pPr>
        <w:numPr>
          <w:ilvl w:val="0"/>
          <w:numId w:val="1107"/>
        </w:numPr>
        <w:pStyle w:val="Compact"/>
      </w:pPr>
      <w:r>
        <w:t xml:space="preserve">AME audit</w:t>
      </w:r>
    </w:p>
    <w:p>
      <w:pPr>
        <w:numPr>
          <w:ilvl w:val="0"/>
          <w:numId w:val="1107"/>
        </w:numPr>
        <w:pStyle w:val="Compact"/>
      </w:pPr>
      <w:r>
        <w:t xml:space="preserve">Mass workbench</w:t>
      </w:r>
    </w:p>
    <w:p>
      <w:pPr>
        <w:numPr>
          <w:ilvl w:val="0"/>
          <w:numId w:val="1107"/>
        </w:numPr>
        <w:pStyle w:val="Compact"/>
      </w:pPr>
      <w:r>
        <w:t xml:space="preserve">Nuclear reference</w:t>
      </w:r>
    </w:p>
    <w:bookmarkEnd w:id="311"/>
    <w:bookmarkEnd w:id="312"/>
    <w:sectPr w:rsidR="00FC693F" w:rsidRPr="0006063C" w:rsidSect="00034616">
      <w:footerReference r:id="rId9" w:type="default"/>
      <w:pgSz w:h="15840" w:w="12240"/>
      <w:pgMar w:bottom="1152" w:footer="504" w:gutter="0" w:header="504" w:left="1224" w:right="1224"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69" w:lineRule="auto"/>
    </w:pPr>
    <w:rPr>
      <w:rFonts w:ascii="Arial" w:eastAsia="PingFang SC"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Arial" w:eastAsia="PingFang SC" w:hAnsi="Arial"/>
      <w:color w:val="000000"/>
      <w:sz w:val="22"/>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Arial" w:eastAsia="PingFang SC" w:hAnsi="Arial"/>
      <w:color w:val="000000"/>
      <w:sz w:val="22"/>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Arial" w:asciiTheme="majorHAnsi" w:cstheme="majorBidi" w:eastAsia="PingFang SC" w:eastAsiaTheme="majorEastAsia" w:hAnsi="Arial" w:hAnsiTheme="majorHAnsi"/>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Arial" w:asciiTheme="majorHAnsi" w:cstheme="majorBidi" w:eastAsia="PingFang SC" w:eastAsiaTheme="majorEastAsia" w:hAnsi="Arial"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80"/>
      <w:outlineLvl w:val="2"/>
    </w:pPr>
    <w:rPr>
      <w:rFonts w:ascii="Arial" w:asciiTheme="majorHAnsi" w:cstheme="majorBidi" w:eastAsia="PingFang SC" w:eastAsiaTheme="majorEastAsia" w:hAnsi="Arial"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Arial" w:asciiTheme="majorHAnsi" w:cstheme="majorBidi" w:eastAsia="PingFang SC"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Arial" w:asciiTheme="majorHAnsi" w:cstheme="majorBidi" w:eastAsia="PingFang SC" w:eastAsiaTheme="majorEastAsia" w:hAnsi="Arial" w:hAnsiTheme="majorHAnsi"/>
      <w:color w:val="000000"/>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Arial" w:asciiTheme="majorHAnsi" w:cstheme="majorBidi" w:eastAsia="PingFang SC" w:eastAsiaTheme="majorEastAsia" w:hAnsi="Arial" w:hAnsiTheme="majorHAnsi"/>
      <w:i/>
      <w:iCs/>
      <w:color w:val="000000"/>
      <w:sz w:val="22"/>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Arial" w:asciiTheme="majorHAnsi" w:cstheme="majorBidi" w:eastAsia="PingFang SC" w:eastAsiaTheme="majorEastAsia" w:hAnsi="Arial" w:hAnsiTheme="majorHAnsi"/>
      <w:i/>
      <w:iCs/>
      <w:color w:val="000000"/>
      <w:sz w:val="22"/>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Arial" w:asciiTheme="majorHAnsi" w:cstheme="majorBidi" w:eastAsia="PingFang SC" w:eastAsiaTheme="majorEastAsia" w:hAnsi="Arial" w:hAnsiTheme="majorHAnsi"/>
      <w:color w:val="000000"/>
      <w:sz w:val="22"/>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Arial" w:asciiTheme="majorHAnsi" w:cstheme="majorBidi" w:eastAsia="PingFang SC" w:eastAsiaTheme="majorEastAsia" w:hAnsi="Arial" w:hAnsiTheme="majorHAnsi"/>
      <w:i/>
      <w:iCs/>
      <w:color w:val="000000"/>
      <w:sz w:val="22"/>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Arial" w:eastAsia="PingFang SC" w:hAnsi="Arial"/>
      <w:color w:val="000000"/>
      <w:sz w:val="22"/>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20" w:before="0" w:line="240" w:lineRule="auto"/>
      <w:contextualSpacing/>
    </w:pPr>
    <w:rPr>
      <w:rFonts w:ascii="Arial" w:asciiTheme="majorHAnsi" w:cstheme="majorBidi" w:eastAsia="PingFang SC" w:eastAsiaTheme="majorEastAsia" w:hAnsi="Arial" w:hAnsiTheme="majorHAnsi"/>
      <w:b/>
      <w:color w:val="000000"/>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20" w:before="0"/>
    </w:pPr>
    <w:rPr>
      <w:rFonts w:ascii="Arial" w:asciiTheme="majorHAnsi" w:cstheme="majorBidi" w:eastAsia="PingFang SC" w:eastAsiaTheme="majorEastAsia" w:hAnsi="Arial" w:hAnsiTheme="majorHAnsi"/>
      <w:b w:val="0"/>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rPr>
      <w:rFonts w:ascii="Arial" w:eastAsia="PingFang SC" w:hAnsi="Arial"/>
      <w:color w:val="000000"/>
      <w:sz w:val="22"/>
    </w:rPr>
  </w:style>
  <w:style w:styleId="BodyText" w:type="paragraph">
    <w:name w:val="Body Text"/>
    <w:basedOn w:val="Normal"/>
    <w:link w:val="BodyTextChar"/>
    <w:uiPriority w:val="99"/>
    <w:unhideWhenUsed/>
    <w:rsid w:val="00AA1D8D"/>
    <w:pPr>
      <w:spacing w:after="120" w:line="269" w:lineRule="auto"/>
    </w:pPr>
    <w:rPr>
      <w:rFonts w:ascii="Arial" w:eastAsia="PingFang SC" w:hAnsi="Arial"/>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rPr>
      <w:rFonts w:ascii="Arial" w:eastAsia="PingFang SC" w:hAnsi="Arial"/>
      <w:color w:val="000000"/>
      <w:sz w:val="22"/>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rFonts w:ascii="Arial" w:eastAsia="PingFang SC" w:hAnsi="Arial"/>
      <w:color w:val="000000"/>
      <w:sz w:val="22"/>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rPr>
      <w:rFonts w:ascii="Arial" w:eastAsia="PingFang SC" w:hAnsi="Arial"/>
      <w:color w:val="000000"/>
      <w:sz w:val="22"/>
    </w:rPr>
  </w:style>
  <w:style w:styleId="List2" w:type="paragraph">
    <w:name w:val="List 2"/>
    <w:basedOn w:val="Normal"/>
    <w:uiPriority w:val="99"/>
    <w:unhideWhenUsed/>
    <w:rsid w:val="00326F90"/>
    <w:pPr>
      <w:ind w:hanging="360" w:left="720"/>
      <w:contextualSpacing/>
    </w:pPr>
    <w:rPr>
      <w:rFonts w:ascii="Arial" w:eastAsia="PingFang SC" w:hAnsi="Arial"/>
      <w:color w:val="000000"/>
      <w:sz w:val="22"/>
    </w:rPr>
  </w:style>
  <w:style w:styleId="List3" w:type="paragraph">
    <w:name w:val="List 3"/>
    <w:basedOn w:val="Normal"/>
    <w:uiPriority w:val="99"/>
    <w:unhideWhenUsed/>
    <w:rsid w:val="00326F90"/>
    <w:pPr>
      <w:ind w:hanging="360" w:left="1080"/>
      <w:contextualSpacing/>
    </w:pPr>
    <w:rPr>
      <w:rFonts w:ascii="Arial" w:eastAsia="PingFang SC" w:hAnsi="Arial"/>
      <w:color w:val="000000"/>
      <w:sz w:val="22"/>
    </w:rPr>
  </w:style>
  <w:style w:styleId="ListBullet" w:type="paragraph">
    <w:name w:val="List Bullet"/>
    <w:basedOn w:val="Normal"/>
    <w:uiPriority w:val="99"/>
    <w:unhideWhenUsed/>
    <w:rsid w:val="00326F90"/>
    <w:pPr>
      <w:numPr>
        <w:numId w:val="1"/>
      </w:numPr>
      <w:contextualSpacing/>
    </w:pPr>
    <w:rPr>
      <w:rFonts w:ascii="Arial" w:eastAsia="PingFang SC" w:hAnsi="Arial"/>
      <w:color w:val="000000"/>
      <w:sz w:val="22"/>
    </w:rPr>
  </w:style>
  <w:style w:styleId="ListBullet2" w:type="paragraph">
    <w:name w:val="List Bullet 2"/>
    <w:basedOn w:val="Normal"/>
    <w:uiPriority w:val="99"/>
    <w:unhideWhenUsed/>
    <w:rsid w:val="00326F90"/>
    <w:pPr>
      <w:numPr>
        <w:numId w:val="2"/>
      </w:numPr>
      <w:contextualSpacing/>
    </w:pPr>
    <w:rPr>
      <w:rFonts w:ascii="Arial" w:eastAsia="PingFang SC" w:hAnsi="Arial"/>
      <w:color w:val="000000"/>
      <w:sz w:val="22"/>
    </w:rPr>
  </w:style>
  <w:style w:styleId="ListBullet3" w:type="paragraph">
    <w:name w:val="List Bullet 3"/>
    <w:basedOn w:val="Normal"/>
    <w:uiPriority w:val="99"/>
    <w:unhideWhenUsed/>
    <w:rsid w:val="00326F90"/>
    <w:pPr>
      <w:numPr>
        <w:numId w:val="3"/>
      </w:numPr>
      <w:contextualSpacing/>
    </w:pPr>
    <w:rPr>
      <w:rFonts w:ascii="Arial" w:eastAsia="PingFang SC" w:hAnsi="Arial"/>
      <w:color w:val="000000"/>
      <w:sz w:val="22"/>
    </w:rPr>
  </w:style>
  <w:style w:styleId="ListNumber" w:type="paragraph">
    <w:name w:val="List Number"/>
    <w:basedOn w:val="Normal"/>
    <w:uiPriority w:val="99"/>
    <w:unhideWhenUsed/>
    <w:rsid w:val="00326F90"/>
    <w:pPr>
      <w:numPr>
        <w:numId w:val="5"/>
      </w:numPr>
      <w:contextualSpacing/>
    </w:pPr>
    <w:rPr>
      <w:rFonts w:ascii="Arial" w:eastAsia="PingFang SC" w:hAnsi="Arial"/>
      <w:color w:val="000000"/>
      <w:sz w:val="22"/>
    </w:rPr>
  </w:style>
  <w:style w:styleId="ListNumber2" w:type="paragraph">
    <w:name w:val="List Number 2"/>
    <w:basedOn w:val="Normal"/>
    <w:uiPriority w:val="99"/>
    <w:unhideWhenUsed/>
    <w:rsid w:val="0029639D"/>
    <w:pPr>
      <w:numPr>
        <w:numId w:val="6"/>
      </w:numPr>
      <w:contextualSpacing/>
    </w:pPr>
    <w:rPr>
      <w:rFonts w:ascii="Arial" w:eastAsia="PingFang SC" w:hAnsi="Arial"/>
      <w:color w:val="000000"/>
      <w:sz w:val="22"/>
    </w:rPr>
  </w:style>
  <w:style w:styleId="ListNumber3" w:type="paragraph">
    <w:name w:val="List Number 3"/>
    <w:basedOn w:val="Normal"/>
    <w:uiPriority w:val="99"/>
    <w:unhideWhenUsed/>
    <w:rsid w:val="0029639D"/>
    <w:pPr>
      <w:numPr>
        <w:numId w:val="7"/>
      </w:numPr>
      <w:contextualSpacing/>
    </w:pPr>
    <w:rPr>
      <w:rFonts w:ascii="Arial" w:eastAsia="PingFang SC" w:hAnsi="Arial"/>
      <w:color w:val="000000"/>
      <w:sz w:val="22"/>
    </w:rPr>
  </w:style>
  <w:style w:styleId="ListContinue" w:type="paragraph">
    <w:name w:val="List Continue"/>
    <w:basedOn w:val="Normal"/>
    <w:uiPriority w:val="99"/>
    <w:unhideWhenUsed/>
    <w:rsid w:val="0029639D"/>
    <w:pPr>
      <w:spacing w:after="120"/>
      <w:ind w:left="360"/>
      <w:contextualSpacing/>
    </w:pPr>
    <w:rPr>
      <w:rFonts w:ascii="Arial" w:eastAsia="PingFang SC" w:hAnsi="Arial"/>
      <w:color w:val="000000"/>
      <w:sz w:val="22"/>
    </w:rPr>
  </w:style>
  <w:style w:styleId="ListContinue2" w:type="paragraph">
    <w:name w:val="List Continue 2"/>
    <w:basedOn w:val="Normal"/>
    <w:uiPriority w:val="99"/>
    <w:unhideWhenUsed/>
    <w:rsid w:val="0029639D"/>
    <w:pPr>
      <w:spacing w:after="120"/>
      <w:ind w:left="720"/>
      <w:contextualSpacing/>
    </w:pPr>
    <w:rPr>
      <w:rFonts w:ascii="Arial" w:eastAsia="PingFang SC" w:hAnsi="Arial"/>
      <w:color w:val="000000"/>
      <w:sz w:val="22"/>
    </w:rPr>
  </w:style>
  <w:style w:styleId="ListContinue3" w:type="paragraph">
    <w:name w:val="List Continue 3"/>
    <w:basedOn w:val="Normal"/>
    <w:uiPriority w:val="99"/>
    <w:unhideWhenUsed/>
    <w:rsid w:val="0029639D"/>
    <w:pPr>
      <w:spacing w:after="120"/>
      <w:ind w:left="1080"/>
      <w:contextualSpacing/>
    </w:pPr>
    <w:rPr>
      <w:rFonts w:ascii="Arial" w:eastAsia="PingFang SC" w:hAnsi="Arial"/>
      <w:color w:val="000000"/>
      <w:sz w:val="22"/>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Arial" w:eastAsia="PingFang SC" w:hAnsi="Arial"/>
      <w:color w:val="000000"/>
      <w:sz w:val="22"/>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rFonts w:ascii="Arial" w:eastAsia="PingFang SC" w:hAnsi="Arial"/>
      <w:i/>
      <w:iCs/>
      <w:color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Arial" w:eastAsia="PingFang SC" w:hAnsi="Arial"/>
      <w:b/>
      <w:bCs/>
      <w:color w:val="000000"/>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rFonts w:ascii="Arial" w:eastAsia="PingFang SC" w:hAnsi="Arial"/>
      <w:b/>
      <w:bCs/>
      <w:i/>
      <w:iCs/>
      <w:color w:val="000000"/>
      <w:sz w:val="22"/>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rPr>
      <w:rFonts w:ascii="Arial" w:eastAsia="PingFang SC" w:hAnsi="Arial"/>
      <w:color w:val="000000"/>
      <w:sz w:val="2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rPr>
      <w:rFonts w:ascii="Menlo" w:hAnsi="Menlo" w:eastAsia="PingFang SC"/>
      <w:color w:val="000000"/>
      <w:sz w:val="2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04" Type="http://schemas.openxmlformats.org/officeDocument/2006/relationships/hyperlink" Target="http://www.imqmd.com/mass/" TargetMode="External"/><Relationship Id="rId299" Type="http://schemas.openxmlformats.org/officeDocument/2006/relationships/hyperlink" Target="https://academic.oup.com/ptp/issue/113/2" TargetMode="External"/><Relationship Id="rId211" Type="http://schemas.openxmlformats.org/officeDocument/2006/relationships/hyperlink" Target="https://amdc.impcas.ac.cn/masstables/Ame1995/mass_rmd.mas95" TargetMode="External"/><Relationship Id="rId207" Type="http://schemas.openxmlformats.org/officeDocument/2006/relationships/hyperlink" Target="https://amdc.impcas.ac.cn/masstables/Ame2003/mass.mas03" TargetMode="External"/><Relationship Id="rId203" Type="http://schemas.openxmlformats.org/officeDocument/2006/relationships/hyperlink" Target="https://amdc.impcas.ac.cn/masstables/Ame2012/mass.mas12" TargetMode="External"/><Relationship Id="rId223" Type="http://schemas.openxmlformats.org/officeDocument/2006/relationships/hyperlink" Target="https://amdc.impcas.ac.cn/nubase/nubase2003/nubtab03.asc" TargetMode="External"/><Relationship Id="rId245" Type="http://schemas.openxmlformats.org/officeDocument/2006/relationships/hyperlink" Target="https://arxiv.org/abs/1312.5975" TargetMode="External"/><Relationship Id="rId303" Type="http://schemas.openxmlformats.org/officeDocument/2006/relationships/hyperlink" Target="https://arxiv.org/abs/1405.2616" TargetMode="External"/><Relationship Id="rId272" Type="http://schemas.openxmlformats.org/officeDocument/2006/relationships/hyperlink" Target="https://arxiv.org/abs/1508.06294" TargetMode="External"/><Relationship Id="rId285" Type="http://schemas.openxmlformats.org/officeDocument/2006/relationships/hyperlink" Target="https://arxiv.org/abs/2307.14276" TargetMode="External"/><Relationship Id="rId269" Type="http://schemas.openxmlformats.org/officeDocument/2006/relationships/hyperlink" Target="https://arxiv.org/abs/nucl-th/9308022" TargetMode="External"/><Relationship Id="rId220" Type="http://schemas.openxmlformats.org/officeDocument/2006/relationships/hyperlink" Target="https://cpc.ihep.ac.cn/article/doi/10.1088/1674-1137/36/12/001" TargetMode="External"/><Relationship Id="rId201" Type="http://schemas.openxmlformats.org/officeDocument/2006/relationships/hyperlink" Target="https://cpc.ihep.ac.cn/article/doi/10.1088/1674-1137/36/12/002" TargetMode="External"/><Relationship Id="rId202" Type="http://schemas.openxmlformats.org/officeDocument/2006/relationships/hyperlink" Target="https://cpc.ihep.ac.cn/article/doi/10.1088/1674-1137/36/12/003" TargetMode="External"/><Relationship Id="rId217" Type="http://schemas.openxmlformats.org/officeDocument/2006/relationships/hyperlink" Target="https://cpc.ihep.ac.cn/article/doi/10.1088/1674-1137/41/3/030001" TargetMode="External"/><Relationship Id="rId195" Type="http://schemas.openxmlformats.org/officeDocument/2006/relationships/hyperlink" Target="https://cpc.ihep.ac.cn/article/doi/10.1088/1674-1137/41/3/030002" TargetMode="External"/><Relationship Id="rId196" Type="http://schemas.openxmlformats.org/officeDocument/2006/relationships/hyperlink" Target="https://cpc.ihep.ac.cn/article/doi/10.1088/1674-1137/41/3/030003" TargetMode="External"/><Relationship Id="rId214" Type="http://schemas.openxmlformats.org/officeDocument/2006/relationships/hyperlink" Target="https://cpc.ihep.ac.cn/article/doi/10.1088/1674-1137/abddae" TargetMode="External"/><Relationship Id="rId192" Type="http://schemas.openxmlformats.org/officeDocument/2006/relationships/hyperlink" Target="https://cpc.ihep.ac.cn/article/doi/10.1088/1674-1137/abddaf" TargetMode="External"/><Relationship Id="rId268" Type="http://schemas.openxmlformats.org/officeDocument/2006/relationships/hyperlink" Target="https://doi.org/10.1006/adnd.1995.1002" TargetMode="External"/><Relationship Id="rId250" Type="http://schemas.openxmlformats.org/officeDocument/2006/relationships/hyperlink" Target="https://doi.org/10.1006/adnd.2001.0858" TargetMode="External"/><Relationship Id="rId257" Type="http://schemas.openxmlformats.org/officeDocument/2006/relationships/hyperlink" Target="https://doi.org/10.1016/0370-2693(89)91273-2" TargetMode="External"/><Relationship Id="rId212" Type="http://schemas.openxmlformats.org/officeDocument/2006/relationships/hyperlink" Target="https://doi.org/10.1016/0375-9474(95)00445-9" TargetMode="External"/><Relationship Id="rId227" Type="http://schemas.openxmlformats.org/officeDocument/2006/relationships/hyperlink" Target="https://doi.org/10.1016/S0375-9474(97)00482-X" TargetMode="External"/><Relationship Id="rId230" Type="http://schemas.openxmlformats.org/officeDocument/2006/relationships/hyperlink" Target="https://doi.org/10.1016/j.adt.2011.12.006" TargetMode="External"/><Relationship Id="rId247" Type="http://schemas.openxmlformats.org/officeDocument/2006/relationships/hyperlink" Target="https://doi.org/10.1016/j.adt.2015.10.001" TargetMode="External"/><Relationship Id="rId271" Type="http://schemas.openxmlformats.org/officeDocument/2006/relationships/hyperlink" Target="https://doi.org/10.1016/j.adt.2015.10.002" TargetMode="External"/><Relationship Id="rId248" Type="http://schemas.openxmlformats.org/officeDocument/2006/relationships/hyperlink" Target="https://doi.org/10.1016/j.adt.2016.08.002" TargetMode="External"/><Relationship Id="rId224" Type="http://schemas.openxmlformats.org/officeDocument/2006/relationships/hyperlink" Target="https://doi.org/10.1016/j.nuclphysa.2003.11.001" TargetMode="External"/><Relationship Id="rId208" Type="http://schemas.openxmlformats.org/officeDocument/2006/relationships/hyperlink" Target="https://doi.org/10.1016/j.nuclphysa.2003.11.002" TargetMode="External"/><Relationship Id="rId209" Type="http://schemas.openxmlformats.org/officeDocument/2006/relationships/hyperlink" Target="https://doi.org/10.1016/j.nuclphysa.2003.11.003" TargetMode="External"/><Relationship Id="rId302" Type="http://schemas.openxmlformats.org/officeDocument/2006/relationships/hyperlink" Target="https://doi.org/10.1016/j.physletb.2014.05.049" TargetMode="External"/><Relationship Id="rId221" Type="http://schemas.openxmlformats.org/officeDocument/2006/relationships/hyperlink" Target="https://doi.org/10.1088/1674-1137/36/12/001" TargetMode="External"/><Relationship Id="rId204" Type="http://schemas.openxmlformats.org/officeDocument/2006/relationships/hyperlink" Target="https://doi.org/10.1088/1674-1137/36/12/002" TargetMode="External"/><Relationship Id="rId205" Type="http://schemas.openxmlformats.org/officeDocument/2006/relationships/hyperlink" Target="https://doi.org/10.1088/1674-1137/36/12/003" TargetMode="External"/><Relationship Id="rId218" Type="http://schemas.openxmlformats.org/officeDocument/2006/relationships/hyperlink" Target="https://doi.org/10.1088/1674-1137/41/3/030001" TargetMode="External"/><Relationship Id="rId198" Type="http://schemas.openxmlformats.org/officeDocument/2006/relationships/hyperlink" Target="https://doi.org/10.1088/1674-1137/41/3/030002" TargetMode="External"/><Relationship Id="rId199" Type="http://schemas.openxmlformats.org/officeDocument/2006/relationships/hyperlink" Target="https://doi.org/10.1088/1674-1137/41/3/030003" TargetMode="External"/><Relationship Id="rId215" Type="http://schemas.openxmlformats.org/officeDocument/2006/relationships/hyperlink" Target="https://doi.org/10.1088/1674-1137/abddae" TargetMode="External"/><Relationship Id="rId193" Type="http://schemas.openxmlformats.org/officeDocument/2006/relationships/hyperlink" Target="https://doi.org/10.1088/1674-1137/abddaf" TargetMode="External"/><Relationship Id="rId25" Type="http://schemas.openxmlformats.org/officeDocument/2006/relationships/hyperlink" Target="https://doi.org/10.1088/1674-1137/abddb0" TargetMode="External"/><Relationship Id="rId278" Type="http://schemas.openxmlformats.org/officeDocument/2006/relationships/hyperlink" Target="https://doi.org/10.1103/PhysRevC.75.064312" TargetMode="External"/><Relationship Id="rId288" Type="http://schemas.openxmlformats.org/officeDocument/2006/relationships/hyperlink" Target="https://doi.org/10.1103/PhysRevC.82.035804" TargetMode="External"/><Relationship Id="rId307" Type="http://schemas.openxmlformats.org/officeDocument/2006/relationships/hyperlink" Target="https://doi.org/10.1103/PhysRevC.84.051303" TargetMode="External"/><Relationship Id="rId281" Type="http://schemas.openxmlformats.org/officeDocument/2006/relationships/hyperlink" Target="https://doi.org/10.1103/PhysRevC.88.024308" TargetMode="External"/><Relationship Id="rId295" Type="http://schemas.openxmlformats.org/officeDocument/2006/relationships/hyperlink" Target="https://doi.org/10.1103/PhysRevC.88.061302" TargetMode="External"/><Relationship Id="rId274" Type="http://schemas.openxmlformats.org/officeDocument/2006/relationships/hyperlink" Target="https://doi.org/10.1103/PhysRevLett.102.152503" TargetMode="External"/><Relationship Id="rId276" Type="http://schemas.openxmlformats.org/officeDocument/2006/relationships/hyperlink" Target="https://doi.org/10.1103/PhysRevLett.102.242501" TargetMode="External"/><Relationship Id="rId266" Type="http://schemas.openxmlformats.org/officeDocument/2006/relationships/hyperlink" Target="https://doi.org/10.1103/PhysRevLett.81.3599" TargetMode="External"/><Relationship Id="rId260" Type="http://schemas.openxmlformats.org/officeDocument/2006/relationships/hyperlink" Target="https://doi.org/10.1103/PhysRevLett.94.092501" TargetMode="External"/><Relationship Id="rId263" Type="http://schemas.openxmlformats.org/officeDocument/2006/relationships/hyperlink" Target="https://doi.org/10.1103/PhysRevLett.95.119903" TargetMode="External"/><Relationship Id="rId284" Type="http://schemas.openxmlformats.org/officeDocument/2006/relationships/hyperlink" Target="https://doi.org/10.1140/epja/s10050-023-01158-6" TargetMode="External"/><Relationship Id="rId298" Type="http://schemas.openxmlformats.org/officeDocument/2006/relationships/hyperlink" Target="https://doi.org/10.1143/PTP.113.305" TargetMode="External"/><Relationship Id="rId239" Type="http://schemas.openxmlformats.org/officeDocument/2006/relationships/hyperlink" Target="https://doi.org/10.61092/iaea.1p48-p6c6" TargetMode="External"/><Relationship Id="rId236" Type="http://schemas.openxmlformats.org/officeDocument/2006/relationships/hyperlink" Target="https://doi.org/10.61092/iaea.yjpc-cns6" TargetMode="External"/><Relationship Id="rId20" Type="http://schemas.openxmlformats.org/officeDocument/2006/relationships/hyperlink" Target="https://gezhuang0717.github.io/traps.github.io/zh-hans/lab/" TargetMode="External"/><Relationship Id="rId306" Type="http://schemas.openxmlformats.org/officeDocument/2006/relationships/hyperlink" Target="https://journals.aps.org/prc/abstract/10.1103/PhysRevC.84.051303" TargetMode="External"/><Relationship Id="rId265" Type="http://schemas.openxmlformats.org/officeDocument/2006/relationships/hyperlink" Target="https://journals.aps.org/prl/abstract/10.1103/PhysRevLett.81.3599" TargetMode="External"/><Relationship Id="rId259" Type="http://schemas.openxmlformats.org/officeDocument/2006/relationships/hyperlink" Target="https://journals.aps.org/prl/abstract/10.1103/PhysRevLett.94.092501" TargetMode="External"/><Relationship Id="rId262" Type="http://schemas.openxmlformats.org/officeDocument/2006/relationships/hyperlink" Target="https://journals.aps.org/prl/abstract/10.1103/PhysRevLett.95.119903" TargetMode="External"/><Relationship Id="rId238" Type="http://schemas.openxmlformats.org/officeDocument/2006/relationships/hyperlink" Target="https://nds.iaea.org/records/5g7ec-evw90" TargetMode="External"/><Relationship Id="rId235" Type="http://schemas.openxmlformats.org/officeDocument/2006/relationships/hyperlink" Target="https://nds.iaea.org/records/x2773-kj397" TargetMode="External"/><Relationship Id="rId241" Type="http://schemas.openxmlformats.org/officeDocument/2006/relationships/hyperlink" Target="https://nds.iaea.org/records/xk3d8-tw250" TargetMode="External"/><Relationship Id="rId233" Type="http://schemas.openxmlformats.org/officeDocument/2006/relationships/hyperlink" Target="https://nds.iaea.org/relnsd/v1/data" TargetMode="External"/><Relationship Id="rId254" Type="http://schemas.openxmlformats.org/officeDocument/2006/relationships/hyperlink" Target="https://physics.nist.gov/cuu/Constants/Table/allascii.txt" TargetMode="External"/><Relationship Id="rId252" Type="http://schemas.openxmlformats.org/officeDocument/2006/relationships/hyperlink" Target="https://physics.nist.gov/cuu/pdf/all_2018.pdf" TargetMode="External"/><Relationship Id="rId191" Type="http://schemas.openxmlformats.org/officeDocument/2006/relationships/hyperlink" Target="https://www-nds.iaea.org/amdc/" TargetMode="External"/><Relationship Id="rId197" Type="http://schemas.openxmlformats.org/officeDocument/2006/relationships/hyperlink" Target="https://www-nds.iaea.org/amdc/ame2016/mass16.txt" TargetMode="External"/><Relationship Id="rId41" Type="http://schemas.openxmlformats.org/officeDocument/2006/relationships/hyperlink" Target="https://www-nds.iaea.org/amdc/ame2020/mass_1.mas20.txt" TargetMode="External"/><Relationship Id="rId55" Type="http://schemas.openxmlformats.org/officeDocument/2006/relationships/hyperlink" Target="https://www-nds.iaea.org/amdc/ame2020/rct1.mas20.txt" TargetMode="External"/><Relationship Id="rId51" Type="http://schemas.openxmlformats.org/officeDocument/2006/relationships/hyperlink" Target="https://www-nds.iaea.org/amdc/ame2020/rct2_1.mas20.txt" TargetMode="External"/><Relationship Id="rId229" Type="http://schemas.openxmlformats.org/officeDocument/2006/relationships/hyperlink" Target="https://www-nds.iaea.org/radii/" TargetMode="External"/><Relationship Id="rId232" Type="http://schemas.openxmlformats.org/officeDocument/2006/relationships/hyperlink" Target="https://www-nds.iaea.org/relnsd/vcharthtml/api_v0_guide.html" TargetMode="External"/><Relationship Id="rId279" Type="http://schemas.openxmlformats.org/officeDocument/2006/relationships/hyperlink" Target="https://www.astro.ulb.ac.be/Nucdata/Masses/hfb14-plain" TargetMode="External"/><Relationship Id="rId286" Type="http://schemas.openxmlformats.org/officeDocument/2006/relationships/hyperlink" Target="https://www.astro.ulb.ac.be/bruslib/nucdata/bskg03-dat" TargetMode="External"/><Relationship Id="rId289" Type="http://schemas.openxmlformats.org/officeDocument/2006/relationships/hyperlink" Target="https://www.astro.ulb.ac.be/bruslib/nucdata/hfb21-dat" TargetMode="External"/><Relationship Id="rId282" Type="http://schemas.openxmlformats.org/officeDocument/2006/relationships/hyperlink" Target="https://www.astro.ulb.ac.be/bruslib/nucdata/hfb24-dat" TargetMode="External"/><Relationship Id="rId291" Type="http://schemas.openxmlformats.org/officeDocument/2006/relationships/hyperlink" Target="https://www.astro.ulb.ac.be/bruslib/nucdata/hfb25-dat" TargetMode="External"/><Relationship Id="rId293" Type="http://schemas.openxmlformats.org/officeDocument/2006/relationships/hyperlink" Target="https://www.astro.ulb.ac.be/bruslib/nucdata/hfb26-dat" TargetMode="External"/><Relationship Id="rId296" Type="http://schemas.openxmlformats.org/officeDocument/2006/relationships/hyperlink" Target="https://www.astro.ulb.ac.be/bruslib/nucdata/hfb27-dat" TargetMode="External"/><Relationship Id="rId243" Type="http://schemas.openxmlformats.org/officeDocument/2006/relationships/hyperlink" Target="https://www.nndc.bnl.gov/be2/" TargetMode="External"/><Relationship Id="rId246" Type="http://schemas.openxmlformats.org/officeDocument/2006/relationships/hyperlink" Target="https://www.nndc.bnl.gov/be2/data/adopted-entries.json" TargetMode="External"/><Relationship Id="rId244" Type="http://schemas.openxmlformats.org/officeDocument/2006/relationships/hyperlink" Target="https://www.nndc.bnl.gov/be2/help.html" TargetMode="External"/><Relationship Id="rId256" Type="http://schemas.openxmlformats.org/officeDocument/2006/relationships/hyperlink" Target="https://www.sciencedirect.com/science/article/pii/0370269389912732/pdf" TargetMode="External"/><Relationship Id="rId226" Type="http://schemas.openxmlformats.org/officeDocument/2006/relationships/hyperlink" Target="https://www.sciencedirect.com/science/article/pii/S037594749700482X" TargetMode="External"/><Relationship Id="rId300" Type="http://schemas.openxmlformats.org/officeDocument/2006/relationships/hyperlink" Target="https://wwwndc.jaea.go.jp/nucldata/mass/KTUY05_m246.dat" TargetMode="External"/></Relationships>
</file>

<file path=word/_rels/footnotes.xml.rels><?xml version='1.0' encoding='UTF-8' standalone='yes'?>
<Relationships xmlns="http://schemas.openxmlformats.org/package/2006/relationships"><Relationship Id="rId304" Type="http://schemas.openxmlformats.org/officeDocument/2006/relationships/hyperlink" Target="http://www.imqmd.com/mass/" TargetMode="External"/><Relationship Id="rId299" Type="http://schemas.openxmlformats.org/officeDocument/2006/relationships/hyperlink" Target="https://academic.oup.com/ptp/issue/113/2" TargetMode="External"/><Relationship Id="rId211" Type="http://schemas.openxmlformats.org/officeDocument/2006/relationships/hyperlink" Target="https://amdc.impcas.ac.cn/masstables/Ame1995/mass_rmd.mas95" TargetMode="External"/><Relationship Id="rId207" Type="http://schemas.openxmlformats.org/officeDocument/2006/relationships/hyperlink" Target="https://amdc.impcas.ac.cn/masstables/Ame2003/mass.mas03" TargetMode="External"/><Relationship Id="rId203" Type="http://schemas.openxmlformats.org/officeDocument/2006/relationships/hyperlink" Target="https://amdc.impcas.ac.cn/masstables/Ame2012/mass.mas12" TargetMode="External"/><Relationship Id="rId223" Type="http://schemas.openxmlformats.org/officeDocument/2006/relationships/hyperlink" Target="https://amdc.impcas.ac.cn/nubase/nubase2003/nubtab03.asc" TargetMode="External"/><Relationship Id="rId245" Type="http://schemas.openxmlformats.org/officeDocument/2006/relationships/hyperlink" Target="https://arxiv.org/abs/1312.5975" TargetMode="External"/><Relationship Id="rId303" Type="http://schemas.openxmlformats.org/officeDocument/2006/relationships/hyperlink" Target="https://arxiv.org/abs/1405.2616" TargetMode="External"/><Relationship Id="rId272" Type="http://schemas.openxmlformats.org/officeDocument/2006/relationships/hyperlink" Target="https://arxiv.org/abs/1508.06294" TargetMode="External"/><Relationship Id="rId285" Type="http://schemas.openxmlformats.org/officeDocument/2006/relationships/hyperlink" Target="https://arxiv.org/abs/2307.14276" TargetMode="External"/><Relationship Id="rId269" Type="http://schemas.openxmlformats.org/officeDocument/2006/relationships/hyperlink" Target="https://arxiv.org/abs/nucl-th/9308022" TargetMode="External"/><Relationship Id="rId220" Type="http://schemas.openxmlformats.org/officeDocument/2006/relationships/hyperlink" Target="https://cpc.ihep.ac.cn/article/doi/10.1088/1674-1137/36/12/001" TargetMode="External"/><Relationship Id="rId201" Type="http://schemas.openxmlformats.org/officeDocument/2006/relationships/hyperlink" Target="https://cpc.ihep.ac.cn/article/doi/10.1088/1674-1137/36/12/002" TargetMode="External"/><Relationship Id="rId202" Type="http://schemas.openxmlformats.org/officeDocument/2006/relationships/hyperlink" Target="https://cpc.ihep.ac.cn/article/doi/10.1088/1674-1137/36/12/003" TargetMode="External"/><Relationship Id="rId217" Type="http://schemas.openxmlformats.org/officeDocument/2006/relationships/hyperlink" Target="https://cpc.ihep.ac.cn/article/doi/10.1088/1674-1137/41/3/030001" TargetMode="External"/><Relationship Id="rId195" Type="http://schemas.openxmlformats.org/officeDocument/2006/relationships/hyperlink" Target="https://cpc.ihep.ac.cn/article/doi/10.1088/1674-1137/41/3/030002" TargetMode="External"/><Relationship Id="rId196" Type="http://schemas.openxmlformats.org/officeDocument/2006/relationships/hyperlink" Target="https://cpc.ihep.ac.cn/article/doi/10.1088/1674-1137/41/3/030003" TargetMode="External"/><Relationship Id="rId214" Type="http://schemas.openxmlformats.org/officeDocument/2006/relationships/hyperlink" Target="https://cpc.ihep.ac.cn/article/doi/10.1088/1674-1137/abddae" TargetMode="External"/><Relationship Id="rId192" Type="http://schemas.openxmlformats.org/officeDocument/2006/relationships/hyperlink" Target="https://cpc.ihep.ac.cn/article/doi/10.1088/1674-1137/abddaf" TargetMode="External"/><Relationship Id="rId268" Type="http://schemas.openxmlformats.org/officeDocument/2006/relationships/hyperlink" Target="https://doi.org/10.1006/adnd.1995.1002" TargetMode="External"/><Relationship Id="rId250" Type="http://schemas.openxmlformats.org/officeDocument/2006/relationships/hyperlink" Target="https://doi.org/10.1006/adnd.2001.0858" TargetMode="External"/><Relationship Id="rId257" Type="http://schemas.openxmlformats.org/officeDocument/2006/relationships/hyperlink" Target="https://doi.org/10.1016/0370-2693(89)91273-2" TargetMode="External"/><Relationship Id="rId212" Type="http://schemas.openxmlformats.org/officeDocument/2006/relationships/hyperlink" Target="https://doi.org/10.1016/0375-9474(95)00445-9" TargetMode="External"/><Relationship Id="rId227" Type="http://schemas.openxmlformats.org/officeDocument/2006/relationships/hyperlink" Target="https://doi.org/10.1016/S0375-9474(97)00482-X" TargetMode="External"/><Relationship Id="rId230" Type="http://schemas.openxmlformats.org/officeDocument/2006/relationships/hyperlink" Target="https://doi.org/10.1016/j.adt.2011.12.006" TargetMode="External"/><Relationship Id="rId247" Type="http://schemas.openxmlformats.org/officeDocument/2006/relationships/hyperlink" Target="https://doi.org/10.1016/j.adt.2015.10.001" TargetMode="External"/><Relationship Id="rId271" Type="http://schemas.openxmlformats.org/officeDocument/2006/relationships/hyperlink" Target="https://doi.org/10.1016/j.adt.2015.10.002" TargetMode="External"/><Relationship Id="rId248" Type="http://schemas.openxmlformats.org/officeDocument/2006/relationships/hyperlink" Target="https://doi.org/10.1016/j.adt.2016.08.002" TargetMode="External"/><Relationship Id="rId224" Type="http://schemas.openxmlformats.org/officeDocument/2006/relationships/hyperlink" Target="https://doi.org/10.1016/j.nuclphysa.2003.11.001" TargetMode="External"/><Relationship Id="rId208" Type="http://schemas.openxmlformats.org/officeDocument/2006/relationships/hyperlink" Target="https://doi.org/10.1016/j.nuclphysa.2003.11.002" TargetMode="External"/><Relationship Id="rId209" Type="http://schemas.openxmlformats.org/officeDocument/2006/relationships/hyperlink" Target="https://doi.org/10.1016/j.nuclphysa.2003.11.003" TargetMode="External"/><Relationship Id="rId302" Type="http://schemas.openxmlformats.org/officeDocument/2006/relationships/hyperlink" Target="https://doi.org/10.1016/j.physletb.2014.05.049" TargetMode="External"/><Relationship Id="rId221" Type="http://schemas.openxmlformats.org/officeDocument/2006/relationships/hyperlink" Target="https://doi.org/10.1088/1674-1137/36/12/001" TargetMode="External"/><Relationship Id="rId204" Type="http://schemas.openxmlformats.org/officeDocument/2006/relationships/hyperlink" Target="https://doi.org/10.1088/1674-1137/36/12/002" TargetMode="External"/><Relationship Id="rId205" Type="http://schemas.openxmlformats.org/officeDocument/2006/relationships/hyperlink" Target="https://doi.org/10.1088/1674-1137/36/12/003" TargetMode="External"/><Relationship Id="rId218" Type="http://schemas.openxmlformats.org/officeDocument/2006/relationships/hyperlink" Target="https://doi.org/10.1088/1674-1137/41/3/030001" TargetMode="External"/><Relationship Id="rId198" Type="http://schemas.openxmlformats.org/officeDocument/2006/relationships/hyperlink" Target="https://doi.org/10.1088/1674-1137/41/3/030002" TargetMode="External"/><Relationship Id="rId199" Type="http://schemas.openxmlformats.org/officeDocument/2006/relationships/hyperlink" Target="https://doi.org/10.1088/1674-1137/41/3/030003" TargetMode="External"/><Relationship Id="rId215" Type="http://schemas.openxmlformats.org/officeDocument/2006/relationships/hyperlink" Target="https://doi.org/10.1088/1674-1137/abddae" TargetMode="External"/><Relationship Id="rId193" Type="http://schemas.openxmlformats.org/officeDocument/2006/relationships/hyperlink" Target="https://doi.org/10.1088/1674-1137/abddaf" TargetMode="External"/><Relationship Id="rId25" Type="http://schemas.openxmlformats.org/officeDocument/2006/relationships/hyperlink" Target="https://doi.org/10.1088/1674-1137/abddb0" TargetMode="External"/><Relationship Id="rId278" Type="http://schemas.openxmlformats.org/officeDocument/2006/relationships/hyperlink" Target="https://doi.org/10.1103/PhysRevC.75.064312" TargetMode="External"/><Relationship Id="rId288" Type="http://schemas.openxmlformats.org/officeDocument/2006/relationships/hyperlink" Target="https://doi.org/10.1103/PhysRevC.82.035804" TargetMode="External"/><Relationship Id="rId307" Type="http://schemas.openxmlformats.org/officeDocument/2006/relationships/hyperlink" Target="https://doi.org/10.1103/PhysRevC.84.051303" TargetMode="External"/><Relationship Id="rId281" Type="http://schemas.openxmlformats.org/officeDocument/2006/relationships/hyperlink" Target="https://doi.org/10.1103/PhysRevC.88.024308" TargetMode="External"/><Relationship Id="rId295" Type="http://schemas.openxmlformats.org/officeDocument/2006/relationships/hyperlink" Target="https://doi.org/10.1103/PhysRevC.88.061302" TargetMode="External"/><Relationship Id="rId274" Type="http://schemas.openxmlformats.org/officeDocument/2006/relationships/hyperlink" Target="https://doi.org/10.1103/PhysRevLett.102.152503" TargetMode="External"/><Relationship Id="rId276" Type="http://schemas.openxmlformats.org/officeDocument/2006/relationships/hyperlink" Target="https://doi.org/10.1103/PhysRevLett.102.242501" TargetMode="External"/><Relationship Id="rId266" Type="http://schemas.openxmlformats.org/officeDocument/2006/relationships/hyperlink" Target="https://doi.org/10.1103/PhysRevLett.81.3599" TargetMode="External"/><Relationship Id="rId260" Type="http://schemas.openxmlformats.org/officeDocument/2006/relationships/hyperlink" Target="https://doi.org/10.1103/PhysRevLett.94.092501" TargetMode="External"/><Relationship Id="rId263" Type="http://schemas.openxmlformats.org/officeDocument/2006/relationships/hyperlink" Target="https://doi.org/10.1103/PhysRevLett.95.119903" TargetMode="External"/><Relationship Id="rId284" Type="http://schemas.openxmlformats.org/officeDocument/2006/relationships/hyperlink" Target="https://doi.org/10.1140/epja/s10050-023-01158-6" TargetMode="External"/><Relationship Id="rId298" Type="http://schemas.openxmlformats.org/officeDocument/2006/relationships/hyperlink" Target="https://doi.org/10.1143/PTP.113.305" TargetMode="External"/><Relationship Id="rId239" Type="http://schemas.openxmlformats.org/officeDocument/2006/relationships/hyperlink" Target="https://doi.org/10.61092/iaea.1p48-p6c6" TargetMode="External"/><Relationship Id="rId236" Type="http://schemas.openxmlformats.org/officeDocument/2006/relationships/hyperlink" Target="https://doi.org/10.61092/iaea.yjpc-cns6" TargetMode="External"/><Relationship Id="rId20" Type="http://schemas.openxmlformats.org/officeDocument/2006/relationships/hyperlink" Target="https://gezhuang0717.github.io/traps.github.io/zh-hans/lab/" TargetMode="External"/><Relationship Id="rId306" Type="http://schemas.openxmlformats.org/officeDocument/2006/relationships/hyperlink" Target="https://journals.aps.org/prc/abstract/10.1103/PhysRevC.84.051303" TargetMode="External"/><Relationship Id="rId265" Type="http://schemas.openxmlformats.org/officeDocument/2006/relationships/hyperlink" Target="https://journals.aps.org/prl/abstract/10.1103/PhysRevLett.81.3599" TargetMode="External"/><Relationship Id="rId259" Type="http://schemas.openxmlformats.org/officeDocument/2006/relationships/hyperlink" Target="https://journals.aps.org/prl/abstract/10.1103/PhysRevLett.94.092501" TargetMode="External"/><Relationship Id="rId262" Type="http://schemas.openxmlformats.org/officeDocument/2006/relationships/hyperlink" Target="https://journals.aps.org/prl/abstract/10.1103/PhysRevLett.95.119903" TargetMode="External"/><Relationship Id="rId238" Type="http://schemas.openxmlformats.org/officeDocument/2006/relationships/hyperlink" Target="https://nds.iaea.org/records/5g7ec-evw90" TargetMode="External"/><Relationship Id="rId235" Type="http://schemas.openxmlformats.org/officeDocument/2006/relationships/hyperlink" Target="https://nds.iaea.org/records/x2773-kj397" TargetMode="External"/><Relationship Id="rId241" Type="http://schemas.openxmlformats.org/officeDocument/2006/relationships/hyperlink" Target="https://nds.iaea.org/records/xk3d8-tw250" TargetMode="External"/><Relationship Id="rId233" Type="http://schemas.openxmlformats.org/officeDocument/2006/relationships/hyperlink" Target="https://nds.iaea.org/relnsd/v1/data" TargetMode="External"/><Relationship Id="rId254" Type="http://schemas.openxmlformats.org/officeDocument/2006/relationships/hyperlink" Target="https://physics.nist.gov/cuu/Constants/Table/allascii.txt" TargetMode="External"/><Relationship Id="rId252" Type="http://schemas.openxmlformats.org/officeDocument/2006/relationships/hyperlink" Target="https://physics.nist.gov/cuu/pdf/all_2018.pdf" TargetMode="External"/><Relationship Id="rId191" Type="http://schemas.openxmlformats.org/officeDocument/2006/relationships/hyperlink" Target="https://www-nds.iaea.org/amdc/" TargetMode="External"/><Relationship Id="rId197" Type="http://schemas.openxmlformats.org/officeDocument/2006/relationships/hyperlink" Target="https://www-nds.iaea.org/amdc/ame2016/mass16.txt" TargetMode="External"/><Relationship Id="rId41" Type="http://schemas.openxmlformats.org/officeDocument/2006/relationships/hyperlink" Target="https://www-nds.iaea.org/amdc/ame2020/mass_1.mas20.txt" TargetMode="External"/><Relationship Id="rId55" Type="http://schemas.openxmlformats.org/officeDocument/2006/relationships/hyperlink" Target="https://www-nds.iaea.org/amdc/ame2020/rct1.mas20.txt" TargetMode="External"/><Relationship Id="rId51" Type="http://schemas.openxmlformats.org/officeDocument/2006/relationships/hyperlink" Target="https://www-nds.iaea.org/amdc/ame2020/rct2_1.mas20.txt" TargetMode="External"/><Relationship Id="rId229" Type="http://schemas.openxmlformats.org/officeDocument/2006/relationships/hyperlink" Target="https://www-nds.iaea.org/radii/" TargetMode="External"/><Relationship Id="rId232" Type="http://schemas.openxmlformats.org/officeDocument/2006/relationships/hyperlink" Target="https://www-nds.iaea.org/relnsd/vcharthtml/api_v0_guide.html" TargetMode="External"/><Relationship Id="rId279" Type="http://schemas.openxmlformats.org/officeDocument/2006/relationships/hyperlink" Target="https://www.astro.ulb.ac.be/Nucdata/Masses/hfb14-plain" TargetMode="External"/><Relationship Id="rId286" Type="http://schemas.openxmlformats.org/officeDocument/2006/relationships/hyperlink" Target="https://www.astro.ulb.ac.be/bruslib/nucdata/bskg03-dat" TargetMode="External"/><Relationship Id="rId289" Type="http://schemas.openxmlformats.org/officeDocument/2006/relationships/hyperlink" Target="https://www.astro.ulb.ac.be/bruslib/nucdata/hfb21-dat" TargetMode="External"/><Relationship Id="rId282" Type="http://schemas.openxmlformats.org/officeDocument/2006/relationships/hyperlink" Target="https://www.astro.ulb.ac.be/bruslib/nucdata/hfb24-dat" TargetMode="External"/><Relationship Id="rId291" Type="http://schemas.openxmlformats.org/officeDocument/2006/relationships/hyperlink" Target="https://www.astro.ulb.ac.be/bruslib/nucdata/hfb25-dat" TargetMode="External"/><Relationship Id="rId293" Type="http://schemas.openxmlformats.org/officeDocument/2006/relationships/hyperlink" Target="https://www.astro.ulb.ac.be/bruslib/nucdata/hfb26-dat" TargetMode="External"/><Relationship Id="rId296" Type="http://schemas.openxmlformats.org/officeDocument/2006/relationships/hyperlink" Target="https://www.astro.ulb.ac.be/bruslib/nucdata/hfb27-dat" TargetMode="External"/><Relationship Id="rId243" Type="http://schemas.openxmlformats.org/officeDocument/2006/relationships/hyperlink" Target="https://www.nndc.bnl.gov/be2/" TargetMode="External"/><Relationship Id="rId246" Type="http://schemas.openxmlformats.org/officeDocument/2006/relationships/hyperlink" Target="https://www.nndc.bnl.gov/be2/data/adopted-entries.json" TargetMode="External"/><Relationship Id="rId244" Type="http://schemas.openxmlformats.org/officeDocument/2006/relationships/hyperlink" Target="https://www.nndc.bnl.gov/be2/help.html" TargetMode="External"/><Relationship Id="rId256" Type="http://schemas.openxmlformats.org/officeDocument/2006/relationships/hyperlink" Target="https://www.sciencedirect.com/science/article/pii/0370269389912732/pdf" TargetMode="External"/><Relationship Id="rId226" Type="http://schemas.openxmlformats.org/officeDocument/2006/relationships/hyperlink" Target="https://www.sciencedirect.com/science/article/pii/S037594749700482X" TargetMode="External"/><Relationship Id="rId300" Type="http://schemas.openxmlformats.org/officeDocument/2006/relationships/hyperlink" Target="https://wwwndc.jaea.go.jp/nucldata/mass/KTUY05_m246.d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质量滤波方程与程序使用手册</dc:title>
  <dc:creator>TrapLab documentation</dc:creator>
  <dc:language>zh-CN</dc:language>
  <cp:keywords/>
  <dcterms:created xsi:type="dcterms:W3CDTF">2026-10-24T02:53:19Z</dcterms:created>
  <dcterms:modified xsi:type="dcterms:W3CDTF">2026-10-24T02:53:19Z</dcterms:modified>
  <cp:lastModifiedBy>TrapLab documentation</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2026-10-24</vt:lpwstr>
  </property>
  <property fmtid="{D5CDD505-2E9C-101B-9397-08002B2CF9AE}" pid="3" name="subtitle">
    <vt:lpwstr>网站与 TrapLab 原生程序的来源和可复现约定</vt:lpwstr>
  </property>
</Properties>
</file>