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兼容六轴惯性测量单元、HMC5883L 三轴磁力计以及 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方差分析方法，并已实现互补滤波与 Mahony PI 姿态融合；Madgwick 滤波和简化误差状态卡尔曼滤波作为后续补充实验保留占位。为进一步提升传感器信号质量，本文还设计了基于 1D-CNN 的 IMU 噪声去除方法，并与传统滤波方法进行对比。实验部分将围绕 PCB 实物调试、传感器标定效果、姿态估计精度、系统更新频率、功耗和成本等指标展开验证。目前已完成的实测结果包括：加速度计六位置标定、磁力计椭球标定、陀螺仪 Allan 方差分析、互补滤波与 Mahony PI 姿态融合、1D-CNN IMU 去噪、BMP280 气压计测试、系统频率测试和 Web 实时姿态显示。文中涉及 GPS/GNSS、Madgwick、简化 ESKF（待补） 等结果的旧数据暂作为占位保留，后续完成对应实验后再统一替换为最终实测值。结果表明，该平台已具备传感器采集、标定补偿、姿态融合、AI 去噪、BMP280 气压测试和实时可视化能力；GPS 户外轨迹、Madgwick、简化 ESKF（待补）、功耗和成本等内容将在后续实验中继续补齐。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第三，实现并对比多种姿态估计算法。本文已设计并验证互补滤波与 Mahony PI，实现对 roll、pitch、yaw 姿态角的实时估计；Madgwick 滤波和简化 ESKF（待补） 暂作为后续实验占位，完成后再加入同一评价体系进行对比。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Mahony PI 滤波（Madgwick 待补）和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Mahony PI 滤波（Madgwick 待补）器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ESKF（待补）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ESKF（待补）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ESKF（待补）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达成情况。对于功耗、单板成本、磁力计完整标定和GPS 户外轨迹、功耗和单板成本当前尚缺最终实测记录；磁力计椭球标定、BMP280 气压/高度变化测试、AI 去噪和实时姿态显示已完成阶段性实测。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ESKF（待补）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ESKF（待补）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