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9212A" w14:textId="3DB02663" w:rsidR="003E77FA" w:rsidRPr="00AD6D1B" w:rsidRDefault="00C32D15">
      <w:pPr>
        <w:pStyle w:val="Standard"/>
        <w:jc w:val="center"/>
        <w:rPr>
          <w:rFonts w:asciiTheme="minorHAnsi" w:hAnsiTheme="minorHAnsi" w:cstheme="minorHAnsi"/>
          <w:b/>
          <w:bCs/>
          <w:sz w:val="22"/>
          <w:szCs w:val="22"/>
        </w:rPr>
      </w:pPr>
      <w:r w:rsidRPr="00AD6D1B">
        <w:rPr>
          <w:rFonts w:asciiTheme="minorHAnsi" w:hAnsiTheme="minorHAnsi" w:cstheme="minorHAnsi"/>
          <w:b/>
          <w:bCs/>
          <w:sz w:val="22"/>
          <w:szCs w:val="22"/>
        </w:rPr>
        <w:t>GF-0657 Programación en SIG</w:t>
      </w:r>
    </w:p>
    <w:p w14:paraId="2B5A0F5E" w14:textId="49BCE732" w:rsidR="003E77FA" w:rsidRPr="00AD6D1B" w:rsidRDefault="009A39FD">
      <w:pPr>
        <w:pStyle w:val="Standard"/>
        <w:jc w:val="center"/>
        <w:rPr>
          <w:rFonts w:asciiTheme="minorHAnsi" w:eastAsia="Calibri" w:hAnsiTheme="minorHAnsi" w:cstheme="minorHAnsi"/>
          <w:b/>
          <w:color w:val="000000"/>
          <w:sz w:val="22"/>
          <w:szCs w:val="22"/>
          <w:shd w:val="clear" w:color="auto" w:fill="FFFFFF"/>
        </w:rPr>
      </w:pPr>
      <w:r w:rsidRPr="00AD6D1B">
        <w:rPr>
          <w:rFonts w:asciiTheme="minorHAnsi" w:eastAsia="Calibri" w:hAnsiTheme="minorHAnsi" w:cstheme="minorHAnsi"/>
          <w:b/>
          <w:color w:val="000000"/>
          <w:sz w:val="22"/>
          <w:szCs w:val="22"/>
          <w:shd w:val="clear" w:color="auto" w:fill="FFFFFF"/>
        </w:rPr>
        <w:t>Profesor: Manuel Vargas Del Valle</w:t>
      </w:r>
    </w:p>
    <w:p w14:paraId="390C4B16" w14:textId="67E6EA7A" w:rsidR="003E77FA" w:rsidRPr="00AD6D1B" w:rsidRDefault="00D0060A">
      <w:pPr>
        <w:pStyle w:val="Standard"/>
        <w:jc w:val="center"/>
        <w:rPr>
          <w:rFonts w:asciiTheme="minorHAnsi" w:hAnsiTheme="minorHAnsi" w:cstheme="minorHAnsi"/>
          <w:sz w:val="22"/>
          <w:szCs w:val="22"/>
        </w:rPr>
      </w:pPr>
      <w:r w:rsidRPr="00AD6D1B">
        <w:rPr>
          <w:rFonts w:asciiTheme="minorHAnsi" w:hAnsiTheme="minorHAnsi" w:cstheme="minorHAnsi"/>
          <w:sz w:val="22"/>
          <w:szCs w:val="22"/>
        </w:rPr>
        <w:t>Grupo</w:t>
      </w:r>
      <w:r w:rsidR="009A39FD" w:rsidRPr="00AD6D1B">
        <w:rPr>
          <w:rFonts w:asciiTheme="minorHAnsi" w:hAnsiTheme="minorHAnsi" w:cstheme="minorHAnsi"/>
          <w:sz w:val="22"/>
          <w:szCs w:val="22"/>
        </w:rPr>
        <w:t>:</w:t>
      </w:r>
      <w:r w:rsidRPr="00AD6D1B">
        <w:rPr>
          <w:rFonts w:asciiTheme="minorHAnsi" w:hAnsiTheme="minorHAnsi" w:cstheme="minorHAnsi"/>
          <w:sz w:val="22"/>
          <w:szCs w:val="22"/>
        </w:rPr>
        <w:t xml:space="preserve"> </w:t>
      </w:r>
      <w:r w:rsidR="009A39FD" w:rsidRPr="00AD6D1B">
        <w:rPr>
          <w:rFonts w:asciiTheme="minorHAnsi" w:hAnsiTheme="minorHAnsi" w:cstheme="minorHAnsi"/>
          <w:sz w:val="22"/>
          <w:szCs w:val="22"/>
        </w:rPr>
        <w:t>001.</w:t>
      </w:r>
      <w:r w:rsidRPr="00AD6D1B">
        <w:rPr>
          <w:rFonts w:asciiTheme="minorHAnsi" w:hAnsiTheme="minorHAnsi" w:cstheme="minorHAnsi"/>
          <w:sz w:val="22"/>
          <w:szCs w:val="22"/>
        </w:rPr>
        <w:t xml:space="preserve"> </w:t>
      </w:r>
      <w:r w:rsidR="009A39FD" w:rsidRPr="00AD6D1B">
        <w:rPr>
          <w:rFonts w:asciiTheme="minorHAnsi" w:hAnsiTheme="minorHAnsi" w:cstheme="minorHAnsi"/>
          <w:sz w:val="22"/>
          <w:szCs w:val="22"/>
        </w:rPr>
        <w:t>H</w:t>
      </w:r>
      <w:r w:rsidRPr="00AD6D1B">
        <w:rPr>
          <w:rFonts w:asciiTheme="minorHAnsi" w:hAnsiTheme="minorHAnsi" w:cstheme="minorHAnsi"/>
          <w:sz w:val="22"/>
          <w:szCs w:val="22"/>
        </w:rPr>
        <w:t>orario</w:t>
      </w:r>
      <w:r w:rsidR="009A39FD" w:rsidRPr="00AD6D1B">
        <w:rPr>
          <w:rFonts w:asciiTheme="minorHAnsi" w:hAnsiTheme="minorHAnsi" w:cstheme="minorHAnsi"/>
          <w:sz w:val="22"/>
          <w:szCs w:val="22"/>
        </w:rPr>
        <w:t>: L 13-14-15, K 10-11-12.</w:t>
      </w:r>
      <w:r w:rsidRPr="00AD6D1B">
        <w:rPr>
          <w:rFonts w:asciiTheme="minorHAnsi" w:hAnsiTheme="minorHAnsi" w:cstheme="minorHAnsi"/>
          <w:sz w:val="22"/>
          <w:szCs w:val="22"/>
        </w:rPr>
        <w:t xml:space="preserve"> </w:t>
      </w:r>
      <w:r w:rsidR="009A39FD" w:rsidRPr="00AD6D1B">
        <w:rPr>
          <w:rFonts w:asciiTheme="minorHAnsi" w:hAnsiTheme="minorHAnsi" w:cstheme="minorHAnsi"/>
          <w:sz w:val="22"/>
          <w:szCs w:val="22"/>
        </w:rPr>
        <w:t>A</w:t>
      </w:r>
      <w:r w:rsidRPr="00AD6D1B">
        <w:rPr>
          <w:rFonts w:asciiTheme="minorHAnsi" w:hAnsiTheme="minorHAnsi" w:cstheme="minorHAnsi"/>
          <w:sz w:val="22"/>
          <w:szCs w:val="22"/>
        </w:rPr>
        <w:t>ula</w:t>
      </w:r>
      <w:r w:rsidR="00360AA5" w:rsidRPr="00AD6D1B">
        <w:rPr>
          <w:rFonts w:asciiTheme="minorHAnsi" w:hAnsiTheme="minorHAnsi" w:cstheme="minorHAnsi"/>
          <w:sz w:val="22"/>
          <w:szCs w:val="22"/>
        </w:rPr>
        <w:t>:</w:t>
      </w:r>
      <w:r w:rsidRPr="00AD6D1B">
        <w:rPr>
          <w:rFonts w:asciiTheme="minorHAnsi" w:hAnsiTheme="minorHAnsi" w:cstheme="minorHAnsi"/>
          <w:sz w:val="22"/>
          <w:szCs w:val="22"/>
        </w:rPr>
        <w:t xml:space="preserve"> </w:t>
      </w:r>
      <w:r w:rsidR="00360AA5" w:rsidRPr="00AD6D1B">
        <w:rPr>
          <w:rFonts w:asciiTheme="minorHAnsi" w:hAnsiTheme="minorHAnsi" w:cstheme="minorHAnsi"/>
          <w:sz w:val="22"/>
          <w:szCs w:val="22"/>
        </w:rPr>
        <w:t>213.</w:t>
      </w:r>
      <w:r w:rsidRPr="00AD6D1B">
        <w:rPr>
          <w:rFonts w:asciiTheme="minorHAnsi" w:hAnsiTheme="minorHAnsi" w:cstheme="minorHAnsi"/>
          <w:sz w:val="22"/>
          <w:szCs w:val="22"/>
        </w:rPr>
        <w:t xml:space="preserve"> </w:t>
      </w:r>
      <w:r w:rsidRPr="00AD6D1B">
        <w:rPr>
          <w:rFonts w:asciiTheme="minorHAnsi" w:hAnsiTheme="minorHAnsi" w:cstheme="minorHAnsi"/>
          <w:sz w:val="22"/>
          <w:szCs w:val="22"/>
        </w:rPr>
        <w:t xml:space="preserve">Créditos: </w:t>
      </w:r>
      <w:r w:rsidR="00360AA5" w:rsidRPr="00AD6D1B">
        <w:rPr>
          <w:rFonts w:asciiTheme="minorHAnsi" w:hAnsiTheme="minorHAnsi" w:cstheme="minorHAnsi"/>
          <w:sz w:val="22"/>
          <w:szCs w:val="22"/>
        </w:rPr>
        <w:t>4.</w:t>
      </w:r>
    </w:p>
    <w:p w14:paraId="27A95ED7" w14:textId="3A4C2654" w:rsidR="003E77FA" w:rsidRPr="00AD6D1B" w:rsidRDefault="00D0060A">
      <w:pPr>
        <w:pStyle w:val="Standard"/>
        <w:jc w:val="center"/>
        <w:rPr>
          <w:rFonts w:asciiTheme="minorHAnsi" w:hAnsiTheme="minorHAnsi" w:cstheme="minorHAnsi"/>
          <w:sz w:val="22"/>
          <w:szCs w:val="22"/>
        </w:rPr>
      </w:pPr>
      <w:r w:rsidRPr="00AD6D1B">
        <w:rPr>
          <w:rFonts w:asciiTheme="minorHAnsi" w:hAnsiTheme="minorHAnsi" w:cstheme="minorHAnsi"/>
          <w:sz w:val="22"/>
          <w:szCs w:val="22"/>
        </w:rPr>
        <w:t xml:space="preserve">Requisitos: </w:t>
      </w:r>
      <w:r w:rsidR="00F777B1" w:rsidRPr="00F777B1">
        <w:rPr>
          <w:rFonts w:asciiTheme="minorHAnsi" w:hAnsiTheme="minorHAnsi" w:cstheme="minorHAnsi"/>
          <w:sz w:val="22"/>
          <w:szCs w:val="22"/>
        </w:rPr>
        <w:t>GF-0624 Cartografía multivariada y geovisualización</w:t>
      </w:r>
      <w:r w:rsidR="006251B8">
        <w:rPr>
          <w:rFonts w:asciiTheme="minorHAnsi" w:hAnsiTheme="minorHAnsi" w:cstheme="minorHAnsi"/>
          <w:sz w:val="22"/>
          <w:szCs w:val="22"/>
        </w:rPr>
        <w:t>.</w:t>
      </w:r>
    </w:p>
    <w:p w14:paraId="27A81B66" w14:textId="10434C95" w:rsidR="003E77FA" w:rsidRPr="00AD6D1B" w:rsidRDefault="00D0060A">
      <w:pPr>
        <w:pStyle w:val="Standard"/>
        <w:jc w:val="center"/>
        <w:rPr>
          <w:rFonts w:asciiTheme="minorHAnsi" w:hAnsiTheme="minorHAnsi" w:cstheme="minorHAnsi"/>
          <w:sz w:val="22"/>
          <w:szCs w:val="22"/>
        </w:rPr>
      </w:pPr>
      <w:r w:rsidRPr="00AD6D1B">
        <w:rPr>
          <w:rFonts w:asciiTheme="minorHAnsi" w:hAnsiTheme="minorHAnsi" w:cstheme="minorHAnsi"/>
          <w:sz w:val="22"/>
          <w:szCs w:val="22"/>
        </w:rPr>
        <w:t xml:space="preserve">Horas totales semanales: </w:t>
      </w:r>
      <w:r w:rsidR="00360AA5" w:rsidRPr="00AD6D1B">
        <w:rPr>
          <w:rFonts w:asciiTheme="minorHAnsi" w:hAnsiTheme="minorHAnsi" w:cstheme="minorHAnsi"/>
          <w:sz w:val="22"/>
          <w:szCs w:val="22"/>
        </w:rPr>
        <w:t>6</w:t>
      </w:r>
      <w:r w:rsidR="006251B8">
        <w:rPr>
          <w:rFonts w:asciiTheme="minorHAnsi" w:hAnsiTheme="minorHAnsi" w:cstheme="minorHAnsi"/>
          <w:sz w:val="22"/>
          <w:szCs w:val="22"/>
        </w:rPr>
        <w:t>.</w:t>
      </w:r>
      <w:r w:rsidRPr="00AD6D1B">
        <w:rPr>
          <w:rFonts w:asciiTheme="minorHAnsi" w:eastAsia="Calibri" w:hAnsiTheme="minorHAnsi" w:cstheme="minorHAnsi"/>
          <w:color w:val="000000"/>
          <w:sz w:val="22"/>
          <w:szCs w:val="22"/>
          <w:shd w:val="clear" w:color="auto" w:fill="FFFFFF"/>
        </w:rPr>
        <w:t xml:space="preserve"> </w:t>
      </w:r>
      <w:r w:rsidR="008F10AF">
        <w:rPr>
          <w:rFonts w:asciiTheme="minorHAnsi" w:eastAsia="Calibri" w:hAnsiTheme="minorHAnsi" w:cstheme="minorHAnsi"/>
          <w:color w:val="000000"/>
          <w:sz w:val="22"/>
          <w:szCs w:val="22"/>
          <w:shd w:val="clear" w:color="auto" w:fill="FFFFFF"/>
        </w:rPr>
        <w:t xml:space="preserve">Horas presenciales: </w:t>
      </w:r>
      <w:r w:rsidR="00360AA5" w:rsidRPr="00AD6D1B">
        <w:rPr>
          <w:rFonts w:asciiTheme="minorHAnsi" w:eastAsia="Calibri" w:hAnsiTheme="minorHAnsi" w:cstheme="minorHAnsi"/>
          <w:color w:val="000000"/>
          <w:sz w:val="22"/>
          <w:szCs w:val="22"/>
          <w:shd w:val="clear" w:color="auto" w:fill="FFFFFF"/>
        </w:rPr>
        <w:t xml:space="preserve">3 de teoría y </w:t>
      </w:r>
      <w:r w:rsidR="00CD182A" w:rsidRPr="00AD6D1B">
        <w:rPr>
          <w:rFonts w:asciiTheme="minorHAnsi" w:eastAsia="Calibri" w:hAnsiTheme="minorHAnsi" w:cstheme="minorHAnsi"/>
          <w:color w:val="000000"/>
          <w:sz w:val="22"/>
          <w:szCs w:val="22"/>
          <w:shd w:val="clear" w:color="auto" w:fill="FFFFFF"/>
        </w:rPr>
        <w:t>3</w:t>
      </w:r>
      <w:r w:rsidR="00360AA5" w:rsidRPr="00AD6D1B">
        <w:rPr>
          <w:rFonts w:asciiTheme="minorHAnsi" w:eastAsia="Calibri" w:hAnsiTheme="minorHAnsi" w:cstheme="minorHAnsi"/>
          <w:color w:val="000000"/>
          <w:sz w:val="22"/>
          <w:szCs w:val="22"/>
          <w:shd w:val="clear" w:color="auto" w:fill="FFFFFF"/>
        </w:rPr>
        <w:t xml:space="preserve"> de laboratorio</w:t>
      </w:r>
      <w:r w:rsidRPr="00AD6D1B">
        <w:rPr>
          <w:rFonts w:asciiTheme="minorHAnsi" w:eastAsia="Calibri" w:hAnsiTheme="minorHAnsi" w:cstheme="minorHAnsi"/>
          <w:color w:val="000000"/>
          <w:sz w:val="22"/>
          <w:szCs w:val="22"/>
          <w:shd w:val="clear" w:color="auto" w:fill="FFFFFF"/>
        </w:rPr>
        <w:t>.</w:t>
      </w:r>
    </w:p>
    <w:p w14:paraId="772FE1DB" w14:textId="1F2DE569" w:rsidR="003E77FA" w:rsidRPr="00AD6D1B" w:rsidRDefault="00D0060A">
      <w:pPr>
        <w:pStyle w:val="Standard"/>
        <w:jc w:val="center"/>
        <w:rPr>
          <w:rFonts w:asciiTheme="minorHAnsi" w:hAnsiTheme="minorHAnsi" w:cstheme="minorHAnsi"/>
          <w:sz w:val="22"/>
          <w:szCs w:val="22"/>
        </w:rPr>
      </w:pPr>
      <w:r w:rsidRPr="00AD6D1B">
        <w:rPr>
          <w:rFonts w:asciiTheme="minorHAnsi" w:hAnsiTheme="minorHAnsi" w:cstheme="minorHAnsi"/>
          <w:sz w:val="22"/>
          <w:szCs w:val="22"/>
        </w:rPr>
        <w:t xml:space="preserve">Horario de atención al estudiantado: </w:t>
      </w:r>
      <w:r w:rsidR="008F10AF">
        <w:rPr>
          <w:rFonts w:asciiTheme="minorHAnsi" w:hAnsiTheme="minorHAnsi" w:cstheme="minorHAnsi"/>
          <w:sz w:val="22"/>
          <w:szCs w:val="22"/>
        </w:rPr>
        <w:t xml:space="preserve">K 13-14-15, </w:t>
      </w:r>
      <w:r w:rsidR="00CD182A" w:rsidRPr="00AD6D1B">
        <w:rPr>
          <w:rFonts w:asciiTheme="minorHAnsi" w:hAnsiTheme="minorHAnsi" w:cstheme="minorHAnsi"/>
          <w:sz w:val="22"/>
          <w:szCs w:val="22"/>
        </w:rPr>
        <w:t>J 13-14-15</w:t>
      </w:r>
      <w:r w:rsidRPr="00AD6D1B">
        <w:rPr>
          <w:rFonts w:asciiTheme="minorHAnsi" w:eastAsia="Calibri" w:hAnsiTheme="minorHAnsi" w:cstheme="minorHAnsi"/>
          <w:color w:val="000000"/>
          <w:sz w:val="22"/>
          <w:szCs w:val="22"/>
          <w:shd w:val="clear" w:color="auto" w:fill="FFFFFF"/>
        </w:rPr>
        <w:t>.</w:t>
      </w:r>
    </w:p>
    <w:p w14:paraId="02F88B8B" w14:textId="02C81022" w:rsidR="003E77FA" w:rsidRPr="00AD6D1B" w:rsidRDefault="00D0060A">
      <w:pPr>
        <w:pStyle w:val="Standard"/>
        <w:jc w:val="center"/>
        <w:rPr>
          <w:rFonts w:asciiTheme="minorHAnsi" w:hAnsiTheme="minorHAnsi" w:cstheme="minorHAnsi"/>
          <w:sz w:val="22"/>
          <w:szCs w:val="22"/>
        </w:rPr>
      </w:pPr>
      <w:r w:rsidRPr="00AD6D1B">
        <w:rPr>
          <w:rFonts w:asciiTheme="minorHAnsi" w:hAnsiTheme="minorHAnsi" w:cstheme="minorHAnsi"/>
          <w:sz w:val="22"/>
          <w:szCs w:val="22"/>
        </w:rPr>
        <w:t xml:space="preserve"> </w:t>
      </w:r>
      <w:r w:rsidRPr="00AD6D1B">
        <w:rPr>
          <w:rFonts w:asciiTheme="minorHAnsi" w:eastAsia="Calibri" w:hAnsiTheme="minorHAnsi" w:cstheme="minorHAnsi"/>
          <w:color w:val="000000"/>
          <w:sz w:val="22"/>
          <w:szCs w:val="22"/>
        </w:rPr>
        <w:t xml:space="preserve">Correo electrónico </w:t>
      </w:r>
      <w:r w:rsidRPr="00AD6D1B">
        <w:rPr>
          <w:rFonts w:asciiTheme="minorHAnsi" w:eastAsia="Calibri" w:hAnsiTheme="minorHAnsi" w:cstheme="minorHAnsi"/>
          <w:color w:val="000000"/>
          <w:sz w:val="22"/>
          <w:szCs w:val="22"/>
        </w:rPr>
        <w:t xml:space="preserve">institucional: </w:t>
      </w:r>
      <w:r w:rsidR="00360AA5" w:rsidRPr="00AD6D1B">
        <w:rPr>
          <w:rFonts w:asciiTheme="minorHAnsi" w:eastAsia="Calibri" w:hAnsiTheme="minorHAnsi" w:cstheme="minorHAnsi"/>
          <w:color w:val="000000"/>
          <w:sz w:val="22"/>
          <w:szCs w:val="22"/>
        </w:rPr>
        <w:t>manuel.vargas_d</w:t>
      </w:r>
      <w:r w:rsidRPr="00AD6D1B">
        <w:rPr>
          <w:rFonts w:asciiTheme="minorHAnsi" w:eastAsia="Calibri" w:hAnsiTheme="minorHAnsi" w:cstheme="minorHAnsi"/>
          <w:color w:val="000000"/>
          <w:sz w:val="22"/>
          <w:szCs w:val="22"/>
        </w:rPr>
        <w:t>@</w:t>
      </w:r>
      <w:r w:rsidRPr="00AD6D1B">
        <w:rPr>
          <w:rFonts w:asciiTheme="minorHAnsi" w:eastAsia="Calibri" w:hAnsiTheme="minorHAnsi" w:cstheme="minorHAnsi"/>
          <w:color w:val="000000"/>
          <w:sz w:val="22"/>
          <w:szCs w:val="22"/>
          <w:shd w:val="clear" w:color="auto" w:fill="FFFFFF"/>
        </w:rPr>
        <w:t>ucr.ac.cr</w:t>
      </w:r>
    </w:p>
    <w:p w14:paraId="140E0613" w14:textId="45719E2C" w:rsidR="003E77FA" w:rsidRPr="00AD6D1B" w:rsidRDefault="001639E2">
      <w:pPr>
        <w:pStyle w:val="Standard"/>
        <w:jc w:val="center"/>
        <w:rPr>
          <w:rFonts w:asciiTheme="minorHAnsi" w:hAnsiTheme="minorHAnsi" w:cstheme="minorHAnsi"/>
          <w:sz w:val="22"/>
          <w:szCs w:val="22"/>
        </w:rPr>
      </w:pPr>
      <w:r w:rsidRPr="00AD6D1B">
        <w:rPr>
          <w:rFonts w:asciiTheme="minorHAnsi" w:hAnsiTheme="minorHAnsi" w:cstheme="minorHAnsi"/>
          <w:sz w:val="22"/>
          <w:szCs w:val="22"/>
        </w:rPr>
        <w:t>II ciclo lectivo 202</w:t>
      </w:r>
      <w:r w:rsidR="00C447DF" w:rsidRPr="00AD6D1B">
        <w:rPr>
          <w:rFonts w:asciiTheme="minorHAnsi" w:hAnsiTheme="minorHAnsi" w:cstheme="minorHAnsi"/>
          <w:sz w:val="22"/>
          <w:szCs w:val="22"/>
        </w:rPr>
        <w:t>4</w:t>
      </w:r>
    </w:p>
    <w:p w14:paraId="790BD1AE" w14:textId="77777777" w:rsidR="003E77FA" w:rsidRPr="00AD6D1B" w:rsidRDefault="003E77FA">
      <w:pPr>
        <w:pStyle w:val="Standard"/>
        <w:rPr>
          <w:rFonts w:asciiTheme="minorHAnsi" w:hAnsiTheme="minorHAnsi" w:cstheme="minorHAnsi"/>
          <w:b/>
          <w:bCs/>
          <w:sz w:val="22"/>
          <w:szCs w:val="22"/>
        </w:rPr>
      </w:pPr>
    </w:p>
    <w:p w14:paraId="5577FBB1" w14:textId="77777777" w:rsidR="003E77FA" w:rsidRPr="00AD6D1B" w:rsidRDefault="00D0060A">
      <w:pPr>
        <w:pStyle w:val="Standard"/>
        <w:jc w:val="center"/>
        <w:rPr>
          <w:rFonts w:asciiTheme="minorHAnsi" w:hAnsiTheme="minorHAnsi" w:cstheme="minorHAnsi"/>
          <w:b/>
          <w:bCs/>
          <w:sz w:val="22"/>
          <w:szCs w:val="22"/>
        </w:rPr>
      </w:pPr>
      <w:r w:rsidRPr="00AD6D1B">
        <w:rPr>
          <w:rFonts w:asciiTheme="minorHAnsi" w:hAnsiTheme="minorHAnsi" w:cstheme="minorHAnsi"/>
          <w:b/>
          <w:bCs/>
          <w:sz w:val="22"/>
          <w:szCs w:val="22"/>
        </w:rPr>
        <w:t>PROGRAMA DEL CURSO</w:t>
      </w:r>
    </w:p>
    <w:p w14:paraId="76FF9C53" w14:textId="77777777" w:rsidR="003E77FA" w:rsidRPr="00AD6D1B" w:rsidRDefault="003E77FA">
      <w:pPr>
        <w:pStyle w:val="Standard"/>
        <w:rPr>
          <w:rFonts w:asciiTheme="minorHAnsi" w:hAnsiTheme="minorHAnsi" w:cstheme="minorHAnsi"/>
          <w:b/>
          <w:bCs/>
          <w:sz w:val="22"/>
          <w:szCs w:val="22"/>
        </w:rPr>
      </w:pPr>
    </w:p>
    <w:p w14:paraId="471D12FD" w14:textId="77777777" w:rsidR="003E77FA" w:rsidRPr="00AD6D1B" w:rsidRDefault="00D0060A">
      <w:pPr>
        <w:pStyle w:val="Standard"/>
        <w:jc w:val="both"/>
        <w:rPr>
          <w:rFonts w:asciiTheme="minorHAnsi" w:hAnsiTheme="minorHAnsi" w:cstheme="minorHAnsi"/>
          <w:b/>
          <w:bCs/>
          <w:sz w:val="22"/>
          <w:szCs w:val="22"/>
        </w:rPr>
      </w:pPr>
      <w:r w:rsidRPr="00AD6D1B">
        <w:rPr>
          <w:rFonts w:asciiTheme="minorHAnsi" w:hAnsiTheme="minorHAnsi" w:cstheme="minorHAnsi"/>
          <w:b/>
          <w:bCs/>
          <w:sz w:val="22"/>
          <w:szCs w:val="22"/>
        </w:rPr>
        <w:t>1. DESCRIPCIÓN</w:t>
      </w:r>
    </w:p>
    <w:p w14:paraId="78E35ADF" w14:textId="2ABA4A5A" w:rsidR="00CD182A" w:rsidRPr="00AD6D1B" w:rsidRDefault="00CD182A" w:rsidP="00CD182A">
      <w:pPr>
        <w:pStyle w:val="Standard"/>
        <w:spacing w:after="120"/>
        <w:jc w:val="both"/>
        <w:rPr>
          <w:rFonts w:asciiTheme="minorHAnsi" w:hAnsiTheme="minorHAnsi" w:cstheme="minorHAnsi"/>
          <w:sz w:val="22"/>
          <w:szCs w:val="22"/>
        </w:rPr>
      </w:pPr>
      <w:r w:rsidRPr="00AD6D1B">
        <w:rPr>
          <w:rFonts w:asciiTheme="minorHAnsi" w:hAnsiTheme="minorHAnsi" w:cstheme="minorHAnsi"/>
          <w:sz w:val="22"/>
          <w:szCs w:val="22"/>
        </w:rPr>
        <w:t xml:space="preserve">Este curso trata sobre el manejo, visualización y análisis de datos geoespaciales mediante el lenguaje de programación Python. Se estudian los fundamentos de Python, sus módulos geoespaciales y su </w:t>
      </w:r>
      <w:r w:rsidR="00D87A77">
        <w:rPr>
          <w:rFonts w:asciiTheme="minorHAnsi" w:hAnsiTheme="minorHAnsi" w:cstheme="minorHAnsi"/>
          <w:sz w:val="22"/>
          <w:szCs w:val="22"/>
        </w:rPr>
        <w:t>empleo</w:t>
      </w:r>
      <w:r w:rsidRPr="00AD6D1B">
        <w:rPr>
          <w:rFonts w:asciiTheme="minorHAnsi" w:hAnsiTheme="minorHAnsi" w:cstheme="minorHAnsi"/>
          <w:sz w:val="22"/>
          <w:szCs w:val="22"/>
        </w:rPr>
        <w:t xml:space="preserve"> en el desarrollo de aplicaciones para sistemas de información geográfica (SIG) y para sitios web. Se </w:t>
      </w:r>
      <w:r w:rsidR="00D0060A">
        <w:rPr>
          <w:rFonts w:asciiTheme="minorHAnsi" w:hAnsiTheme="minorHAnsi" w:cstheme="minorHAnsi"/>
          <w:sz w:val="22"/>
          <w:szCs w:val="22"/>
        </w:rPr>
        <w:t>de</w:t>
      </w:r>
      <w:r w:rsidR="00D87A77">
        <w:rPr>
          <w:rFonts w:asciiTheme="minorHAnsi" w:hAnsiTheme="minorHAnsi" w:cstheme="minorHAnsi"/>
          <w:sz w:val="22"/>
          <w:szCs w:val="22"/>
        </w:rPr>
        <w:t>muestra co</w:t>
      </w:r>
      <w:r w:rsidRPr="00AD6D1B">
        <w:rPr>
          <w:rFonts w:asciiTheme="minorHAnsi" w:hAnsiTheme="minorHAnsi" w:cstheme="minorHAnsi"/>
          <w:sz w:val="22"/>
          <w:szCs w:val="22"/>
        </w:rPr>
        <w:t>mo metodologías y técnicas de ciencia de datos pueden ser aplicadas al componente geoespacial de diversos problemas.</w:t>
      </w:r>
    </w:p>
    <w:p w14:paraId="45221C9D" w14:textId="77777777" w:rsidR="00CD182A" w:rsidRPr="00AD6D1B" w:rsidRDefault="00CD182A" w:rsidP="00CD182A">
      <w:pPr>
        <w:pStyle w:val="Standard"/>
        <w:spacing w:after="120"/>
        <w:jc w:val="both"/>
        <w:rPr>
          <w:rFonts w:asciiTheme="minorHAnsi" w:hAnsiTheme="minorHAnsi" w:cstheme="minorHAnsi"/>
          <w:sz w:val="22"/>
          <w:szCs w:val="22"/>
        </w:rPr>
      </w:pPr>
    </w:p>
    <w:p w14:paraId="48B099C3" w14:textId="0A4AB50E" w:rsidR="00CD182A" w:rsidRPr="00AD6D1B" w:rsidRDefault="00CD182A" w:rsidP="00CD182A">
      <w:pPr>
        <w:pStyle w:val="Standard"/>
        <w:spacing w:after="120"/>
        <w:jc w:val="both"/>
        <w:rPr>
          <w:rFonts w:asciiTheme="minorHAnsi" w:hAnsiTheme="minorHAnsi" w:cstheme="minorHAnsi"/>
          <w:sz w:val="22"/>
          <w:szCs w:val="22"/>
        </w:rPr>
      </w:pPr>
      <w:r w:rsidRPr="00AD6D1B">
        <w:rPr>
          <w:rFonts w:asciiTheme="minorHAnsi" w:hAnsiTheme="minorHAnsi" w:cstheme="minorHAnsi"/>
          <w:sz w:val="22"/>
          <w:szCs w:val="22"/>
        </w:rPr>
        <w:t xml:space="preserve">El enfoque del curso es teórico-práctico, con lecciones teóricas combinadas con </w:t>
      </w:r>
      <w:r w:rsidR="00D108EE">
        <w:rPr>
          <w:rFonts w:asciiTheme="minorHAnsi" w:hAnsiTheme="minorHAnsi" w:cstheme="minorHAnsi"/>
          <w:sz w:val="22"/>
          <w:szCs w:val="22"/>
        </w:rPr>
        <w:t>sesiones prácticas</w:t>
      </w:r>
      <w:r w:rsidRPr="00AD6D1B">
        <w:rPr>
          <w:rFonts w:asciiTheme="minorHAnsi" w:hAnsiTheme="minorHAnsi" w:cstheme="minorHAnsi"/>
          <w:sz w:val="22"/>
          <w:szCs w:val="22"/>
        </w:rPr>
        <w:t xml:space="preserve"> de programación en l</w:t>
      </w:r>
      <w:r w:rsidR="00D108EE">
        <w:rPr>
          <w:rFonts w:asciiTheme="minorHAnsi" w:hAnsiTheme="minorHAnsi" w:cstheme="minorHAnsi"/>
          <w:sz w:val="22"/>
          <w:szCs w:val="22"/>
        </w:rPr>
        <w:t>a</w:t>
      </w:r>
      <w:r w:rsidRPr="00AD6D1B">
        <w:rPr>
          <w:rFonts w:asciiTheme="minorHAnsi" w:hAnsiTheme="minorHAnsi" w:cstheme="minorHAnsi"/>
          <w:sz w:val="22"/>
          <w:szCs w:val="22"/>
        </w:rPr>
        <w:t>s cuales los estudiantes aplican en diversos escenarios de procesamiento de datos los conocimientos y habilidades aprendidos.</w:t>
      </w:r>
    </w:p>
    <w:p w14:paraId="3A07A8CE" w14:textId="77777777" w:rsidR="00CD182A" w:rsidRPr="00AD6D1B" w:rsidRDefault="00CD182A" w:rsidP="00CD182A">
      <w:pPr>
        <w:pStyle w:val="Standard"/>
        <w:spacing w:after="120"/>
        <w:jc w:val="both"/>
        <w:rPr>
          <w:rFonts w:asciiTheme="minorHAnsi" w:hAnsiTheme="minorHAnsi" w:cstheme="minorHAnsi"/>
          <w:sz w:val="22"/>
          <w:szCs w:val="22"/>
        </w:rPr>
      </w:pPr>
    </w:p>
    <w:p w14:paraId="416E510C" w14:textId="1AC3D6B5" w:rsidR="003E77FA" w:rsidRPr="00AD6D1B" w:rsidRDefault="00CD182A" w:rsidP="00CD182A">
      <w:pPr>
        <w:pStyle w:val="Standard"/>
        <w:spacing w:after="120"/>
        <w:jc w:val="both"/>
        <w:rPr>
          <w:rFonts w:asciiTheme="minorHAnsi" w:hAnsiTheme="minorHAnsi" w:cstheme="minorHAnsi"/>
          <w:sz w:val="22"/>
          <w:szCs w:val="22"/>
        </w:rPr>
      </w:pPr>
      <w:r w:rsidRPr="00AD6D1B">
        <w:rPr>
          <w:rFonts w:asciiTheme="minorHAnsi" w:hAnsiTheme="minorHAnsi" w:cstheme="minorHAnsi"/>
          <w:sz w:val="22"/>
          <w:szCs w:val="22"/>
        </w:rPr>
        <w:t xml:space="preserve">Tanto las lecciones teóricas como las prácticas se </w:t>
      </w:r>
      <w:r w:rsidR="00EE55BB">
        <w:rPr>
          <w:rFonts w:asciiTheme="minorHAnsi" w:hAnsiTheme="minorHAnsi" w:cstheme="minorHAnsi"/>
          <w:sz w:val="22"/>
          <w:szCs w:val="22"/>
        </w:rPr>
        <w:t>imparten</w:t>
      </w:r>
      <w:r w:rsidRPr="00AD6D1B">
        <w:rPr>
          <w:rFonts w:asciiTheme="minorHAnsi" w:hAnsiTheme="minorHAnsi" w:cstheme="minorHAnsi"/>
          <w:sz w:val="22"/>
          <w:szCs w:val="22"/>
        </w:rPr>
        <w:t xml:space="preserve"> de manera presencial, con apoyo de medios virtuales. Los contenidos del curso y los recursos relacionados se comparten en el sitio web </w:t>
      </w:r>
      <w:hyperlink r:id="rId8" w:history="1">
        <w:r w:rsidR="00A14434" w:rsidRPr="00AD6D1B">
          <w:rPr>
            <w:rStyle w:val="Hipervnculo"/>
            <w:rFonts w:asciiTheme="minorHAnsi" w:hAnsiTheme="minorHAnsi" w:cstheme="minorHAnsi"/>
            <w:sz w:val="22"/>
            <w:szCs w:val="22"/>
          </w:rPr>
          <w:t>https://gf0657-programacionsig.github.io/202</w:t>
        </w:r>
        <w:r w:rsidR="00A14434" w:rsidRPr="00AD6D1B">
          <w:rPr>
            <w:rStyle w:val="Hipervnculo"/>
            <w:rFonts w:asciiTheme="minorHAnsi" w:hAnsiTheme="minorHAnsi" w:cstheme="minorHAnsi"/>
            <w:sz w:val="22"/>
            <w:szCs w:val="22"/>
          </w:rPr>
          <w:t>4</w:t>
        </w:r>
        <w:r w:rsidR="00A14434" w:rsidRPr="00AD6D1B">
          <w:rPr>
            <w:rStyle w:val="Hipervnculo"/>
            <w:rFonts w:asciiTheme="minorHAnsi" w:hAnsiTheme="minorHAnsi" w:cstheme="minorHAnsi"/>
            <w:sz w:val="22"/>
            <w:szCs w:val="22"/>
          </w:rPr>
          <w:t>-ii/</w:t>
        </w:r>
      </w:hyperlink>
      <w:r w:rsidRPr="00AD6D1B">
        <w:rPr>
          <w:rFonts w:asciiTheme="minorHAnsi" w:hAnsiTheme="minorHAnsi" w:cstheme="minorHAnsi"/>
          <w:sz w:val="22"/>
          <w:szCs w:val="22"/>
        </w:rPr>
        <w:t>, así como en la plataforma Mediación Virtual de la Universidad de Costa Rica.</w:t>
      </w:r>
    </w:p>
    <w:p w14:paraId="40280ABB" w14:textId="77777777" w:rsidR="003E77FA" w:rsidRPr="00AD6D1B" w:rsidRDefault="003E77FA">
      <w:pPr>
        <w:pStyle w:val="Standard"/>
        <w:spacing w:after="120"/>
        <w:ind w:firstLine="360"/>
        <w:jc w:val="both"/>
        <w:rPr>
          <w:rFonts w:asciiTheme="minorHAnsi" w:hAnsiTheme="minorHAnsi" w:cstheme="minorHAnsi"/>
          <w:b/>
          <w:bCs/>
          <w:sz w:val="22"/>
          <w:szCs w:val="22"/>
        </w:rPr>
      </w:pPr>
    </w:p>
    <w:p w14:paraId="5B308BD0" w14:textId="77777777" w:rsidR="003E77FA" w:rsidRPr="00AD6D1B" w:rsidRDefault="00D0060A">
      <w:pPr>
        <w:pStyle w:val="Standard"/>
        <w:jc w:val="both"/>
        <w:rPr>
          <w:rFonts w:asciiTheme="minorHAnsi" w:hAnsiTheme="minorHAnsi" w:cstheme="minorHAnsi"/>
          <w:b/>
          <w:bCs/>
          <w:sz w:val="22"/>
          <w:szCs w:val="22"/>
        </w:rPr>
      </w:pPr>
      <w:r w:rsidRPr="00AD6D1B">
        <w:rPr>
          <w:rFonts w:asciiTheme="minorHAnsi" w:hAnsiTheme="minorHAnsi" w:cstheme="minorHAnsi"/>
          <w:b/>
          <w:bCs/>
          <w:sz w:val="22"/>
          <w:szCs w:val="22"/>
        </w:rPr>
        <w:t>2. OBJETIVOS</w:t>
      </w:r>
    </w:p>
    <w:p w14:paraId="70708945" w14:textId="77777777" w:rsidR="003E77FA" w:rsidRPr="00AD6D1B" w:rsidRDefault="00D0060A">
      <w:pPr>
        <w:pStyle w:val="Standard"/>
        <w:tabs>
          <w:tab w:val="left" w:pos="4320"/>
          <w:tab w:val="left" w:pos="8640"/>
        </w:tabs>
        <w:jc w:val="both"/>
        <w:rPr>
          <w:rFonts w:asciiTheme="minorHAnsi" w:eastAsia="Calibri" w:hAnsiTheme="minorHAnsi" w:cstheme="minorHAnsi"/>
          <w:color w:val="000000"/>
          <w:sz w:val="22"/>
          <w:szCs w:val="22"/>
          <w:shd w:val="clear" w:color="auto" w:fill="FFFFFF"/>
        </w:rPr>
      </w:pPr>
      <w:r w:rsidRPr="00AD6D1B">
        <w:rPr>
          <w:rFonts w:asciiTheme="minorHAnsi" w:eastAsia="Calibri" w:hAnsiTheme="minorHAnsi" w:cstheme="minorHAnsi"/>
          <w:color w:val="000000"/>
          <w:sz w:val="22"/>
          <w:szCs w:val="22"/>
          <w:shd w:val="clear" w:color="auto" w:fill="FFFFFF"/>
        </w:rPr>
        <w:t>Al finalizar el curso, el estudiantado será capaz de:</w:t>
      </w:r>
    </w:p>
    <w:p w14:paraId="33882190" w14:textId="77777777" w:rsidR="00A14434" w:rsidRPr="00AD6D1B" w:rsidRDefault="00A14434">
      <w:pPr>
        <w:pStyle w:val="Standard"/>
        <w:tabs>
          <w:tab w:val="left" w:pos="4320"/>
          <w:tab w:val="left" w:pos="8640"/>
        </w:tabs>
        <w:jc w:val="both"/>
        <w:rPr>
          <w:rFonts w:asciiTheme="minorHAnsi" w:eastAsia="Calibri" w:hAnsiTheme="minorHAnsi" w:cstheme="minorHAnsi"/>
          <w:color w:val="000000"/>
          <w:sz w:val="22"/>
          <w:szCs w:val="22"/>
          <w:shd w:val="clear" w:color="auto" w:fill="FFFFFF"/>
        </w:rPr>
      </w:pPr>
    </w:p>
    <w:p w14:paraId="64B217C3" w14:textId="5BA7EC78" w:rsidR="00A14434" w:rsidRPr="00AD6D1B" w:rsidRDefault="00A14434" w:rsidP="00FC2430">
      <w:pPr>
        <w:pStyle w:val="Standard"/>
        <w:numPr>
          <w:ilvl w:val="0"/>
          <w:numId w:val="3"/>
        </w:numPr>
        <w:tabs>
          <w:tab w:val="left" w:pos="4320"/>
          <w:tab w:val="left" w:pos="8640"/>
        </w:tabs>
        <w:jc w:val="both"/>
        <w:rPr>
          <w:rFonts w:asciiTheme="minorHAnsi" w:eastAsia="Calibri" w:hAnsiTheme="minorHAnsi" w:cstheme="minorHAnsi"/>
          <w:color w:val="000000"/>
          <w:sz w:val="22"/>
          <w:szCs w:val="22"/>
          <w:shd w:val="clear" w:color="auto" w:fill="FFFFFF"/>
        </w:rPr>
      </w:pPr>
      <w:r w:rsidRPr="00AD6D1B">
        <w:rPr>
          <w:rFonts w:asciiTheme="minorHAnsi" w:eastAsia="Calibri" w:hAnsiTheme="minorHAnsi" w:cstheme="minorHAnsi"/>
          <w:color w:val="000000"/>
          <w:sz w:val="22"/>
          <w:szCs w:val="22"/>
          <w:shd w:val="clear" w:color="auto" w:fill="FFFFFF"/>
        </w:rPr>
        <w:t xml:space="preserve">Desarrollar programas en el lenguaje de programación Python </w:t>
      </w:r>
      <w:r w:rsidR="00201BC3">
        <w:rPr>
          <w:rFonts w:asciiTheme="minorHAnsi" w:eastAsia="Calibri" w:hAnsiTheme="minorHAnsi" w:cstheme="minorHAnsi"/>
          <w:color w:val="000000"/>
          <w:sz w:val="22"/>
          <w:szCs w:val="22"/>
          <w:shd w:val="clear" w:color="auto" w:fill="FFFFFF"/>
        </w:rPr>
        <w:t>orientados</w:t>
      </w:r>
      <w:r w:rsidRPr="00AD6D1B">
        <w:rPr>
          <w:rFonts w:asciiTheme="minorHAnsi" w:eastAsia="Calibri" w:hAnsiTheme="minorHAnsi" w:cstheme="minorHAnsi"/>
          <w:color w:val="000000"/>
          <w:sz w:val="22"/>
          <w:szCs w:val="22"/>
          <w:shd w:val="clear" w:color="auto" w:fill="FFFFFF"/>
        </w:rPr>
        <w:t xml:space="preserve"> </w:t>
      </w:r>
      <w:r w:rsidR="00201BC3">
        <w:rPr>
          <w:rFonts w:asciiTheme="minorHAnsi" w:eastAsia="Calibri" w:hAnsiTheme="minorHAnsi" w:cstheme="minorHAnsi"/>
          <w:color w:val="000000"/>
          <w:sz w:val="22"/>
          <w:szCs w:val="22"/>
          <w:shd w:val="clear" w:color="auto" w:fill="FFFFFF"/>
        </w:rPr>
        <w:t>a</w:t>
      </w:r>
      <w:r w:rsidRPr="00AD6D1B">
        <w:rPr>
          <w:rFonts w:asciiTheme="minorHAnsi" w:eastAsia="Calibri" w:hAnsiTheme="minorHAnsi" w:cstheme="minorHAnsi"/>
          <w:color w:val="000000"/>
          <w:sz w:val="22"/>
          <w:szCs w:val="22"/>
          <w:shd w:val="clear" w:color="auto" w:fill="FFFFFF"/>
        </w:rPr>
        <w:t>l procesamiento de datos geoespaciales.</w:t>
      </w:r>
    </w:p>
    <w:p w14:paraId="242002A5" w14:textId="7E7D63C9" w:rsidR="00FC2430" w:rsidRPr="00AD6D1B" w:rsidRDefault="00FC2430" w:rsidP="00FC2430">
      <w:pPr>
        <w:pStyle w:val="Standard"/>
        <w:numPr>
          <w:ilvl w:val="0"/>
          <w:numId w:val="3"/>
        </w:numPr>
        <w:tabs>
          <w:tab w:val="left" w:pos="4320"/>
          <w:tab w:val="left" w:pos="8640"/>
        </w:tabs>
        <w:jc w:val="both"/>
        <w:rPr>
          <w:rFonts w:asciiTheme="minorHAnsi" w:eastAsia="Calibri" w:hAnsiTheme="minorHAnsi" w:cstheme="minorHAnsi"/>
          <w:color w:val="000000"/>
          <w:sz w:val="22"/>
          <w:szCs w:val="22"/>
          <w:shd w:val="clear" w:color="auto" w:fill="FFFFFF"/>
        </w:rPr>
      </w:pPr>
      <w:r w:rsidRPr="00AD6D1B">
        <w:rPr>
          <w:rFonts w:asciiTheme="minorHAnsi" w:eastAsia="Calibri" w:hAnsiTheme="minorHAnsi" w:cstheme="minorHAnsi"/>
          <w:color w:val="000000"/>
          <w:sz w:val="22"/>
          <w:szCs w:val="22"/>
          <w:shd w:val="clear" w:color="auto" w:fill="FFFFFF"/>
        </w:rPr>
        <w:t xml:space="preserve">Aplicar un enfoque de ciencia de datos </w:t>
      </w:r>
      <w:r w:rsidR="000353B0" w:rsidRPr="00AD6D1B">
        <w:rPr>
          <w:rFonts w:asciiTheme="minorHAnsi" w:eastAsia="Calibri" w:hAnsiTheme="minorHAnsi" w:cstheme="minorHAnsi"/>
          <w:color w:val="000000"/>
          <w:sz w:val="22"/>
          <w:szCs w:val="22"/>
          <w:shd w:val="clear" w:color="auto" w:fill="FFFFFF"/>
        </w:rPr>
        <w:t>en los procesos de importación, transformación, visualización, análisis y comunicación de datos.</w:t>
      </w:r>
    </w:p>
    <w:p w14:paraId="1F468822" w14:textId="356D86E9" w:rsidR="00A14434" w:rsidRPr="00AD6D1B" w:rsidRDefault="000353B0" w:rsidP="00BC53B5">
      <w:pPr>
        <w:pStyle w:val="Standard"/>
        <w:numPr>
          <w:ilvl w:val="0"/>
          <w:numId w:val="3"/>
        </w:numPr>
        <w:tabs>
          <w:tab w:val="left" w:pos="4320"/>
          <w:tab w:val="left" w:pos="8640"/>
        </w:tabs>
        <w:jc w:val="both"/>
        <w:rPr>
          <w:rFonts w:asciiTheme="minorHAnsi" w:eastAsia="Calibri" w:hAnsiTheme="minorHAnsi" w:cstheme="minorHAnsi"/>
          <w:color w:val="000000"/>
          <w:sz w:val="22"/>
          <w:szCs w:val="22"/>
          <w:shd w:val="clear" w:color="auto" w:fill="FFFFFF"/>
        </w:rPr>
      </w:pPr>
      <w:r w:rsidRPr="00AD6D1B">
        <w:rPr>
          <w:rFonts w:asciiTheme="minorHAnsi" w:eastAsia="Calibri" w:hAnsiTheme="minorHAnsi" w:cstheme="minorHAnsi"/>
          <w:color w:val="000000"/>
          <w:sz w:val="22"/>
          <w:szCs w:val="22"/>
          <w:shd w:val="clear" w:color="auto" w:fill="FFFFFF"/>
        </w:rPr>
        <w:t>Desarrollar soluciones reproducibles a problemas computacionales</w:t>
      </w:r>
      <w:r w:rsidR="00BC53B5" w:rsidRPr="00AD6D1B">
        <w:rPr>
          <w:rFonts w:asciiTheme="minorHAnsi" w:eastAsia="Calibri" w:hAnsiTheme="minorHAnsi" w:cstheme="minorHAnsi"/>
          <w:color w:val="000000"/>
          <w:sz w:val="22"/>
          <w:szCs w:val="22"/>
          <w:shd w:val="clear" w:color="auto" w:fill="FFFFFF"/>
        </w:rPr>
        <w:t xml:space="preserve"> mediante Python</w:t>
      </w:r>
      <w:r w:rsidRPr="00AD6D1B">
        <w:rPr>
          <w:rFonts w:asciiTheme="minorHAnsi" w:eastAsia="Calibri" w:hAnsiTheme="minorHAnsi" w:cstheme="minorHAnsi"/>
          <w:color w:val="000000"/>
          <w:sz w:val="22"/>
          <w:szCs w:val="22"/>
          <w:shd w:val="clear" w:color="auto" w:fill="FFFFFF"/>
        </w:rPr>
        <w:t>.</w:t>
      </w:r>
    </w:p>
    <w:p w14:paraId="7BA66FB6" w14:textId="08ABCC6B" w:rsidR="003E77FA" w:rsidRPr="00AD6D1B" w:rsidRDefault="00BF22AE" w:rsidP="00BF22AE">
      <w:pPr>
        <w:pStyle w:val="Standard"/>
        <w:numPr>
          <w:ilvl w:val="0"/>
          <w:numId w:val="3"/>
        </w:numPr>
        <w:tabs>
          <w:tab w:val="left" w:pos="4320"/>
          <w:tab w:val="left" w:pos="8640"/>
        </w:tabs>
        <w:jc w:val="both"/>
        <w:rPr>
          <w:rFonts w:asciiTheme="minorHAnsi" w:hAnsiTheme="minorHAnsi" w:cstheme="minorHAnsi"/>
          <w:b/>
          <w:bCs/>
          <w:sz w:val="22"/>
          <w:szCs w:val="22"/>
        </w:rPr>
      </w:pPr>
      <w:r w:rsidRPr="00AD6D1B">
        <w:rPr>
          <w:rFonts w:asciiTheme="minorHAnsi" w:eastAsia="Calibri" w:hAnsiTheme="minorHAnsi" w:cstheme="minorHAnsi"/>
          <w:color w:val="000000"/>
          <w:sz w:val="22"/>
          <w:szCs w:val="22"/>
          <w:shd w:val="clear" w:color="auto" w:fill="FFFFFF"/>
        </w:rPr>
        <w:t>Integrar visualizaciones tabulares, gráficas y geoespaciales de datos en documentos y aplicaciones interactivas desarrolladas en Python.</w:t>
      </w:r>
    </w:p>
    <w:p w14:paraId="18B4E713" w14:textId="6F109CEB" w:rsidR="00D108EE" w:rsidRDefault="00D108EE">
      <w:pPr>
        <w:widowControl/>
        <w:rPr>
          <w:rFonts w:asciiTheme="minorHAnsi" w:eastAsia="SimSun" w:hAnsiTheme="minorHAnsi" w:cstheme="minorHAnsi"/>
          <w:b/>
          <w:bCs/>
          <w:kern w:val="2"/>
          <w:sz w:val="22"/>
          <w:szCs w:val="22"/>
        </w:rPr>
      </w:pPr>
      <w:r>
        <w:rPr>
          <w:rFonts w:asciiTheme="minorHAnsi" w:hAnsiTheme="minorHAnsi" w:cstheme="minorHAnsi"/>
          <w:b/>
          <w:bCs/>
          <w:sz w:val="22"/>
          <w:szCs w:val="22"/>
        </w:rPr>
        <w:br w:type="page"/>
      </w:r>
    </w:p>
    <w:p w14:paraId="3B1886AA" w14:textId="77777777" w:rsidR="003E77FA" w:rsidRPr="00AD6D1B" w:rsidRDefault="00D0060A">
      <w:pPr>
        <w:pStyle w:val="Standard"/>
        <w:jc w:val="both"/>
        <w:rPr>
          <w:rFonts w:asciiTheme="minorHAnsi" w:hAnsiTheme="minorHAnsi" w:cstheme="minorHAnsi"/>
          <w:b/>
          <w:bCs/>
          <w:sz w:val="22"/>
          <w:szCs w:val="22"/>
        </w:rPr>
      </w:pPr>
      <w:r w:rsidRPr="00AD6D1B">
        <w:rPr>
          <w:rFonts w:asciiTheme="minorHAnsi" w:hAnsiTheme="minorHAnsi" w:cstheme="minorHAnsi"/>
          <w:b/>
          <w:bCs/>
          <w:sz w:val="22"/>
          <w:szCs w:val="22"/>
        </w:rPr>
        <w:lastRenderedPageBreak/>
        <w:t>3. CONTENIDO DEL CURSO</w:t>
      </w:r>
    </w:p>
    <w:p w14:paraId="36F2F0D0" w14:textId="77777777" w:rsidR="003E77FA" w:rsidRPr="00AD6D1B" w:rsidRDefault="003E77FA">
      <w:pPr>
        <w:pStyle w:val="Standard"/>
        <w:jc w:val="both"/>
        <w:rPr>
          <w:rFonts w:asciiTheme="minorHAnsi" w:hAnsiTheme="minorHAnsi" w:cstheme="minorHAnsi"/>
          <w:b/>
          <w:bCs/>
          <w:sz w:val="22"/>
          <w:szCs w:val="22"/>
        </w:rPr>
      </w:pPr>
    </w:p>
    <w:tbl>
      <w:tblPr>
        <w:tblW w:w="10448" w:type="dxa"/>
        <w:tblInd w:w="-133" w:type="dxa"/>
        <w:tblLayout w:type="fixed"/>
        <w:tblCellMar>
          <w:left w:w="98" w:type="dxa"/>
        </w:tblCellMar>
        <w:tblLook w:val="04A0" w:firstRow="1" w:lastRow="0" w:firstColumn="1" w:lastColumn="0" w:noHBand="0" w:noVBand="1"/>
      </w:tblPr>
      <w:tblGrid>
        <w:gridCol w:w="2214"/>
        <w:gridCol w:w="4132"/>
        <w:gridCol w:w="4102"/>
      </w:tblGrid>
      <w:tr w:rsidR="003E77FA" w:rsidRPr="00AD6D1B" w14:paraId="4D40B8F4" w14:textId="77777777">
        <w:tc>
          <w:tcPr>
            <w:tcW w:w="2214" w:type="dxa"/>
            <w:tcBorders>
              <w:top w:val="single" w:sz="4" w:space="0" w:color="000001"/>
              <w:left w:val="single" w:sz="4" w:space="0" w:color="000001"/>
              <w:bottom w:val="single" w:sz="4" w:space="0" w:color="000001"/>
              <w:right w:val="single" w:sz="4" w:space="0" w:color="000001"/>
            </w:tcBorders>
            <w:shd w:val="clear" w:color="auto" w:fill="EEECE1"/>
          </w:tcPr>
          <w:p w14:paraId="210D393A" w14:textId="77777777" w:rsidR="003E77FA" w:rsidRPr="00AD6D1B" w:rsidRDefault="00D0060A">
            <w:pPr>
              <w:pStyle w:val="Standard"/>
              <w:widowControl w:val="0"/>
              <w:jc w:val="center"/>
              <w:rPr>
                <w:rFonts w:asciiTheme="minorHAnsi" w:hAnsiTheme="minorHAnsi" w:cstheme="minorHAnsi"/>
                <w:b/>
                <w:bCs/>
                <w:sz w:val="22"/>
                <w:szCs w:val="22"/>
              </w:rPr>
            </w:pPr>
            <w:r w:rsidRPr="00AD6D1B">
              <w:rPr>
                <w:rFonts w:asciiTheme="minorHAnsi" w:hAnsiTheme="minorHAnsi" w:cstheme="minorHAnsi"/>
                <w:b/>
                <w:bCs/>
                <w:sz w:val="22"/>
                <w:szCs w:val="22"/>
              </w:rPr>
              <w:t>SEMANA</w:t>
            </w:r>
          </w:p>
        </w:tc>
        <w:tc>
          <w:tcPr>
            <w:tcW w:w="4132" w:type="dxa"/>
            <w:tcBorders>
              <w:top w:val="single" w:sz="4" w:space="0" w:color="000001"/>
              <w:left w:val="single" w:sz="4" w:space="0" w:color="000001"/>
              <w:bottom w:val="single" w:sz="4" w:space="0" w:color="000001"/>
              <w:right w:val="single" w:sz="4" w:space="0" w:color="000001"/>
            </w:tcBorders>
            <w:shd w:val="clear" w:color="auto" w:fill="EEECE1"/>
          </w:tcPr>
          <w:p w14:paraId="13591B7F" w14:textId="77777777" w:rsidR="003E77FA" w:rsidRPr="00AD6D1B" w:rsidRDefault="00D0060A">
            <w:pPr>
              <w:pStyle w:val="Standard"/>
              <w:widowControl w:val="0"/>
              <w:jc w:val="center"/>
              <w:rPr>
                <w:rFonts w:asciiTheme="minorHAnsi" w:hAnsiTheme="minorHAnsi" w:cstheme="minorHAnsi"/>
                <w:b/>
                <w:bCs/>
                <w:sz w:val="22"/>
                <w:szCs w:val="22"/>
              </w:rPr>
            </w:pPr>
            <w:r w:rsidRPr="00AD6D1B">
              <w:rPr>
                <w:rFonts w:asciiTheme="minorHAnsi" w:hAnsiTheme="minorHAnsi" w:cstheme="minorHAnsi"/>
                <w:b/>
                <w:bCs/>
                <w:sz w:val="22"/>
                <w:szCs w:val="22"/>
              </w:rPr>
              <w:t>CONTENIDO</w:t>
            </w:r>
          </w:p>
        </w:tc>
        <w:tc>
          <w:tcPr>
            <w:tcW w:w="4102" w:type="dxa"/>
            <w:tcBorders>
              <w:top w:val="single" w:sz="4" w:space="0" w:color="000001"/>
              <w:left w:val="single" w:sz="4" w:space="0" w:color="000001"/>
              <w:bottom w:val="single" w:sz="4" w:space="0" w:color="000001"/>
              <w:right w:val="single" w:sz="4" w:space="0" w:color="000001"/>
            </w:tcBorders>
            <w:shd w:val="clear" w:color="auto" w:fill="EEECE1"/>
          </w:tcPr>
          <w:p w14:paraId="5C809E2B" w14:textId="77777777" w:rsidR="003E77FA" w:rsidRPr="00AD6D1B" w:rsidRDefault="00D0060A">
            <w:pPr>
              <w:pStyle w:val="Standard"/>
              <w:widowControl w:val="0"/>
              <w:jc w:val="center"/>
              <w:rPr>
                <w:rFonts w:asciiTheme="minorHAnsi" w:hAnsiTheme="minorHAnsi" w:cstheme="minorHAnsi"/>
                <w:b/>
                <w:bCs/>
                <w:sz w:val="22"/>
                <w:szCs w:val="22"/>
              </w:rPr>
            </w:pPr>
            <w:r w:rsidRPr="00AD6D1B">
              <w:rPr>
                <w:rFonts w:asciiTheme="minorHAnsi" w:hAnsiTheme="minorHAnsi" w:cstheme="minorHAnsi"/>
                <w:b/>
                <w:bCs/>
                <w:sz w:val="22"/>
                <w:szCs w:val="22"/>
              </w:rPr>
              <w:t>LECTURA OBLIGATORIA</w:t>
            </w:r>
          </w:p>
        </w:tc>
      </w:tr>
      <w:tr w:rsidR="00AC7FE0" w:rsidRPr="00AD6D1B" w14:paraId="71D45BFF" w14:textId="77777777" w:rsidTr="00F163B4">
        <w:tc>
          <w:tcPr>
            <w:tcW w:w="10448" w:type="dxa"/>
            <w:gridSpan w:val="3"/>
            <w:tcBorders>
              <w:top w:val="single" w:sz="4" w:space="0" w:color="000001"/>
              <w:left w:val="single" w:sz="4" w:space="0" w:color="000001"/>
              <w:bottom w:val="single" w:sz="4" w:space="0" w:color="000001"/>
              <w:right w:val="single" w:sz="4" w:space="0" w:color="000001"/>
            </w:tcBorders>
            <w:shd w:val="clear" w:color="auto" w:fill="FFFFFF"/>
          </w:tcPr>
          <w:p w14:paraId="5FC28FC4" w14:textId="77777777" w:rsidR="00AC7FE0" w:rsidRPr="00AD6D1B" w:rsidRDefault="00AC7FE0" w:rsidP="00AC7FE0">
            <w:pPr>
              <w:pStyle w:val="Standard"/>
              <w:widowControl w:val="0"/>
              <w:tabs>
                <w:tab w:val="left" w:pos="4320"/>
                <w:tab w:val="left" w:pos="8640"/>
              </w:tabs>
              <w:ind w:left="720"/>
              <w:rPr>
                <w:rFonts w:asciiTheme="minorHAnsi" w:eastAsia="Calibri" w:hAnsiTheme="minorHAnsi" w:cstheme="minorHAnsi"/>
                <w:color w:val="000000"/>
                <w:sz w:val="22"/>
                <w:szCs w:val="22"/>
              </w:rPr>
            </w:pPr>
          </w:p>
          <w:p w14:paraId="08DE4465" w14:textId="6C779165" w:rsidR="00AC7FE0" w:rsidRPr="00AD6D1B" w:rsidRDefault="00AC7FE0" w:rsidP="00AC7FE0">
            <w:pPr>
              <w:pStyle w:val="Standard"/>
              <w:widowControl w:val="0"/>
              <w:numPr>
                <w:ilvl w:val="0"/>
                <w:numId w:val="6"/>
              </w:numPr>
              <w:tabs>
                <w:tab w:val="left" w:pos="4320"/>
                <w:tab w:val="left" w:pos="8640"/>
              </w:tabs>
              <w:rPr>
                <w:rFonts w:asciiTheme="minorHAnsi" w:eastAsia="Calibri" w:hAnsiTheme="minorHAnsi" w:cstheme="minorHAnsi"/>
                <w:b/>
                <w:bCs/>
                <w:color w:val="000000"/>
                <w:sz w:val="22"/>
                <w:szCs w:val="22"/>
              </w:rPr>
            </w:pPr>
            <w:r w:rsidRPr="00AD6D1B">
              <w:rPr>
                <w:rFonts w:asciiTheme="minorHAnsi" w:eastAsia="Calibri" w:hAnsiTheme="minorHAnsi" w:cstheme="minorHAnsi"/>
                <w:b/>
                <w:bCs/>
                <w:color w:val="000000"/>
                <w:sz w:val="22"/>
                <w:szCs w:val="22"/>
              </w:rPr>
              <w:t>INTRODUCCIÓN A LA PROGRAMACIÓN DE COMPUTADORAS Y A LA CIENCIA DE DATOS GEO</w:t>
            </w:r>
            <w:r w:rsidR="00AC26B7">
              <w:rPr>
                <w:rFonts w:asciiTheme="minorHAnsi" w:eastAsia="Calibri" w:hAnsiTheme="minorHAnsi" w:cstheme="minorHAnsi"/>
                <w:b/>
                <w:bCs/>
                <w:color w:val="000000"/>
                <w:sz w:val="22"/>
                <w:szCs w:val="22"/>
              </w:rPr>
              <w:t>ESPACIALES</w:t>
            </w:r>
          </w:p>
          <w:p w14:paraId="386E12CF" w14:textId="60F45191" w:rsidR="00AC7FE0" w:rsidRPr="00AD6D1B" w:rsidRDefault="00AC7FE0" w:rsidP="00AC7FE0">
            <w:pPr>
              <w:pStyle w:val="Standard"/>
              <w:widowControl w:val="0"/>
              <w:tabs>
                <w:tab w:val="left" w:pos="4320"/>
                <w:tab w:val="left" w:pos="8640"/>
              </w:tabs>
              <w:ind w:left="720"/>
              <w:rPr>
                <w:rFonts w:asciiTheme="minorHAnsi" w:eastAsia="Calibri" w:hAnsiTheme="minorHAnsi" w:cstheme="minorHAnsi"/>
                <w:color w:val="000000"/>
                <w:sz w:val="22"/>
                <w:szCs w:val="22"/>
              </w:rPr>
            </w:pPr>
          </w:p>
        </w:tc>
      </w:tr>
      <w:tr w:rsidR="003E77FA" w:rsidRPr="00AD6D1B" w14:paraId="08681C4A" w14:textId="77777777">
        <w:tc>
          <w:tcPr>
            <w:tcW w:w="2214" w:type="dxa"/>
            <w:tcBorders>
              <w:top w:val="single" w:sz="4" w:space="0" w:color="000001"/>
              <w:left w:val="single" w:sz="4" w:space="0" w:color="000001"/>
              <w:bottom w:val="single" w:sz="4" w:space="0" w:color="000001"/>
              <w:right w:val="single" w:sz="4" w:space="0" w:color="000001"/>
            </w:tcBorders>
            <w:shd w:val="clear" w:color="auto" w:fill="FFFFFF"/>
          </w:tcPr>
          <w:p w14:paraId="4704409B" w14:textId="77777777" w:rsidR="003E77FA" w:rsidRPr="00AD6D1B" w:rsidRDefault="00D0060A">
            <w:pPr>
              <w:pStyle w:val="Standard"/>
              <w:widowControl w:val="0"/>
              <w:jc w:val="center"/>
              <w:rPr>
                <w:rFonts w:asciiTheme="minorHAnsi" w:hAnsiTheme="minorHAnsi" w:cstheme="minorHAnsi"/>
                <w:color w:val="1C1C1C"/>
                <w:sz w:val="22"/>
                <w:szCs w:val="22"/>
              </w:rPr>
            </w:pPr>
            <w:r w:rsidRPr="00AD6D1B">
              <w:rPr>
                <w:rFonts w:asciiTheme="minorHAnsi" w:hAnsiTheme="minorHAnsi" w:cstheme="minorHAnsi"/>
                <w:color w:val="1C1C1C"/>
                <w:sz w:val="22"/>
                <w:szCs w:val="22"/>
              </w:rPr>
              <w:t>I</w:t>
            </w:r>
          </w:p>
          <w:p w14:paraId="092F5D98" w14:textId="0287CAB0" w:rsidR="003E77FA" w:rsidRPr="00AD6D1B" w:rsidRDefault="00D0060A">
            <w:pPr>
              <w:pStyle w:val="Standard"/>
              <w:widowControl w:val="0"/>
              <w:jc w:val="center"/>
              <w:rPr>
                <w:rFonts w:asciiTheme="minorHAnsi" w:hAnsiTheme="minorHAnsi" w:cstheme="minorHAnsi"/>
                <w:color w:val="1C1C1C"/>
                <w:sz w:val="22"/>
                <w:szCs w:val="22"/>
              </w:rPr>
            </w:pPr>
            <w:r w:rsidRPr="00AD6D1B">
              <w:rPr>
                <w:rFonts w:asciiTheme="minorHAnsi" w:hAnsiTheme="minorHAnsi" w:cstheme="minorHAnsi"/>
                <w:color w:val="1C1C1C"/>
                <w:sz w:val="22"/>
                <w:szCs w:val="22"/>
              </w:rPr>
              <w:t>(1</w:t>
            </w:r>
            <w:r w:rsidR="004F1891" w:rsidRPr="00AD6D1B">
              <w:rPr>
                <w:rFonts w:asciiTheme="minorHAnsi" w:hAnsiTheme="minorHAnsi" w:cstheme="minorHAnsi"/>
                <w:color w:val="1C1C1C"/>
                <w:sz w:val="22"/>
                <w:szCs w:val="22"/>
              </w:rPr>
              <w:t>2 al 16 de agosto</w:t>
            </w:r>
            <w:r w:rsidRPr="00AD6D1B">
              <w:rPr>
                <w:rFonts w:asciiTheme="minorHAnsi" w:hAnsiTheme="minorHAnsi" w:cstheme="minorHAnsi"/>
                <w:color w:val="1C1C1C"/>
                <w:sz w:val="22"/>
                <w:szCs w:val="22"/>
              </w:rPr>
              <w:t>)</w:t>
            </w:r>
          </w:p>
        </w:tc>
        <w:tc>
          <w:tcPr>
            <w:tcW w:w="4132" w:type="dxa"/>
            <w:tcBorders>
              <w:top w:val="single" w:sz="4" w:space="0" w:color="000001"/>
              <w:left w:val="single" w:sz="4" w:space="0" w:color="000001"/>
              <w:bottom w:val="single" w:sz="4" w:space="0" w:color="000001"/>
              <w:right w:val="single" w:sz="4" w:space="0" w:color="000001"/>
            </w:tcBorders>
            <w:shd w:val="clear" w:color="auto" w:fill="FFFFFF"/>
          </w:tcPr>
          <w:p w14:paraId="1F05BEC9" w14:textId="076C3E24" w:rsidR="003E77FA" w:rsidRPr="00AD6D1B" w:rsidRDefault="00D0060A">
            <w:pPr>
              <w:pStyle w:val="Standard"/>
              <w:widowControl w:val="0"/>
              <w:tabs>
                <w:tab w:val="left" w:pos="4320"/>
                <w:tab w:val="left" w:pos="8640"/>
              </w:tabs>
              <w:jc w:val="both"/>
              <w:rPr>
                <w:rFonts w:asciiTheme="minorHAnsi" w:eastAsia="Calibri" w:hAnsiTheme="minorHAnsi" w:cstheme="minorHAnsi"/>
                <w:b/>
                <w:bCs/>
                <w:color w:val="000000"/>
                <w:sz w:val="22"/>
                <w:szCs w:val="22"/>
              </w:rPr>
            </w:pPr>
            <w:r w:rsidRPr="00AD6D1B">
              <w:rPr>
                <w:rFonts w:asciiTheme="minorHAnsi" w:eastAsia="Calibri" w:hAnsiTheme="minorHAnsi" w:cstheme="minorHAnsi"/>
                <w:b/>
                <w:bCs/>
                <w:color w:val="000000"/>
                <w:sz w:val="22"/>
                <w:szCs w:val="22"/>
              </w:rPr>
              <w:t>Entrega y discusión de</w:t>
            </w:r>
            <w:r w:rsidR="00AC7FE0" w:rsidRPr="00AD6D1B">
              <w:rPr>
                <w:rFonts w:asciiTheme="minorHAnsi" w:eastAsia="Calibri" w:hAnsiTheme="minorHAnsi" w:cstheme="minorHAnsi"/>
                <w:b/>
                <w:bCs/>
                <w:color w:val="000000"/>
                <w:sz w:val="22"/>
                <w:szCs w:val="22"/>
              </w:rPr>
              <w:t>l</w:t>
            </w:r>
            <w:r w:rsidRPr="00AD6D1B">
              <w:rPr>
                <w:rFonts w:asciiTheme="minorHAnsi" w:eastAsia="Calibri" w:hAnsiTheme="minorHAnsi" w:cstheme="minorHAnsi"/>
                <w:b/>
                <w:bCs/>
                <w:color w:val="000000"/>
                <w:sz w:val="22"/>
                <w:szCs w:val="22"/>
              </w:rPr>
              <w:t xml:space="preserve"> programa de</w:t>
            </w:r>
            <w:r w:rsidR="00AC7FE0" w:rsidRPr="00AD6D1B">
              <w:rPr>
                <w:rFonts w:asciiTheme="minorHAnsi" w:eastAsia="Calibri" w:hAnsiTheme="minorHAnsi" w:cstheme="minorHAnsi"/>
                <w:b/>
                <w:bCs/>
                <w:color w:val="000000"/>
                <w:sz w:val="22"/>
                <w:szCs w:val="22"/>
              </w:rPr>
              <w:t>l</w:t>
            </w:r>
            <w:r w:rsidRPr="00AD6D1B">
              <w:rPr>
                <w:rFonts w:asciiTheme="minorHAnsi" w:eastAsia="Calibri" w:hAnsiTheme="minorHAnsi" w:cstheme="minorHAnsi"/>
                <w:b/>
                <w:bCs/>
                <w:color w:val="000000"/>
                <w:sz w:val="22"/>
                <w:szCs w:val="22"/>
              </w:rPr>
              <w:t xml:space="preserve"> curso</w:t>
            </w:r>
          </w:p>
          <w:p w14:paraId="30BEE502" w14:textId="77777777" w:rsidR="009C1503" w:rsidRPr="00AD6D1B" w:rsidRDefault="009C1503">
            <w:pPr>
              <w:pStyle w:val="Standard"/>
              <w:widowControl w:val="0"/>
              <w:tabs>
                <w:tab w:val="left" w:pos="4320"/>
                <w:tab w:val="left" w:pos="8640"/>
              </w:tabs>
              <w:jc w:val="both"/>
              <w:rPr>
                <w:rFonts w:asciiTheme="minorHAnsi" w:eastAsia="Calibri" w:hAnsiTheme="minorHAnsi" w:cstheme="minorHAnsi"/>
                <w:b/>
                <w:bCs/>
                <w:color w:val="000000"/>
                <w:sz w:val="22"/>
                <w:szCs w:val="22"/>
              </w:rPr>
            </w:pPr>
          </w:p>
          <w:p w14:paraId="16C3EDD1" w14:textId="105BB296" w:rsidR="00AC7FE0" w:rsidRPr="00AD6D1B" w:rsidRDefault="00AC7FE0">
            <w:pPr>
              <w:pStyle w:val="Standard"/>
              <w:widowControl w:val="0"/>
              <w:tabs>
                <w:tab w:val="left" w:pos="4320"/>
                <w:tab w:val="left" w:pos="8640"/>
              </w:tabs>
              <w:jc w:val="both"/>
              <w:rPr>
                <w:rFonts w:asciiTheme="minorHAnsi" w:eastAsia="Calibri" w:hAnsiTheme="minorHAnsi" w:cstheme="minorHAnsi"/>
                <w:b/>
                <w:bCs/>
                <w:color w:val="000000"/>
                <w:sz w:val="22"/>
                <w:szCs w:val="22"/>
              </w:rPr>
            </w:pPr>
            <w:r w:rsidRPr="00AD6D1B">
              <w:rPr>
                <w:rFonts w:asciiTheme="minorHAnsi" w:eastAsia="Calibri" w:hAnsiTheme="minorHAnsi" w:cstheme="minorHAnsi"/>
                <w:b/>
                <w:bCs/>
                <w:color w:val="000000"/>
                <w:sz w:val="22"/>
                <w:szCs w:val="22"/>
              </w:rPr>
              <w:t>Introducción a la programación de computadoras</w:t>
            </w:r>
          </w:p>
          <w:p w14:paraId="20AB57E3" w14:textId="4A8F06E9" w:rsidR="00AC7FE0" w:rsidRPr="00AD6D1B" w:rsidRDefault="00AC7FE0" w:rsidP="00DA35B0">
            <w:pPr>
              <w:pStyle w:val="Standard"/>
              <w:widowControl w:val="0"/>
              <w:numPr>
                <w:ilvl w:val="0"/>
                <w:numId w:val="16"/>
              </w:numPr>
              <w:tabs>
                <w:tab w:val="left" w:pos="4320"/>
                <w:tab w:val="left" w:pos="8640"/>
              </w:tabs>
              <w:jc w:val="both"/>
              <w:rPr>
                <w:rFonts w:asciiTheme="minorHAnsi" w:eastAsia="Calibri" w:hAnsiTheme="minorHAnsi" w:cstheme="minorHAnsi"/>
                <w:color w:val="000000"/>
                <w:sz w:val="22"/>
                <w:szCs w:val="22"/>
              </w:rPr>
            </w:pPr>
            <w:r w:rsidRPr="00AD6D1B">
              <w:rPr>
                <w:rFonts w:asciiTheme="minorHAnsi" w:eastAsia="Calibri" w:hAnsiTheme="minorHAnsi" w:cstheme="minorHAnsi"/>
                <w:color w:val="000000"/>
                <w:sz w:val="22"/>
                <w:szCs w:val="22"/>
              </w:rPr>
              <w:t>Modelo Entrada – Procesamiento – Salida</w:t>
            </w:r>
          </w:p>
          <w:p w14:paraId="12465D50" w14:textId="7F164695" w:rsidR="00AC7FE0" w:rsidRPr="00AD6D1B" w:rsidRDefault="00AC7FE0" w:rsidP="00DA35B0">
            <w:pPr>
              <w:pStyle w:val="Standard"/>
              <w:widowControl w:val="0"/>
              <w:numPr>
                <w:ilvl w:val="0"/>
                <w:numId w:val="16"/>
              </w:numPr>
              <w:tabs>
                <w:tab w:val="left" w:pos="4320"/>
                <w:tab w:val="left" w:pos="8640"/>
              </w:tabs>
              <w:jc w:val="both"/>
              <w:rPr>
                <w:rFonts w:asciiTheme="minorHAnsi" w:eastAsia="Calibri" w:hAnsiTheme="minorHAnsi" w:cstheme="minorHAnsi"/>
                <w:color w:val="000000"/>
                <w:sz w:val="22"/>
                <w:szCs w:val="22"/>
              </w:rPr>
            </w:pPr>
            <w:r w:rsidRPr="00AD6D1B">
              <w:rPr>
                <w:rFonts w:asciiTheme="minorHAnsi" w:eastAsia="Calibri" w:hAnsiTheme="minorHAnsi" w:cstheme="minorHAnsi"/>
                <w:color w:val="000000"/>
                <w:sz w:val="22"/>
                <w:szCs w:val="22"/>
              </w:rPr>
              <w:t>Arquitectura de computadoras</w:t>
            </w:r>
          </w:p>
          <w:p w14:paraId="2B77D2B2" w14:textId="4FF1209D" w:rsidR="00AC7FE0" w:rsidRPr="00AD6D1B" w:rsidRDefault="00AC7FE0" w:rsidP="00DA35B0">
            <w:pPr>
              <w:pStyle w:val="Standard"/>
              <w:widowControl w:val="0"/>
              <w:numPr>
                <w:ilvl w:val="0"/>
                <w:numId w:val="16"/>
              </w:numPr>
              <w:tabs>
                <w:tab w:val="left" w:pos="4320"/>
                <w:tab w:val="left" w:pos="8640"/>
              </w:tabs>
              <w:jc w:val="both"/>
              <w:rPr>
                <w:rFonts w:asciiTheme="minorHAnsi" w:eastAsia="Calibri" w:hAnsiTheme="minorHAnsi" w:cstheme="minorHAnsi"/>
                <w:color w:val="000000"/>
                <w:sz w:val="22"/>
                <w:szCs w:val="22"/>
              </w:rPr>
            </w:pPr>
            <w:r w:rsidRPr="00AD6D1B">
              <w:rPr>
                <w:rFonts w:asciiTheme="minorHAnsi" w:eastAsia="Calibri" w:hAnsiTheme="minorHAnsi" w:cstheme="minorHAnsi"/>
                <w:color w:val="000000"/>
                <w:sz w:val="22"/>
                <w:szCs w:val="22"/>
              </w:rPr>
              <w:t>Lenguajes de programación</w:t>
            </w:r>
          </w:p>
          <w:p w14:paraId="07E7B3EB" w14:textId="6E6F2ECD" w:rsidR="00AC7FE0" w:rsidRPr="00AD6D1B" w:rsidRDefault="00AC7FE0" w:rsidP="00DA35B0">
            <w:pPr>
              <w:pStyle w:val="Standard"/>
              <w:widowControl w:val="0"/>
              <w:numPr>
                <w:ilvl w:val="0"/>
                <w:numId w:val="16"/>
              </w:numPr>
              <w:tabs>
                <w:tab w:val="left" w:pos="4320"/>
                <w:tab w:val="left" w:pos="8640"/>
              </w:tabs>
              <w:jc w:val="both"/>
              <w:rPr>
                <w:rFonts w:asciiTheme="minorHAnsi" w:eastAsia="Calibri" w:hAnsiTheme="minorHAnsi" w:cstheme="minorHAnsi"/>
                <w:color w:val="000000"/>
                <w:sz w:val="22"/>
                <w:szCs w:val="22"/>
              </w:rPr>
            </w:pPr>
            <w:r w:rsidRPr="00AD6D1B">
              <w:rPr>
                <w:rFonts w:asciiTheme="minorHAnsi" w:eastAsia="Calibri" w:hAnsiTheme="minorHAnsi" w:cstheme="minorHAnsi"/>
                <w:color w:val="000000"/>
                <w:sz w:val="22"/>
                <w:szCs w:val="22"/>
              </w:rPr>
              <w:t>Pensamiento computacional</w:t>
            </w:r>
          </w:p>
          <w:p w14:paraId="44D5A124" w14:textId="77777777" w:rsidR="009C1503" w:rsidRDefault="009C1503" w:rsidP="00A42DED">
            <w:pPr>
              <w:pStyle w:val="Standard"/>
              <w:tabs>
                <w:tab w:val="left" w:pos="4320"/>
                <w:tab w:val="left" w:pos="8640"/>
              </w:tabs>
              <w:autoSpaceDN w:val="0"/>
              <w:jc w:val="both"/>
              <w:rPr>
                <w:rFonts w:asciiTheme="minorHAnsi" w:eastAsia="Calibri" w:hAnsiTheme="minorHAnsi" w:cstheme="minorHAnsi"/>
                <w:b/>
                <w:bCs/>
                <w:color w:val="000000"/>
                <w:sz w:val="22"/>
                <w:szCs w:val="22"/>
              </w:rPr>
            </w:pPr>
          </w:p>
          <w:p w14:paraId="7A3A7869" w14:textId="77777777" w:rsidR="004B55D1" w:rsidRDefault="004B55D1" w:rsidP="00A42DED">
            <w:pPr>
              <w:pStyle w:val="Standard"/>
              <w:tabs>
                <w:tab w:val="left" w:pos="4320"/>
                <w:tab w:val="left" w:pos="8640"/>
              </w:tabs>
              <w:autoSpaceDN w:val="0"/>
              <w:jc w:val="both"/>
              <w:rPr>
                <w:rFonts w:asciiTheme="minorHAnsi" w:eastAsia="Calibri" w:hAnsiTheme="minorHAnsi" w:cstheme="minorHAnsi"/>
                <w:color w:val="000000"/>
                <w:sz w:val="22"/>
                <w:szCs w:val="22"/>
              </w:rPr>
            </w:pPr>
            <w:r>
              <w:rPr>
                <w:rFonts w:asciiTheme="minorHAnsi" w:eastAsia="Calibri" w:hAnsiTheme="minorHAnsi" w:cstheme="minorHAnsi"/>
                <w:b/>
                <w:bCs/>
                <w:color w:val="000000"/>
                <w:sz w:val="22"/>
                <w:szCs w:val="22"/>
              </w:rPr>
              <w:t>Introducción a la ciencia de datos</w:t>
            </w:r>
          </w:p>
          <w:p w14:paraId="6984AA82" w14:textId="77777777" w:rsidR="004B55D1" w:rsidRDefault="004B55D1" w:rsidP="00DA35B0">
            <w:pPr>
              <w:pStyle w:val="Standard"/>
              <w:numPr>
                <w:ilvl w:val="0"/>
                <w:numId w:val="17"/>
              </w:numPr>
              <w:tabs>
                <w:tab w:val="left" w:pos="4320"/>
                <w:tab w:val="left" w:pos="8640"/>
              </w:tabs>
              <w:autoSpaceDN w:val="0"/>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Datos, observaciones, variables</w:t>
            </w:r>
          </w:p>
          <w:p w14:paraId="7926372E" w14:textId="73558375" w:rsidR="004B55D1" w:rsidRPr="004B55D1" w:rsidRDefault="004B55D1" w:rsidP="00DA35B0">
            <w:pPr>
              <w:pStyle w:val="Standard"/>
              <w:numPr>
                <w:ilvl w:val="0"/>
                <w:numId w:val="17"/>
              </w:numPr>
              <w:tabs>
                <w:tab w:val="left" w:pos="4320"/>
                <w:tab w:val="left" w:pos="8640"/>
              </w:tabs>
              <w:autoSpaceDN w:val="0"/>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El proceso de ciencia de datos: importar, ordenar, transformar, visualizar, modelar</w:t>
            </w:r>
            <w:r w:rsidR="00D27F99">
              <w:rPr>
                <w:rFonts w:asciiTheme="minorHAnsi" w:eastAsia="Calibri" w:hAnsiTheme="minorHAnsi" w:cstheme="minorHAnsi"/>
                <w:color w:val="000000"/>
                <w:sz w:val="22"/>
                <w:szCs w:val="22"/>
              </w:rPr>
              <w:t xml:space="preserve"> y</w:t>
            </w:r>
            <w:r>
              <w:rPr>
                <w:rFonts w:asciiTheme="minorHAnsi" w:eastAsia="Calibri" w:hAnsiTheme="minorHAnsi" w:cstheme="minorHAnsi"/>
                <w:color w:val="000000"/>
                <w:sz w:val="22"/>
                <w:szCs w:val="22"/>
              </w:rPr>
              <w:t xml:space="preserve"> comunicar</w:t>
            </w:r>
          </w:p>
        </w:tc>
        <w:tc>
          <w:tcPr>
            <w:tcW w:w="4102" w:type="dxa"/>
            <w:tcBorders>
              <w:top w:val="single" w:sz="4" w:space="0" w:color="000001"/>
              <w:left w:val="single" w:sz="4" w:space="0" w:color="000001"/>
              <w:bottom w:val="single" w:sz="4" w:space="0" w:color="000001"/>
              <w:right w:val="single" w:sz="4" w:space="0" w:color="000001"/>
            </w:tcBorders>
            <w:shd w:val="clear" w:color="auto" w:fill="FFFFFF"/>
          </w:tcPr>
          <w:p w14:paraId="2AF8CB20" w14:textId="40183252" w:rsidR="009C3692" w:rsidRPr="009C3692" w:rsidRDefault="009C3692" w:rsidP="009C3692">
            <w:pPr>
              <w:pStyle w:val="Standard"/>
              <w:tabs>
                <w:tab w:val="left" w:pos="4320"/>
                <w:tab w:val="left" w:pos="8640"/>
              </w:tabs>
              <w:spacing w:after="200"/>
              <w:rPr>
                <w:rFonts w:ascii="Calibri" w:eastAsia="Calibri" w:hAnsi="Calibri" w:cs="Calibri"/>
                <w:color w:val="000000"/>
                <w:sz w:val="22"/>
                <w:szCs w:val="20"/>
                <w:shd w:val="clear" w:color="auto" w:fill="FFFFFF"/>
              </w:rPr>
            </w:pPr>
            <w:r>
              <w:rPr>
                <w:rFonts w:ascii="Calibri" w:eastAsia="Calibri" w:hAnsi="Calibri" w:cs="Calibri"/>
                <w:color w:val="000000"/>
                <w:sz w:val="22"/>
                <w:szCs w:val="20"/>
                <w:shd w:val="clear" w:color="auto" w:fill="FFFFFF"/>
              </w:rPr>
              <w:t xml:space="preserve">Charles Severance (2016, </w:t>
            </w:r>
            <w:r w:rsidR="00E72C25">
              <w:rPr>
                <w:rFonts w:ascii="Calibri" w:eastAsia="Calibri" w:hAnsi="Calibri" w:cs="Calibri"/>
                <w:color w:val="000000"/>
                <w:sz w:val="22"/>
                <w:szCs w:val="20"/>
                <w:shd w:val="clear" w:color="auto" w:fill="FFFFFF"/>
              </w:rPr>
              <w:t>capítulo 1</w:t>
            </w:r>
            <w:r>
              <w:rPr>
                <w:rFonts w:ascii="Calibri" w:eastAsia="Calibri" w:hAnsi="Calibri" w:cs="Calibri"/>
                <w:color w:val="000000"/>
                <w:sz w:val="22"/>
                <w:szCs w:val="20"/>
                <w:shd w:val="clear" w:color="auto" w:fill="FFFFFF"/>
              </w:rPr>
              <w:t>)</w:t>
            </w:r>
          </w:p>
          <w:p w14:paraId="1E1F4BC3" w14:textId="6772677B" w:rsidR="009B0690" w:rsidRDefault="009B0690">
            <w:pPr>
              <w:pStyle w:val="Standard"/>
              <w:widowControl w:val="0"/>
              <w:tabs>
                <w:tab w:val="left" w:pos="4320"/>
                <w:tab w:val="left" w:pos="8640"/>
              </w:tabs>
              <w:rPr>
                <w:rFonts w:asciiTheme="minorHAnsi" w:hAnsiTheme="minorHAnsi" w:cstheme="minorHAnsi"/>
                <w:sz w:val="22"/>
                <w:szCs w:val="22"/>
              </w:rPr>
            </w:pPr>
            <w:r w:rsidRPr="00AD6D1B">
              <w:rPr>
                <w:rFonts w:asciiTheme="minorHAnsi" w:hAnsiTheme="minorHAnsi" w:cstheme="minorHAnsi"/>
                <w:sz w:val="22"/>
                <w:szCs w:val="22"/>
              </w:rPr>
              <w:t>Allen B. Downey (2024, capítulo 1)</w:t>
            </w:r>
          </w:p>
          <w:p w14:paraId="68F90C56" w14:textId="77777777" w:rsidR="00AD6D1B" w:rsidRDefault="00AD6D1B">
            <w:pPr>
              <w:pStyle w:val="Standard"/>
              <w:widowControl w:val="0"/>
              <w:tabs>
                <w:tab w:val="left" w:pos="4320"/>
                <w:tab w:val="left" w:pos="8640"/>
              </w:tabs>
              <w:rPr>
                <w:rFonts w:asciiTheme="minorHAnsi" w:hAnsiTheme="minorHAnsi" w:cstheme="minorHAnsi"/>
                <w:sz w:val="22"/>
                <w:szCs w:val="22"/>
              </w:rPr>
            </w:pPr>
          </w:p>
          <w:p w14:paraId="594B58F1" w14:textId="77777777" w:rsidR="00DB112B" w:rsidRPr="00DB112B" w:rsidRDefault="00DB112B" w:rsidP="00DB112B">
            <w:pPr>
              <w:pStyle w:val="Standard"/>
              <w:tabs>
                <w:tab w:val="left" w:pos="4320"/>
                <w:tab w:val="left" w:pos="8640"/>
              </w:tabs>
              <w:rPr>
                <w:rFonts w:asciiTheme="minorHAnsi" w:hAnsiTheme="minorHAnsi" w:cstheme="minorHAnsi"/>
                <w:sz w:val="22"/>
                <w:szCs w:val="22"/>
              </w:rPr>
            </w:pPr>
            <w:r w:rsidRPr="00DB112B">
              <w:rPr>
                <w:rFonts w:asciiTheme="minorHAnsi" w:hAnsiTheme="minorHAnsi" w:cstheme="minorHAnsi"/>
                <w:sz w:val="22"/>
                <w:szCs w:val="22"/>
              </w:rPr>
              <w:t>Mine Çetinkaya-Rundel &amp; Johanna Hardin (2021, capítulo 1)</w:t>
            </w:r>
          </w:p>
          <w:p w14:paraId="3A9FF0E4" w14:textId="77777777" w:rsidR="00DB112B" w:rsidRPr="00DB112B" w:rsidRDefault="00DB112B" w:rsidP="00DB112B">
            <w:pPr>
              <w:pStyle w:val="Standard"/>
              <w:tabs>
                <w:tab w:val="left" w:pos="4320"/>
                <w:tab w:val="left" w:pos="8640"/>
              </w:tabs>
              <w:rPr>
                <w:rFonts w:asciiTheme="minorHAnsi" w:hAnsiTheme="minorHAnsi" w:cstheme="minorHAnsi"/>
                <w:sz w:val="22"/>
                <w:szCs w:val="22"/>
              </w:rPr>
            </w:pPr>
          </w:p>
          <w:p w14:paraId="512867E0" w14:textId="24E91E6A" w:rsidR="00DB112B" w:rsidRDefault="00DB112B" w:rsidP="00DB112B">
            <w:pPr>
              <w:pStyle w:val="Standard"/>
              <w:widowControl w:val="0"/>
              <w:tabs>
                <w:tab w:val="left" w:pos="4320"/>
                <w:tab w:val="left" w:pos="8640"/>
              </w:tabs>
              <w:rPr>
                <w:rFonts w:asciiTheme="minorHAnsi" w:hAnsiTheme="minorHAnsi" w:cstheme="minorHAnsi"/>
                <w:sz w:val="22"/>
                <w:szCs w:val="22"/>
              </w:rPr>
            </w:pPr>
            <w:r w:rsidRPr="00DB112B">
              <w:rPr>
                <w:rFonts w:asciiTheme="minorHAnsi" w:hAnsiTheme="minorHAnsi" w:cstheme="minorHAnsi"/>
                <w:sz w:val="22"/>
                <w:szCs w:val="22"/>
              </w:rPr>
              <w:t>Hadley Wickham et al. (2023, Introducción)</w:t>
            </w:r>
          </w:p>
          <w:p w14:paraId="15C02C17" w14:textId="21877A6C" w:rsidR="00AD6D1B" w:rsidRPr="00AD6D1B" w:rsidRDefault="00AD6D1B">
            <w:pPr>
              <w:pStyle w:val="Standard"/>
              <w:widowControl w:val="0"/>
              <w:tabs>
                <w:tab w:val="left" w:pos="4320"/>
                <w:tab w:val="left" w:pos="8640"/>
              </w:tabs>
              <w:rPr>
                <w:rFonts w:asciiTheme="minorHAnsi" w:eastAsia="Calibri" w:hAnsiTheme="minorHAnsi" w:cstheme="minorHAnsi"/>
                <w:b/>
                <w:bCs/>
                <w:color w:val="000000"/>
                <w:sz w:val="22"/>
                <w:szCs w:val="22"/>
              </w:rPr>
            </w:pPr>
          </w:p>
        </w:tc>
      </w:tr>
      <w:tr w:rsidR="003E77FA" w:rsidRPr="00AD6D1B" w14:paraId="44D25C1F" w14:textId="77777777">
        <w:tc>
          <w:tcPr>
            <w:tcW w:w="2214" w:type="dxa"/>
            <w:tcBorders>
              <w:top w:val="single" w:sz="4" w:space="0" w:color="000001"/>
              <w:left w:val="single" w:sz="4" w:space="0" w:color="000001"/>
              <w:bottom w:val="single" w:sz="4" w:space="0" w:color="000001"/>
              <w:right w:val="single" w:sz="4" w:space="0" w:color="000001"/>
            </w:tcBorders>
            <w:shd w:val="clear" w:color="auto" w:fill="FFFFFF"/>
          </w:tcPr>
          <w:p w14:paraId="1D1203A0" w14:textId="77777777" w:rsidR="003E77FA" w:rsidRPr="00AD6D1B" w:rsidRDefault="00D0060A">
            <w:pPr>
              <w:pStyle w:val="Standard"/>
              <w:widowControl w:val="0"/>
              <w:jc w:val="center"/>
              <w:rPr>
                <w:rFonts w:asciiTheme="minorHAnsi" w:hAnsiTheme="minorHAnsi" w:cstheme="minorHAnsi"/>
                <w:color w:val="1C1C1C"/>
                <w:sz w:val="22"/>
                <w:szCs w:val="22"/>
              </w:rPr>
            </w:pPr>
            <w:r w:rsidRPr="00AD6D1B">
              <w:rPr>
                <w:rFonts w:asciiTheme="minorHAnsi" w:hAnsiTheme="minorHAnsi" w:cstheme="minorHAnsi"/>
                <w:color w:val="1C1C1C"/>
                <w:sz w:val="22"/>
                <w:szCs w:val="22"/>
              </w:rPr>
              <w:t>II</w:t>
            </w:r>
          </w:p>
          <w:p w14:paraId="5721C234" w14:textId="2CF7A7BC" w:rsidR="003E77FA" w:rsidRPr="00AD6D1B" w:rsidRDefault="00D0060A">
            <w:pPr>
              <w:pStyle w:val="Standard"/>
              <w:widowControl w:val="0"/>
              <w:jc w:val="center"/>
              <w:rPr>
                <w:rFonts w:asciiTheme="minorHAnsi" w:hAnsiTheme="minorHAnsi" w:cstheme="minorHAnsi"/>
                <w:color w:val="1C1C1C"/>
                <w:sz w:val="22"/>
                <w:szCs w:val="22"/>
              </w:rPr>
            </w:pPr>
            <w:r w:rsidRPr="00AD6D1B">
              <w:rPr>
                <w:rFonts w:asciiTheme="minorHAnsi" w:hAnsiTheme="minorHAnsi" w:cstheme="minorHAnsi"/>
                <w:color w:val="1C1C1C"/>
                <w:sz w:val="22"/>
                <w:szCs w:val="22"/>
              </w:rPr>
              <w:t>(</w:t>
            </w:r>
            <w:r w:rsidR="00C447DF" w:rsidRPr="00AD6D1B">
              <w:rPr>
                <w:rFonts w:asciiTheme="minorHAnsi" w:hAnsiTheme="minorHAnsi" w:cstheme="minorHAnsi"/>
                <w:color w:val="1C1C1C"/>
                <w:sz w:val="22"/>
                <w:szCs w:val="22"/>
              </w:rPr>
              <w:t>1</w:t>
            </w:r>
            <w:r w:rsidR="004F1891" w:rsidRPr="00AD6D1B">
              <w:rPr>
                <w:rFonts w:asciiTheme="minorHAnsi" w:hAnsiTheme="minorHAnsi" w:cstheme="minorHAnsi"/>
                <w:color w:val="1C1C1C"/>
                <w:sz w:val="22"/>
                <w:szCs w:val="22"/>
              </w:rPr>
              <w:t>9 al 23 de agosto</w:t>
            </w:r>
            <w:r w:rsidRPr="00AD6D1B">
              <w:rPr>
                <w:rFonts w:asciiTheme="minorHAnsi" w:hAnsiTheme="minorHAnsi" w:cstheme="minorHAnsi"/>
                <w:color w:val="1C1C1C"/>
                <w:sz w:val="22"/>
                <w:szCs w:val="22"/>
              </w:rPr>
              <w:t>)</w:t>
            </w:r>
          </w:p>
        </w:tc>
        <w:tc>
          <w:tcPr>
            <w:tcW w:w="4132" w:type="dxa"/>
            <w:tcBorders>
              <w:top w:val="single" w:sz="4" w:space="0" w:color="000001"/>
              <w:left w:val="single" w:sz="4" w:space="0" w:color="000001"/>
              <w:bottom w:val="single" w:sz="4" w:space="0" w:color="000001"/>
              <w:right w:val="single" w:sz="4" w:space="0" w:color="000001"/>
            </w:tcBorders>
            <w:shd w:val="clear" w:color="auto" w:fill="FFFFFF"/>
          </w:tcPr>
          <w:p w14:paraId="713F7CE2" w14:textId="708F6966" w:rsidR="00A42DED" w:rsidRPr="00AD6D1B" w:rsidRDefault="00A42DED" w:rsidP="00A42DED">
            <w:pPr>
              <w:pStyle w:val="Standard"/>
              <w:tabs>
                <w:tab w:val="left" w:pos="4320"/>
                <w:tab w:val="left" w:pos="8640"/>
              </w:tabs>
              <w:jc w:val="both"/>
              <w:rPr>
                <w:rFonts w:asciiTheme="minorHAnsi" w:eastAsia="Calibri" w:hAnsiTheme="minorHAnsi" w:cstheme="minorHAnsi"/>
                <w:b/>
                <w:bCs/>
                <w:color w:val="000000"/>
                <w:sz w:val="22"/>
                <w:szCs w:val="22"/>
              </w:rPr>
            </w:pPr>
            <w:r w:rsidRPr="00AD6D1B">
              <w:rPr>
                <w:rFonts w:asciiTheme="minorHAnsi" w:eastAsia="Calibri" w:hAnsiTheme="minorHAnsi" w:cstheme="minorHAnsi"/>
                <w:b/>
                <w:bCs/>
                <w:color w:val="000000"/>
                <w:sz w:val="22"/>
                <w:szCs w:val="22"/>
              </w:rPr>
              <w:t>Introducción a la ciencia de datos geo</w:t>
            </w:r>
            <w:r w:rsidR="00D27F99">
              <w:rPr>
                <w:rFonts w:asciiTheme="minorHAnsi" w:eastAsia="Calibri" w:hAnsiTheme="minorHAnsi" w:cstheme="minorHAnsi"/>
                <w:b/>
                <w:bCs/>
                <w:color w:val="000000"/>
                <w:sz w:val="22"/>
                <w:szCs w:val="22"/>
              </w:rPr>
              <w:t>espaciales</w:t>
            </w:r>
          </w:p>
          <w:p w14:paraId="49780AE7" w14:textId="77777777" w:rsidR="00A42DED" w:rsidRDefault="00A42DED" w:rsidP="002545A4">
            <w:pPr>
              <w:pStyle w:val="Standard"/>
              <w:numPr>
                <w:ilvl w:val="0"/>
                <w:numId w:val="18"/>
              </w:numPr>
              <w:tabs>
                <w:tab w:val="left" w:pos="4320"/>
                <w:tab w:val="left" w:pos="8640"/>
              </w:tabs>
              <w:autoSpaceDN w:val="0"/>
              <w:jc w:val="both"/>
              <w:rPr>
                <w:rFonts w:asciiTheme="minorHAnsi" w:eastAsia="Calibri" w:hAnsiTheme="minorHAnsi" w:cstheme="minorHAnsi"/>
                <w:b/>
                <w:bCs/>
                <w:color w:val="000000"/>
                <w:sz w:val="22"/>
                <w:szCs w:val="22"/>
              </w:rPr>
            </w:pPr>
            <w:r w:rsidRPr="00AD6D1B">
              <w:rPr>
                <w:rFonts w:asciiTheme="minorHAnsi" w:eastAsia="Calibri" w:hAnsiTheme="minorHAnsi" w:cstheme="minorHAnsi"/>
                <w:color w:val="000000"/>
                <w:sz w:val="22"/>
                <w:szCs w:val="22"/>
              </w:rPr>
              <w:t>Pensamiento geográfico para ciencia de datos</w:t>
            </w:r>
          </w:p>
          <w:p w14:paraId="00306378" w14:textId="1247AF3A" w:rsidR="003E77FA" w:rsidRPr="00955420" w:rsidRDefault="00A42DED" w:rsidP="002545A4">
            <w:pPr>
              <w:pStyle w:val="Standard"/>
              <w:numPr>
                <w:ilvl w:val="0"/>
                <w:numId w:val="18"/>
              </w:numPr>
              <w:tabs>
                <w:tab w:val="left" w:pos="4320"/>
                <w:tab w:val="left" w:pos="8640"/>
              </w:tabs>
              <w:autoSpaceDN w:val="0"/>
              <w:jc w:val="both"/>
              <w:rPr>
                <w:rFonts w:asciiTheme="minorHAnsi" w:eastAsia="Calibri" w:hAnsiTheme="minorHAnsi" w:cstheme="minorHAnsi"/>
                <w:b/>
                <w:bCs/>
                <w:color w:val="000000"/>
                <w:sz w:val="22"/>
                <w:szCs w:val="22"/>
              </w:rPr>
            </w:pPr>
            <w:r w:rsidRPr="00A42DED">
              <w:rPr>
                <w:rFonts w:asciiTheme="minorHAnsi" w:eastAsia="Calibri" w:hAnsiTheme="minorHAnsi" w:cstheme="minorHAnsi"/>
                <w:color w:val="000000"/>
                <w:sz w:val="22"/>
                <w:szCs w:val="22"/>
              </w:rPr>
              <w:t>Herramientas computacionales para ciencia de datos geo</w:t>
            </w:r>
            <w:r w:rsidR="00AC26B7">
              <w:rPr>
                <w:rFonts w:asciiTheme="minorHAnsi" w:eastAsia="Calibri" w:hAnsiTheme="minorHAnsi" w:cstheme="minorHAnsi"/>
                <w:color w:val="000000"/>
                <w:sz w:val="22"/>
                <w:szCs w:val="22"/>
              </w:rPr>
              <w:t>espaciales</w:t>
            </w:r>
          </w:p>
          <w:p w14:paraId="40ED3F13" w14:textId="77777777" w:rsidR="00955420" w:rsidRDefault="00955420" w:rsidP="00955420">
            <w:pPr>
              <w:pStyle w:val="Standard"/>
              <w:tabs>
                <w:tab w:val="left" w:pos="4320"/>
                <w:tab w:val="left" w:pos="8640"/>
              </w:tabs>
              <w:autoSpaceDN w:val="0"/>
              <w:jc w:val="both"/>
              <w:rPr>
                <w:rFonts w:asciiTheme="minorHAnsi" w:eastAsia="Calibri" w:hAnsiTheme="minorHAnsi" w:cstheme="minorHAnsi"/>
                <w:color w:val="000000"/>
                <w:sz w:val="22"/>
                <w:szCs w:val="22"/>
              </w:rPr>
            </w:pPr>
          </w:p>
          <w:p w14:paraId="63FECF21" w14:textId="016082DB" w:rsidR="00955420" w:rsidRDefault="00955420" w:rsidP="00955420">
            <w:pPr>
              <w:pStyle w:val="Standard"/>
              <w:tabs>
                <w:tab w:val="left" w:pos="4320"/>
                <w:tab w:val="left" w:pos="8640"/>
              </w:tabs>
              <w:rPr>
                <w:rFonts w:ascii="Calibri" w:eastAsia="Calibri" w:hAnsi="Calibri" w:cs="Calibri"/>
                <w:color w:val="000000"/>
                <w:sz w:val="22"/>
                <w:szCs w:val="20"/>
                <w:shd w:val="clear" w:color="auto" w:fill="FFFFFF"/>
              </w:rPr>
            </w:pPr>
            <w:r>
              <w:rPr>
                <w:rFonts w:ascii="Calibri" w:eastAsia="Calibri" w:hAnsi="Calibri" w:cs="Calibri"/>
                <w:b/>
                <w:bCs/>
                <w:color w:val="000000"/>
                <w:sz w:val="22"/>
                <w:szCs w:val="20"/>
                <w:shd w:val="clear" w:color="auto" w:fill="FFFFFF"/>
              </w:rPr>
              <w:t>Herramientas para investigación reproducible y desarrollo colaborativo de programas</w:t>
            </w:r>
          </w:p>
          <w:p w14:paraId="415D0F03" w14:textId="4F1EBB05" w:rsidR="00955420" w:rsidRDefault="00955420" w:rsidP="002545A4">
            <w:pPr>
              <w:pStyle w:val="Standard"/>
              <w:numPr>
                <w:ilvl w:val="0"/>
                <w:numId w:val="19"/>
              </w:numPr>
              <w:tabs>
                <w:tab w:val="left" w:pos="4320"/>
                <w:tab w:val="left" w:pos="8640"/>
              </w:tabs>
              <w:autoSpaceDN w:val="0"/>
              <w:rPr>
                <w:rFonts w:ascii="Calibri" w:eastAsia="Calibri" w:hAnsi="Calibri" w:cs="Calibri"/>
                <w:color w:val="000000"/>
                <w:sz w:val="22"/>
                <w:szCs w:val="20"/>
                <w:shd w:val="clear" w:color="auto" w:fill="FFFFFF"/>
              </w:rPr>
            </w:pPr>
            <w:r>
              <w:rPr>
                <w:rFonts w:ascii="Calibri" w:eastAsia="Calibri" w:hAnsi="Calibri" w:cs="Calibri"/>
                <w:color w:val="000000"/>
                <w:sz w:val="22"/>
                <w:szCs w:val="20"/>
                <w:shd w:val="clear" w:color="auto" w:fill="FFFFFF"/>
              </w:rPr>
              <w:t>Reproducibilidad</w:t>
            </w:r>
          </w:p>
          <w:p w14:paraId="7B6BB111" w14:textId="77777777" w:rsidR="00955420" w:rsidRPr="00955420" w:rsidRDefault="00955420" w:rsidP="002545A4">
            <w:pPr>
              <w:pStyle w:val="Standard"/>
              <w:numPr>
                <w:ilvl w:val="0"/>
                <w:numId w:val="19"/>
              </w:numPr>
              <w:tabs>
                <w:tab w:val="left" w:pos="4320"/>
                <w:tab w:val="left" w:pos="8640"/>
              </w:tabs>
              <w:autoSpaceDN w:val="0"/>
              <w:rPr>
                <w:rFonts w:asciiTheme="minorHAnsi" w:eastAsia="Calibri" w:hAnsiTheme="minorHAnsi" w:cstheme="minorHAnsi"/>
                <w:b/>
                <w:bCs/>
                <w:color w:val="000000"/>
                <w:sz w:val="22"/>
                <w:szCs w:val="22"/>
              </w:rPr>
            </w:pPr>
            <w:r>
              <w:rPr>
                <w:rFonts w:ascii="Calibri" w:eastAsia="Calibri" w:hAnsi="Calibri" w:cs="Calibri"/>
                <w:color w:val="000000"/>
                <w:sz w:val="22"/>
                <w:szCs w:val="20"/>
                <w:shd w:val="clear" w:color="auto" w:fill="FFFFFF"/>
              </w:rPr>
              <w:t>Markdown: lenguaje ligero de marcado para comunicación científica</w:t>
            </w:r>
          </w:p>
          <w:p w14:paraId="45241DC1" w14:textId="4A7EBED4" w:rsidR="00955420" w:rsidRPr="00A42DED" w:rsidRDefault="00955420" w:rsidP="002545A4">
            <w:pPr>
              <w:pStyle w:val="Standard"/>
              <w:numPr>
                <w:ilvl w:val="0"/>
                <w:numId w:val="19"/>
              </w:numPr>
              <w:tabs>
                <w:tab w:val="left" w:pos="4320"/>
                <w:tab w:val="left" w:pos="8640"/>
              </w:tabs>
              <w:autoSpaceDN w:val="0"/>
              <w:rPr>
                <w:rFonts w:asciiTheme="minorHAnsi" w:eastAsia="Calibri" w:hAnsiTheme="minorHAnsi" w:cstheme="minorHAnsi"/>
                <w:b/>
                <w:bCs/>
                <w:color w:val="000000"/>
                <w:sz w:val="22"/>
                <w:szCs w:val="22"/>
              </w:rPr>
            </w:pPr>
            <w:r>
              <w:rPr>
                <w:rFonts w:ascii="Calibri" w:eastAsia="Calibri" w:hAnsi="Calibri" w:cs="Calibri"/>
                <w:color w:val="000000"/>
                <w:sz w:val="22"/>
                <w:szCs w:val="20"/>
                <w:shd w:val="clear" w:color="auto" w:fill="FFFFFF"/>
              </w:rPr>
              <w:t>Git: sistema de control de versiones</w:t>
            </w:r>
          </w:p>
        </w:tc>
        <w:tc>
          <w:tcPr>
            <w:tcW w:w="4102" w:type="dxa"/>
            <w:tcBorders>
              <w:top w:val="single" w:sz="4" w:space="0" w:color="000001"/>
              <w:left w:val="single" w:sz="4" w:space="0" w:color="000001"/>
              <w:bottom w:val="single" w:sz="4" w:space="0" w:color="000001"/>
              <w:right w:val="single" w:sz="4" w:space="0" w:color="000001"/>
            </w:tcBorders>
            <w:shd w:val="clear" w:color="auto" w:fill="FFFFFF"/>
          </w:tcPr>
          <w:p w14:paraId="41A9DA24" w14:textId="77777777" w:rsidR="003E77FA" w:rsidRDefault="00A42DED">
            <w:pPr>
              <w:pStyle w:val="Standard"/>
              <w:widowControl w:val="0"/>
              <w:tabs>
                <w:tab w:val="left" w:pos="4320"/>
                <w:tab w:val="left" w:pos="8640"/>
              </w:tabs>
              <w:rPr>
                <w:rFonts w:asciiTheme="minorHAnsi" w:eastAsia="Calibri" w:hAnsiTheme="minorHAnsi" w:cstheme="minorHAnsi"/>
                <w:color w:val="000000"/>
                <w:sz w:val="22"/>
                <w:szCs w:val="22"/>
              </w:rPr>
            </w:pPr>
            <w:r w:rsidRPr="00AD6D1B">
              <w:rPr>
                <w:rFonts w:asciiTheme="minorHAnsi" w:eastAsia="Calibri" w:hAnsiTheme="minorHAnsi" w:cstheme="minorHAnsi"/>
                <w:color w:val="000000"/>
                <w:sz w:val="22"/>
                <w:szCs w:val="22"/>
              </w:rPr>
              <w:t xml:space="preserve">Sergio J. Rey et al. (2020, </w:t>
            </w:r>
            <w:r w:rsidR="00955420">
              <w:rPr>
                <w:rFonts w:asciiTheme="minorHAnsi" w:eastAsia="Calibri" w:hAnsiTheme="minorHAnsi" w:cstheme="minorHAnsi"/>
                <w:color w:val="000000"/>
                <w:sz w:val="22"/>
                <w:szCs w:val="22"/>
              </w:rPr>
              <w:t>capítulos 1 y 2</w:t>
            </w:r>
            <w:r w:rsidRPr="00AD6D1B">
              <w:rPr>
                <w:rFonts w:asciiTheme="minorHAnsi" w:eastAsia="Calibri" w:hAnsiTheme="minorHAnsi" w:cstheme="minorHAnsi"/>
                <w:color w:val="000000"/>
                <w:sz w:val="22"/>
                <w:szCs w:val="22"/>
              </w:rPr>
              <w:t>)</w:t>
            </w:r>
          </w:p>
          <w:p w14:paraId="40611866" w14:textId="77777777" w:rsidR="00955420" w:rsidRDefault="00955420">
            <w:pPr>
              <w:pStyle w:val="Standard"/>
              <w:widowControl w:val="0"/>
              <w:tabs>
                <w:tab w:val="left" w:pos="4320"/>
                <w:tab w:val="left" w:pos="8640"/>
              </w:tabs>
              <w:rPr>
                <w:rFonts w:asciiTheme="minorHAnsi" w:eastAsia="Calibri" w:hAnsiTheme="minorHAnsi" w:cstheme="minorHAnsi"/>
                <w:color w:val="000000"/>
                <w:sz w:val="22"/>
                <w:szCs w:val="22"/>
              </w:rPr>
            </w:pPr>
          </w:p>
          <w:p w14:paraId="67F1C5D6" w14:textId="77777777" w:rsidR="00955420" w:rsidRDefault="00955420" w:rsidP="00955420">
            <w:pPr>
              <w:pStyle w:val="Standard"/>
              <w:tabs>
                <w:tab w:val="left" w:pos="4320"/>
                <w:tab w:val="left" w:pos="8640"/>
              </w:tabs>
              <w:spacing w:line="276" w:lineRule="auto"/>
              <w:jc w:val="both"/>
              <w:rPr>
                <w:rFonts w:ascii="Calibri" w:eastAsia="Calibri" w:hAnsi="Calibri" w:cs="Calibri"/>
                <w:sz w:val="22"/>
                <w:szCs w:val="20"/>
              </w:rPr>
            </w:pPr>
            <w:r>
              <w:rPr>
                <w:rFonts w:ascii="Calibri" w:eastAsia="Calibri" w:hAnsi="Calibri" w:cs="Calibri"/>
                <w:sz w:val="22"/>
                <w:szCs w:val="20"/>
              </w:rPr>
              <w:t>Ihechikara Vincent Abba (2021)</w:t>
            </w:r>
          </w:p>
          <w:p w14:paraId="413F9934" w14:textId="77777777" w:rsidR="00955420" w:rsidRDefault="00955420" w:rsidP="00955420">
            <w:pPr>
              <w:pStyle w:val="Standard"/>
              <w:tabs>
                <w:tab w:val="left" w:pos="4320"/>
                <w:tab w:val="left" w:pos="8640"/>
              </w:tabs>
              <w:spacing w:line="276" w:lineRule="auto"/>
              <w:jc w:val="both"/>
              <w:rPr>
                <w:rFonts w:ascii="Calibri" w:eastAsia="Calibri" w:hAnsi="Calibri" w:cs="Calibri"/>
                <w:sz w:val="22"/>
                <w:szCs w:val="20"/>
              </w:rPr>
            </w:pPr>
          </w:p>
          <w:p w14:paraId="15965F4A" w14:textId="3FE54066" w:rsidR="00955420" w:rsidRPr="00AD6D1B" w:rsidRDefault="00955420" w:rsidP="00955420">
            <w:pPr>
              <w:pStyle w:val="Standard"/>
              <w:widowControl w:val="0"/>
              <w:tabs>
                <w:tab w:val="left" w:pos="4320"/>
                <w:tab w:val="left" w:pos="8640"/>
              </w:tabs>
              <w:rPr>
                <w:rFonts w:asciiTheme="minorHAnsi" w:eastAsia="Calibri" w:hAnsiTheme="minorHAnsi" w:cstheme="minorHAnsi"/>
                <w:b/>
                <w:bCs/>
                <w:color w:val="000000"/>
                <w:sz w:val="22"/>
                <w:szCs w:val="22"/>
              </w:rPr>
            </w:pPr>
            <w:r>
              <w:rPr>
                <w:rFonts w:ascii="Calibri" w:eastAsia="Calibri" w:hAnsi="Calibri" w:cs="Calibri"/>
                <w:sz w:val="22"/>
                <w:szCs w:val="20"/>
              </w:rPr>
              <w:t>Markdown Tutorial (s.f.)</w:t>
            </w:r>
          </w:p>
        </w:tc>
      </w:tr>
      <w:tr w:rsidR="00EA6BB8" w:rsidRPr="00AD6D1B" w14:paraId="1A939D79" w14:textId="77777777" w:rsidTr="00AA507B">
        <w:tc>
          <w:tcPr>
            <w:tcW w:w="10448" w:type="dxa"/>
            <w:gridSpan w:val="3"/>
            <w:tcBorders>
              <w:top w:val="single" w:sz="4" w:space="0" w:color="000001"/>
              <w:left w:val="single" w:sz="4" w:space="0" w:color="000001"/>
              <w:bottom w:val="single" w:sz="4" w:space="0" w:color="000001"/>
              <w:right w:val="single" w:sz="4" w:space="0" w:color="000001"/>
            </w:tcBorders>
            <w:shd w:val="clear" w:color="auto" w:fill="FFFFFF"/>
          </w:tcPr>
          <w:p w14:paraId="2CEA08D7" w14:textId="77777777" w:rsidR="00EA6BB8" w:rsidRDefault="00EA6BB8">
            <w:pPr>
              <w:pStyle w:val="Standard"/>
              <w:widowControl w:val="0"/>
              <w:tabs>
                <w:tab w:val="left" w:pos="4320"/>
                <w:tab w:val="left" w:pos="8640"/>
              </w:tabs>
              <w:rPr>
                <w:rFonts w:asciiTheme="minorHAnsi" w:eastAsia="Calibri" w:hAnsiTheme="minorHAnsi" w:cstheme="minorHAnsi"/>
                <w:b/>
                <w:bCs/>
                <w:color w:val="000000"/>
                <w:sz w:val="22"/>
                <w:szCs w:val="22"/>
              </w:rPr>
            </w:pPr>
          </w:p>
          <w:p w14:paraId="2B4C124A" w14:textId="531423ED" w:rsidR="00EA6BB8" w:rsidRDefault="00EA6BB8" w:rsidP="00EA6BB8">
            <w:pPr>
              <w:pStyle w:val="Standard"/>
              <w:widowControl w:val="0"/>
              <w:numPr>
                <w:ilvl w:val="0"/>
                <w:numId w:val="6"/>
              </w:numPr>
              <w:tabs>
                <w:tab w:val="left" w:pos="4320"/>
                <w:tab w:val="left" w:pos="8640"/>
              </w:tabs>
              <w:jc w:val="center"/>
              <w:rPr>
                <w:rFonts w:asciiTheme="minorHAnsi" w:eastAsia="Calibri" w:hAnsiTheme="minorHAnsi" w:cstheme="minorHAnsi"/>
                <w:b/>
                <w:bCs/>
                <w:color w:val="000000"/>
                <w:sz w:val="22"/>
                <w:szCs w:val="22"/>
              </w:rPr>
            </w:pPr>
            <w:r>
              <w:rPr>
                <w:rFonts w:asciiTheme="minorHAnsi" w:eastAsia="Calibri" w:hAnsiTheme="minorHAnsi" w:cstheme="minorHAnsi"/>
                <w:b/>
                <w:bCs/>
                <w:color w:val="000000"/>
                <w:sz w:val="22"/>
                <w:szCs w:val="22"/>
              </w:rPr>
              <w:t>EL LENGUAJE DE PROGRAMACIÓN PYTHON</w:t>
            </w:r>
          </w:p>
          <w:p w14:paraId="45459C8D" w14:textId="77777777" w:rsidR="00EA6BB8" w:rsidRPr="00AD6D1B" w:rsidRDefault="00EA6BB8">
            <w:pPr>
              <w:pStyle w:val="Standard"/>
              <w:widowControl w:val="0"/>
              <w:tabs>
                <w:tab w:val="left" w:pos="4320"/>
                <w:tab w:val="left" w:pos="8640"/>
              </w:tabs>
              <w:rPr>
                <w:rFonts w:asciiTheme="minorHAnsi" w:eastAsia="Calibri" w:hAnsiTheme="minorHAnsi" w:cstheme="minorHAnsi"/>
                <w:b/>
                <w:bCs/>
                <w:color w:val="000000"/>
                <w:sz w:val="22"/>
                <w:szCs w:val="22"/>
              </w:rPr>
            </w:pPr>
          </w:p>
        </w:tc>
      </w:tr>
      <w:tr w:rsidR="003E77FA" w:rsidRPr="00AD6D1B" w14:paraId="6A7EB806" w14:textId="77777777">
        <w:tc>
          <w:tcPr>
            <w:tcW w:w="2214" w:type="dxa"/>
            <w:tcBorders>
              <w:top w:val="single" w:sz="4" w:space="0" w:color="000001"/>
              <w:left w:val="single" w:sz="4" w:space="0" w:color="000001"/>
              <w:bottom w:val="single" w:sz="4" w:space="0" w:color="000001"/>
              <w:right w:val="single" w:sz="4" w:space="0" w:color="000001"/>
            </w:tcBorders>
            <w:shd w:val="clear" w:color="auto" w:fill="FFFFFF"/>
          </w:tcPr>
          <w:p w14:paraId="24F148B0" w14:textId="06405715" w:rsidR="003E77FA" w:rsidRPr="00AD6D1B" w:rsidRDefault="00D0060A">
            <w:pPr>
              <w:pStyle w:val="Standard"/>
              <w:widowControl w:val="0"/>
              <w:jc w:val="center"/>
              <w:rPr>
                <w:rFonts w:asciiTheme="minorHAnsi" w:hAnsiTheme="minorHAnsi" w:cstheme="minorHAnsi"/>
                <w:color w:val="1C1C1C"/>
                <w:sz w:val="22"/>
                <w:szCs w:val="22"/>
              </w:rPr>
            </w:pPr>
            <w:r w:rsidRPr="00AD6D1B">
              <w:rPr>
                <w:rFonts w:asciiTheme="minorHAnsi" w:hAnsiTheme="minorHAnsi" w:cstheme="minorHAnsi"/>
                <w:color w:val="1C1C1C"/>
                <w:sz w:val="22"/>
                <w:szCs w:val="22"/>
              </w:rPr>
              <w:t>I</w:t>
            </w:r>
            <w:r w:rsidR="00C447DF" w:rsidRPr="00AD6D1B">
              <w:rPr>
                <w:rFonts w:asciiTheme="minorHAnsi" w:hAnsiTheme="minorHAnsi" w:cstheme="minorHAnsi"/>
                <w:color w:val="1C1C1C"/>
                <w:sz w:val="22"/>
                <w:szCs w:val="22"/>
              </w:rPr>
              <w:t>II</w:t>
            </w:r>
          </w:p>
          <w:p w14:paraId="577E6021" w14:textId="22D90098" w:rsidR="003E77FA" w:rsidRPr="00AD6D1B" w:rsidRDefault="00D0060A">
            <w:pPr>
              <w:pStyle w:val="Standard"/>
              <w:widowControl w:val="0"/>
              <w:jc w:val="center"/>
              <w:rPr>
                <w:rFonts w:asciiTheme="minorHAnsi" w:hAnsiTheme="minorHAnsi" w:cstheme="minorHAnsi"/>
                <w:color w:val="1C1C1C"/>
                <w:sz w:val="22"/>
                <w:szCs w:val="22"/>
              </w:rPr>
            </w:pPr>
            <w:r w:rsidRPr="00AD6D1B">
              <w:rPr>
                <w:rFonts w:asciiTheme="minorHAnsi" w:hAnsiTheme="minorHAnsi" w:cstheme="minorHAnsi"/>
                <w:color w:val="1C1C1C"/>
                <w:sz w:val="22"/>
                <w:szCs w:val="22"/>
              </w:rPr>
              <w:t>(</w:t>
            </w:r>
            <w:r w:rsidR="004F1891" w:rsidRPr="00AD6D1B">
              <w:rPr>
                <w:rFonts w:asciiTheme="minorHAnsi" w:hAnsiTheme="minorHAnsi" w:cstheme="minorHAnsi"/>
                <w:color w:val="1C1C1C"/>
                <w:sz w:val="22"/>
                <w:szCs w:val="22"/>
              </w:rPr>
              <w:t>26 al 30 de agosto</w:t>
            </w:r>
            <w:r w:rsidRPr="00AD6D1B">
              <w:rPr>
                <w:rFonts w:asciiTheme="minorHAnsi" w:hAnsiTheme="minorHAnsi" w:cstheme="minorHAnsi"/>
                <w:color w:val="1C1C1C"/>
                <w:sz w:val="22"/>
                <w:szCs w:val="22"/>
              </w:rPr>
              <w:t>)</w:t>
            </w:r>
          </w:p>
        </w:tc>
        <w:tc>
          <w:tcPr>
            <w:tcW w:w="4132" w:type="dxa"/>
            <w:tcBorders>
              <w:top w:val="single" w:sz="4" w:space="0" w:color="000001"/>
              <w:left w:val="single" w:sz="4" w:space="0" w:color="000001"/>
              <w:bottom w:val="single" w:sz="4" w:space="0" w:color="000001"/>
              <w:right w:val="single" w:sz="4" w:space="0" w:color="000001"/>
            </w:tcBorders>
            <w:shd w:val="clear" w:color="auto" w:fill="FFFFFF"/>
          </w:tcPr>
          <w:p w14:paraId="58C3CD11" w14:textId="35F4D1C5" w:rsidR="00E72C25" w:rsidRDefault="00E72C25" w:rsidP="00E72C25">
            <w:pPr>
              <w:pStyle w:val="Standard"/>
              <w:tabs>
                <w:tab w:val="left" w:pos="4320"/>
                <w:tab w:val="left" w:pos="8640"/>
              </w:tabs>
              <w:rPr>
                <w:rFonts w:ascii="Calibri" w:eastAsia="Calibri" w:hAnsi="Calibri" w:cs="Calibri"/>
                <w:color w:val="000000"/>
                <w:sz w:val="22"/>
                <w:szCs w:val="20"/>
              </w:rPr>
            </w:pPr>
            <w:r>
              <w:rPr>
                <w:rFonts w:ascii="Calibri" w:eastAsia="Calibri" w:hAnsi="Calibri" w:cs="Calibri"/>
                <w:b/>
                <w:bCs/>
                <w:color w:val="000000"/>
                <w:sz w:val="22"/>
                <w:szCs w:val="20"/>
              </w:rPr>
              <w:t>Introducción a Python</w:t>
            </w:r>
          </w:p>
          <w:p w14:paraId="6A9EDB44" w14:textId="77777777" w:rsidR="00E72C25" w:rsidRDefault="00E72C25" w:rsidP="00E72C25">
            <w:pPr>
              <w:pStyle w:val="Standard"/>
              <w:numPr>
                <w:ilvl w:val="0"/>
                <w:numId w:val="10"/>
              </w:numPr>
              <w:tabs>
                <w:tab w:val="left" w:pos="4320"/>
                <w:tab w:val="left" w:pos="8640"/>
              </w:tabs>
              <w:autoSpaceDN w:val="0"/>
              <w:rPr>
                <w:rFonts w:ascii="Calibri" w:eastAsia="Calibri" w:hAnsi="Calibri" w:cs="Calibri"/>
                <w:color w:val="000000"/>
                <w:sz w:val="22"/>
                <w:szCs w:val="20"/>
              </w:rPr>
            </w:pPr>
            <w:r>
              <w:rPr>
                <w:rFonts w:ascii="Calibri" w:eastAsia="Calibri" w:hAnsi="Calibri" w:cs="Calibri"/>
                <w:color w:val="000000"/>
                <w:sz w:val="22"/>
                <w:szCs w:val="20"/>
              </w:rPr>
              <w:t>Historia</w:t>
            </w:r>
          </w:p>
          <w:p w14:paraId="6B4EB497" w14:textId="77777777" w:rsidR="00E72C25" w:rsidRDefault="00E72C25" w:rsidP="00E72C25">
            <w:pPr>
              <w:pStyle w:val="Standard"/>
              <w:numPr>
                <w:ilvl w:val="0"/>
                <w:numId w:val="10"/>
              </w:numPr>
              <w:tabs>
                <w:tab w:val="left" w:pos="4320"/>
                <w:tab w:val="left" w:pos="8640"/>
              </w:tabs>
              <w:autoSpaceDN w:val="0"/>
              <w:rPr>
                <w:rFonts w:ascii="Calibri" w:eastAsia="Calibri" w:hAnsi="Calibri" w:cs="Calibri"/>
                <w:color w:val="000000"/>
                <w:sz w:val="22"/>
                <w:szCs w:val="20"/>
              </w:rPr>
            </w:pPr>
            <w:r>
              <w:rPr>
                <w:rFonts w:ascii="Calibri" w:eastAsia="Calibri" w:hAnsi="Calibri" w:cs="Calibri"/>
                <w:color w:val="000000"/>
                <w:sz w:val="22"/>
                <w:szCs w:val="20"/>
              </w:rPr>
              <w:t>Principales características</w:t>
            </w:r>
          </w:p>
          <w:p w14:paraId="4572EC7B" w14:textId="47A2EB52" w:rsidR="00E72C25" w:rsidRDefault="00E72C25" w:rsidP="00E72C25">
            <w:pPr>
              <w:pStyle w:val="Standard"/>
              <w:numPr>
                <w:ilvl w:val="0"/>
                <w:numId w:val="10"/>
              </w:numPr>
              <w:tabs>
                <w:tab w:val="left" w:pos="4320"/>
                <w:tab w:val="left" w:pos="8640"/>
              </w:tabs>
              <w:autoSpaceDN w:val="0"/>
              <w:rPr>
                <w:rFonts w:ascii="Calibri" w:eastAsia="Calibri" w:hAnsi="Calibri" w:cs="Calibri"/>
                <w:color w:val="000000"/>
                <w:sz w:val="22"/>
                <w:szCs w:val="20"/>
              </w:rPr>
            </w:pPr>
            <w:r>
              <w:rPr>
                <w:rFonts w:ascii="Calibri" w:eastAsia="Calibri" w:hAnsi="Calibri" w:cs="Calibri"/>
                <w:color w:val="000000"/>
                <w:sz w:val="22"/>
                <w:szCs w:val="20"/>
              </w:rPr>
              <w:t>Principios de diseño</w:t>
            </w:r>
            <w:r w:rsidR="00561BB9">
              <w:rPr>
                <w:rFonts w:ascii="Calibri" w:eastAsia="Calibri" w:hAnsi="Calibri" w:cs="Calibri"/>
                <w:color w:val="000000"/>
                <w:sz w:val="22"/>
                <w:szCs w:val="20"/>
              </w:rPr>
              <w:t xml:space="preserve"> y mejores prácticas</w:t>
            </w:r>
          </w:p>
          <w:p w14:paraId="64E70C9D" w14:textId="77777777" w:rsidR="00E72C25" w:rsidRDefault="00E72C25" w:rsidP="00E72C25">
            <w:pPr>
              <w:pStyle w:val="Standard"/>
              <w:numPr>
                <w:ilvl w:val="0"/>
                <w:numId w:val="10"/>
              </w:numPr>
              <w:tabs>
                <w:tab w:val="left" w:pos="4320"/>
                <w:tab w:val="left" w:pos="8640"/>
              </w:tabs>
              <w:autoSpaceDN w:val="0"/>
              <w:rPr>
                <w:rFonts w:ascii="Calibri" w:eastAsia="Calibri" w:hAnsi="Calibri" w:cs="Calibri"/>
                <w:color w:val="000000"/>
                <w:sz w:val="22"/>
                <w:szCs w:val="20"/>
              </w:rPr>
            </w:pPr>
            <w:r>
              <w:rPr>
                <w:rFonts w:ascii="Calibri" w:eastAsia="Calibri" w:hAnsi="Calibri" w:cs="Calibri"/>
                <w:color w:val="000000"/>
                <w:sz w:val="22"/>
                <w:szCs w:val="20"/>
              </w:rPr>
              <w:lastRenderedPageBreak/>
              <w:t>Aplicación en datos geoespaciales</w:t>
            </w:r>
          </w:p>
          <w:p w14:paraId="0EDBCC63" w14:textId="77777777" w:rsidR="00E72C25" w:rsidRDefault="00E72C25" w:rsidP="00E72C25">
            <w:pPr>
              <w:pStyle w:val="Standard"/>
              <w:numPr>
                <w:ilvl w:val="0"/>
                <w:numId w:val="10"/>
              </w:numPr>
              <w:tabs>
                <w:tab w:val="left" w:pos="4320"/>
                <w:tab w:val="left" w:pos="8640"/>
              </w:tabs>
              <w:autoSpaceDN w:val="0"/>
              <w:rPr>
                <w:rFonts w:ascii="Calibri" w:eastAsia="Calibri" w:hAnsi="Calibri" w:cs="Calibri"/>
                <w:color w:val="000000"/>
                <w:sz w:val="22"/>
                <w:szCs w:val="20"/>
              </w:rPr>
            </w:pPr>
            <w:r>
              <w:rPr>
                <w:rFonts w:ascii="Calibri" w:eastAsia="Calibri" w:hAnsi="Calibri" w:cs="Calibri"/>
                <w:color w:val="000000"/>
                <w:sz w:val="22"/>
                <w:szCs w:val="20"/>
              </w:rPr>
              <w:t>Herramientas para desarrollo</w:t>
            </w:r>
          </w:p>
          <w:p w14:paraId="213CB447" w14:textId="77777777" w:rsidR="00E72C25" w:rsidRDefault="00E72C25" w:rsidP="00E72C25">
            <w:pPr>
              <w:pStyle w:val="Standard"/>
              <w:numPr>
                <w:ilvl w:val="0"/>
                <w:numId w:val="10"/>
              </w:numPr>
              <w:tabs>
                <w:tab w:val="left" w:pos="4320"/>
                <w:tab w:val="left" w:pos="8640"/>
              </w:tabs>
              <w:autoSpaceDN w:val="0"/>
              <w:rPr>
                <w:rFonts w:ascii="Calibri" w:eastAsia="Calibri" w:hAnsi="Calibri" w:cs="Calibri"/>
                <w:color w:val="000000"/>
                <w:sz w:val="22"/>
                <w:szCs w:val="20"/>
                <w:shd w:val="clear" w:color="auto" w:fill="FFFFFF"/>
              </w:rPr>
            </w:pPr>
            <w:r>
              <w:rPr>
                <w:rFonts w:ascii="Calibri" w:eastAsia="Calibri" w:hAnsi="Calibri" w:cs="Calibri"/>
                <w:color w:val="000000"/>
                <w:sz w:val="22"/>
                <w:szCs w:val="20"/>
                <w:shd w:val="clear" w:color="auto" w:fill="FFFFFF"/>
              </w:rPr>
              <w:t>Instalación</w:t>
            </w:r>
          </w:p>
          <w:p w14:paraId="30DCD81E" w14:textId="77777777" w:rsidR="00E72C25" w:rsidRDefault="00E72C25" w:rsidP="00E72C25">
            <w:pPr>
              <w:pStyle w:val="Standard"/>
              <w:tabs>
                <w:tab w:val="left" w:pos="4320"/>
                <w:tab w:val="left" w:pos="8640"/>
              </w:tabs>
              <w:rPr>
                <w:rFonts w:ascii="Calibri" w:eastAsia="Calibri" w:hAnsi="Calibri" w:cs="Calibri"/>
                <w:b/>
                <w:bCs/>
                <w:color w:val="000000"/>
                <w:sz w:val="22"/>
                <w:szCs w:val="20"/>
              </w:rPr>
            </w:pPr>
          </w:p>
          <w:p w14:paraId="12C5C6F5" w14:textId="02CF468F" w:rsidR="00E72C25" w:rsidRDefault="00DB0FAC" w:rsidP="00E72C25">
            <w:pPr>
              <w:pStyle w:val="Standard"/>
              <w:tabs>
                <w:tab w:val="left" w:pos="4320"/>
                <w:tab w:val="left" w:pos="8640"/>
              </w:tabs>
              <w:rPr>
                <w:rFonts w:ascii="Calibri" w:eastAsia="Calibri" w:hAnsi="Calibri" w:cs="Calibri"/>
                <w:color w:val="000000"/>
                <w:sz w:val="22"/>
                <w:szCs w:val="20"/>
              </w:rPr>
            </w:pPr>
            <w:r>
              <w:rPr>
                <w:rFonts w:ascii="Calibri" w:eastAsia="Calibri" w:hAnsi="Calibri" w:cs="Calibri"/>
                <w:b/>
                <w:bCs/>
                <w:color w:val="000000"/>
                <w:sz w:val="22"/>
                <w:szCs w:val="20"/>
              </w:rPr>
              <w:t>El lenguaje</w:t>
            </w:r>
            <w:r w:rsidR="00E72C25">
              <w:rPr>
                <w:rFonts w:ascii="Calibri" w:eastAsia="Calibri" w:hAnsi="Calibri" w:cs="Calibri"/>
                <w:b/>
                <w:bCs/>
                <w:color w:val="000000"/>
                <w:sz w:val="22"/>
                <w:szCs w:val="20"/>
              </w:rPr>
              <w:t xml:space="preserve"> Python</w:t>
            </w:r>
          </w:p>
          <w:p w14:paraId="486E6A03" w14:textId="27CD9732" w:rsidR="00E72C25" w:rsidRDefault="00E72C25" w:rsidP="00E72C25">
            <w:pPr>
              <w:pStyle w:val="Standard"/>
              <w:numPr>
                <w:ilvl w:val="0"/>
                <w:numId w:val="11"/>
              </w:numPr>
              <w:tabs>
                <w:tab w:val="left" w:pos="4320"/>
                <w:tab w:val="left" w:pos="8640"/>
              </w:tabs>
              <w:autoSpaceDN w:val="0"/>
              <w:rPr>
                <w:rFonts w:ascii="Calibri" w:eastAsia="Calibri" w:hAnsi="Calibri" w:cs="Calibri"/>
                <w:color w:val="000000"/>
                <w:sz w:val="22"/>
                <w:szCs w:val="20"/>
              </w:rPr>
            </w:pPr>
            <w:r>
              <w:rPr>
                <w:rFonts w:ascii="Calibri" w:eastAsia="Calibri" w:hAnsi="Calibri" w:cs="Calibri"/>
                <w:color w:val="000000"/>
                <w:sz w:val="22"/>
                <w:szCs w:val="20"/>
              </w:rPr>
              <w:t>Tipos de datos</w:t>
            </w:r>
            <w:r w:rsidR="00720B1E">
              <w:rPr>
                <w:rFonts w:ascii="Calibri" w:eastAsia="Calibri" w:hAnsi="Calibri" w:cs="Calibri"/>
                <w:color w:val="000000"/>
                <w:sz w:val="22"/>
                <w:szCs w:val="20"/>
              </w:rPr>
              <w:t xml:space="preserve"> básicos</w:t>
            </w:r>
            <w:r w:rsidR="00A849F8">
              <w:rPr>
                <w:rFonts w:ascii="Calibri" w:eastAsia="Calibri" w:hAnsi="Calibri" w:cs="Calibri"/>
                <w:color w:val="000000"/>
                <w:sz w:val="22"/>
                <w:szCs w:val="20"/>
              </w:rPr>
              <w:t>: números, textos, lógicos, listas</w:t>
            </w:r>
          </w:p>
          <w:p w14:paraId="4EE5DA18" w14:textId="77777777" w:rsidR="00E72C25" w:rsidRDefault="00E72C25" w:rsidP="00E72C25">
            <w:pPr>
              <w:pStyle w:val="Standard"/>
              <w:numPr>
                <w:ilvl w:val="0"/>
                <w:numId w:val="11"/>
              </w:numPr>
              <w:tabs>
                <w:tab w:val="left" w:pos="4320"/>
                <w:tab w:val="left" w:pos="8640"/>
              </w:tabs>
              <w:autoSpaceDN w:val="0"/>
              <w:rPr>
                <w:rFonts w:ascii="Calibri" w:eastAsia="Calibri" w:hAnsi="Calibri" w:cs="Calibri"/>
                <w:color w:val="000000"/>
                <w:sz w:val="22"/>
                <w:szCs w:val="20"/>
              </w:rPr>
            </w:pPr>
            <w:r>
              <w:rPr>
                <w:rFonts w:ascii="Calibri" w:eastAsia="Calibri" w:hAnsi="Calibri" w:cs="Calibri"/>
                <w:color w:val="000000"/>
                <w:sz w:val="22"/>
                <w:szCs w:val="20"/>
              </w:rPr>
              <w:t>Variables</w:t>
            </w:r>
          </w:p>
          <w:p w14:paraId="4FB0BE95" w14:textId="77777777" w:rsidR="00E72C25" w:rsidRPr="00E72C25" w:rsidRDefault="00E72C25" w:rsidP="00E72C25">
            <w:pPr>
              <w:pStyle w:val="Standard"/>
              <w:numPr>
                <w:ilvl w:val="0"/>
                <w:numId w:val="11"/>
              </w:numPr>
              <w:tabs>
                <w:tab w:val="left" w:pos="4320"/>
                <w:tab w:val="left" w:pos="8640"/>
              </w:tabs>
              <w:autoSpaceDN w:val="0"/>
              <w:rPr>
                <w:rFonts w:asciiTheme="minorHAnsi" w:hAnsiTheme="minorHAnsi" w:cstheme="minorHAnsi"/>
                <w:sz w:val="22"/>
                <w:szCs w:val="22"/>
              </w:rPr>
            </w:pPr>
            <w:r>
              <w:rPr>
                <w:rFonts w:ascii="Calibri" w:eastAsia="Calibri" w:hAnsi="Calibri" w:cs="Calibri"/>
                <w:color w:val="000000"/>
                <w:sz w:val="22"/>
                <w:szCs w:val="20"/>
              </w:rPr>
              <w:t>Expresiones</w:t>
            </w:r>
          </w:p>
          <w:p w14:paraId="39FD2B5F" w14:textId="77777777" w:rsidR="003E77FA" w:rsidRPr="00E72C25" w:rsidRDefault="00E72C25" w:rsidP="00E72C25">
            <w:pPr>
              <w:pStyle w:val="Standard"/>
              <w:numPr>
                <w:ilvl w:val="0"/>
                <w:numId w:val="11"/>
              </w:numPr>
              <w:tabs>
                <w:tab w:val="left" w:pos="4320"/>
                <w:tab w:val="left" w:pos="8640"/>
              </w:tabs>
              <w:autoSpaceDN w:val="0"/>
              <w:rPr>
                <w:rFonts w:asciiTheme="minorHAnsi" w:hAnsiTheme="minorHAnsi" w:cstheme="minorHAnsi"/>
                <w:sz w:val="22"/>
                <w:szCs w:val="22"/>
              </w:rPr>
            </w:pPr>
            <w:r>
              <w:rPr>
                <w:rFonts w:ascii="Calibri" w:eastAsia="Calibri" w:hAnsi="Calibri" w:cs="Calibri"/>
                <w:color w:val="000000"/>
                <w:sz w:val="22"/>
                <w:szCs w:val="20"/>
                <w:shd w:val="clear" w:color="auto" w:fill="FFFFFF"/>
              </w:rPr>
              <w:t>Sentencias</w:t>
            </w:r>
          </w:p>
          <w:p w14:paraId="263AA3D0" w14:textId="046BCFA6" w:rsidR="00E72C25" w:rsidRPr="00AD6D1B" w:rsidRDefault="00E72C25" w:rsidP="00E72C25">
            <w:pPr>
              <w:pStyle w:val="Standard"/>
              <w:numPr>
                <w:ilvl w:val="0"/>
                <w:numId w:val="11"/>
              </w:numPr>
              <w:tabs>
                <w:tab w:val="left" w:pos="4320"/>
                <w:tab w:val="left" w:pos="8640"/>
              </w:tabs>
              <w:autoSpaceDN w:val="0"/>
              <w:rPr>
                <w:rFonts w:asciiTheme="minorHAnsi" w:hAnsiTheme="minorHAnsi" w:cstheme="minorHAnsi"/>
                <w:sz w:val="22"/>
                <w:szCs w:val="22"/>
              </w:rPr>
            </w:pPr>
            <w:r>
              <w:rPr>
                <w:rFonts w:ascii="Calibri" w:eastAsia="Calibri" w:hAnsi="Calibri" w:cs="Calibri"/>
                <w:color w:val="000000"/>
                <w:sz w:val="22"/>
                <w:szCs w:val="20"/>
                <w:shd w:val="clear" w:color="auto" w:fill="FFFFFF"/>
              </w:rPr>
              <w:t>Comentarios</w:t>
            </w:r>
          </w:p>
        </w:tc>
        <w:tc>
          <w:tcPr>
            <w:tcW w:w="4102" w:type="dxa"/>
            <w:tcBorders>
              <w:top w:val="single" w:sz="4" w:space="0" w:color="000001"/>
              <w:left w:val="single" w:sz="4" w:space="0" w:color="000001"/>
              <w:bottom w:val="single" w:sz="4" w:space="0" w:color="000001"/>
              <w:right w:val="single" w:sz="4" w:space="0" w:color="000001"/>
            </w:tcBorders>
            <w:shd w:val="clear" w:color="auto" w:fill="FFFFFF"/>
          </w:tcPr>
          <w:p w14:paraId="3E81191B" w14:textId="284D7D48" w:rsidR="00E72C25" w:rsidRPr="00802848" w:rsidRDefault="00E72C25" w:rsidP="00802848">
            <w:pPr>
              <w:pStyle w:val="Standard"/>
              <w:tabs>
                <w:tab w:val="left" w:pos="4320"/>
                <w:tab w:val="left" w:pos="8640"/>
              </w:tabs>
              <w:spacing w:after="200"/>
              <w:rPr>
                <w:rFonts w:ascii="Calibri" w:eastAsia="Calibri" w:hAnsi="Calibri" w:cs="Calibri"/>
                <w:color w:val="000000"/>
                <w:sz w:val="22"/>
                <w:szCs w:val="20"/>
                <w:shd w:val="clear" w:color="auto" w:fill="FFFFFF"/>
              </w:rPr>
            </w:pPr>
            <w:r>
              <w:rPr>
                <w:rFonts w:ascii="Calibri" w:eastAsia="Calibri" w:hAnsi="Calibri" w:cs="Calibri"/>
                <w:color w:val="000000"/>
                <w:sz w:val="22"/>
                <w:szCs w:val="20"/>
                <w:shd w:val="clear" w:color="auto" w:fill="FFFFFF"/>
              </w:rPr>
              <w:lastRenderedPageBreak/>
              <w:t>Charles Severance (2016, capítulos 1-2)</w:t>
            </w:r>
          </w:p>
          <w:p w14:paraId="32AB2387" w14:textId="77777777" w:rsidR="003E77FA" w:rsidRPr="00AD6D1B" w:rsidRDefault="003E77FA">
            <w:pPr>
              <w:pStyle w:val="Standard"/>
              <w:widowControl w:val="0"/>
              <w:tabs>
                <w:tab w:val="left" w:pos="4320"/>
                <w:tab w:val="left" w:pos="8640"/>
              </w:tabs>
              <w:rPr>
                <w:rFonts w:asciiTheme="minorHAnsi" w:eastAsia="Calibri" w:hAnsiTheme="minorHAnsi" w:cstheme="minorHAnsi"/>
                <w:b/>
                <w:bCs/>
                <w:color w:val="000000"/>
                <w:sz w:val="22"/>
                <w:szCs w:val="22"/>
              </w:rPr>
            </w:pPr>
          </w:p>
        </w:tc>
      </w:tr>
      <w:tr w:rsidR="003E77FA" w:rsidRPr="00AD6D1B" w14:paraId="163C4AE6" w14:textId="77777777">
        <w:tc>
          <w:tcPr>
            <w:tcW w:w="2214" w:type="dxa"/>
            <w:tcBorders>
              <w:left w:val="single" w:sz="4" w:space="0" w:color="000001"/>
              <w:bottom w:val="single" w:sz="4" w:space="0" w:color="000001"/>
              <w:right w:val="single" w:sz="4" w:space="0" w:color="000001"/>
            </w:tcBorders>
            <w:shd w:val="clear" w:color="auto" w:fill="FFFFFF"/>
          </w:tcPr>
          <w:p w14:paraId="1A66B10C" w14:textId="6D596E42" w:rsidR="003E77FA" w:rsidRPr="00AD6D1B" w:rsidRDefault="00C447DF">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IV</w:t>
            </w:r>
          </w:p>
          <w:p w14:paraId="70A2DE4A" w14:textId="416785A9"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w:t>
            </w:r>
            <w:r w:rsidR="004F1891" w:rsidRPr="00AD6D1B">
              <w:rPr>
                <w:rFonts w:asciiTheme="minorHAnsi" w:hAnsiTheme="minorHAnsi" w:cstheme="minorHAnsi"/>
                <w:sz w:val="22"/>
                <w:szCs w:val="22"/>
              </w:rPr>
              <w:t>2 al 6 de setiembre</w:t>
            </w:r>
            <w:r w:rsidRPr="00AD6D1B">
              <w:rPr>
                <w:rFonts w:asciiTheme="minorHAnsi" w:hAnsiTheme="minorHAnsi" w:cstheme="minorHAnsi"/>
                <w:sz w:val="22"/>
                <w:szCs w:val="22"/>
              </w:rPr>
              <w:t>)</w:t>
            </w:r>
          </w:p>
        </w:tc>
        <w:tc>
          <w:tcPr>
            <w:tcW w:w="4132" w:type="dxa"/>
            <w:tcBorders>
              <w:left w:val="single" w:sz="4" w:space="0" w:color="000001"/>
              <w:bottom w:val="single" w:sz="4" w:space="0" w:color="000001"/>
              <w:right w:val="single" w:sz="4" w:space="0" w:color="000001"/>
            </w:tcBorders>
            <w:shd w:val="clear" w:color="auto" w:fill="FFFFFF"/>
          </w:tcPr>
          <w:p w14:paraId="42DC53AE" w14:textId="7BA964FC" w:rsidR="00E72C25" w:rsidRPr="00E72C25" w:rsidRDefault="00DB0FAC" w:rsidP="00E72C25">
            <w:pPr>
              <w:pStyle w:val="Standard"/>
              <w:tabs>
                <w:tab w:val="left" w:pos="4320"/>
                <w:tab w:val="left" w:pos="8640"/>
              </w:tabs>
              <w:rPr>
                <w:rFonts w:ascii="Calibri" w:eastAsia="Calibri" w:hAnsi="Calibri" w:cs="Calibri"/>
                <w:color w:val="000000"/>
                <w:sz w:val="22"/>
                <w:szCs w:val="22"/>
                <w:shd w:val="clear" w:color="auto" w:fill="FFFFFF"/>
              </w:rPr>
            </w:pPr>
            <w:r>
              <w:rPr>
                <w:rFonts w:ascii="Calibri" w:eastAsia="Calibri" w:hAnsi="Calibri" w:cs="Calibri"/>
                <w:b/>
                <w:bCs/>
                <w:color w:val="000000"/>
                <w:sz w:val="22"/>
                <w:szCs w:val="22"/>
                <w:shd w:val="clear" w:color="auto" w:fill="FFFFFF"/>
              </w:rPr>
              <w:t>El lenguaje</w:t>
            </w:r>
            <w:r w:rsidR="00E72C25" w:rsidRPr="00E72C25">
              <w:rPr>
                <w:rFonts w:ascii="Calibri" w:eastAsia="Calibri" w:hAnsi="Calibri" w:cs="Calibri"/>
                <w:b/>
                <w:bCs/>
                <w:color w:val="000000"/>
                <w:sz w:val="22"/>
                <w:szCs w:val="22"/>
                <w:shd w:val="clear" w:color="auto" w:fill="FFFFFF"/>
              </w:rPr>
              <w:t xml:space="preserve"> Python</w:t>
            </w:r>
          </w:p>
          <w:p w14:paraId="19830345" w14:textId="77777777" w:rsidR="00E72C25" w:rsidRPr="00E72C25" w:rsidRDefault="00E72C25" w:rsidP="00A849F8">
            <w:pPr>
              <w:pStyle w:val="Standard"/>
              <w:numPr>
                <w:ilvl w:val="0"/>
                <w:numId w:val="20"/>
              </w:numPr>
              <w:tabs>
                <w:tab w:val="left" w:pos="4320"/>
                <w:tab w:val="left" w:pos="8640"/>
              </w:tabs>
              <w:autoSpaceDN w:val="0"/>
              <w:rPr>
                <w:rFonts w:ascii="Calibri" w:eastAsia="Calibri" w:hAnsi="Calibri" w:cs="Calibri"/>
                <w:color w:val="000000"/>
                <w:sz w:val="22"/>
                <w:szCs w:val="22"/>
                <w:shd w:val="clear" w:color="auto" w:fill="FFFFFF"/>
              </w:rPr>
            </w:pPr>
            <w:r w:rsidRPr="00E72C25">
              <w:rPr>
                <w:rFonts w:ascii="Calibri" w:eastAsia="Calibri" w:hAnsi="Calibri" w:cs="Calibri"/>
                <w:color w:val="000000"/>
                <w:sz w:val="22"/>
                <w:szCs w:val="22"/>
                <w:shd w:val="clear" w:color="auto" w:fill="FFFFFF"/>
              </w:rPr>
              <w:t>Condicionales</w:t>
            </w:r>
          </w:p>
          <w:p w14:paraId="5221255D" w14:textId="77777777" w:rsidR="00E72C25" w:rsidRPr="00E72C25" w:rsidRDefault="00E72C25" w:rsidP="00A849F8">
            <w:pPr>
              <w:pStyle w:val="Standard"/>
              <w:numPr>
                <w:ilvl w:val="1"/>
                <w:numId w:val="20"/>
              </w:numPr>
              <w:tabs>
                <w:tab w:val="left" w:pos="4320"/>
                <w:tab w:val="left" w:pos="8640"/>
              </w:tabs>
              <w:autoSpaceDN w:val="0"/>
              <w:rPr>
                <w:rFonts w:ascii="Calibri" w:eastAsia="Calibri" w:hAnsi="Calibri" w:cs="Calibri"/>
                <w:color w:val="000000"/>
                <w:sz w:val="22"/>
                <w:szCs w:val="22"/>
                <w:shd w:val="clear" w:color="auto" w:fill="FFFFFF"/>
              </w:rPr>
            </w:pPr>
            <w:r w:rsidRPr="00E72C25">
              <w:rPr>
                <w:rFonts w:ascii="Calibri" w:eastAsia="Calibri" w:hAnsi="Calibri" w:cs="Calibri"/>
                <w:color w:val="000000"/>
                <w:sz w:val="22"/>
                <w:szCs w:val="22"/>
                <w:shd w:val="clear" w:color="auto" w:fill="FFFFFF"/>
              </w:rPr>
              <w:t>Sentencia if</w:t>
            </w:r>
          </w:p>
          <w:p w14:paraId="5CA33C92" w14:textId="77777777" w:rsidR="00E72C25" w:rsidRPr="00E72C25" w:rsidRDefault="00E72C25" w:rsidP="00A849F8">
            <w:pPr>
              <w:pStyle w:val="Standard"/>
              <w:numPr>
                <w:ilvl w:val="0"/>
                <w:numId w:val="20"/>
              </w:numPr>
              <w:tabs>
                <w:tab w:val="left" w:pos="4320"/>
                <w:tab w:val="left" w:pos="8640"/>
              </w:tabs>
              <w:autoSpaceDN w:val="0"/>
              <w:rPr>
                <w:rFonts w:ascii="Calibri" w:eastAsia="Calibri" w:hAnsi="Calibri" w:cs="Calibri"/>
                <w:b/>
                <w:bCs/>
                <w:color w:val="000000"/>
                <w:sz w:val="22"/>
                <w:szCs w:val="22"/>
                <w:shd w:val="clear" w:color="auto" w:fill="FFFFFF"/>
              </w:rPr>
            </w:pPr>
            <w:r w:rsidRPr="00E72C25">
              <w:rPr>
                <w:sz w:val="22"/>
                <w:szCs w:val="22"/>
              </w:rPr>
              <w:t>Excepciones</w:t>
            </w:r>
          </w:p>
          <w:p w14:paraId="7D579A6E" w14:textId="77777777" w:rsidR="00E72C25" w:rsidRPr="00802848" w:rsidRDefault="00E72C25" w:rsidP="00A849F8">
            <w:pPr>
              <w:pStyle w:val="Standard"/>
              <w:numPr>
                <w:ilvl w:val="1"/>
                <w:numId w:val="20"/>
              </w:numPr>
              <w:tabs>
                <w:tab w:val="left" w:pos="4320"/>
                <w:tab w:val="left" w:pos="8640"/>
              </w:tabs>
              <w:autoSpaceDN w:val="0"/>
              <w:rPr>
                <w:rFonts w:ascii="Calibri" w:eastAsia="Calibri" w:hAnsi="Calibri" w:cs="Calibri"/>
                <w:b/>
                <w:bCs/>
                <w:color w:val="000000"/>
                <w:sz w:val="22"/>
                <w:szCs w:val="22"/>
                <w:shd w:val="clear" w:color="auto" w:fill="FFFFFF"/>
              </w:rPr>
            </w:pPr>
            <w:r w:rsidRPr="00E72C25">
              <w:rPr>
                <w:sz w:val="22"/>
                <w:szCs w:val="22"/>
              </w:rPr>
              <w:t>Sentencias try y except</w:t>
            </w:r>
          </w:p>
          <w:p w14:paraId="7A03C65C" w14:textId="16FFD244" w:rsidR="00802848" w:rsidRPr="00296436" w:rsidRDefault="00296436" w:rsidP="00A849F8">
            <w:pPr>
              <w:pStyle w:val="Standard"/>
              <w:numPr>
                <w:ilvl w:val="0"/>
                <w:numId w:val="20"/>
              </w:numPr>
              <w:tabs>
                <w:tab w:val="left" w:pos="4320"/>
                <w:tab w:val="left" w:pos="8640"/>
              </w:tabs>
              <w:autoSpaceDN w:val="0"/>
              <w:rPr>
                <w:rFonts w:ascii="Calibri" w:eastAsia="Calibri" w:hAnsi="Calibri" w:cs="Calibri"/>
                <w:b/>
                <w:bCs/>
                <w:color w:val="000000"/>
                <w:sz w:val="22"/>
                <w:szCs w:val="22"/>
                <w:shd w:val="clear" w:color="auto" w:fill="FFFFFF"/>
              </w:rPr>
            </w:pPr>
            <w:r>
              <w:rPr>
                <w:rFonts w:ascii="Calibri" w:eastAsia="Calibri" w:hAnsi="Calibri" w:cs="Calibri"/>
                <w:color w:val="000000"/>
                <w:sz w:val="22"/>
                <w:szCs w:val="22"/>
                <w:shd w:val="clear" w:color="auto" w:fill="FFFFFF"/>
              </w:rPr>
              <w:t>Ciclos</w:t>
            </w:r>
          </w:p>
          <w:p w14:paraId="7486DC58" w14:textId="7F2F9CC1" w:rsidR="00296436" w:rsidRPr="00296436" w:rsidRDefault="00296436" w:rsidP="00A849F8">
            <w:pPr>
              <w:pStyle w:val="Standard"/>
              <w:numPr>
                <w:ilvl w:val="1"/>
                <w:numId w:val="20"/>
              </w:numPr>
              <w:tabs>
                <w:tab w:val="left" w:pos="4320"/>
                <w:tab w:val="left" w:pos="8640"/>
              </w:tabs>
              <w:autoSpaceDN w:val="0"/>
              <w:rPr>
                <w:rFonts w:ascii="Calibri" w:eastAsia="Calibri" w:hAnsi="Calibri" w:cs="Calibri"/>
                <w:b/>
                <w:bCs/>
                <w:color w:val="000000"/>
                <w:sz w:val="22"/>
                <w:szCs w:val="22"/>
                <w:shd w:val="clear" w:color="auto" w:fill="FFFFFF"/>
              </w:rPr>
            </w:pPr>
            <w:r>
              <w:rPr>
                <w:rFonts w:ascii="Calibri" w:eastAsia="Calibri" w:hAnsi="Calibri" w:cs="Calibri"/>
                <w:color w:val="000000"/>
                <w:sz w:val="22"/>
                <w:szCs w:val="22"/>
                <w:shd w:val="clear" w:color="auto" w:fill="FFFFFF"/>
              </w:rPr>
              <w:t>Sentencia while</w:t>
            </w:r>
          </w:p>
          <w:p w14:paraId="19172B1B" w14:textId="0FDFD372" w:rsidR="00296436" w:rsidRPr="00296436" w:rsidRDefault="00296436" w:rsidP="00A849F8">
            <w:pPr>
              <w:pStyle w:val="Standard"/>
              <w:numPr>
                <w:ilvl w:val="1"/>
                <w:numId w:val="20"/>
              </w:numPr>
              <w:tabs>
                <w:tab w:val="left" w:pos="4320"/>
                <w:tab w:val="left" w:pos="8640"/>
              </w:tabs>
              <w:autoSpaceDN w:val="0"/>
              <w:rPr>
                <w:rFonts w:ascii="Calibri" w:eastAsia="Calibri" w:hAnsi="Calibri" w:cs="Calibri"/>
                <w:b/>
                <w:bCs/>
                <w:color w:val="000000"/>
                <w:sz w:val="22"/>
                <w:szCs w:val="22"/>
                <w:shd w:val="clear" w:color="auto" w:fill="FFFFFF"/>
              </w:rPr>
            </w:pPr>
            <w:r>
              <w:rPr>
                <w:rFonts w:ascii="Calibri" w:eastAsia="Calibri" w:hAnsi="Calibri" w:cs="Calibri"/>
                <w:color w:val="000000"/>
                <w:sz w:val="22"/>
                <w:szCs w:val="22"/>
                <w:shd w:val="clear" w:color="auto" w:fill="FFFFFF"/>
              </w:rPr>
              <w:t>Sentencia for</w:t>
            </w:r>
          </w:p>
          <w:p w14:paraId="03344F81" w14:textId="40F30A03" w:rsidR="00296436" w:rsidRPr="00296436" w:rsidRDefault="00296436" w:rsidP="00A849F8">
            <w:pPr>
              <w:pStyle w:val="Standard"/>
              <w:numPr>
                <w:ilvl w:val="1"/>
                <w:numId w:val="20"/>
              </w:numPr>
              <w:tabs>
                <w:tab w:val="left" w:pos="4320"/>
                <w:tab w:val="left" w:pos="8640"/>
              </w:tabs>
              <w:autoSpaceDN w:val="0"/>
              <w:rPr>
                <w:rFonts w:ascii="Calibri" w:eastAsia="Calibri" w:hAnsi="Calibri" w:cs="Calibri"/>
                <w:b/>
                <w:bCs/>
                <w:color w:val="000000"/>
                <w:sz w:val="22"/>
                <w:szCs w:val="22"/>
                <w:shd w:val="clear" w:color="auto" w:fill="FFFFFF"/>
              </w:rPr>
            </w:pPr>
            <w:r>
              <w:rPr>
                <w:rFonts w:ascii="Calibri" w:eastAsia="Calibri" w:hAnsi="Calibri" w:cs="Calibri"/>
                <w:color w:val="000000"/>
                <w:sz w:val="22"/>
                <w:szCs w:val="22"/>
                <w:shd w:val="clear" w:color="auto" w:fill="FFFFFF"/>
              </w:rPr>
              <w:t>Sentencia break</w:t>
            </w:r>
          </w:p>
          <w:p w14:paraId="3336C148" w14:textId="7684A86F" w:rsidR="003E77FA" w:rsidRPr="00E72C25" w:rsidRDefault="00296436" w:rsidP="00A849F8">
            <w:pPr>
              <w:pStyle w:val="Standard"/>
              <w:numPr>
                <w:ilvl w:val="1"/>
                <w:numId w:val="20"/>
              </w:numPr>
              <w:tabs>
                <w:tab w:val="left" w:pos="4320"/>
                <w:tab w:val="left" w:pos="8640"/>
              </w:tabs>
              <w:autoSpaceDN w:val="0"/>
              <w:rPr>
                <w:rFonts w:asciiTheme="minorHAnsi" w:eastAsia="Calibri" w:hAnsiTheme="minorHAnsi" w:cstheme="minorHAnsi"/>
                <w:b/>
                <w:bCs/>
                <w:color w:val="000000"/>
                <w:sz w:val="22"/>
                <w:szCs w:val="22"/>
                <w:u w:val="single"/>
              </w:rPr>
            </w:pPr>
            <w:r w:rsidRPr="00296436">
              <w:rPr>
                <w:rFonts w:ascii="Calibri" w:eastAsia="Calibri" w:hAnsi="Calibri" w:cs="Calibri"/>
                <w:color w:val="000000"/>
                <w:sz w:val="22"/>
                <w:szCs w:val="22"/>
                <w:shd w:val="clear" w:color="auto" w:fill="FFFFFF"/>
              </w:rPr>
              <w:t>Sentencia continue</w:t>
            </w:r>
          </w:p>
        </w:tc>
        <w:tc>
          <w:tcPr>
            <w:tcW w:w="4102" w:type="dxa"/>
            <w:tcBorders>
              <w:left w:val="single" w:sz="4" w:space="0" w:color="000001"/>
              <w:bottom w:val="single" w:sz="4" w:space="0" w:color="000001"/>
              <w:right w:val="single" w:sz="4" w:space="0" w:color="000001"/>
            </w:tcBorders>
            <w:shd w:val="clear" w:color="auto" w:fill="FFFFFF"/>
          </w:tcPr>
          <w:p w14:paraId="48CB3455" w14:textId="467042E3" w:rsidR="003E77FA" w:rsidRDefault="000D19E7">
            <w:pPr>
              <w:pStyle w:val="Standard"/>
              <w:widowControl w:val="0"/>
              <w:tabs>
                <w:tab w:val="left" w:pos="4320"/>
                <w:tab w:val="left" w:pos="8640"/>
              </w:tabs>
              <w:rPr>
                <w:rFonts w:ascii="Calibri" w:eastAsia="Calibri" w:hAnsi="Calibri" w:cs="Calibri"/>
                <w:color w:val="000000"/>
                <w:sz w:val="22"/>
                <w:szCs w:val="20"/>
                <w:shd w:val="clear" w:color="auto" w:fill="FFFFFF"/>
              </w:rPr>
            </w:pPr>
            <w:r>
              <w:rPr>
                <w:rFonts w:ascii="Calibri" w:eastAsia="Calibri" w:hAnsi="Calibri" w:cs="Calibri"/>
                <w:color w:val="000000"/>
                <w:sz w:val="22"/>
                <w:szCs w:val="20"/>
                <w:shd w:val="clear" w:color="auto" w:fill="FFFFFF"/>
              </w:rPr>
              <w:t>Charles Severance (2016, capítulo</w:t>
            </w:r>
            <w:r w:rsidR="00296436">
              <w:rPr>
                <w:rFonts w:ascii="Calibri" w:eastAsia="Calibri" w:hAnsi="Calibri" w:cs="Calibri"/>
                <w:color w:val="000000"/>
                <w:sz w:val="22"/>
                <w:szCs w:val="20"/>
                <w:shd w:val="clear" w:color="auto" w:fill="FFFFFF"/>
              </w:rPr>
              <w:t>s</w:t>
            </w:r>
            <w:r>
              <w:rPr>
                <w:rFonts w:ascii="Calibri" w:eastAsia="Calibri" w:hAnsi="Calibri" w:cs="Calibri"/>
                <w:color w:val="000000"/>
                <w:sz w:val="22"/>
                <w:szCs w:val="20"/>
                <w:shd w:val="clear" w:color="auto" w:fill="FFFFFF"/>
              </w:rPr>
              <w:t xml:space="preserve"> 3</w:t>
            </w:r>
            <w:r w:rsidR="00296436">
              <w:rPr>
                <w:rFonts w:ascii="Calibri" w:eastAsia="Calibri" w:hAnsi="Calibri" w:cs="Calibri"/>
                <w:color w:val="000000"/>
                <w:sz w:val="22"/>
                <w:szCs w:val="20"/>
                <w:shd w:val="clear" w:color="auto" w:fill="FFFFFF"/>
              </w:rPr>
              <w:t xml:space="preserve"> y 5</w:t>
            </w:r>
            <w:r>
              <w:rPr>
                <w:rFonts w:ascii="Calibri" w:eastAsia="Calibri" w:hAnsi="Calibri" w:cs="Calibri"/>
                <w:color w:val="000000"/>
                <w:sz w:val="22"/>
                <w:szCs w:val="20"/>
                <w:shd w:val="clear" w:color="auto" w:fill="FFFFFF"/>
              </w:rPr>
              <w:t>)</w:t>
            </w:r>
          </w:p>
          <w:p w14:paraId="3865997E" w14:textId="77777777" w:rsidR="000D19E7" w:rsidRDefault="000D19E7">
            <w:pPr>
              <w:pStyle w:val="Standard"/>
              <w:widowControl w:val="0"/>
              <w:tabs>
                <w:tab w:val="left" w:pos="4320"/>
                <w:tab w:val="left" w:pos="8640"/>
              </w:tabs>
              <w:rPr>
                <w:rFonts w:ascii="Calibri" w:eastAsia="Calibri" w:hAnsi="Calibri" w:cs="Calibri"/>
                <w:color w:val="000000"/>
                <w:sz w:val="22"/>
                <w:szCs w:val="20"/>
                <w:shd w:val="clear" w:color="auto" w:fill="FFFFFF"/>
              </w:rPr>
            </w:pPr>
          </w:p>
          <w:p w14:paraId="7BF72195" w14:textId="07F403C5" w:rsidR="000D19E7" w:rsidRDefault="000D19E7" w:rsidP="000D19E7">
            <w:pPr>
              <w:pStyle w:val="Standard"/>
              <w:widowControl w:val="0"/>
              <w:tabs>
                <w:tab w:val="left" w:pos="4320"/>
                <w:tab w:val="left" w:pos="8640"/>
              </w:tabs>
              <w:rPr>
                <w:rFonts w:asciiTheme="minorHAnsi" w:hAnsiTheme="minorHAnsi" w:cstheme="minorHAnsi"/>
                <w:sz w:val="22"/>
                <w:szCs w:val="22"/>
              </w:rPr>
            </w:pPr>
          </w:p>
          <w:p w14:paraId="7C058CCA" w14:textId="77777777" w:rsidR="000D19E7" w:rsidRDefault="000D19E7">
            <w:pPr>
              <w:pStyle w:val="Standard"/>
              <w:widowControl w:val="0"/>
              <w:tabs>
                <w:tab w:val="left" w:pos="4320"/>
                <w:tab w:val="left" w:pos="8640"/>
              </w:tabs>
              <w:rPr>
                <w:rFonts w:ascii="Calibri" w:eastAsia="Calibri" w:hAnsi="Calibri" w:cs="Calibri"/>
                <w:color w:val="000000"/>
                <w:sz w:val="22"/>
                <w:szCs w:val="20"/>
                <w:shd w:val="clear" w:color="auto" w:fill="FFFFFF"/>
              </w:rPr>
            </w:pPr>
          </w:p>
          <w:p w14:paraId="56A1BF7F" w14:textId="31A455B9" w:rsidR="000D19E7" w:rsidRPr="00AD6D1B" w:rsidRDefault="000D19E7">
            <w:pPr>
              <w:pStyle w:val="Standard"/>
              <w:widowControl w:val="0"/>
              <w:tabs>
                <w:tab w:val="left" w:pos="4320"/>
                <w:tab w:val="left" w:pos="8640"/>
              </w:tabs>
              <w:rPr>
                <w:rFonts w:asciiTheme="minorHAnsi" w:eastAsia="Calibri" w:hAnsiTheme="minorHAnsi" w:cstheme="minorHAnsi"/>
                <w:b/>
                <w:bCs/>
                <w:color w:val="000000"/>
                <w:sz w:val="22"/>
                <w:szCs w:val="22"/>
                <w:shd w:val="clear" w:color="auto" w:fill="FFFFFF"/>
              </w:rPr>
            </w:pPr>
          </w:p>
        </w:tc>
      </w:tr>
      <w:tr w:rsidR="003E77FA" w:rsidRPr="00AD6D1B" w14:paraId="694A0E35" w14:textId="77777777">
        <w:tc>
          <w:tcPr>
            <w:tcW w:w="2214" w:type="dxa"/>
            <w:tcBorders>
              <w:left w:val="single" w:sz="4" w:space="0" w:color="000001"/>
              <w:bottom w:val="single" w:sz="4" w:space="0" w:color="000001"/>
              <w:right w:val="single" w:sz="4" w:space="0" w:color="000001"/>
            </w:tcBorders>
            <w:shd w:val="clear" w:color="auto" w:fill="FFFFFF"/>
          </w:tcPr>
          <w:p w14:paraId="22121247" w14:textId="1AE7CB92"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V</w:t>
            </w:r>
          </w:p>
          <w:p w14:paraId="2A53F487" w14:textId="75A9DE08"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w:t>
            </w:r>
            <w:r w:rsidR="004F1891" w:rsidRPr="00AD6D1B">
              <w:rPr>
                <w:rFonts w:asciiTheme="minorHAnsi" w:hAnsiTheme="minorHAnsi" w:cstheme="minorHAnsi"/>
                <w:sz w:val="22"/>
                <w:szCs w:val="22"/>
              </w:rPr>
              <w:t>9 al 13 de setiembre</w:t>
            </w:r>
            <w:r w:rsidRPr="00AD6D1B">
              <w:rPr>
                <w:rFonts w:asciiTheme="minorHAnsi" w:hAnsiTheme="minorHAnsi" w:cstheme="minorHAnsi"/>
                <w:sz w:val="22"/>
                <w:szCs w:val="22"/>
              </w:rPr>
              <w:t>)</w:t>
            </w:r>
          </w:p>
        </w:tc>
        <w:tc>
          <w:tcPr>
            <w:tcW w:w="4132" w:type="dxa"/>
            <w:tcBorders>
              <w:left w:val="single" w:sz="4" w:space="0" w:color="000001"/>
              <w:bottom w:val="single" w:sz="4" w:space="0" w:color="000001"/>
              <w:right w:val="single" w:sz="4" w:space="0" w:color="000001"/>
            </w:tcBorders>
            <w:shd w:val="clear" w:color="auto" w:fill="FFFFFF"/>
          </w:tcPr>
          <w:p w14:paraId="1927E971" w14:textId="33F2A3BA" w:rsidR="004F05D3" w:rsidRDefault="00DB0FAC" w:rsidP="004F05D3">
            <w:pPr>
              <w:pStyle w:val="Standard"/>
              <w:tabs>
                <w:tab w:val="left" w:pos="4320"/>
                <w:tab w:val="left" w:pos="8640"/>
              </w:tabs>
              <w:rPr>
                <w:rFonts w:ascii="Calibri" w:eastAsia="Calibri" w:hAnsi="Calibri" w:cs="Calibri"/>
                <w:color w:val="000000"/>
                <w:sz w:val="22"/>
              </w:rPr>
            </w:pPr>
            <w:r>
              <w:rPr>
                <w:rFonts w:ascii="Calibri" w:eastAsia="Calibri" w:hAnsi="Calibri" w:cs="Calibri"/>
                <w:b/>
                <w:bCs/>
                <w:color w:val="000000"/>
                <w:sz w:val="22"/>
              </w:rPr>
              <w:t>El lenguaje</w:t>
            </w:r>
            <w:r w:rsidR="004F05D3">
              <w:rPr>
                <w:rFonts w:ascii="Calibri" w:eastAsia="Calibri" w:hAnsi="Calibri" w:cs="Calibri"/>
                <w:b/>
                <w:bCs/>
                <w:color w:val="000000"/>
                <w:sz w:val="22"/>
              </w:rPr>
              <w:t xml:space="preserve"> Python</w:t>
            </w:r>
          </w:p>
          <w:p w14:paraId="2B334AE6" w14:textId="77777777" w:rsidR="004F05D3" w:rsidRDefault="004F05D3" w:rsidP="004F05D3">
            <w:pPr>
              <w:pStyle w:val="Standard"/>
              <w:numPr>
                <w:ilvl w:val="0"/>
                <w:numId w:val="13"/>
              </w:numPr>
              <w:tabs>
                <w:tab w:val="left" w:pos="4320"/>
                <w:tab w:val="left" w:pos="8640"/>
              </w:tabs>
              <w:autoSpaceDN w:val="0"/>
              <w:rPr>
                <w:rFonts w:ascii="Calibri" w:eastAsia="Calibri" w:hAnsi="Calibri" w:cs="Calibri"/>
                <w:color w:val="000000"/>
                <w:sz w:val="22"/>
              </w:rPr>
            </w:pPr>
            <w:r>
              <w:rPr>
                <w:rFonts w:ascii="Calibri" w:eastAsia="Calibri" w:hAnsi="Calibri" w:cs="Calibri"/>
                <w:color w:val="000000"/>
                <w:sz w:val="22"/>
              </w:rPr>
              <w:t>Funciones</w:t>
            </w:r>
          </w:p>
          <w:p w14:paraId="69CD31E5" w14:textId="77777777" w:rsidR="004F05D3" w:rsidRDefault="004F05D3" w:rsidP="004F05D3">
            <w:pPr>
              <w:pStyle w:val="Standard"/>
              <w:numPr>
                <w:ilvl w:val="1"/>
                <w:numId w:val="13"/>
              </w:numPr>
              <w:tabs>
                <w:tab w:val="left" w:pos="4320"/>
                <w:tab w:val="left" w:pos="8640"/>
              </w:tabs>
              <w:autoSpaceDN w:val="0"/>
              <w:rPr>
                <w:rFonts w:ascii="Calibri" w:eastAsia="Calibri" w:hAnsi="Calibri" w:cs="Calibri"/>
                <w:color w:val="000000"/>
                <w:sz w:val="22"/>
              </w:rPr>
            </w:pPr>
            <w:r>
              <w:rPr>
                <w:rFonts w:ascii="Calibri" w:eastAsia="Calibri" w:hAnsi="Calibri" w:cs="Calibri"/>
                <w:color w:val="000000"/>
                <w:sz w:val="22"/>
              </w:rPr>
              <w:t>Predefinidas</w:t>
            </w:r>
          </w:p>
          <w:p w14:paraId="7FFFFDF2" w14:textId="77777777" w:rsidR="004F05D3" w:rsidRDefault="004F05D3" w:rsidP="004F05D3">
            <w:pPr>
              <w:pStyle w:val="Standard"/>
              <w:numPr>
                <w:ilvl w:val="1"/>
                <w:numId w:val="13"/>
              </w:numPr>
              <w:tabs>
                <w:tab w:val="left" w:pos="4320"/>
                <w:tab w:val="left" w:pos="8640"/>
              </w:tabs>
              <w:autoSpaceDN w:val="0"/>
              <w:rPr>
                <w:rFonts w:ascii="Calibri" w:eastAsia="Calibri" w:hAnsi="Calibri" w:cs="Calibri"/>
                <w:color w:val="000000"/>
                <w:sz w:val="22"/>
              </w:rPr>
            </w:pPr>
            <w:r>
              <w:rPr>
                <w:rFonts w:ascii="Calibri" w:eastAsia="Calibri" w:hAnsi="Calibri" w:cs="Calibri"/>
                <w:color w:val="000000"/>
                <w:sz w:val="22"/>
              </w:rPr>
              <w:t>Definidas en la biblioteca estándar</w:t>
            </w:r>
          </w:p>
          <w:p w14:paraId="01771188" w14:textId="77777777" w:rsidR="004F05D3" w:rsidRPr="004F05D3" w:rsidRDefault="004F05D3" w:rsidP="004F05D3">
            <w:pPr>
              <w:pStyle w:val="Standard"/>
              <w:numPr>
                <w:ilvl w:val="1"/>
                <w:numId w:val="13"/>
              </w:numPr>
              <w:tabs>
                <w:tab w:val="left" w:pos="4320"/>
                <w:tab w:val="left" w:pos="8640"/>
              </w:tabs>
              <w:autoSpaceDN w:val="0"/>
              <w:rPr>
                <w:rFonts w:asciiTheme="minorHAnsi" w:eastAsia="Calibri" w:hAnsiTheme="minorHAnsi" w:cstheme="minorHAnsi"/>
                <w:b/>
                <w:bCs/>
                <w:color w:val="000000"/>
                <w:sz w:val="22"/>
                <w:szCs w:val="22"/>
              </w:rPr>
            </w:pPr>
            <w:r>
              <w:rPr>
                <w:rFonts w:ascii="Calibri" w:eastAsia="Calibri" w:hAnsi="Calibri" w:cs="Calibri"/>
                <w:color w:val="000000"/>
                <w:sz w:val="22"/>
              </w:rPr>
              <w:t>Definidas en módulos externos</w:t>
            </w:r>
          </w:p>
          <w:p w14:paraId="71D8A480" w14:textId="4B36696B" w:rsidR="003E77FA" w:rsidRPr="00AD6D1B" w:rsidRDefault="004F05D3" w:rsidP="004F05D3">
            <w:pPr>
              <w:pStyle w:val="Standard"/>
              <w:numPr>
                <w:ilvl w:val="1"/>
                <w:numId w:val="13"/>
              </w:numPr>
              <w:tabs>
                <w:tab w:val="left" w:pos="4320"/>
                <w:tab w:val="left" w:pos="8640"/>
              </w:tabs>
              <w:autoSpaceDN w:val="0"/>
              <w:rPr>
                <w:rFonts w:asciiTheme="minorHAnsi" w:eastAsia="Calibri" w:hAnsiTheme="minorHAnsi" w:cstheme="minorHAnsi"/>
                <w:b/>
                <w:bCs/>
                <w:color w:val="000000"/>
                <w:sz w:val="22"/>
                <w:szCs w:val="22"/>
              </w:rPr>
            </w:pPr>
            <w:r>
              <w:rPr>
                <w:rFonts w:ascii="Calibri" w:eastAsia="Calibri" w:hAnsi="Calibri" w:cs="Calibri"/>
                <w:color w:val="000000"/>
                <w:sz w:val="22"/>
              </w:rPr>
              <w:t>Definición de nuevas funciones</w:t>
            </w:r>
          </w:p>
        </w:tc>
        <w:tc>
          <w:tcPr>
            <w:tcW w:w="4102" w:type="dxa"/>
            <w:tcBorders>
              <w:left w:val="single" w:sz="4" w:space="0" w:color="000001"/>
              <w:bottom w:val="single" w:sz="4" w:space="0" w:color="000001"/>
              <w:right w:val="single" w:sz="4" w:space="0" w:color="000001"/>
            </w:tcBorders>
            <w:shd w:val="clear" w:color="auto" w:fill="FFFFFF"/>
          </w:tcPr>
          <w:p w14:paraId="1F2BAAF4" w14:textId="0481CC3A" w:rsidR="003E77FA" w:rsidRPr="00AD6D1B" w:rsidRDefault="004F05D3">
            <w:pPr>
              <w:pStyle w:val="Standard"/>
              <w:widowControl w:val="0"/>
              <w:tabs>
                <w:tab w:val="left" w:pos="4320"/>
                <w:tab w:val="left" w:pos="8640"/>
              </w:tabs>
              <w:rPr>
                <w:rFonts w:asciiTheme="minorHAnsi" w:eastAsia="Calibri" w:hAnsiTheme="minorHAnsi" w:cstheme="minorHAnsi"/>
                <w:b/>
                <w:bCs/>
                <w:color w:val="000000"/>
                <w:sz w:val="22"/>
                <w:szCs w:val="22"/>
              </w:rPr>
            </w:pPr>
            <w:r>
              <w:rPr>
                <w:rFonts w:ascii="Calibri" w:eastAsia="Calibri" w:hAnsi="Calibri" w:cs="Calibri"/>
                <w:color w:val="000000"/>
                <w:sz w:val="22"/>
                <w:szCs w:val="20"/>
                <w:shd w:val="clear" w:color="auto" w:fill="FFFFFF"/>
              </w:rPr>
              <w:t>Charles Severance (2016, capítulo 4)</w:t>
            </w:r>
          </w:p>
        </w:tc>
      </w:tr>
      <w:tr w:rsidR="003E77FA" w:rsidRPr="00AD6D1B" w14:paraId="04E9E0AD" w14:textId="77777777">
        <w:tc>
          <w:tcPr>
            <w:tcW w:w="2214" w:type="dxa"/>
            <w:tcBorders>
              <w:left w:val="single" w:sz="4" w:space="0" w:color="000001"/>
              <w:bottom w:val="single" w:sz="4" w:space="0" w:color="000001"/>
              <w:right w:val="single" w:sz="4" w:space="0" w:color="000001"/>
            </w:tcBorders>
            <w:shd w:val="clear" w:color="auto" w:fill="FFFFFF"/>
          </w:tcPr>
          <w:p w14:paraId="590FF09A" w14:textId="4979619A"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VI</w:t>
            </w:r>
          </w:p>
          <w:p w14:paraId="538E2C9F" w14:textId="49B14396"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w:t>
            </w:r>
            <w:r w:rsidR="004F1891" w:rsidRPr="00AD6D1B">
              <w:rPr>
                <w:rFonts w:asciiTheme="minorHAnsi" w:hAnsiTheme="minorHAnsi" w:cstheme="minorHAnsi"/>
                <w:sz w:val="22"/>
                <w:szCs w:val="22"/>
              </w:rPr>
              <w:t>16 al 20 de setiembre</w:t>
            </w:r>
            <w:r w:rsidRPr="00AD6D1B">
              <w:rPr>
                <w:rFonts w:asciiTheme="minorHAnsi" w:hAnsiTheme="minorHAnsi" w:cstheme="minorHAnsi"/>
                <w:sz w:val="22"/>
                <w:szCs w:val="22"/>
              </w:rPr>
              <w:t>)</w:t>
            </w:r>
          </w:p>
        </w:tc>
        <w:tc>
          <w:tcPr>
            <w:tcW w:w="4132" w:type="dxa"/>
            <w:tcBorders>
              <w:left w:val="single" w:sz="4" w:space="0" w:color="000001"/>
              <w:bottom w:val="single" w:sz="4" w:space="0" w:color="000001"/>
              <w:right w:val="single" w:sz="4" w:space="0" w:color="000001"/>
            </w:tcBorders>
            <w:shd w:val="clear" w:color="auto" w:fill="FFFFFF"/>
          </w:tcPr>
          <w:p w14:paraId="7B2218E6" w14:textId="22C1BD8B" w:rsidR="009622C2" w:rsidRDefault="009622C2" w:rsidP="009622C2">
            <w:pPr>
              <w:pStyle w:val="Standard"/>
              <w:tabs>
                <w:tab w:val="left" w:pos="4320"/>
                <w:tab w:val="left" w:pos="8640"/>
              </w:tabs>
              <w:rPr>
                <w:rFonts w:ascii="Calibri" w:eastAsia="Calibri" w:hAnsi="Calibri" w:cs="Calibri"/>
                <w:color w:val="000000"/>
                <w:sz w:val="22"/>
                <w:shd w:val="clear" w:color="auto" w:fill="FFFFFF"/>
              </w:rPr>
            </w:pPr>
            <w:r>
              <w:rPr>
                <w:rFonts w:ascii="Calibri" w:eastAsia="Calibri" w:hAnsi="Calibri" w:cs="Calibri"/>
                <w:b/>
                <w:bCs/>
                <w:color w:val="000000"/>
                <w:sz w:val="22"/>
                <w:shd w:val="clear" w:color="auto" w:fill="FFFFFF"/>
              </w:rPr>
              <w:t>El lenguaje</w:t>
            </w:r>
            <w:r>
              <w:rPr>
                <w:rFonts w:ascii="Calibri" w:eastAsia="Calibri" w:hAnsi="Calibri" w:cs="Calibri"/>
                <w:b/>
                <w:bCs/>
                <w:color w:val="000000"/>
                <w:sz w:val="22"/>
                <w:shd w:val="clear" w:color="auto" w:fill="FFFFFF"/>
              </w:rPr>
              <w:t xml:space="preserve"> Python</w:t>
            </w:r>
          </w:p>
          <w:p w14:paraId="50E27C17" w14:textId="0D5A6D64" w:rsidR="009622C2" w:rsidRDefault="009622C2" w:rsidP="00DA35B0">
            <w:pPr>
              <w:pStyle w:val="Standard"/>
              <w:numPr>
                <w:ilvl w:val="0"/>
                <w:numId w:val="14"/>
              </w:numPr>
              <w:tabs>
                <w:tab w:val="left" w:pos="4320"/>
                <w:tab w:val="left" w:pos="8640"/>
              </w:tabs>
              <w:autoSpaceDN w:val="0"/>
              <w:rPr>
                <w:rFonts w:ascii="Calibri" w:eastAsia="Calibri" w:hAnsi="Calibri" w:cs="Calibri"/>
                <w:color w:val="000000"/>
                <w:sz w:val="22"/>
                <w:shd w:val="clear" w:color="auto" w:fill="FFFFFF"/>
              </w:rPr>
            </w:pPr>
            <w:r>
              <w:rPr>
                <w:rFonts w:ascii="Calibri" w:eastAsia="Calibri" w:hAnsi="Calibri" w:cs="Calibri"/>
                <w:color w:val="000000"/>
                <w:sz w:val="22"/>
                <w:shd w:val="clear" w:color="auto" w:fill="FFFFFF"/>
              </w:rPr>
              <w:t>Estructuras de datos</w:t>
            </w:r>
          </w:p>
          <w:p w14:paraId="455BBC28" w14:textId="77777777" w:rsidR="009622C2" w:rsidRDefault="009622C2" w:rsidP="00A849F8">
            <w:pPr>
              <w:pStyle w:val="Standard"/>
              <w:numPr>
                <w:ilvl w:val="1"/>
                <w:numId w:val="14"/>
              </w:numPr>
              <w:tabs>
                <w:tab w:val="left" w:pos="4320"/>
                <w:tab w:val="left" w:pos="8640"/>
              </w:tabs>
              <w:autoSpaceDN w:val="0"/>
              <w:rPr>
                <w:rFonts w:ascii="Calibri" w:eastAsia="Calibri" w:hAnsi="Calibri" w:cs="Calibri"/>
                <w:color w:val="000000"/>
                <w:sz w:val="22"/>
                <w:shd w:val="clear" w:color="auto" w:fill="FFFFFF"/>
              </w:rPr>
            </w:pPr>
            <w:r>
              <w:rPr>
                <w:rFonts w:ascii="Calibri" w:eastAsia="Calibri" w:hAnsi="Calibri" w:cs="Calibri"/>
                <w:color w:val="000000"/>
                <w:sz w:val="22"/>
                <w:shd w:val="clear" w:color="auto" w:fill="FFFFFF"/>
              </w:rPr>
              <w:t>Listas</w:t>
            </w:r>
          </w:p>
          <w:p w14:paraId="4D6DCD99" w14:textId="77777777" w:rsidR="009622C2" w:rsidRPr="00DA35B0" w:rsidRDefault="009622C2" w:rsidP="00A849F8">
            <w:pPr>
              <w:pStyle w:val="Standard"/>
              <w:numPr>
                <w:ilvl w:val="1"/>
                <w:numId w:val="14"/>
              </w:numPr>
              <w:tabs>
                <w:tab w:val="left" w:pos="4320"/>
                <w:tab w:val="left" w:pos="8640"/>
              </w:tabs>
              <w:autoSpaceDN w:val="0"/>
              <w:rPr>
                <w:rFonts w:asciiTheme="minorHAnsi" w:eastAsia="Calibri" w:hAnsiTheme="minorHAnsi" w:cstheme="minorHAnsi"/>
                <w:b/>
                <w:bCs/>
                <w:color w:val="000000"/>
                <w:sz w:val="22"/>
                <w:szCs w:val="22"/>
                <w:shd w:val="clear" w:color="auto" w:fill="FFFFFF"/>
              </w:rPr>
            </w:pPr>
            <w:r>
              <w:rPr>
                <w:rFonts w:ascii="Calibri" w:eastAsia="Calibri" w:hAnsi="Calibri" w:cs="Calibri"/>
                <w:color w:val="000000"/>
                <w:sz w:val="22"/>
                <w:shd w:val="clear" w:color="auto" w:fill="FFFFFF"/>
              </w:rPr>
              <w:t>Tuplas</w:t>
            </w:r>
          </w:p>
          <w:p w14:paraId="2B55A2F1" w14:textId="316A0ED6" w:rsidR="00DA35B0" w:rsidRPr="009622C2" w:rsidRDefault="00DA35B0" w:rsidP="00A849F8">
            <w:pPr>
              <w:pStyle w:val="Standard"/>
              <w:numPr>
                <w:ilvl w:val="1"/>
                <w:numId w:val="14"/>
              </w:numPr>
              <w:tabs>
                <w:tab w:val="left" w:pos="4320"/>
                <w:tab w:val="left" w:pos="8640"/>
              </w:tabs>
              <w:autoSpaceDN w:val="0"/>
              <w:rPr>
                <w:rFonts w:asciiTheme="minorHAnsi" w:eastAsia="Calibri" w:hAnsiTheme="minorHAnsi" w:cstheme="minorHAnsi"/>
                <w:b/>
                <w:bCs/>
                <w:color w:val="000000"/>
                <w:sz w:val="22"/>
                <w:szCs w:val="22"/>
                <w:shd w:val="clear" w:color="auto" w:fill="FFFFFF"/>
              </w:rPr>
            </w:pPr>
            <w:r>
              <w:rPr>
                <w:rFonts w:ascii="Calibri" w:eastAsia="Calibri" w:hAnsi="Calibri" w:cs="Calibri"/>
                <w:color w:val="000000"/>
                <w:sz w:val="22"/>
                <w:shd w:val="clear" w:color="auto" w:fill="FFFFFF"/>
              </w:rPr>
              <w:t>Conjuntos</w:t>
            </w:r>
          </w:p>
          <w:p w14:paraId="1052A017" w14:textId="6949C094" w:rsidR="003E77FA" w:rsidRPr="00AD6D1B" w:rsidRDefault="009622C2" w:rsidP="00A849F8">
            <w:pPr>
              <w:pStyle w:val="Standard"/>
              <w:numPr>
                <w:ilvl w:val="1"/>
                <w:numId w:val="14"/>
              </w:numPr>
              <w:tabs>
                <w:tab w:val="left" w:pos="4320"/>
                <w:tab w:val="left" w:pos="8640"/>
              </w:tabs>
              <w:autoSpaceDN w:val="0"/>
              <w:rPr>
                <w:rFonts w:asciiTheme="minorHAnsi" w:eastAsia="Calibri" w:hAnsiTheme="minorHAnsi" w:cstheme="minorHAnsi"/>
                <w:b/>
                <w:bCs/>
                <w:color w:val="000000"/>
                <w:sz w:val="22"/>
                <w:szCs w:val="22"/>
                <w:shd w:val="clear" w:color="auto" w:fill="FFFFFF"/>
              </w:rPr>
            </w:pPr>
            <w:r>
              <w:rPr>
                <w:rFonts w:ascii="Calibri" w:eastAsia="Calibri" w:hAnsi="Calibri" w:cs="Calibri"/>
                <w:color w:val="000000"/>
                <w:sz w:val="22"/>
                <w:shd w:val="clear" w:color="auto" w:fill="FFFFFF"/>
              </w:rPr>
              <w:t>Diccionarios</w:t>
            </w:r>
          </w:p>
        </w:tc>
        <w:tc>
          <w:tcPr>
            <w:tcW w:w="4102" w:type="dxa"/>
            <w:tcBorders>
              <w:left w:val="single" w:sz="4" w:space="0" w:color="000001"/>
              <w:bottom w:val="single" w:sz="4" w:space="0" w:color="000001"/>
              <w:right w:val="single" w:sz="4" w:space="0" w:color="000001"/>
            </w:tcBorders>
            <w:shd w:val="clear" w:color="auto" w:fill="FFFFFF"/>
          </w:tcPr>
          <w:p w14:paraId="4CD43B0B" w14:textId="279A7024" w:rsidR="003E77FA" w:rsidRPr="00AD6D1B" w:rsidRDefault="009622C2">
            <w:pPr>
              <w:pStyle w:val="Standard"/>
              <w:widowControl w:val="0"/>
              <w:tabs>
                <w:tab w:val="left" w:pos="4320"/>
                <w:tab w:val="left" w:pos="8640"/>
              </w:tabs>
              <w:rPr>
                <w:rFonts w:asciiTheme="minorHAnsi" w:eastAsia="Calibri" w:hAnsiTheme="minorHAnsi" w:cstheme="minorHAnsi"/>
                <w:b/>
                <w:bCs/>
                <w:color w:val="000000"/>
                <w:sz w:val="22"/>
                <w:szCs w:val="22"/>
                <w:shd w:val="clear" w:color="auto" w:fill="FFFFFF"/>
              </w:rPr>
            </w:pPr>
            <w:r>
              <w:rPr>
                <w:rFonts w:ascii="Calibri" w:eastAsia="Calibri" w:hAnsi="Calibri" w:cs="Calibri"/>
                <w:color w:val="000000"/>
                <w:sz w:val="22"/>
                <w:szCs w:val="20"/>
                <w:shd w:val="clear" w:color="auto" w:fill="FFFFFF"/>
              </w:rPr>
              <w:t>Charles Severance (2016, capítulos 6, 8 - 10)</w:t>
            </w:r>
          </w:p>
        </w:tc>
      </w:tr>
      <w:tr w:rsidR="003E77FA" w:rsidRPr="00AD6D1B" w14:paraId="6D47D3CD" w14:textId="77777777">
        <w:tc>
          <w:tcPr>
            <w:tcW w:w="2214" w:type="dxa"/>
            <w:tcBorders>
              <w:left w:val="single" w:sz="4" w:space="0" w:color="000001"/>
              <w:bottom w:val="single" w:sz="4" w:space="0" w:color="000001"/>
              <w:right w:val="single" w:sz="4" w:space="0" w:color="000001"/>
            </w:tcBorders>
            <w:shd w:val="clear" w:color="auto" w:fill="FFFFFF"/>
          </w:tcPr>
          <w:p w14:paraId="1B5D11DC" w14:textId="50A22850"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VII</w:t>
            </w:r>
          </w:p>
          <w:p w14:paraId="5C82E38F" w14:textId="2160FF03"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w:t>
            </w:r>
            <w:r w:rsidR="004F1891" w:rsidRPr="00AD6D1B">
              <w:rPr>
                <w:rFonts w:asciiTheme="minorHAnsi" w:hAnsiTheme="minorHAnsi" w:cstheme="minorHAnsi"/>
                <w:sz w:val="22"/>
                <w:szCs w:val="22"/>
              </w:rPr>
              <w:t>23 al 27 de setiembre</w:t>
            </w:r>
            <w:r w:rsidRPr="00AD6D1B">
              <w:rPr>
                <w:rFonts w:asciiTheme="minorHAnsi" w:hAnsiTheme="minorHAnsi" w:cstheme="minorHAnsi"/>
                <w:sz w:val="22"/>
                <w:szCs w:val="22"/>
              </w:rPr>
              <w:t>)</w:t>
            </w:r>
          </w:p>
        </w:tc>
        <w:tc>
          <w:tcPr>
            <w:tcW w:w="4132" w:type="dxa"/>
            <w:tcBorders>
              <w:left w:val="single" w:sz="4" w:space="0" w:color="000001"/>
              <w:bottom w:val="single" w:sz="4" w:space="0" w:color="000001"/>
              <w:right w:val="single" w:sz="4" w:space="0" w:color="000001"/>
            </w:tcBorders>
            <w:shd w:val="clear" w:color="auto" w:fill="FFFFFF"/>
          </w:tcPr>
          <w:p w14:paraId="77A9C5B9" w14:textId="77777777" w:rsidR="003E77FA" w:rsidRDefault="009622C2">
            <w:pPr>
              <w:pStyle w:val="Standard"/>
              <w:widowControl w:val="0"/>
              <w:tabs>
                <w:tab w:val="left" w:pos="4320"/>
                <w:tab w:val="left" w:pos="8640"/>
              </w:tabs>
              <w:rPr>
                <w:rFonts w:asciiTheme="minorHAnsi" w:eastAsia="Calibri" w:hAnsiTheme="minorHAnsi" w:cstheme="minorHAnsi"/>
                <w:color w:val="000000"/>
                <w:sz w:val="22"/>
                <w:szCs w:val="22"/>
                <w:shd w:val="clear" w:color="auto" w:fill="FFFFFF"/>
              </w:rPr>
            </w:pPr>
            <w:r>
              <w:rPr>
                <w:rFonts w:asciiTheme="minorHAnsi" w:eastAsia="Calibri" w:hAnsiTheme="minorHAnsi" w:cstheme="minorHAnsi"/>
                <w:b/>
                <w:bCs/>
                <w:color w:val="000000"/>
                <w:sz w:val="22"/>
                <w:szCs w:val="22"/>
                <w:shd w:val="clear" w:color="auto" w:fill="FFFFFF"/>
              </w:rPr>
              <w:t>El lenguaje Python</w:t>
            </w:r>
          </w:p>
          <w:p w14:paraId="4F3F32A8" w14:textId="77777777" w:rsidR="009622C2" w:rsidRDefault="009622C2" w:rsidP="00DA35B0">
            <w:pPr>
              <w:pStyle w:val="Standard"/>
              <w:widowControl w:val="0"/>
              <w:numPr>
                <w:ilvl w:val="0"/>
                <w:numId w:val="15"/>
              </w:numPr>
              <w:tabs>
                <w:tab w:val="left" w:pos="4320"/>
                <w:tab w:val="left" w:pos="8640"/>
              </w:tabs>
              <w:rPr>
                <w:rFonts w:asciiTheme="minorHAnsi" w:eastAsia="Calibri" w:hAnsiTheme="minorHAnsi" w:cstheme="minorHAnsi"/>
                <w:color w:val="000000"/>
                <w:sz w:val="22"/>
                <w:szCs w:val="22"/>
                <w:shd w:val="clear" w:color="auto" w:fill="FFFFFF"/>
              </w:rPr>
            </w:pPr>
            <w:r>
              <w:rPr>
                <w:rFonts w:asciiTheme="minorHAnsi" w:eastAsia="Calibri" w:hAnsiTheme="minorHAnsi" w:cstheme="minorHAnsi"/>
                <w:color w:val="000000"/>
                <w:sz w:val="22"/>
                <w:szCs w:val="22"/>
                <w:shd w:val="clear" w:color="auto" w:fill="FFFFFF"/>
              </w:rPr>
              <w:t>Programación orientada a objetos</w:t>
            </w:r>
          </w:p>
          <w:p w14:paraId="73554314" w14:textId="77777777" w:rsidR="00DA35B0" w:rsidRDefault="00DA35B0" w:rsidP="00561BB9">
            <w:pPr>
              <w:pStyle w:val="Standard"/>
              <w:widowControl w:val="0"/>
              <w:numPr>
                <w:ilvl w:val="1"/>
                <w:numId w:val="15"/>
              </w:numPr>
              <w:tabs>
                <w:tab w:val="left" w:pos="4320"/>
                <w:tab w:val="left" w:pos="8640"/>
              </w:tabs>
              <w:rPr>
                <w:rFonts w:asciiTheme="minorHAnsi" w:eastAsia="Calibri" w:hAnsiTheme="minorHAnsi" w:cstheme="minorHAnsi"/>
                <w:color w:val="000000"/>
                <w:sz w:val="22"/>
                <w:szCs w:val="22"/>
                <w:shd w:val="clear" w:color="auto" w:fill="FFFFFF"/>
              </w:rPr>
            </w:pPr>
            <w:r>
              <w:rPr>
                <w:rFonts w:asciiTheme="minorHAnsi" w:eastAsia="Calibri" w:hAnsiTheme="minorHAnsi" w:cstheme="minorHAnsi"/>
                <w:color w:val="000000"/>
                <w:sz w:val="22"/>
                <w:szCs w:val="22"/>
                <w:shd w:val="clear" w:color="auto" w:fill="FFFFFF"/>
              </w:rPr>
              <w:t>Clases</w:t>
            </w:r>
          </w:p>
          <w:p w14:paraId="3E94260C" w14:textId="77777777" w:rsidR="00DA35B0" w:rsidRDefault="00DA35B0" w:rsidP="00561BB9">
            <w:pPr>
              <w:pStyle w:val="Standard"/>
              <w:widowControl w:val="0"/>
              <w:numPr>
                <w:ilvl w:val="1"/>
                <w:numId w:val="15"/>
              </w:numPr>
              <w:tabs>
                <w:tab w:val="left" w:pos="4320"/>
                <w:tab w:val="left" w:pos="8640"/>
              </w:tabs>
              <w:rPr>
                <w:rFonts w:asciiTheme="minorHAnsi" w:eastAsia="Calibri" w:hAnsiTheme="minorHAnsi" w:cstheme="minorHAnsi"/>
                <w:color w:val="000000"/>
                <w:sz w:val="22"/>
                <w:szCs w:val="22"/>
                <w:shd w:val="clear" w:color="auto" w:fill="FFFFFF"/>
              </w:rPr>
            </w:pPr>
            <w:r>
              <w:rPr>
                <w:rFonts w:asciiTheme="minorHAnsi" w:eastAsia="Calibri" w:hAnsiTheme="minorHAnsi" w:cstheme="minorHAnsi"/>
                <w:color w:val="000000"/>
                <w:sz w:val="22"/>
                <w:szCs w:val="22"/>
                <w:shd w:val="clear" w:color="auto" w:fill="FFFFFF"/>
              </w:rPr>
              <w:t>Objetos</w:t>
            </w:r>
          </w:p>
          <w:p w14:paraId="7C537D2F" w14:textId="77777777" w:rsidR="00DA35B0" w:rsidRDefault="00DA35B0" w:rsidP="00561BB9">
            <w:pPr>
              <w:pStyle w:val="Standard"/>
              <w:widowControl w:val="0"/>
              <w:numPr>
                <w:ilvl w:val="1"/>
                <w:numId w:val="15"/>
              </w:numPr>
              <w:tabs>
                <w:tab w:val="left" w:pos="4320"/>
                <w:tab w:val="left" w:pos="8640"/>
              </w:tabs>
              <w:rPr>
                <w:rFonts w:asciiTheme="minorHAnsi" w:eastAsia="Calibri" w:hAnsiTheme="minorHAnsi" w:cstheme="minorHAnsi"/>
                <w:color w:val="000000"/>
                <w:sz w:val="22"/>
                <w:szCs w:val="22"/>
                <w:shd w:val="clear" w:color="auto" w:fill="FFFFFF"/>
              </w:rPr>
            </w:pPr>
            <w:r>
              <w:rPr>
                <w:rFonts w:asciiTheme="minorHAnsi" w:eastAsia="Calibri" w:hAnsiTheme="minorHAnsi" w:cstheme="minorHAnsi"/>
                <w:color w:val="000000"/>
                <w:sz w:val="22"/>
                <w:szCs w:val="22"/>
                <w:shd w:val="clear" w:color="auto" w:fill="FFFFFF"/>
              </w:rPr>
              <w:t>Propiedades</w:t>
            </w:r>
          </w:p>
          <w:p w14:paraId="193BF4AD" w14:textId="77777777" w:rsidR="00DA35B0" w:rsidRDefault="00DA35B0" w:rsidP="00561BB9">
            <w:pPr>
              <w:pStyle w:val="Standard"/>
              <w:widowControl w:val="0"/>
              <w:numPr>
                <w:ilvl w:val="1"/>
                <w:numId w:val="15"/>
              </w:numPr>
              <w:tabs>
                <w:tab w:val="left" w:pos="4320"/>
                <w:tab w:val="left" w:pos="8640"/>
              </w:tabs>
              <w:rPr>
                <w:rFonts w:asciiTheme="minorHAnsi" w:eastAsia="Calibri" w:hAnsiTheme="minorHAnsi" w:cstheme="minorHAnsi"/>
                <w:color w:val="000000"/>
                <w:sz w:val="22"/>
                <w:szCs w:val="22"/>
                <w:shd w:val="clear" w:color="auto" w:fill="FFFFFF"/>
              </w:rPr>
            </w:pPr>
            <w:r>
              <w:rPr>
                <w:rFonts w:asciiTheme="minorHAnsi" w:eastAsia="Calibri" w:hAnsiTheme="minorHAnsi" w:cstheme="minorHAnsi"/>
                <w:color w:val="000000"/>
                <w:sz w:val="22"/>
                <w:szCs w:val="22"/>
                <w:shd w:val="clear" w:color="auto" w:fill="FFFFFF"/>
              </w:rPr>
              <w:t>Métodos</w:t>
            </w:r>
          </w:p>
          <w:p w14:paraId="2460DF75" w14:textId="3E7717D4" w:rsidR="00DA35B0" w:rsidRPr="00DA35B0" w:rsidRDefault="00DA35B0" w:rsidP="00561BB9">
            <w:pPr>
              <w:pStyle w:val="Standard"/>
              <w:widowControl w:val="0"/>
              <w:numPr>
                <w:ilvl w:val="1"/>
                <w:numId w:val="15"/>
              </w:numPr>
              <w:tabs>
                <w:tab w:val="left" w:pos="4320"/>
                <w:tab w:val="left" w:pos="8640"/>
              </w:tabs>
              <w:rPr>
                <w:rFonts w:asciiTheme="minorHAnsi" w:eastAsia="Calibri" w:hAnsiTheme="minorHAnsi" w:cstheme="minorHAnsi"/>
                <w:color w:val="000000"/>
                <w:sz w:val="22"/>
                <w:szCs w:val="22"/>
                <w:shd w:val="clear" w:color="auto" w:fill="FFFFFF"/>
              </w:rPr>
            </w:pPr>
            <w:r>
              <w:rPr>
                <w:rFonts w:asciiTheme="minorHAnsi" w:eastAsia="Calibri" w:hAnsiTheme="minorHAnsi" w:cstheme="minorHAnsi"/>
                <w:color w:val="000000"/>
                <w:sz w:val="22"/>
                <w:szCs w:val="22"/>
                <w:shd w:val="clear" w:color="auto" w:fill="FFFFFF"/>
              </w:rPr>
              <w:t>Herencia</w:t>
            </w:r>
          </w:p>
        </w:tc>
        <w:tc>
          <w:tcPr>
            <w:tcW w:w="4102" w:type="dxa"/>
            <w:tcBorders>
              <w:left w:val="single" w:sz="4" w:space="0" w:color="000001"/>
              <w:bottom w:val="single" w:sz="4" w:space="0" w:color="000001"/>
              <w:right w:val="single" w:sz="4" w:space="0" w:color="000001"/>
            </w:tcBorders>
            <w:shd w:val="clear" w:color="auto" w:fill="FFFFFF"/>
          </w:tcPr>
          <w:p w14:paraId="7C3706FC" w14:textId="539D3910" w:rsidR="00561BB9" w:rsidRDefault="00561BB9" w:rsidP="00561BB9">
            <w:pPr>
              <w:pStyle w:val="Standard"/>
              <w:widowControl w:val="0"/>
              <w:tabs>
                <w:tab w:val="left" w:pos="4320"/>
                <w:tab w:val="left" w:pos="8640"/>
              </w:tabs>
              <w:rPr>
                <w:rFonts w:asciiTheme="minorHAnsi" w:hAnsiTheme="minorHAnsi" w:cstheme="minorHAnsi"/>
                <w:sz w:val="22"/>
                <w:szCs w:val="22"/>
              </w:rPr>
            </w:pPr>
            <w:r w:rsidRPr="00AD6D1B">
              <w:rPr>
                <w:rFonts w:asciiTheme="minorHAnsi" w:hAnsiTheme="minorHAnsi" w:cstheme="minorHAnsi"/>
                <w:sz w:val="22"/>
                <w:szCs w:val="22"/>
              </w:rPr>
              <w:t>Allen B. Downey (2024, capítulo</w:t>
            </w:r>
            <w:r>
              <w:rPr>
                <w:rFonts w:asciiTheme="minorHAnsi" w:hAnsiTheme="minorHAnsi" w:cstheme="minorHAnsi"/>
                <w:sz w:val="22"/>
                <w:szCs w:val="22"/>
              </w:rPr>
              <w:t>s</w:t>
            </w:r>
            <w:r w:rsidRPr="00AD6D1B">
              <w:rPr>
                <w:rFonts w:asciiTheme="minorHAnsi" w:hAnsiTheme="minorHAnsi" w:cstheme="minorHAnsi"/>
                <w:sz w:val="22"/>
                <w:szCs w:val="22"/>
              </w:rPr>
              <w:t xml:space="preserve"> </w:t>
            </w:r>
            <w:r>
              <w:rPr>
                <w:rFonts w:asciiTheme="minorHAnsi" w:hAnsiTheme="minorHAnsi" w:cstheme="minorHAnsi"/>
                <w:sz w:val="22"/>
                <w:szCs w:val="22"/>
              </w:rPr>
              <w:t>14 - 17</w:t>
            </w:r>
            <w:r w:rsidRPr="00AD6D1B">
              <w:rPr>
                <w:rFonts w:asciiTheme="minorHAnsi" w:hAnsiTheme="minorHAnsi" w:cstheme="minorHAnsi"/>
                <w:sz w:val="22"/>
                <w:szCs w:val="22"/>
              </w:rPr>
              <w:t>)</w:t>
            </w:r>
          </w:p>
          <w:p w14:paraId="336964AB" w14:textId="77777777" w:rsidR="003E77FA" w:rsidRPr="00AD6D1B" w:rsidRDefault="003E77FA">
            <w:pPr>
              <w:pStyle w:val="Standard"/>
              <w:widowControl w:val="0"/>
              <w:tabs>
                <w:tab w:val="left" w:pos="4320"/>
                <w:tab w:val="left" w:pos="8640"/>
              </w:tabs>
              <w:rPr>
                <w:rFonts w:asciiTheme="minorHAnsi" w:eastAsia="Calibri" w:hAnsiTheme="minorHAnsi" w:cstheme="minorHAnsi"/>
                <w:b/>
                <w:bCs/>
                <w:color w:val="000000"/>
                <w:sz w:val="22"/>
                <w:szCs w:val="22"/>
              </w:rPr>
            </w:pPr>
          </w:p>
        </w:tc>
      </w:tr>
      <w:tr w:rsidR="003E77FA" w:rsidRPr="00AD6D1B" w14:paraId="34B91657" w14:textId="77777777">
        <w:tc>
          <w:tcPr>
            <w:tcW w:w="2214" w:type="dxa"/>
            <w:tcBorders>
              <w:left w:val="single" w:sz="4" w:space="0" w:color="000001"/>
              <w:bottom w:val="single" w:sz="4" w:space="0" w:color="000001"/>
              <w:right w:val="single" w:sz="4" w:space="0" w:color="000001"/>
            </w:tcBorders>
            <w:shd w:val="clear" w:color="auto" w:fill="FFFFFF"/>
          </w:tcPr>
          <w:p w14:paraId="77955DF3" w14:textId="58E48D24" w:rsidR="003E77FA" w:rsidRPr="00AD6D1B" w:rsidRDefault="00C447DF">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VIII</w:t>
            </w:r>
          </w:p>
          <w:p w14:paraId="3842247F" w14:textId="185D6983"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w:t>
            </w:r>
            <w:r w:rsidR="004F1891" w:rsidRPr="00AD6D1B">
              <w:rPr>
                <w:rFonts w:asciiTheme="minorHAnsi" w:hAnsiTheme="minorHAnsi" w:cstheme="minorHAnsi"/>
                <w:sz w:val="22"/>
                <w:szCs w:val="22"/>
              </w:rPr>
              <w:t>30 de setiembre al 4 de octubre</w:t>
            </w:r>
            <w:r w:rsidRPr="00AD6D1B">
              <w:rPr>
                <w:rFonts w:asciiTheme="minorHAnsi" w:hAnsiTheme="minorHAnsi" w:cstheme="minorHAnsi"/>
                <w:sz w:val="22"/>
                <w:szCs w:val="22"/>
              </w:rPr>
              <w:t>)</w:t>
            </w:r>
          </w:p>
        </w:tc>
        <w:tc>
          <w:tcPr>
            <w:tcW w:w="4132" w:type="dxa"/>
            <w:tcBorders>
              <w:left w:val="single" w:sz="4" w:space="0" w:color="000001"/>
              <w:bottom w:val="single" w:sz="4" w:space="0" w:color="000001"/>
              <w:right w:val="single" w:sz="4" w:space="0" w:color="000001"/>
            </w:tcBorders>
            <w:shd w:val="clear" w:color="auto" w:fill="FFFFFF"/>
          </w:tcPr>
          <w:p w14:paraId="5FFE1E57" w14:textId="77777777" w:rsidR="003E77FA" w:rsidRDefault="00561BB9">
            <w:pPr>
              <w:pStyle w:val="Standard"/>
              <w:widowControl w:val="0"/>
              <w:tabs>
                <w:tab w:val="left" w:pos="4320"/>
                <w:tab w:val="left" w:pos="8640"/>
              </w:tabs>
              <w:rPr>
                <w:rFonts w:asciiTheme="minorHAnsi" w:eastAsia="Calibri" w:hAnsiTheme="minorHAnsi" w:cstheme="minorHAnsi"/>
                <w:color w:val="000000"/>
                <w:sz w:val="22"/>
                <w:szCs w:val="22"/>
                <w:shd w:val="clear" w:color="auto" w:fill="FFFFFF"/>
              </w:rPr>
            </w:pPr>
            <w:r>
              <w:rPr>
                <w:rFonts w:asciiTheme="minorHAnsi" w:eastAsia="Calibri" w:hAnsiTheme="minorHAnsi" w:cstheme="minorHAnsi"/>
                <w:b/>
                <w:bCs/>
                <w:color w:val="000000"/>
                <w:sz w:val="22"/>
                <w:szCs w:val="22"/>
                <w:shd w:val="clear" w:color="auto" w:fill="FFFFFF"/>
              </w:rPr>
              <w:t>El lenguaje Python</w:t>
            </w:r>
          </w:p>
          <w:p w14:paraId="4F7A7809" w14:textId="1150B123" w:rsidR="00561BB9" w:rsidRDefault="00561BB9" w:rsidP="00106C13">
            <w:pPr>
              <w:pStyle w:val="Standard"/>
              <w:widowControl w:val="0"/>
              <w:numPr>
                <w:ilvl w:val="0"/>
                <w:numId w:val="21"/>
              </w:numPr>
              <w:tabs>
                <w:tab w:val="left" w:pos="4320"/>
                <w:tab w:val="left" w:pos="8640"/>
              </w:tabs>
              <w:rPr>
                <w:rFonts w:asciiTheme="minorHAnsi" w:eastAsia="Calibri" w:hAnsiTheme="minorHAnsi" w:cstheme="minorHAnsi"/>
                <w:color w:val="000000"/>
                <w:sz w:val="22"/>
                <w:szCs w:val="22"/>
                <w:shd w:val="clear" w:color="auto" w:fill="FFFFFF"/>
              </w:rPr>
            </w:pPr>
            <w:r>
              <w:rPr>
                <w:rFonts w:asciiTheme="minorHAnsi" w:eastAsia="Calibri" w:hAnsiTheme="minorHAnsi" w:cstheme="minorHAnsi"/>
                <w:color w:val="000000"/>
                <w:sz w:val="22"/>
                <w:szCs w:val="22"/>
                <w:shd w:val="clear" w:color="auto" w:fill="FFFFFF"/>
              </w:rPr>
              <w:t>Acceso a servicios web</w:t>
            </w:r>
          </w:p>
          <w:p w14:paraId="063A878E" w14:textId="3C53649B" w:rsidR="00106C13" w:rsidRDefault="00106C13" w:rsidP="00106C13">
            <w:pPr>
              <w:pStyle w:val="Standard"/>
              <w:widowControl w:val="0"/>
              <w:numPr>
                <w:ilvl w:val="1"/>
                <w:numId w:val="21"/>
              </w:numPr>
              <w:tabs>
                <w:tab w:val="left" w:pos="4320"/>
                <w:tab w:val="left" w:pos="8640"/>
              </w:tabs>
              <w:rPr>
                <w:rFonts w:asciiTheme="minorHAnsi" w:eastAsia="Calibri" w:hAnsiTheme="minorHAnsi" w:cstheme="minorHAnsi"/>
                <w:color w:val="000000"/>
                <w:sz w:val="22"/>
                <w:szCs w:val="22"/>
                <w:shd w:val="clear" w:color="auto" w:fill="FFFFFF"/>
              </w:rPr>
            </w:pPr>
            <w:r>
              <w:rPr>
                <w:rFonts w:asciiTheme="minorHAnsi" w:eastAsia="Calibri" w:hAnsiTheme="minorHAnsi" w:cstheme="minorHAnsi"/>
                <w:color w:val="000000"/>
                <w:sz w:val="22"/>
                <w:szCs w:val="22"/>
                <w:shd w:val="clear" w:color="auto" w:fill="FFFFFF"/>
              </w:rPr>
              <w:t xml:space="preserve">Formatos para intercambio de </w:t>
            </w:r>
            <w:r>
              <w:rPr>
                <w:rFonts w:asciiTheme="minorHAnsi" w:eastAsia="Calibri" w:hAnsiTheme="minorHAnsi" w:cstheme="minorHAnsi"/>
                <w:color w:val="000000"/>
                <w:sz w:val="22"/>
                <w:szCs w:val="22"/>
                <w:shd w:val="clear" w:color="auto" w:fill="FFFFFF"/>
              </w:rPr>
              <w:lastRenderedPageBreak/>
              <w:t>datos (XML, JSON)</w:t>
            </w:r>
          </w:p>
          <w:p w14:paraId="5C7EE14B" w14:textId="185DB93A" w:rsidR="00561BB9" w:rsidRPr="00561BB9" w:rsidRDefault="00106C13" w:rsidP="00106C13">
            <w:pPr>
              <w:pStyle w:val="Standard"/>
              <w:widowControl w:val="0"/>
              <w:numPr>
                <w:ilvl w:val="1"/>
                <w:numId w:val="21"/>
              </w:numPr>
              <w:tabs>
                <w:tab w:val="left" w:pos="4320"/>
                <w:tab w:val="left" w:pos="8640"/>
              </w:tabs>
              <w:rPr>
                <w:rFonts w:asciiTheme="minorHAnsi" w:eastAsia="Calibri" w:hAnsiTheme="minorHAnsi" w:cstheme="minorHAnsi"/>
                <w:color w:val="000000"/>
                <w:sz w:val="22"/>
                <w:szCs w:val="22"/>
                <w:shd w:val="clear" w:color="auto" w:fill="FFFFFF"/>
              </w:rPr>
            </w:pPr>
            <w:r>
              <w:rPr>
                <w:rFonts w:asciiTheme="minorHAnsi" w:eastAsia="Calibri" w:hAnsiTheme="minorHAnsi" w:cstheme="minorHAnsi"/>
                <w:color w:val="000000"/>
                <w:sz w:val="22"/>
                <w:szCs w:val="22"/>
                <w:shd w:val="clear" w:color="auto" w:fill="FFFFFF"/>
              </w:rPr>
              <w:t>Interfaces de programación de aplicaciones (API)</w:t>
            </w:r>
          </w:p>
        </w:tc>
        <w:tc>
          <w:tcPr>
            <w:tcW w:w="4102" w:type="dxa"/>
            <w:tcBorders>
              <w:left w:val="single" w:sz="4" w:space="0" w:color="000001"/>
              <w:bottom w:val="single" w:sz="4" w:space="0" w:color="000001"/>
              <w:right w:val="single" w:sz="4" w:space="0" w:color="000001"/>
            </w:tcBorders>
            <w:shd w:val="clear" w:color="auto" w:fill="FFFFFF"/>
          </w:tcPr>
          <w:p w14:paraId="0A95ED31" w14:textId="4148D680" w:rsidR="003E77FA" w:rsidRPr="00AD6D1B" w:rsidRDefault="00106C13">
            <w:pPr>
              <w:pStyle w:val="Standard"/>
              <w:widowControl w:val="0"/>
              <w:tabs>
                <w:tab w:val="left" w:pos="4320"/>
                <w:tab w:val="left" w:pos="8640"/>
              </w:tabs>
              <w:rPr>
                <w:rFonts w:asciiTheme="minorHAnsi" w:eastAsia="Calibri" w:hAnsiTheme="minorHAnsi" w:cstheme="minorHAnsi"/>
                <w:b/>
                <w:bCs/>
                <w:color w:val="000000"/>
                <w:sz w:val="22"/>
                <w:szCs w:val="22"/>
                <w:shd w:val="clear" w:color="auto" w:fill="FFFFFF"/>
              </w:rPr>
            </w:pPr>
            <w:r>
              <w:rPr>
                <w:rFonts w:ascii="Calibri" w:eastAsia="Calibri" w:hAnsi="Calibri" w:cs="Calibri"/>
                <w:color w:val="000000"/>
                <w:sz w:val="22"/>
                <w:szCs w:val="20"/>
                <w:shd w:val="clear" w:color="auto" w:fill="FFFFFF"/>
              </w:rPr>
              <w:lastRenderedPageBreak/>
              <w:t>Charles Severance (2016, capítulo</w:t>
            </w:r>
            <w:r>
              <w:rPr>
                <w:rFonts w:ascii="Calibri" w:eastAsia="Calibri" w:hAnsi="Calibri" w:cs="Calibri"/>
                <w:color w:val="000000"/>
                <w:sz w:val="22"/>
                <w:szCs w:val="20"/>
                <w:shd w:val="clear" w:color="auto" w:fill="FFFFFF"/>
              </w:rPr>
              <w:t xml:space="preserve"> 13</w:t>
            </w:r>
            <w:r>
              <w:rPr>
                <w:rFonts w:ascii="Calibri" w:eastAsia="Calibri" w:hAnsi="Calibri" w:cs="Calibri"/>
                <w:color w:val="000000"/>
                <w:sz w:val="22"/>
                <w:szCs w:val="20"/>
                <w:shd w:val="clear" w:color="auto" w:fill="FFFFFF"/>
              </w:rPr>
              <w:t>)</w:t>
            </w:r>
          </w:p>
        </w:tc>
      </w:tr>
      <w:tr w:rsidR="005C27B1" w:rsidRPr="00AD6D1B" w14:paraId="5955E792" w14:textId="77777777" w:rsidTr="004D0ED2">
        <w:tc>
          <w:tcPr>
            <w:tcW w:w="10448" w:type="dxa"/>
            <w:gridSpan w:val="3"/>
            <w:tcBorders>
              <w:left w:val="single" w:sz="4" w:space="0" w:color="000001"/>
              <w:bottom w:val="single" w:sz="4" w:space="0" w:color="000001"/>
              <w:right w:val="single" w:sz="4" w:space="0" w:color="000001"/>
            </w:tcBorders>
            <w:shd w:val="clear" w:color="auto" w:fill="FFFFFF"/>
          </w:tcPr>
          <w:p w14:paraId="61BA64AD" w14:textId="77777777" w:rsidR="005C27B1" w:rsidRDefault="005C27B1">
            <w:pPr>
              <w:pStyle w:val="Standard"/>
              <w:widowControl w:val="0"/>
              <w:tabs>
                <w:tab w:val="left" w:pos="4320"/>
                <w:tab w:val="left" w:pos="8640"/>
              </w:tabs>
              <w:rPr>
                <w:rFonts w:asciiTheme="minorHAnsi" w:eastAsia="Calibri" w:hAnsiTheme="minorHAnsi" w:cstheme="minorHAnsi"/>
                <w:b/>
                <w:bCs/>
                <w:color w:val="000000"/>
                <w:sz w:val="22"/>
                <w:szCs w:val="22"/>
                <w:shd w:val="clear" w:color="auto" w:fill="FFFFFF"/>
              </w:rPr>
            </w:pPr>
          </w:p>
          <w:p w14:paraId="2DED16AE" w14:textId="6FEA9DDB" w:rsidR="005C27B1" w:rsidRDefault="005C27B1" w:rsidP="005C27B1">
            <w:pPr>
              <w:pStyle w:val="Standard"/>
              <w:widowControl w:val="0"/>
              <w:numPr>
                <w:ilvl w:val="0"/>
                <w:numId w:val="6"/>
              </w:numPr>
              <w:tabs>
                <w:tab w:val="left" w:pos="4320"/>
                <w:tab w:val="left" w:pos="8640"/>
              </w:tabs>
              <w:jc w:val="center"/>
              <w:rPr>
                <w:rFonts w:asciiTheme="minorHAnsi" w:eastAsia="Calibri" w:hAnsiTheme="minorHAnsi" w:cstheme="minorHAnsi"/>
                <w:b/>
                <w:bCs/>
                <w:color w:val="000000"/>
                <w:sz w:val="22"/>
                <w:szCs w:val="22"/>
                <w:shd w:val="clear" w:color="auto" w:fill="FFFFFF"/>
              </w:rPr>
            </w:pPr>
            <w:r>
              <w:rPr>
                <w:rFonts w:asciiTheme="minorHAnsi" w:eastAsia="Calibri" w:hAnsiTheme="minorHAnsi" w:cstheme="minorHAnsi"/>
                <w:b/>
                <w:bCs/>
                <w:color w:val="000000"/>
                <w:sz w:val="22"/>
                <w:szCs w:val="22"/>
                <w:shd w:val="clear" w:color="auto" w:fill="FFFFFF"/>
              </w:rPr>
              <w:t xml:space="preserve">ANÁLISIS </w:t>
            </w:r>
            <w:r w:rsidR="002B7616">
              <w:rPr>
                <w:rFonts w:asciiTheme="minorHAnsi" w:eastAsia="Calibri" w:hAnsiTheme="minorHAnsi" w:cstheme="minorHAnsi"/>
                <w:b/>
                <w:bCs/>
                <w:color w:val="000000"/>
                <w:sz w:val="22"/>
                <w:szCs w:val="22"/>
                <w:shd w:val="clear" w:color="auto" w:fill="FFFFFF"/>
              </w:rPr>
              <w:t xml:space="preserve">Y VISUALIZACIÓN </w:t>
            </w:r>
            <w:r>
              <w:rPr>
                <w:rFonts w:asciiTheme="minorHAnsi" w:eastAsia="Calibri" w:hAnsiTheme="minorHAnsi" w:cstheme="minorHAnsi"/>
                <w:b/>
                <w:bCs/>
                <w:color w:val="000000"/>
                <w:sz w:val="22"/>
                <w:szCs w:val="22"/>
                <w:shd w:val="clear" w:color="auto" w:fill="FFFFFF"/>
              </w:rPr>
              <w:t>DE DATOS</w:t>
            </w:r>
          </w:p>
          <w:p w14:paraId="6B528F72" w14:textId="77777777" w:rsidR="005C27B1" w:rsidRPr="00AD6D1B" w:rsidRDefault="005C27B1">
            <w:pPr>
              <w:pStyle w:val="Standard"/>
              <w:widowControl w:val="0"/>
              <w:tabs>
                <w:tab w:val="left" w:pos="4320"/>
                <w:tab w:val="left" w:pos="8640"/>
              </w:tabs>
              <w:rPr>
                <w:rFonts w:asciiTheme="minorHAnsi" w:eastAsia="Calibri" w:hAnsiTheme="minorHAnsi" w:cstheme="minorHAnsi"/>
                <w:b/>
                <w:bCs/>
                <w:color w:val="000000"/>
                <w:sz w:val="22"/>
                <w:szCs w:val="22"/>
                <w:shd w:val="clear" w:color="auto" w:fill="FFFFFF"/>
              </w:rPr>
            </w:pPr>
          </w:p>
        </w:tc>
      </w:tr>
      <w:tr w:rsidR="003E77FA" w:rsidRPr="00A251DC" w14:paraId="385C1223" w14:textId="77777777">
        <w:tc>
          <w:tcPr>
            <w:tcW w:w="2214" w:type="dxa"/>
            <w:tcBorders>
              <w:left w:val="single" w:sz="4" w:space="0" w:color="000001"/>
              <w:bottom w:val="single" w:sz="4" w:space="0" w:color="000001"/>
              <w:right w:val="single" w:sz="4" w:space="0" w:color="000001"/>
            </w:tcBorders>
            <w:shd w:val="clear" w:color="auto" w:fill="FFFFFF"/>
          </w:tcPr>
          <w:p w14:paraId="3B9AE185" w14:textId="53077572" w:rsidR="003E77FA" w:rsidRPr="00AD6D1B" w:rsidRDefault="00C447DF">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IX</w:t>
            </w:r>
          </w:p>
          <w:p w14:paraId="6C304225" w14:textId="77777777"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w:t>
            </w:r>
            <w:r w:rsidR="004F1891" w:rsidRPr="00AD6D1B">
              <w:rPr>
                <w:rFonts w:asciiTheme="minorHAnsi" w:hAnsiTheme="minorHAnsi" w:cstheme="minorHAnsi"/>
                <w:sz w:val="22"/>
                <w:szCs w:val="22"/>
              </w:rPr>
              <w:t>7 al 11 de octubre</w:t>
            </w:r>
            <w:r w:rsidRPr="00AD6D1B">
              <w:rPr>
                <w:rFonts w:asciiTheme="minorHAnsi" w:hAnsiTheme="minorHAnsi" w:cstheme="minorHAnsi"/>
                <w:sz w:val="22"/>
                <w:szCs w:val="22"/>
              </w:rPr>
              <w:t>)</w:t>
            </w:r>
          </w:p>
          <w:p w14:paraId="3FCA83F5" w14:textId="5B91DA52" w:rsidR="004F1891" w:rsidRPr="00AD6D1B" w:rsidRDefault="004F1891">
            <w:pPr>
              <w:pStyle w:val="Standard"/>
              <w:widowControl w:val="0"/>
              <w:jc w:val="center"/>
              <w:rPr>
                <w:rFonts w:asciiTheme="minorHAnsi" w:hAnsiTheme="minorHAnsi" w:cstheme="minorHAnsi"/>
                <w:sz w:val="22"/>
                <w:szCs w:val="22"/>
              </w:rPr>
            </w:pPr>
          </w:p>
        </w:tc>
        <w:tc>
          <w:tcPr>
            <w:tcW w:w="4132" w:type="dxa"/>
            <w:tcBorders>
              <w:left w:val="single" w:sz="4" w:space="0" w:color="000001"/>
              <w:bottom w:val="single" w:sz="4" w:space="0" w:color="000001"/>
              <w:right w:val="single" w:sz="4" w:space="0" w:color="000001"/>
            </w:tcBorders>
            <w:shd w:val="clear" w:color="auto" w:fill="FFFFFF"/>
          </w:tcPr>
          <w:p w14:paraId="1EBDEED0" w14:textId="2F2C8A86" w:rsidR="00A251DC" w:rsidRDefault="00A251DC" w:rsidP="00A251DC">
            <w:pPr>
              <w:pStyle w:val="Standard"/>
              <w:tabs>
                <w:tab w:val="left" w:pos="4320"/>
                <w:tab w:val="left" w:pos="8640"/>
              </w:tabs>
              <w:rPr>
                <w:rFonts w:ascii="Calibri" w:eastAsia="Calibri" w:hAnsi="Calibri" w:cs="Calibri"/>
                <w:b/>
                <w:bCs/>
                <w:color w:val="000000"/>
                <w:sz w:val="22"/>
                <w:shd w:val="clear" w:color="auto" w:fill="FFFFFF"/>
              </w:rPr>
            </w:pPr>
            <w:r>
              <w:rPr>
                <w:rFonts w:ascii="Calibri" w:eastAsia="Calibri" w:hAnsi="Calibri" w:cs="Calibri"/>
                <w:b/>
                <w:bCs/>
                <w:color w:val="000000"/>
                <w:sz w:val="22"/>
                <w:shd w:val="clear" w:color="auto" w:fill="FFFFFF"/>
              </w:rPr>
              <w:t xml:space="preserve">Introducción al análisis </w:t>
            </w:r>
            <w:r w:rsidR="00373ECF">
              <w:rPr>
                <w:rFonts w:ascii="Calibri" w:eastAsia="Calibri" w:hAnsi="Calibri" w:cs="Calibri"/>
                <w:b/>
                <w:bCs/>
                <w:color w:val="000000"/>
                <w:sz w:val="22"/>
                <w:shd w:val="clear" w:color="auto" w:fill="FFFFFF"/>
              </w:rPr>
              <w:t>y visualiza</w:t>
            </w:r>
            <w:r w:rsidR="007E7309">
              <w:rPr>
                <w:rFonts w:ascii="Calibri" w:eastAsia="Calibri" w:hAnsi="Calibri" w:cs="Calibri"/>
                <w:b/>
                <w:bCs/>
                <w:color w:val="000000"/>
                <w:sz w:val="22"/>
                <w:shd w:val="clear" w:color="auto" w:fill="FFFFFF"/>
              </w:rPr>
              <w:t xml:space="preserve">ción </w:t>
            </w:r>
            <w:r>
              <w:rPr>
                <w:rFonts w:ascii="Calibri" w:eastAsia="Calibri" w:hAnsi="Calibri" w:cs="Calibri"/>
                <w:b/>
                <w:bCs/>
                <w:color w:val="000000"/>
                <w:sz w:val="22"/>
                <w:shd w:val="clear" w:color="auto" w:fill="FFFFFF"/>
              </w:rPr>
              <w:t>de datos mediante Python</w:t>
            </w:r>
          </w:p>
          <w:p w14:paraId="777F690B" w14:textId="77777777" w:rsidR="00A251DC" w:rsidRDefault="00A251DC" w:rsidP="00A251DC">
            <w:pPr>
              <w:pStyle w:val="Standard"/>
              <w:tabs>
                <w:tab w:val="left" w:pos="4320"/>
                <w:tab w:val="left" w:pos="8640"/>
              </w:tabs>
              <w:rPr>
                <w:rFonts w:ascii="Calibri" w:eastAsia="Calibri" w:hAnsi="Calibri" w:cs="Calibri"/>
                <w:color w:val="000000"/>
                <w:sz w:val="22"/>
                <w:shd w:val="clear" w:color="auto" w:fill="FFFFFF"/>
              </w:rPr>
            </w:pPr>
          </w:p>
          <w:p w14:paraId="6DEDAFC6" w14:textId="5DE1966D" w:rsidR="00A251DC" w:rsidRDefault="00A251DC" w:rsidP="00A251DC">
            <w:pPr>
              <w:pStyle w:val="Standard"/>
              <w:tabs>
                <w:tab w:val="left" w:pos="4320"/>
                <w:tab w:val="left" w:pos="8640"/>
              </w:tabs>
              <w:rPr>
                <w:rFonts w:ascii="Calibri" w:eastAsia="Calibri" w:hAnsi="Calibri" w:cs="Calibri"/>
                <w:b/>
                <w:bCs/>
                <w:color w:val="000000"/>
                <w:sz w:val="22"/>
                <w:shd w:val="clear" w:color="auto" w:fill="FFFFFF"/>
              </w:rPr>
            </w:pPr>
            <w:r>
              <w:rPr>
                <w:rFonts w:ascii="Calibri" w:eastAsia="Calibri" w:hAnsi="Calibri" w:cs="Calibri"/>
                <w:b/>
                <w:bCs/>
                <w:color w:val="000000"/>
                <w:sz w:val="22"/>
                <w:shd w:val="clear" w:color="auto" w:fill="FFFFFF"/>
              </w:rPr>
              <w:t xml:space="preserve">Paquetes </w:t>
            </w:r>
            <w:r w:rsidR="00FF1DCB">
              <w:rPr>
                <w:rFonts w:ascii="Calibri" w:eastAsia="Calibri" w:hAnsi="Calibri" w:cs="Calibri"/>
                <w:b/>
                <w:bCs/>
                <w:color w:val="000000"/>
                <w:sz w:val="22"/>
                <w:shd w:val="clear" w:color="auto" w:fill="FFFFFF"/>
              </w:rPr>
              <w:t xml:space="preserve">de Python </w:t>
            </w:r>
            <w:r>
              <w:rPr>
                <w:rFonts w:ascii="Calibri" w:eastAsia="Calibri" w:hAnsi="Calibri" w:cs="Calibri"/>
                <w:b/>
                <w:bCs/>
                <w:color w:val="000000"/>
                <w:sz w:val="22"/>
                <w:shd w:val="clear" w:color="auto" w:fill="FFFFFF"/>
              </w:rPr>
              <w:t>para análisis de datos</w:t>
            </w:r>
          </w:p>
          <w:p w14:paraId="220D51E2" w14:textId="77777777" w:rsidR="003E77FA" w:rsidRPr="00EA6C7C" w:rsidRDefault="00A251DC" w:rsidP="00A251DC">
            <w:pPr>
              <w:pStyle w:val="Standard"/>
              <w:numPr>
                <w:ilvl w:val="0"/>
                <w:numId w:val="22"/>
              </w:numPr>
              <w:tabs>
                <w:tab w:val="left" w:pos="4320"/>
                <w:tab w:val="left" w:pos="8640"/>
              </w:tabs>
              <w:autoSpaceDN w:val="0"/>
              <w:rPr>
                <w:rFonts w:asciiTheme="minorHAnsi" w:eastAsia="Calibri" w:hAnsiTheme="minorHAnsi" w:cstheme="minorHAnsi"/>
                <w:color w:val="000000"/>
                <w:sz w:val="22"/>
                <w:szCs w:val="22"/>
                <w:shd w:val="clear" w:color="auto" w:fill="FFFFFF"/>
              </w:rPr>
            </w:pPr>
            <w:r>
              <w:rPr>
                <w:rFonts w:ascii="Calibri" w:eastAsia="Calibri" w:hAnsi="Calibri" w:cs="Calibri"/>
                <w:color w:val="000000"/>
                <w:sz w:val="22"/>
                <w:shd w:val="clear" w:color="auto" w:fill="FFFFFF"/>
              </w:rPr>
              <w:t>pandas: paquete para manipulación y análisis de datos</w:t>
            </w:r>
          </w:p>
          <w:p w14:paraId="58DAE46C" w14:textId="77777777" w:rsidR="00EA6C7C" w:rsidRPr="00EA6C7C" w:rsidRDefault="00EA6C7C" w:rsidP="0010030D">
            <w:pPr>
              <w:pStyle w:val="Standard"/>
              <w:numPr>
                <w:ilvl w:val="1"/>
                <w:numId w:val="22"/>
              </w:numPr>
              <w:tabs>
                <w:tab w:val="left" w:pos="4320"/>
                <w:tab w:val="left" w:pos="8640"/>
              </w:tabs>
              <w:autoSpaceDN w:val="0"/>
              <w:rPr>
                <w:rFonts w:asciiTheme="minorHAnsi" w:eastAsia="Calibri" w:hAnsiTheme="minorHAnsi" w:cstheme="minorHAnsi"/>
                <w:color w:val="000000"/>
                <w:sz w:val="22"/>
                <w:szCs w:val="22"/>
                <w:shd w:val="clear" w:color="auto" w:fill="FFFFFF"/>
              </w:rPr>
            </w:pPr>
            <w:r>
              <w:rPr>
                <w:rFonts w:ascii="Calibri" w:eastAsia="Calibri" w:hAnsi="Calibri" w:cs="Calibri"/>
                <w:color w:val="000000"/>
                <w:sz w:val="22"/>
                <w:shd w:val="clear" w:color="auto" w:fill="FFFFFF"/>
              </w:rPr>
              <w:t>Importación</w:t>
            </w:r>
          </w:p>
          <w:p w14:paraId="137667B5" w14:textId="77777777" w:rsidR="00EA6C7C" w:rsidRPr="00EA6C7C" w:rsidRDefault="00EA6C7C" w:rsidP="0010030D">
            <w:pPr>
              <w:pStyle w:val="Standard"/>
              <w:numPr>
                <w:ilvl w:val="1"/>
                <w:numId w:val="22"/>
              </w:numPr>
              <w:tabs>
                <w:tab w:val="left" w:pos="4320"/>
                <w:tab w:val="left" w:pos="8640"/>
              </w:tabs>
              <w:autoSpaceDN w:val="0"/>
              <w:rPr>
                <w:rFonts w:asciiTheme="minorHAnsi" w:eastAsia="Calibri" w:hAnsiTheme="minorHAnsi" w:cstheme="minorHAnsi"/>
                <w:color w:val="000000"/>
                <w:sz w:val="22"/>
                <w:szCs w:val="22"/>
                <w:shd w:val="clear" w:color="auto" w:fill="FFFFFF"/>
              </w:rPr>
            </w:pPr>
            <w:r>
              <w:rPr>
                <w:rFonts w:ascii="Calibri" w:eastAsia="Calibri" w:hAnsi="Calibri" w:cs="Calibri"/>
                <w:color w:val="000000"/>
                <w:sz w:val="22"/>
                <w:shd w:val="clear" w:color="auto" w:fill="FFFFFF"/>
              </w:rPr>
              <w:t>Creación de subconjuntos</w:t>
            </w:r>
          </w:p>
          <w:p w14:paraId="320D90B9" w14:textId="77777777" w:rsidR="00EA6C7C" w:rsidRPr="0010030D" w:rsidRDefault="0010030D" w:rsidP="0010030D">
            <w:pPr>
              <w:pStyle w:val="Standard"/>
              <w:numPr>
                <w:ilvl w:val="1"/>
                <w:numId w:val="22"/>
              </w:numPr>
              <w:tabs>
                <w:tab w:val="left" w:pos="4320"/>
                <w:tab w:val="left" w:pos="8640"/>
              </w:tabs>
              <w:autoSpaceDN w:val="0"/>
              <w:rPr>
                <w:rFonts w:asciiTheme="minorHAnsi" w:eastAsia="Calibri" w:hAnsiTheme="minorHAnsi" w:cstheme="minorHAnsi"/>
                <w:color w:val="000000"/>
                <w:sz w:val="22"/>
                <w:szCs w:val="22"/>
                <w:shd w:val="clear" w:color="auto" w:fill="FFFFFF"/>
              </w:rPr>
            </w:pPr>
            <w:r>
              <w:rPr>
                <w:rFonts w:ascii="Calibri" w:eastAsia="Calibri" w:hAnsi="Calibri" w:cs="Calibri"/>
                <w:color w:val="000000"/>
                <w:sz w:val="22"/>
                <w:shd w:val="clear" w:color="auto" w:fill="FFFFFF"/>
              </w:rPr>
              <w:t>Creación de columnas</w:t>
            </w:r>
          </w:p>
          <w:p w14:paraId="666F49A0" w14:textId="74A053A2" w:rsidR="0010030D" w:rsidRPr="0010030D" w:rsidRDefault="0010030D" w:rsidP="0010030D">
            <w:pPr>
              <w:pStyle w:val="Standard"/>
              <w:numPr>
                <w:ilvl w:val="1"/>
                <w:numId w:val="22"/>
              </w:numPr>
              <w:tabs>
                <w:tab w:val="left" w:pos="4320"/>
                <w:tab w:val="left" w:pos="8640"/>
              </w:tabs>
              <w:autoSpaceDN w:val="0"/>
              <w:rPr>
                <w:rFonts w:asciiTheme="minorHAnsi" w:eastAsia="Calibri" w:hAnsiTheme="minorHAnsi" w:cstheme="minorHAnsi"/>
                <w:color w:val="000000"/>
                <w:sz w:val="22"/>
                <w:szCs w:val="22"/>
                <w:shd w:val="clear" w:color="auto" w:fill="FFFFFF"/>
              </w:rPr>
            </w:pPr>
            <w:r>
              <w:rPr>
                <w:rFonts w:ascii="Calibri" w:eastAsia="Calibri" w:hAnsi="Calibri" w:cs="Calibri"/>
                <w:color w:val="000000"/>
                <w:sz w:val="22"/>
                <w:shd w:val="clear" w:color="auto" w:fill="FFFFFF"/>
              </w:rPr>
              <w:t>Ordenamiento</w:t>
            </w:r>
          </w:p>
          <w:p w14:paraId="57352345" w14:textId="4394A3E5" w:rsidR="0010030D" w:rsidRPr="00AD6D1B" w:rsidRDefault="0010030D" w:rsidP="0010030D">
            <w:pPr>
              <w:pStyle w:val="Standard"/>
              <w:numPr>
                <w:ilvl w:val="1"/>
                <w:numId w:val="22"/>
              </w:numPr>
              <w:tabs>
                <w:tab w:val="left" w:pos="4320"/>
                <w:tab w:val="left" w:pos="8640"/>
              </w:tabs>
              <w:autoSpaceDN w:val="0"/>
              <w:rPr>
                <w:rFonts w:asciiTheme="minorHAnsi" w:eastAsia="Calibri" w:hAnsiTheme="minorHAnsi" w:cstheme="minorHAnsi"/>
                <w:color w:val="000000"/>
                <w:sz w:val="22"/>
                <w:szCs w:val="22"/>
                <w:shd w:val="clear" w:color="auto" w:fill="FFFFFF"/>
              </w:rPr>
            </w:pPr>
            <w:r>
              <w:rPr>
                <w:rFonts w:ascii="Calibri" w:eastAsia="Calibri" w:hAnsi="Calibri" w:cs="Calibri"/>
                <w:color w:val="000000"/>
                <w:sz w:val="22"/>
                <w:shd w:val="clear" w:color="auto" w:fill="FFFFFF"/>
              </w:rPr>
              <w:t>Agrupación</w:t>
            </w:r>
          </w:p>
        </w:tc>
        <w:tc>
          <w:tcPr>
            <w:tcW w:w="4102" w:type="dxa"/>
            <w:tcBorders>
              <w:left w:val="single" w:sz="4" w:space="0" w:color="000001"/>
              <w:bottom w:val="single" w:sz="4" w:space="0" w:color="000001"/>
              <w:right w:val="single" w:sz="4" w:space="0" w:color="000001"/>
            </w:tcBorders>
            <w:shd w:val="clear" w:color="auto" w:fill="FFFFFF"/>
          </w:tcPr>
          <w:p w14:paraId="7A417C77" w14:textId="3CB30682" w:rsidR="00A251DC" w:rsidRPr="004044E2" w:rsidRDefault="00A251DC" w:rsidP="00A251DC">
            <w:pPr>
              <w:pStyle w:val="Standard"/>
              <w:tabs>
                <w:tab w:val="left" w:pos="4320"/>
                <w:tab w:val="left" w:pos="8640"/>
              </w:tabs>
              <w:rPr>
                <w:rFonts w:ascii="Calibri" w:eastAsia="Calibri" w:hAnsi="Calibri" w:cs="Calibri"/>
                <w:color w:val="000000"/>
                <w:sz w:val="22"/>
                <w:szCs w:val="20"/>
                <w:shd w:val="clear" w:color="auto" w:fill="FFFFFF"/>
                <w:lang w:val="en-US"/>
              </w:rPr>
            </w:pPr>
            <w:r w:rsidRPr="004044E2">
              <w:rPr>
                <w:rFonts w:ascii="Calibri" w:eastAsia="Calibri" w:hAnsi="Calibri" w:cs="Calibri"/>
                <w:color w:val="000000"/>
                <w:sz w:val="22"/>
                <w:szCs w:val="20"/>
                <w:shd w:val="clear" w:color="auto" w:fill="FFFFFF"/>
                <w:lang w:val="en-US"/>
              </w:rPr>
              <w:t>Kaggle (s.f.</w:t>
            </w:r>
            <w:r w:rsidR="00F044D7">
              <w:rPr>
                <w:rFonts w:ascii="Calibri" w:eastAsia="Calibri" w:hAnsi="Calibri" w:cs="Calibri"/>
                <w:color w:val="000000"/>
                <w:sz w:val="22"/>
                <w:szCs w:val="20"/>
                <w:shd w:val="clear" w:color="auto" w:fill="FFFFFF"/>
                <w:lang w:val="en-US"/>
              </w:rPr>
              <w:t>-a</w:t>
            </w:r>
            <w:r w:rsidRPr="004044E2">
              <w:rPr>
                <w:rFonts w:ascii="Calibri" w:eastAsia="Calibri" w:hAnsi="Calibri" w:cs="Calibri"/>
                <w:color w:val="000000"/>
                <w:sz w:val="22"/>
                <w:szCs w:val="20"/>
                <w:shd w:val="clear" w:color="auto" w:fill="FFFFFF"/>
                <w:lang w:val="en-US"/>
              </w:rPr>
              <w:t>)</w:t>
            </w:r>
          </w:p>
          <w:p w14:paraId="3D50D5E6" w14:textId="77777777" w:rsidR="00A251DC" w:rsidRPr="004044E2" w:rsidRDefault="00A251DC" w:rsidP="00A251DC">
            <w:pPr>
              <w:pStyle w:val="Standard"/>
              <w:tabs>
                <w:tab w:val="left" w:pos="4320"/>
                <w:tab w:val="left" w:pos="8640"/>
              </w:tabs>
              <w:rPr>
                <w:rFonts w:ascii="Calibri" w:eastAsia="Calibri" w:hAnsi="Calibri" w:cs="Calibri"/>
                <w:color w:val="000000"/>
                <w:sz w:val="22"/>
                <w:szCs w:val="20"/>
                <w:shd w:val="clear" w:color="auto" w:fill="FFFFFF"/>
                <w:lang w:val="en-US"/>
              </w:rPr>
            </w:pPr>
          </w:p>
          <w:p w14:paraId="2C970308" w14:textId="7DE617F9" w:rsidR="003E77FA" w:rsidRPr="00A251DC" w:rsidRDefault="00A251DC" w:rsidP="00A251DC">
            <w:pPr>
              <w:pStyle w:val="Standard"/>
              <w:widowControl w:val="0"/>
              <w:tabs>
                <w:tab w:val="left" w:pos="4320"/>
                <w:tab w:val="left" w:pos="8640"/>
              </w:tabs>
              <w:rPr>
                <w:rFonts w:asciiTheme="minorHAnsi" w:eastAsia="Calibri" w:hAnsiTheme="minorHAnsi" w:cstheme="minorHAnsi"/>
                <w:b/>
                <w:bCs/>
                <w:color w:val="000000"/>
                <w:sz w:val="22"/>
                <w:szCs w:val="22"/>
                <w:shd w:val="clear" w:color="auto" w:fill="FFFFFF"/>
                <w:lang w:val="en-US"/>
              </w:rPr>
            </w:pPr>
            <w:r w:rsidRPr="004044E2">
              <w:rPr>
                <w:rFonts w:ascii="Calibri" w:eastAsia="Calibri" w:hAnsi="Calibri" w:cs="Calibri"/>
                <w:color w:val="000000"/>
                <w:sz w:val="22"/>
                <w:szCs w:val="20"/>
                <w:shd w:val="clear" w:color="auto" w:fill="FFFFFF"/>
                <w:lang w:val="en-US"/>
              </w:rPr>
              <w:t>The Pandas Development Team (s.f.)</w:t>
            </w:r>
          </w:p>
        </w:tc>
      </w:tr>
      <w:tr w:rsidR="003E77FA" w:rsidRPr="003B3ABF" w14:paraId="77A35024" w14:textId="77777777">
        <w:tc>
          <w:tcPr>
            <w:tcW w:w="2214" w:type="dxa"/>
            <w:tcBorders>
              <w:left w:val="single" w:sz="4" w:space="0" w:color="000001"/>
              <w:bottom w:val="single" w:sz="4" w:space="0" w:color="000001"/>
              <w:right w:val="single" w:sz="4" w:space="0" w:color="000001"/>
            </w:tcBorders>
            <w:shd w:val="clear" w:color="auto" w:fill="FFFFFF"/>
          </w:tcPr>
          <w:p w14:paraId="3F30A673" w14:textId="6031684F"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X</w:t>
            </w:r>
          </w:p>
          <w:p w14:paraId="486E6C88" w14:textId="43801116"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w:t>
            </w:r>
            <w:r w:rsidR="004F1891" w:rsidRPr="00AD6D1B">
              <w:rPr>
                <w:rFonts w:asciiTheme="minorHAnsi" w:hAnsiTheme="minorHAnsi" w:cstheme="minorHAnsi"/>
                <w:sz w:val="22"/>
                <w:szCs w:val="22"/>
              </w:rPr>
              <w:t>14 al 18 de octubre</w:t>
            </w:r>
            <w:r w:rsidRPr="00AD6D1B">
              <w:rPr>
                <w:rFonts w:asciiTheme="minorHAnsi" w:hAnsiTheme="minorHAnsi" w:cstheme="minorHAnsi"/>
                <w:sz w:val="22"/>
                <w:szCs w:val="22"/>
              </w:rPr>
              <w:t>)</w:t>
            </w:r>
          </w:p>
        </w:tc>
        <w:tc>
          <w:tcPr>
            <w:tcW w:w="4132" w:type="dxa"/>
            <w:tcBorders>
              <w:left w:val="single" w:sz="4" w:space="0" w:color="000001"/>
              <w:bottom w:val="single" w:sz="4" w:space="0" w:color="000001"/>
              <w:right w:val="single" w:sz="4" w:space="0" w:color="000001"/>
            </w:tcBorders>
            <w:shd w:val="clear" w:color="auto" w:fill="FFFFFF"/>
          </w:tcPr>
          <w:p w14:paraId="205BF431" w14:textId="62C03584" w:rsidR="003E77FA" w:rsidRPr="00AB43DA" w:rsidRDefault="00AB43DA">
            <w:pPr>
              <w:pStyle w:val="Standard"/>
              <w:widowControl w:val="0"/>
              <w:tabs>
                <w:tab w:val="left" w:pos="4320"/>
                <w:tab w:val="left" w:pos="8640"/>
              </w:tabs>
              <w:rPr>
                <w:rFonts w:asciiTheme="minorHAnsi" w:eastAsia="Calibri" w:hAnsiTheme="minorHAnsi" w:cstheme="minorHAnsi"/>
                <w:b/>
                <w:bCs/>
                <w:sz w:val="22"/>
                <w:szCs w:val="22"/>
              </w:rPr>
            </w:pPr>
            <w:r w:rsidRPr="00AB43DA">
              <w:rPr>
                <w:rFonts w:asciiTheme="minorHAnsi" w:eastAsia="Calibri" w:hAnsiTheme="minorHAnsi" w:cstheme="minorHAnsi"/>
                <w:b/>
                <w:bCs/>
                <w:sz w:val="22"/>
                <w:szCs w:val="22"/>
              </w:rPr>
              <w:t xml:space="preserve">Paquetes </w:t>
            </w:r>
            <w:r w:rsidR="00FF1DCB">
              <w:rPr>
                <w:rFonts w:asciiTheme="minorHAnsi" w:eastAsia="Calibri" w:hAnsiTheme="minorHAnsi" w:cstheme="minorHAnsi"/>
                <w:b/>
                <w:bCs/>
                <w:sz w:val="22"/>
                <w:szCs w:val="22"/>
              </w:rPr>
              <w:t xml:space="preserve">de Python </w:t>
            </w:r>
            <w:r w:rsidRPr="00AB43DA">
              <w:rPr>
                <w:rFonts w:asciiTheme="minorHAnsi" w:eastAsia="Calibri" w:hAnsiTheme="minorHAnsi" w:cstheme="minorHAnsi"/>
                <w:b/>
                <w:bCs/>
                <w:sz w:val="22"/>
                <w:szCs w:val="22"/>
              </w:rPr>
              <w:t xml:space="preserve">para </w:t>
            </w:r>
            <w:r w:rsidR="00C45645">
              <w:rPr>
                <w:rFonts w:asciiTheme="minorHAnsi" w:eastAsia="Calibri" w:hAnsiTheme="minorHAnsi" w:cstheme="minorHAnsi"/>
                <w:b/>
                <w:bCs/>
                <w:sz w:val="22"/>
                <w:szCs w:val="22"/>
              </w:rPr>
              <w:t>graficación estadística</w:t>
            </w:r>
          </w:p>
          <w:p w14:paraId="2ACE5E43" w14:textId="4B896DAB" w:rsidR="00AB43DA" w:rsidRDefault="00AB43DA" w:rsidP="00AB43DA">
            <w:pPr>
              <w:pStyle w:val="Standard"/>
              <w:widowControl w:val="0"/>
              <w:numPr>
                <w:ilvl w:val="0"/>
                <w:numId w:val="23"/>
              </w:numPr>
              <w:tabs>
                <w:tab w:val="left" w:pos="4320"/>
                <w:tab w:val="left" w:pos="8640"/>
              </w:tabs>
              <w:rPr>
                <w:rFonts w:asciiTheme="minorHAnsi" w:eastAsia="Calibri" w:hAnsiTheme="minorHAnsi" w:cstheme="minorHAnsi"/>
                <w:sz w:val="22"/>
                <w:szCs w:val="22"/>
              </w:rPr>
            </w:pPr>
            <w:r>
              <w:rPr>
                <w:rFonts w:asciiTheme="minorHAnsi" w:eastAsia="Calibri" w:hAnsiTheme="minorHAnsi" w:cstheme="minorHAnsi"/>
                <w:sz w:val="22"/>
                <w:szCs w:val="22"/>
              </w:rPr>
              <w:t>matplotlib</w:t>
            </w:r>
            <w:r w:rsidR="0053473E">
              <w:rPr>
                <w:rFonts w:asciiTheme="minorHAnsi" w:eastAsia="Calibri" w:hAnsiTheme="minorHAnsi" w:cstheme="minorHAnsi"/>
                <w:sz w:val="22"/>
                <w:szCs w:val="22"/>
              </w:rPr>
              <w:t>: paquete para gráficos personalizados</w:t>
            </w:r>
          </w:p>
          <w:p w14:paraId="0843E74F" w14:textId="3AC18504" w:rsidR="00AB43DA" w:rsidRDefault="00AB43DA" w:rsidP="00AB43DA">
            <w:pPr>
              <w:pStyle w:val="Standard"/>
              <w:widowControl w:val="0"/>
              <w:numPr>
                <w:ilvl w:val="0"/>
                <w:numId w:val="23"/>
              </w:numPr>
              <w:tabs>
                <w:tab w:val="left" w:pos="4320"/>
                <w:tab w:val="left" w:pos="8640"/>
              </w:tabs>
              <w:rPr>
                <w:rFonts w:asciiTheme="minorHAnsi" w:eastAsia="Calibri" w:hAnsiTheme="minorHAnsi" w:cstheme="minorHAnsi"/>
                <w:sz w:val="22"/>
                <w:szCs w:val="22"/>
              </w:rPr>
            </w:pPr>
            <w:r>
              <w:rPr>
                <w:rFonts w:asciiTheme="minorHAnsi" w:eastAsia="Calibri" w:hAnsiTheme="minorHAnsi" w:cstheme="minorHAnsi"/>
                <w:sz w:val="22"/>
                <w:szCs w:val="22"/>
              </w:rPr>
              <w:t>seaborn</w:t>
            </w:r>
            <w:r w:rsidR="0053473E">
              <w:rPr>
                <w:rFonts w:asciiTheme="minorHAnsi" w:eastAsia="Calibri" w:hAnsiTheme="minorHAnsi" w:cstheme="minorHAnsi"/>
                <w:sz w:val="22"/>
                <w:szCs w:val="22"/>
              </w:rPr>
              <w:t>: interfaz de alto nivel para matplotlib</w:t>
            </w:r>
          </w:p>
          <w:p w14:paraId="4F4686AE" w14:textId="23815821" w:rsidR="00AB43DA" w:rsidRPr="00AD6D1B" w:rsidRDefault="00AB43DA" w:rsidP="00AB43DA">
            <w:pPr>
              <w:pStyle w:val="Standard"/>
              <w:widowControl w:val="0"/>
              <w:numPr>
                <w:ilvl w:val="0"/>
                <w:numId w:val="23"/>
              </w:numPr>
              <w:tabs>
                <w:tab w:val="left" w:pos="4320"/>
                <w:tab w:val="left" w:pos="8640"/>
              </w:tabs>
              <w:rPr>
                <w:rFonts w:asciiTheme="minorHAnsi" w:eastAsia="Calibri" w:hAnsiTheme="minorHAnsi" w:cstheme="minorHAnsi"/>
                <w:sz w:val="22"/>
                <w:szCs w:val="22"/>
              </w:rPr>
            </w:pPr>
            <w:r>
              <w:rPr>
                <w:rFonts w:asciiTheme="minorHAnsi" w:eastAsia="Calibri" w:hAnsiTheme="minorHAnsi" w:cstheme="minorHAnsi"/>
                <w:sz w:val="22"/>
                <w:szCs w:val="22"/>
              </w:rPr>
              <w:t>plotly</w:t>
            </w:r>
            <w:r w:rsidR="0053473E">
              <w:rPr>
                <w:rFonts w:asciiTheme="minorHAnsi" w:eastAsia="Calibri" w:hAnsiTheme="minorHAnsi" w:cstheme="minorHAnsi"/>
                <w:sz w:val="22"/>
                <w:szCs w:val="22"/>
              </w:rPr>
              <w:t>: paquete para graficación interactiva</w:t>
            </w:r>
          </w:p>
        </w:tc>
        <w:tc>
          <w:tcPr>
            <w:tcW w:w="4102" w:type="dxa"/>
            <w:tcBorders>
              <w:left w:val="single" w:sz="4" w:space="0" w:color="000001"/>
              <w:bottom w:val="single" w:sz="4" w:space="0" w:color="000001"/>
              <w:right w:val="single" w:sz="4" w:space="0" w:color="000001"/>
            </w:tcBorders>
            <w:shd w:val="clear" w:color="auto" w:fill="FFFFFF"/>
          </w:tcPr>
          <w:p w14:paraId="4BCA944C" w14:textId="3FFC1CFE" w:rsidR="003B3ABF" w:rsidRDefault="003B3ABF" w:rsidP="00AB43DA">
            <w:pPr>
              <w:pStyle w:val="Standard"/>
              <w:tabs>
                <w:tab w:val="left" w:pos="4320"/>
                <w:tab w:val="left" w:pos="8640"/>
              </w:tabs>
              <w:rPr>
                <w:rFonts w:ascii="Calibri" w:eastAsia="Calibri" w:hAnsi="Calibri" w:cs="Calibri"/>
                <w:color w:val="000000"/>
                <w:sz w:val="22"/>
                <w:szCs w:val="20"/>
                <w:shd w:val="clear" w:color="auto" w:fill="FFFFFF"/>
                <w:lang w:val="en-US"/>
              </w:rPr>
            </w:pPr>
            <w:r w:rsidRPr="004044E2">
              <w:rPr>
                <w:rFonts w:ascii="Calibri" w:eastAsia="Calibri" w:hAnsi="Calibri" w:cs="Calibri"/>
                <w:color w:val="000000"/>
                <w:sz w:val="22"/>
                <w:szCs w:val="20"/>
                <w:shd w:val="clear" w:color="auto" w:fill="FFFFFF"/>
                <w:lang w:val="en-US"/>
              </w:rPr>
              <w:t>The Pandas Development Team (s.f.)</w:t>
            </w:r>
          </w:p>
          <w:p w14:paraId="08E7CEFB" w14:textId="77777777" w:rsidR="003B3ABF" w:rsidRDefault="003B3ABF" w:rsidP="00AB43DA">
            <w:pPr>
              <w:pStyle w:val="Standard"/>
              <w:tabs>
                <w:tab w:val="left" w:pos="4320"/>
                <w:tab w:val="left" w:pos="8640"/>
              </w:tabs>
              <w:rPr>
                <w:rFonts w:ascii="Calibri" w:eastAsia="Calibri" w:hAnsi="Calibri" w:cs="Calibri"/>
                <w:color w:val="000000"/>
                <w:sz w:val="22"/>
                <w:szCs w:val="20"/>
                <w:shd w:val="clear" w:color="auto" w:fill="FFFFFF"/>
                <w:lang w:val="en-US"/>
              </w:rPr>
            </w:pPr>
          </w:p>
          <w:p w14:paraId="1A610E67" w14:textId="35A7FED4" w:rsidR="00AB43DA" w:rsidRPr="004044E2" w:rsidRDefault="00AB43DA" w:rsidP="00AB43DA">
            <w:pPr>
              <w:pStyle w:val="Standard"/>
              <w:tabs>
                <w:tab w:val="left" w:pos="4320"/>
                <w:tab w:val="left" w:pos="8640"/>
              </w:tabs>
              <w:rPr>
                <w:rFonts w:ascii="Calibri" w:eastAsia="Calibri" w:hAnsi="Calibri" w:cs="Calibri"/>
                <w:color w:val="000000"/>
                <w:sz w:val="22"/>
                <w:szCs w:val="20"/>
                <w:shd w:val="clear" w:color="auto" w:fill="FFFFFF"/>
                <w:lang w:val="en-US"/>
              </w:rPr>
            </w:pPr>
            <w:r w:rsidRPr="004044E2">
              <w:rPr>
                <w:rFonts w:ascii="Calibri" w:eastAsia="Calibri" w:hAnsi="Calibri" w:cs="Calibri"/>
                <w:color w:val="000000"/>
                <w:sz w:val="22"/>
                <w:szCs w:val="20"/>
                <w:shd w:val="clear" w:color="auto" w:fill="FFFFFF"/>
                <w:lang w:val="en-US"/>
              </w:rPr>
              <w:t>Kaggle (s.f.</w:t>
            </w:r>
            <w:r>
              <w:rPr>
                <w:rFonts w:ascii="Calibri" w:eastAsia="Calibri" w:hAnsi="Calibri" w:cs="Calibri"/>
                <w:color w:val="000000"/>
                <w:sz w:val="22"/>
                <w:szCs w:val="20"/>
                <w:shd w:val="clear" w:color="auto" w:fill="FFFFFF"/>
                <w:lang w:val="en-US"/>
              </w:rPr>
              <w:t>-</w:t>
            </w:r>
            <w:r>
              <w:rPr>
                <w:rFonts w:ascii="Calibri" w:eastAsia="Calibri" w:hAnsi="Calibri" w:cs="Calibri"/>
                <w:color w:val="000000"/>
                <w:sz w:val="22"/>
                <w:szCs w:val="20"/>
                <w:shd w:val="clear" w:color="auto" w:fill="FFFFFF"/>
                <w:lang w:val="en-US"/>
              </w:rPr>
              <w:t>b</w:t>
            </w:r>
            <w:r w:rsidRPr="004044E2">
              <w:rPr>
                <w:rFonts w:ascii="Calibri" w:eastAsia="Calibri" w:hAnsi="Calibri" w:cs="Calibri"/>
                <w:color w:val="000000"/>
                <w:sz w:val="22"/>
                <w:szCs w:val="20"/>
                <w:shd w:val="clear" w:color="auto" w:fill="FFFFFF"/>
                <w:lang w:val="en-US"/>
              </w:rPr>
              <w:t>)</w:t>
            </w:r>
          </w:p>
          <w:p w14:paraId="5FA9A2EA" w14:textId="77777777" w:rsidR="003E77FA" w:rsidRPr="003B3ABF" w:rsidRDefault="003E77FA">
            <w:pPr>
              <w:pStyle w:val="Standard"/>
              <w:widowControl w:val="0"/>
              <w:tabs>
                <w:tab w:val="left" w:pos="4320"/>
                <w:tab w:val="left" w:pos="8640"/>
              </w:tabs>
              <w:rPr>
                <w:rFonts w:asciiTheme="minorHAnsi" w:eastAsia="Calibri" w:hAnsiTheme="minorHAnsi" w:cstheme="minorHAnsi"/>
                <w:b/>
                <w:bCs/>
                <w:color w:val="000000"/>
                <w:sz w:val="22"/>
                <w:szCs w:val="22"/>
                <w:shd w:val="clear" w:color="auto" w:fill="FFFFFF"/>
                <w:lang w:val="en-US"/>
              </w:rPr>
            </w:pPr>
          </w:p>
          <w:p w14:paraId="1A32F593" w14:textId="77777777" w:rsidR="00FF1DCB" w:rsidRPr="004044E2" w:rsidRDefault="00FF1DCB" w:rsidP="00FF1DCB">
            <w:pPr>
              <w:pStyle w:val="Standard"/>
              <w:tabs>
                <w:tab w:val="left" w:pos="4320"/>
                <w:tab w:val="left" w:pos="8640"/>
              </w:tabs>
              <w:rPr>
                <w:rFonts w:ascii="Calibri" w:eastAsia="Calibri" w:hAnsi="Calibri" w:cs="Calibri"/>
                <w:color w:val="000000"/>
                <w:sz w:val="22"/>
                <w:szCs w:val="20"/>
                <w:shd w:val="clear" w:color="auto" w:fill="FFFFFF"/>
                <w:lang w:val="en-US"/>
              </w:rPr>
            </w:pPr>
            <w:r w:rsidRPr="004044E2">
              <w:rPr>
                <w:rFonts w:ascii="Calibri" w:eastAsia="Calibri" w:hAnsi="Calibri" w:cs="Calibri"/>
                <w:color w:val="000000"/>
                <w:sz w:val="22"/>
                <w:szCs w:val="20"/>
                <w:shd w:val="clear" w:color="auto" w:fill="FFFFFF"/>
                <w:lang w:val="en-US"/>
              </w:rPr>
              <w:t>Chris P (s.f.)</w:t>
            </w:r>
          </w:p>
          <w:p w14:paraId="09DBE5D2" w14:textId="77777777" w:rsidR="003E77FA" w:rsidRPr="003B3ABF" w:rsidRDefault="003E77FA">
            <w:pPr>
              <w:pStyle w:val="Standard"/>
              <w:widowControl w:val="0"/>
              <w:tabs>
                <w:tab w:val="left" w:pos="4320"/>
                <w:tab w:val="left" w:pos="8640"/>
              </w:tabs>
              <w:rPr>
                <w:rFonts w:asciiTheme="minorHAnsi" w:eastAsia="Calibri" w:hAnsiTheme="minorHAnsi" w:cstheme="minorHAnsi"/>
                <w:b/>
                <w:bCs/>
                <w:color w:val="000000"/>
                <w:sz w:val="22"/>
                <w:szCs w:val="22"/>
                <w:shd w:val="clear" w:color="auto" w:fill="FFFFFF"/>
                <w:lang w:val="en-US"/>
              </w:rPr>
            </w:pPr>
          </w:p>
          <w:p w14:paraId="540C5199" w14:textId="77777777" w:rsidR="003E77FA" w:rsidRPr="003B3ABF" w:rsidRDefault="003E77FA">
            <w:pPr>
              <w:pStyle w:val="Standard"/>
              <w:widowControl w:val="0"/>
              <w:tabs>
                <w:tab w:val="left" w:pos="4320"/>
                <w:tab w:val="left" w:pos="8640"/>
              </w:tabs>
              <w:rPr>
                <w:rFonts w:asciiTheme="minorHAnsi" w:eastAsia="Calibri" w:hAnsiTheme="minorHAnsi" w:cstheme="minorHAnsi"/>
                <w:b/>
                <w:bCs/>
                <w:color w:val="000000"/>
                <w:sz w:val="22"/>
                <w:szCs w:val="22"/>
                <w:shd w:val="clear" w:color="auto" w:fill="FFFFFF"/>
                <w:lang w:val="en-US"/>
              </w:rPr>
            </w:pPr>
          </w:p>
        </w:tc>
      </w:tr>
      <w:tr w:rsidR="00822381" w:rsidRPr="00AD6D1B" w14:paraId="0FC8EF73" w14:textId="77777777" w:rsidTr="00184E6E">
        <w:tc>
          <w:tcPr>
            <w:tcW w:w="10448" w:type="dxa"/>
            <w:gridSpan w:val="3"/>
            <w:tcBorders>
              <w:left w:val="single" w:sz="4" w:space="0" w:color="000001"/>
              <w:bottom w:val="single" w:sz="4" w:space="0" w:color="000001"/>
              <w:right w:val="single" w:sz="4" w:space="0" w:color="000001"/>
            </w:tcBorders>
            <w:shd w:val="clear" w:color="auto" w:fill="FFFFFF"/>
          </w:tcPr>
          <w:p w14:paraId="154C8879" w14:textId="77777777" w:rsidR="00822381" w:rsidRDefault="00822381">
            <w:pPr>
              <w:pStyle w:val="Standard"/>
              <w:widowControl w:val="0"/>
              <w:rPr>
                <w:rFonts w:asciiTheme="minorHAnsi" w:hAnsiTheme="minorHAnsi" w:cstheme="minorHAnsi"/>
                <w:sz w:val="22"/>
                <w:szCs w:val="22"/>
              </w:rPr>
            </w:pPr>
          </w:p>
          <w:p w14:paraId="3956C98B" w14:textId="33F04853" w:rsidR="00822381" w:rsidRPr="00822381" w:rsidRDefault="00822381" w:rsidP="00822381">
            <w:pPr>
              <w:pStyle w:val="Standard"/>
              <w:widowControl w:val="0"/>
              <w:numPr>
                <w:ilvl w:val="0"/>
                <w:numId w:val="6"/>
              </w:numPr>
              <w:jc w:val="center"/>
              <w:rPr>
                <w:rFonts w:asciiTheme="minorHAnsi" w:hAnsiTheme="minorHAnsi" w:cstheme="minorHAnsi"/>
                <w:b/>
                <w:bCs/>
                <w:sz w:val="22"/>
                <w:szCs w:val="22"/>
              </w:rPr>
            </w:pPr>
            <w:r w:rsidRPr="00822381">
              <w:rPr>
                <w:rFonts w:asciiTheme="minorHAnsi" w:hAnsiTheme="minorHAnsi" w:cstheme="minorHAnsi"/>
                <w:b/>
                <w:bCs/>
                <w:sz w:val="22"/>
                <w:szCs w:val="22"/>
              </w:rPr>
              <w:t>PROCESAMIENTO DE DATOS GEOESPACIALES</w:t>
            </w:r>
          </w:p>
          <w:p w14:paraId="497E5D2A" w14:textId="77777777" w:rsidR="00822381" w:rsidRPr="00AD6D1B" w:rsidRDefault="00822381">
            <w:pPr>
              <w:pStyle w:val="Standard"/>
              <w:widowControl w:val="0"/>
              <w:rPr>
                <w:rFonts w:asciiTheme="minorHAnsi" w:hAnsiTheme="minorHAnsi" w:cstheme="minorHAnsi"/>
                <w:sz w:val="22"/>
                <w:szCs w:val="22"/>
              </w:rPr>
            </w:pPr>
          </w:p>
        </w:tc>
      </w:tr>
      <w:tr w:rsidR="003E77FA" w:rsidRPr="00AD6D1B" w14:paraId="2B278060" w14:textId="77777777">
        <w:tc>
          <w:tcPr>
            <w:tcW w:w="2214" w:type="dxa"/>
            <w:tcBorders>
              <w:left w:val="single" w:sz="4" w:space="0" w:color="000001"/>
              <w:bottom w:val="single" w:sz="4" w:space="0" w:color="000001"/>
              <w:right w:val="single" w:sz="4" w:space="0" w:color="000001"/>
            </w:tcBorders>
            <w:shd w:val="clear" w:color="auto" w:fill="FFFFFF"/>
          </w:tcPr>
          <w:p w14:paraId="4F46750E" w14:textId="627B8CFE"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XI</w:t>
            </w:r>
          </w:p>
          <w:p w14:paraId="5D057D37" w14:textId="5B291011"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w:t>
            </w:r>
            <w:r w:rsidR="004F1891" w:rsidRPr="00AD6D1B">
              <w:rPr>
                <w:rFonts w:asciiTheme="minorHAnsi" w:hAnsiTheme="minorHAnsi" w:cstheme="minorHAnsi"/>
                <w:sz w:val="22"/>
                <w:szCs w:val="22"/>
              </w:rPr>
              <w:t>21 al 25 de octubre</w:t>
            </w:r>
            <w:r w:rsidRPr="00AD6D1B">
              <w:rPr>
                <w:rFonts w:asciiTheme="minorHAnsi" w:hAnsiTheme="minorHAnsi" w:cstheme="minorHAnsi"/>
                <w:sz w:val="22"/>
                <w:szCs w:val="22"/>
              </w:rPr>
              <w:t>)</w:t>
            </w:r>
          </w:p>
        </w:tc>
        <w:tc>
          <w:tcPr>
            <w:tcW w:w="4132" w:type="dxa"/>
            <w:tcBorders>
              <w:left w:val="single" w:sz="4" w:space="0" w:color="000001"/>
              <w:bottom w:val="single" w:sz="4" w:space="0" w:color="000001"/>
              <w:right w:val="single" w:sz="4" w:space="0" w:color="000001"/>
            </w:tcBorders>
            <w:shd w:val="clear" w:color="auto" w:fill="FFFFFF"/>
          </w:tcPr>
          <w:p w14:paraId="62F21F05" w14:textId="77777777" w:rsidR="007E7309" w:rsidRPr="00826B0D" w:rsidRDefault="007E7309" w:rsidP="007E7309">
            <w:pPr>
              <w:pStyle w:val="Standard"/>
              <w:tabs>
                <w:tab w:val="left" w:pos="4320"/>
                <w:tab w:val="left" w:pos="8640"/>
              </w:tabs>
              <w:rPr>
                <w:rFonts w:ascii="Calibri" w:eastAsia="Calibri" w:hAnsi="Calibri" w:cs="Calibri"/>
                <w:color w:val="000000"/>
                <w:sz w:val="22"/>
                <w:shd w:val="clear" w:color="auto" w:fill="FFFFFF"/>
              </w:rPr>
            </w:pPr>
            <w:r>
              <w:rPr>
                <w:rFonts w:ascii="Calibri" w:eastAsia="Calibri" w:hAnsi="Calibri" w:cs="Calibri"/>
                <w:b/>
                <w:bCs/>
                <w:color w:val="000000"/>
                <w:sz w:val="22"/>
                <w:shd w:val="clear" w:color="auto" w:fill="FFFFFF"/>
              </w:rPr>
              <w:t>Introducción al manejo de datos geoespaciales mediante Python</w:t>
            </w:r>
          </w:p>
          <w:p w14:paraId="24DA15AB" w14:textId="77777777" w:rsidR="003E77FA" w:rsidRDefault="003E77FA">
            <w:pPr>
              <w:pStyle w:val="Standard"/>
              <w:widowControl w:val="0"/>
              <w:tabs>
                <w:tab w:val="left" w:pos="4320"/>
                <w:tab w:val="left" w:pos="8640"/>
              </w:tabs>
              <w:spacing w:after="200"/>
              <w:rPr>
                <w:rFonts w:asciiTheme="minorHAnsi" w:eastAsia="Calibri" w:hAnsiTheme="minorHAnsi" w:cstheme="minorHAnsi"/>
                <w:color w:val="000000"/>
                <w:sz w:val="22"/>
                <w:szCs w:val="22"/>
                <w:shd w:val="clear" w:color="auto" w:fill="FFFFFF"/>
              </w:rPr>
            </w:pPr>
          </w:p>
          <w:p w14:paraId="337816D9" w14:textId="1A82DEEC" w:rsidR="007E7309" w:rsidRDefault="007E7309" w:rsidP="007E7309">
            <w:pPr>
              <w:pStyle w:val="Standard"/>
              <w:tabs>
                <w:tab w:val="left" w:pos="4320"/>
                <w:tab w:val="left" w:pos="8640"/>
              </w:tabs>
              <w:rPr>
                <w:rFonts w:ascii="Calibri" w:eastAsia="Calibri" w:hAnsi="Calibri" w:cs="Calibri"/>
                <w:b/>
                <w:bCs/>
                <w:sz w:val="22"/>
              </w:rPr>
            </w:pPr>
            <w:r>
              <w:rPr>
                <w:rFonts w:ascii="Calibri" w:eastAsia="Calibri" w:hAnsi="Calibri" w:cs="Calibri"/>
                <w:b/>
                <w:bCs/>
                <w:sz w:val="22"/>
              </w:rPr>
              <w:t>D</w:t>
            </w:r>
            <w:r>
              <w:rPr>
                <w:rFonts w:ascii="Calibri" w:eastAsia="Calibri" w:hAnsi="Calibri" w:cs="Calibri"/>
                <w:b/>
                <w:bCs/>
                <w:sz w:val="22"/>
              </w:rPr>
              <w:t>atos vectoriales</w:t>
            </w:r>
          </w:p>
          <w:p w14:paraId="36A18CBC" w14:textId="3156AD15" w:rsidR="007E7309" w:rsidRPr="007E7309" w:rsidRDefault="007E7309" w:rsidP="007E7309">
            <w:pPr>
              <w:pStyle w:val="Standard"/>
              <w:widowControl w:val="0"/>
              <w:numPr>
                <w:ilvl w:val="0"/>
                <w:numId w:val="24"/>
              </w:numPr>
              <w:tabs>
                <w:tab w:val="left" w:pos="4320"/>
                <w:tab w:val="left" w:pos="8640"/>
              </w:tabs>
              <w:spacing w:after="200"/>
              <w:rPr>
                <w:rFonts w:asciiTheme="minorHAnsi" w:eastAsia="Calibri" w:hAnsiTheme="minorHAnsi" w:cstheme="minorHAnsi"/>
                <w:color w:val="000000"/>
                <w:sz w:val="22"/>
                <w:szCs w:val="22"/>
                <w:shd w:val="clear" w:color="auto" w:fill="FFFFFF"/>
              </w:rPr>
            </w:pPr>
            <w:r>
              <w:rPr>
                <w:rFonts w:ascii="Calibri" w:eastAsia="Calibri" w:hAnsi="Calibri" w:cs="Calibri"/>
                <w:sz w:val="22"/>
              </w:rPr>
              <w:t>geopandas: paquete para manipulación y análisis de datos vectoriales</w:t>
            </w:r>
          </w:p>
        </w:tc>
        <w:tc>
          <w:tcPr>
            <w:tcW w:w="4102" w:type="dxa"/>
            <w:tcBorders>
              <w:left w:val="single" w:sz="4" w:space="0" w:color="000001"/>
              <w:bottom w:val="single" w:sz="4" w:space="0" w:color="000001"/>
              <w:right w:val="single" w:sz="4" w:space="0" w:color="000001"/>
            </w:tcBorders>
            <w:shd w:val="clear" w:color="auto" w:fill="FFFFFF"/>
          </w:tcPr>
          <w:p w14:paraId="55BDE88D" w14:textId="6751C29D" w:rsidR="004F692C" w:rsidRPr="004044E2" w:rsidRDefault="004F692C" w:rsidP="004F692C">
            <w:pPr>
              <w:pStyle w:val="Standard"/>
              <w:tabs>
                <w:tab w:val="left" w:pos="4320"/>
                <w:tab w:val="left" w:pos="8640"/>
              </w:tabs>
              <w:rPr>
                <w:rFonts w:ascii="Calibri" w:eastAsia="Calibri" w:hAnsi="Calibri" w:cs="Calibri"/>
                <w:color w:val="000000"/>
                <w:sz w:val="22"/>
                <w:szCs w:val="20"/>
                <w:shd w:val="clear" w:color="auto" w:fill="FFFFFF"/>
                <w:lang w:val="en-US"/>
              </w:rPr>
            </w:pPr>
            <w:r w:rsidRPr="004044E2">
              <w:rPr>
                <w:rFonts w:ascii="Calibri" w:eastAsia="Calibri" w:hAnsi="Calibri" w:cs="Calibri"/>
                <w:color w:val="000000"/>
                <w:sz w:val="22"/>
                <w:szCs w:val="20"/>
                <w:shd w:val="clear" w:color="auto" w:fill="FFFFFF"/>
                <w:lang w:val="en-US"/>
              </w:rPr>
              <w:t>Kaggle (s.f.</w:t>
            </w:r>
            <w:r>
              <w:rPr>
                <w:rFonts w:ascii="Calibri" w:eastAsia="Calibri" w:hAnsi="Calibri" w:cs="Calibri"/>
                <w:color w:val="000000"/>
                <w:sz w:val="22"/>
                <w:szCs w:val="20"/>
                <w:shd w:val="clear" w:color="auto" w:fill="FFFFFF"/>
                <w:lang w:val="en-US"/>
              </w:rPr>
              <w:t>-</w:t>
            </w:r>
            <w:r>
              <w:rPr>
                <w:rFonts w:ascii="Calibri" w:eastAsia="Calibri" w:hAnsi="Calibri" w:cs="Calibri"/>
                <w:color w:val="000000"/>
                <w:sz w:val="22"/>
                <w:szCs w:val="20"/>
                <w:shd w:val="clear" w:color="auto" w:fill="FFFFFF"/>
                <w:lang w:val="en-US"/>
              </w:rPr>
              <w:t>c</w:t>
            </w:r>
            <w:r w:rsidRPr="004044E2">
              <w:rPr>
                <w:rFonts w:ascii="Calibri" w:eastAsia="Calibri" w:hAnsi="Calibri" w:cs="Calibri"/>
                <w:color w:val="000000"/>
                <w:sz w:val="22"/>
                <w:szCs w:val="20"/>
                <w:shd w:val="clear" w:color="auto" w:fill="FFFFFF"/>
                <w:lang w:val="en-US"/>
              </w:rPr>
              <w:t>)</w:t>
            </w:r>
          </w:p>
          <w:p w14:paraId="087398E9" w14:textId="77777777" w:rsidR="004F692C" w:rsidRDefault="004F692C">
            <w:pPr>
              <w:pStyle w:val="Standard"/>
              <w:widowControl w:val="0"/>
              <w:rPr>
                <w:rFonts w:asciiTheme="minorHAnsi" w:hAnsiTheme="minorHAnsi" w:cstheme="minorHAnsi"/>
                <w:sz w:val="22"/>
                <w:szCs w:val="22"/>
              </w:rPr>
            </w:pPr>
          </w:p>
          <w:p w14:paraId="6EA0D565" w14:textId="7736B2BB" w:rsidR="003E77FA" w:rsidRPr="00AD6D1B" w:rsidRDefault="007E7309">
            <w:pPr>
              <w:pStyle w:val="Standard"/>
              <w:widowControl w:val="0"/>
              <w:rPr>
                <w:rFonts w:asciiTheme="minorHAnsi" w:hAnsiTheme="minorHAnsi" w:cstheme="minorHAnsi"/>
                <w:sz w:val="22"/>
                <w:szCs w:val="22"/>
              </w:rPr>
            </w:pPr>
            <w:r>
              <w:rPr>
                <w:rFonts w:asciiTheme="minorHAnsi" w:hAnsiTheme="minorHAnsi" w:cstheme="minorHAnsi"/>
                <w:sz w:val="22"/>
                <w:szCs w:val="22"/>
              </w:rPr>
              <w:t>Geopandas contributors (s.f.)</w:t>
            </w:r>
          </w:p>
        </w:tc>
      </w:tr>
      <w:tr w:rsidR="003E77FA" w:rsidRPr="00AD6D1B" w14:paraId="55ACF368" w14:textId="77777777">
        <w:tc>
          <w:tcPr>
            <w:tcW w:w="2214" w:type="dxa"/>
            <w:tcBorders>
              <w:left w:val="single" w:sz="4" w:space="0" w:color="000001"/>
              <w:bottom w:val="single" w:sz="4" w:space="0" w:color="000001"/>
              <w:right w:val="single" w:sz="4" w:space="0" w:color="000001"/>
            </w:tcBorders>
            <w:shd w:val="clear" w:color="auto" w:fill="FFFFFF"/>
          </w:tcPr>
          <w:p w14:paraId="25749FF2" w14:textId="38DCD480"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XII</w:t>
            </w:r>
          </w:p>
          <w:p w14:paraId="0628BBD1" w14:textId="4F3D49D8"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w:t>
            </w:r>
            <w:r w:rsidR="004F1891" w:rsidRPr="00AD6D1B">
              <w:rPr>
                <w:rFonts w:asciiTheme="minorHAnsi" w:hAnsiTheme="minorHAnsi" w:cstheme="minorHAnsi"/>
                <w:sz w:val="22"/>
                <w:szCs w:val="22"/>
              </w:rPr>
              <w:t>28 de octubre al 1 de noviembre</w:t>
            </w:r>
            <w:r w:rsidRPr="00AD6D1B">
              <w:rPr>
                <w:rFonts w:asciiTheme="minorHAnsi" w:hAnsiTheme="minorHAnsi" w:cstheme="minorHAnsi"/>
                <w:sz w:val="22"/>
                <w:szCs w:val="22"/>
              </w:rPr>
              <w:t>)</w:t>
            </w:r>
          </w:p>
        </w:tc>
        <w:tc>
          <w:tcPr>
            <w:tcW w:w="4132" w:type="dxa"/>
            <w:tcBorders>
              <w:left w:val="single" w:sz="4" w:space="0" w:color="000001"/>
              <w:bottom w:val="single" w:sz="4" w:space="0" w:color="000001"/>
              <w:right w:val="single" w:sz="4" w:space="0" w:color="000001"/>
            </w:tcBorders>
            <w:shd w:val="clear" w:color="auto" w:fill="FFFFFF"/>
          </w:tcPr>
          <w:p w14:paraId="6F0713FE" w14:textId="6E7588C7" w:rsidR="004F692C" w:rsidRDefault="004F692C" w:rsidP="004F692C">
            <w:pPr>
              <w:pStyle w:val="Standard"/>
              <w:tabs>
                <w:tab w:val="left" w:pos="4320"/>
                <w:tab w:val="left" w:pos="8640"/>
              </w:tabs>
              <w:rPr>
                <w:rFonts w:ascii="Calibri" w:eastAsia="Calibri" w:hAnsi="Calibri" w:cs="Calibri"/>
                <w:b/>
                <w:bCs/>
                <w:sz w:val="22"/>
              </w:rPr>
            </w:pPr>
            <w:r>
              <w:rPr>
                <w:rFonts w:ascii="Calibri" w:eastAsia="Calibri" w:hAnsi="Calibri" w:cs="Calibri"/>
                <w:b/>
                <w:bCs/>
                <w:sz w:val="22"/>
              </w:rPr>
              <w:t xml:space="preserve">Datos </w:t>
            </w:r>
            <w:r w:rsidR="00C45645">
              <w:rPr>
                <w:rFonts w:ascii="Calibri" w:eastAsia="Calibri" w:hAnsi="Calibri" w:cs="Calibri"/>
                <w:b/>
                <w:bCs/>
                <w:sz w:val="22"/>
              </w:rPr>
              <w:t>raster</w:t>
            </w:r>
          </w:p>
          <w:p w14:paraId="63B9FD8A" w14:textId="12C6C883" w:rsidR="003E77FA" w:rsidRPr="00AD6D1B" w:rsidRDefault="004F692C" w:rsidP="004F692C">
            <w:pPr>
              <w:pStyle w:val="Standard"/>
              <w:numPr>
                <w:ilvl w:val="0"/>
                <w:numId w:val="24"/>
              </w:numPr>
              <w:tabs>
                <w:tab w:val="left" w:pos="4320"/>
                <w:tab w:val="left" w:pos="8640"/>
              </w:tabs>
              <w:spacing w:after="200"/>
              <w:rPr>
                <w:rFonts w:asciiTheme="minorHAnsi" w:eastAsia="Calibri" w:hAnsiTheme="minorHAnsi" w:cstheme="minorHAnsi"/>
                <w:color w:val="000000"/>
                <w:sz w:val="22"/>
                <w:szCs w:val="22"/>
                <w:shd w:val="clear" w:color="auto" w:fill="FFFFFF"/>
              </w:rPr>
            </w:pPr>
            <w:r>
              <w:rPr>
                <w:rFonts w:ascii="Calibri" w:eastAsia="Calibri" w:hAnsi="Calibri" w:cs="Calibri"/>
                <w:color w:val="000000"/>
                <w:sz w:val="22"/>
                <w:shd w:val="clear" w:color="auto" w:fill="FFFFFF"/>
                <w:lang w:val="es-CR"/>
              </w:rPr>
              <w:t>rasterio: paquete para lectura y escritura de datos raster</w:t>
            </w:r>
          </w:p>
        </w:tc>
        <w:tc>
          <w:tcPr>
            <w:tcW w:w="4102" w:type="dxa"/>
            <w:tcBorders>
              <w:left w:val="single" w:sz="4" w:space="0" w:color="000001"/>
              <w:bottom w:val="single" w:sz="4" w:space="0" w:color="000001"/>
              <w:right w:val="single" w:sz="4" w:space="0" w:color="000001"/>
            </w:tcBorders>
            <w:shd w:val="clear" w:color="auto" w:fill="FFFFFF"/>
          </w:tcPr>
          <w:p w14:paraId="7140954F" w14:textId="2528D992" w:rsidR="003E77FA" w:rsidRPr="00AD6D1B" w:rsidRDefault="004F692C">
            <w:pPr>
              <w:pStyle w:val="Standard"/>
              <w:widowControl w:val="0"/>
              <w:rPr>
                <w:rFonts w:asciiTheme="minorHAnsi" w:hAnsiTheme="minorHAnsi" w:cstheme="minorHAnsi"/>
                <w:sz w:val="22"/>
                <w:szCs w:val="22"/>
              </w:rPr>
            </w:pPr>
            <w:r>
              <w:rPr>
                <w:rFonts w:ascii="Calibri" w:eastAsia="Calibri" w:hAnsi="Calibri" w:cs="Calibri"/>
                <w:color w:val="000000"/>
                <w:sz w:val="22"/>
                <w:szCs w:val="20"/>
                <w:shd w:val="clear" w:color="auto" w:fill="FFFFFF"/>
              </w:rPr>
              <w:t>Sean Giles (s.f.)</w:t>
            </w:r>
          </w:p>
        </w:tc>
      </w:tr>
      <w:tr w:rsidR="003E77FA" w:rsidRPr="00AD6D1B" w14:paraId="693922C9" w14:textId="77777777">
        <w:tc>
          <w:tcPr>
            <w:tcW w:w="2214" w:type="dxa"/>
            <w:tcBorders>
              <w:left w:val="single" w:sz="4" w:space="0" w:color="000001"/>
              <w:bottom w:val="single" w:sz="4" w:space="0" w:color="000001"/>
              <w:right w:val="single" w:sz="4" w:space="0" w:color="000001"/>
            </w:tcBorders>
            <w:shd w:val="clear" w:color="auto" w:fill="FFFFFF"/>
          </w:tcPr>
          <w:p w14:paraId="6702B26C" w14:textId="0C66E91A"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XI</w:t>
            </w:r>
            <w:r w:rsidR="00C447DF" w:rsidRPr="00AD6D1B">
              <w:rPr>
                <w:rFonts w:asciiTheme="minorHAnsi" w:hAnsiTheme="minorHAnsi" w:cstheme="minorHAnsi"/>
                <w:sz w:val="22"/>
                <w:szCs w:val="22"/>
              </w:rPr>
              <w:t>II</w:t>
            </w:r>
          </w:p>
          <w:p w14:paraId="6D83CAAC" w14:textId="3C60BA55"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w:t>
            </w:r>
            <w:r w:rsidR="004F1891" w:rsidRPr="00AD6D1B">
              <w:rPr>
                <w:rFonts w:asciiTheme="minorHAnsi" w:hAnsiTheme="minorHAnsi" w:cstheme="minorHAnsi"/>
                <w:sz w:val="22"/>
                <w:szCs w:val="22"/>
              </w:rPr>
              <w:t>4 al 8 de noviembre</w:t>
            </w:r>
            <w:r w:rsidRPr="00AD6D1B">
              <w:rPr>
                <w:rFonts w:asciiTheme="minorHAnsi" w:hAnsiTheme="minorHAnsi" w:cstheme="minorHAnsi"/>
                <w:sz w:val="22"/>
                <w:szCs w:val="22"/>
              </w:rPr>
              <w:t>)</w:t>
            </w:r>
          </w:p>
        </w:tc>
        <w:tc>
          <w:tcPr>
            <w:tcW w:w="4132" w:type="dxa"/>
            <w:tcBorders>
              <w:left w:val="single" w:sz="4" w:space="0" w:color="000001"/>
              <w:bottom w:val="single" w:sz="4" w:space="0" w:color="000001"/>
              <w:right w:val="single" w:sz="4" w:space="0" w:color="000001"/>
            </w:tcBorders>
            <w:shd w:val="clear" w:color="auto" w:fill="FFFFFF"/>
          </w:tcPr>
          <w:p w14:paraId="43568CC6" w14:textId="36F5224A" w:rsidR="00F964B4" w:rsidRDefault="00F964B4" w:rsidP="00F964B4">
            <w:pPr>
              <w:pStyle w:val="Standard"/>
              <w:tabs>
                <w:tab w:val="left" w:pos="4320"/>
                <w:tab w:val="left" w:pos="8640"/>
              </w:tabs>
              <w:rPr>
                <w:rFonts w:ascii="Calibri" w:eastAsia="Calibri" w:hAnsi="Calibri" w:cs="Calibri"/>
                <w:b/>
                <w:bCs/>
                <w:sz w:val="22"/>
              </w:rPr>
            </w:pPr>
            <w:r>
              <w:rPr>
                <w:rFonts w:ascii="Calibri" w:eastAsia="Calibri" w:hAnsi="Calibri" w:cs="Calibri"/>
                <w:b/>
                <w:bCs/>
                <w:sz w:val="22"/>
              </w:rPr>
              <w:t>Visualización de datos geoespaciales</w:t>
            </w:r>
          </w:p>
          <w:p w14:paraId="740328D5" w14:textId="5BA6338E" w:rsidR="003E77FA" w:rsidRPr="00AD6D1B" w:rsidRDefault="00F964B4" w:rsidP="00F964B4">
            <w:pPr>
              <w:pStyle w:val="Standard"/>
              <w:numPr>
                <w:ilvl w:val="0"/>
                <w:numId w:val="24"/>
              </w:numPr>
              <w:tabs>
                <w:tab w:val="left" w:pos="4320"/>
                <w:tab w:val="left" w:pos="8640"/>
              </w:tabs>
              <w:spacing w:after="200"/>
              <w:rPr>
                <w:rFonts w:asciiTheme="minorHAnsi" w:eastAsia="Calibri" w:hAnsiTheme="minorHAnsi" w:cstheme="minorHAnsi"/>
                <w:color w:val="000000"/>
                <w:sz w:val="22"/>
                <w:szCs w:val="22"/>
                <w:shd w:val="clear" w:color="auto" w:fill="FFFFFF"/>
              </w:rPr>
            </w:pPr>
            <w:r>
              <w:rPr>
                <w:rFonts w:ascii="Calibri" w:eastAsia="Calibri" w:hAnsi="Calibri" w:cs="Calibri"/>
                <w:color w:val="000000"/>
                <w:sz w:val="22"/>
                <w:shd w:val="clear" w:color="auto" w:fill="FFFFFF"/>
              </w:rPr>
              <w:t>folium: paquete para desarrollo de mapas web</w:t>
            </w:r>
          </w:p>
        </w:tc>
        <w:tc>
          <w:tcPr>
            <w:tcW w:w="4102" w:type="dxa"/>
            <w:tcBorders>
              <w:left w:val="single" w:sz="4" w:space="0" w:color="000001"/>
              <w:bottom w:val="single" w:sz="4" w:space="0" w:color="000001"/>
              <w:right w:val="single" w:sz="4" w:space="0" w:color="000001"/>
            </w:tcBorders>
            <w:shd w:val="clear" w:color="auto" w:fill="FFFFFF"/>
          </w:tcPr>
          <w:p w14:paraId="3842796D" w14:textId="1A4EF1E8" w:rsidR="003E77FA" w:rsidRPr="00F964B4" w:rsidRDefault="00F964B4" w:rsidP="00F964B4">
            <w:pPr>
              <w:pStyle w:val="Standard"/>
              <w:spacing w:line="276" w:lineRule="auto"/>
              <w:jc w:val="both"/>
              <w:rPr>
                <w:rFonts w:ascii="Calibri" w:eastAsia="Calibri" w:hAnsi="Calibri" w:cs="Calibri"/>
                <w:sz w:val="22"/>
              </w:rPr>
            </w:pPr>
            <w:r>
              <w:rPr>
                <w:rFonts w:ascii="Calibri" w:eastAsia="Calibri" w:hAnsi="Calibri" w:cs="Calibri"/>
                <w:sz w:val="22"/>
              </w:rPr>
              <w:t>Rob Story (s.f.)</w:t>
            </w:r>
          </w:p>
        </w:tc>
      </w:tr>
      <w:tr w:rsidR="003E77FA" w:rsidRPr="00AD6D1B" w14:paraId="395B30C0" w14:textId="77777777">
        <w:tc>
          <w:tcPr>
            <w:tcW w:w="2214" w:type="dxa"/>
            <w:tcBorders>
              <w:left w:val="single" w:sz="4" w:space="0" w:color="000001"/>
              <w:bottom w:val="single" w:sz="4" w:space="0" w:color="000001"/>
              <w:right w:val="single" w:sz="4" w:space="0" w:color="000001"/>
            </w:tcBorders>
            <w:shd w:val="clear" w:color="auto" w:fill="FFFFFF"/>
          </w:tcPr>
          <w:p w14:paraId="4FF87134" w14:textId="63093E38"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lastRenderedPageBreak/>
              <w:t>X</w:t>
            </w:r>
            <w:r w:rsidR="00C447DF" w:rsidRPr="00AD6D1B">
              <w:rPr>
                <w:rFonts w:asciiTheme="minorHAnsi" w:hAnsiTheme="minorHAnsi" w:cstheme="minorHAnsi"/>
                <w:sz w:val="22"/>
                <w:szCs w:val="22"/>
              </w:rPr>
              <w:t>I</w:t>
            </w:r>
            <w:r w:rsidRPr="00AD6D1B">
              <w:rPr>
                <w:rFonts w:asciiTheme="minorHAnsi" w:hAnsiTheme="minorHAnsi" w:cstheme="minorHAnsi"/>
                <w:sz w:val="22"/>
                <w:szCs w:val="22"/>
              </w:rPr>
              <w:t>V</w:t>
            </w:r>
          </w:p>
          <w:p w14:paraId="091BBF38" w14:textId="3C3E8C6A"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w:t>
            </w:r>
            <w:r w:rsidR="004F1891" w:rsidRPr="00AD6D1B">
              <w:rPr>
                <w:rFonts w:asciiTheme="minorHAnsi" w:hAnsiTheme="minorHAnsi" w:cstheme="minorHAnsi"/>
                <w:sz w:val="22"/>
                <w:szCs w:val="22"/>
              </w:rPr>
              <w:t>11 al 15 de noviembre</w:t>
            </w:r>
            <w:r w:rsidRPr="00AD6D1B">
              <w:rPr>
                <w:rFonts w:asciiTheme="minorHAnsi" w:hAnsiTheme="minorHAnsi" w:cstheme="minorHAnsi"/>
                <w:sz w:val="22"/>
                <w:szCs w:val="22"/>
              </w:rPr>
              <w:t>)</w:t>
            </w:r>
          </w:p>
        </w:tc>
        <w:tc>
          <w:tcPr>
            <w:tcW w:w="4132" w:type="dxa"/>
            <w:tcBorders>
              <w:left w:val="single" w:sz="4" w:space="0" w:color="000001"/>
              <w:bottom w:val="single" w:sz="4" w:space="0" w:color="000001"/>
              <w:right w:val="single" w:sz="4" w:space="0" w:color="000001"/>
            </w:tcBorders>
            <w:shd w:val="clear" w:color="auto" w:fill="FFFFFF"/>
          </w:tcPr>
          <w:p w14:paraId="20A1CF4C" w14:textId="77777777" w:rsidR="00E01FF5" w:rsidRDefault="00E01FF5" w:rsidP="00E01FF5">
            <w:pPr>
              <w:pStyle w:val="Standard"/>
              <w:tabs>
                <w:tab w:val="left" w:pos="4320"/>
                <w:tab w:val="left" w:pos="8640"/>
              </w:tabs>
              <w:rPr>
                <w:rFonts w:ascii="Calibri" w:eastAsia="Calibri" w:hAnsi="Calibri" w:cs="Calibri"/>
                <w:b/>
                <w:bCs/>
                <w:sz w:val="22"/>
              </w:rPr>
            </w:pPr>
            <w:r>
              <w:rPr>
                <w:rFonts w:ascii="Calibri" w:eastAsia="Calibri" w:hAnsi="Calibri" w:cs="Calibri"/>
                <w:b/>
                <w:bCs/>
                <w:sz w:val="22"/>
              </w:rPr>
              <w:t>Visualización de datos geoespaciales</w:t>
            </w:r>
          </w:p>
          <w:p w14:paraId="08838D55" w14:textId="0232312B" w:rsidR="003E77FA" w:rsidRPr="00AD6D1B" w:rsidRDefault="00E01FF5" w:rsidP="00E01FF5">
            <w:pPr>
              <w:pStyle w:val="Standard"/>
              <w:widowControl w:val="0"/>
              <w:numPr>
                <w:ilvl w:val="0"/>
                <w:numId w:val="24"/>
              </w:numPr>
              <w:tabs>
                <w:tab w:val="left" w:pos="4320"/>
                <w:tab w:val="left" w:pos="8640"/>
              </w:tabs>
              <w:spacing w:after="200"/>
              <w:rPr>
                <w:rFonts w:asciiTheme="minorHAnsi" w:eastAsia="Calibri" w:hAnsiTheme="minorHAnsi" w:cstheme="minorHAnsi"/>
                <w:color w:val="000000"/>
                <w:sz w:val="22"/>
                <w:szCs w:val="22"/>
                <w:shd w:val="clear" w:color="auto" w:fill="FFFFFF"/>
              </w:rPr>
            </w:pPr>
            <w:r>
              <w:rPr>
                <w:rFonts w:ascii="Calibri" w:eastAsia="Calibri" w:hAnsi="Calibri" w:cs="Calibri"/>
                <w:color w:val="000000"/>
                <w:sz w:val="22"/>
                <w:shd w:val="clear" w:color="auto" w:fill="FFFFFF"/>
              </w:rPr>
              <w:t>lonboard</w:t>
            </w:r>
            <w:r>
              <w:rPr>
                <w:rFonts w:ascii="Calibri" w:eastAsia="Calibri" w:hAnsi="Calibri" w:cs="Calibri"/>
                <w:color w:val="000000"/>
                <w:sz w:val="22"/>
                <w:shd w:val="clear" w:color="auto" w:fill="FFFFFF"/>
              </w:rPr>
              <w:t xml:space="preserve">: </w:t>
            </w:r>
            <w:r w:rsidR="000A3D49">
              <w:rPr>
                <w:rFonts w:ascii="Calibri" w:eastAsia="Calibri" w:hAnsi="Calibri" w:cs="Calibri"/>
                <w:color w:val="000000"/>
                <w:sz w:val="22"/>
                <w:shd w:val="clear" w:color="auto" w:fill="FFFFFF"/>
              </w:rPr>
              <w:t xml:space="preserve">paquete para </w:t>
            </w:r>
            <w:r>
              <w:rPr>
                <w:rFonts w:ascii="Calibri" w:eastAsia="Calibri" w:hAnsi="Calibri" w:cs="Calibri"/>
                <w:color w:val="000000"/>
                <w:sz w:val="22"/>
                <w:shd w:val="clear" w:color="auto" w:fill="FFFFFF"/>
              </w:rPr>
              <w:t>visualización de conjuntos de datos grandes</w:t>
            </w:r>
          </w:p>
        </w:tc>
        <w:tc>
          <w:tcPr>
            <w:tcW w:w="4102" w:type="dxa"/>
            <w:tcBorders>
              <w:left w:val="single" w:sz="4" w:space="0" w:color="000001"/>
              <w:bottom w:val="single" w:sz="4" w:space="0" w:color="000001"/>
              <w:right w:val="single" w:sz="4" w:space="0" w:color="000001"/>
            </w:tcBorders>
            <w:shd w:val="clear" w:color="auto" w:fill="FFFFFF"/>
          </w:tcPr>
          <w:p w14:paraId="39D19C05" w14:textId="67CD0ACD" w:rsidR="003E77FA" w:rsidRPr="00AD6D1B" w:rsidRDefault="00E01FF5">
            <w:pPr>
              <w:pStyle w:val="Standard"/>
              <w:widowControl w:val="0"/>
              <w:rPr>
                <w:rFonts w:asciiTheme="minorHAnsi" w:hAnsiTheme="minorHAnsi" w:cstheme="minorHAnsi"/>
                <w:sz w:val="22"/>
                <w:szCs w:val="22"/>
              </w:rPr>
            </w:pPr>
            <w:r>
              <w:rPr>
                <w:rFonts w:asciiTheme="minorHAnsi" w:hAnsiTheme="minorHAnsi" w:cstheme="minorHAnsi"/>
                <w:sz w:val="22"/>
                <w:szCs w:val="22"/>
              </w:rPr>
              <w:t>Development Seed (s.f.)</w:t>
            </w:r>
          </w:p>
        </w:tc>
      </w:tr>
      <w:tr w:rsidR="000A3D49" w:rsidRPr="00AD6D1B" w14:paraId="0EFF33EC" w14:textId="77777777" w:rsidTr="00262BDE">
        <w:tc>
          <w:tcPr>
            <w:tcW w:w="10448" w:type="dxa"/>
            <w:gridSpan w:val="3"/>
            <w:tcBorders>
              <w:left w:val="single" w:sz="4" w:space="0" w:color="000001"/>
              <w:bottom w:val="single" w:sz="4" w:space="0" w:color="000001"/>
              <w:right w:val="single" w:sz="4" w:space="0" w:color="000001"/>
            </w:tcBorders>
            <w:shd w:val="clear" w:color="auto" w:fill="FFFFFF"/>
          </w:tcPr>
          <w:p w14:paraId="0B1623BE" w14:textId="77777777" w:rsidR="000A3D49" w:rsidRDefault="000A3D49">
            <w:pPr>
              <w:pStyle w:val="Standard"/>
              <w:widowControl w:val="0"/>
              <w:rPr>
                <w:rFonts w:asciiTheme="minorHAnsi" w:hAnsiTheme="minorHAnsi" w:cstheme="minorHAnsi"/>
                <w:sz w:val="22"/>
                <w:szCs w:val="22"/>
              </w:rPr>
            </w:pPr>
          </w:p>
          <w:p w14:paraId="3D85264E" w14:textId="27AC5CCF" w:rsidR="000A3D49" w:rsidRPr="000A3D49" w:rsidRDefault="000A3D49" w:rsidP="000A3D49">
            <w:pPr>
              <w:pStyle w:val="Standard"/>
              <w:widowControl w:val="0"/>
              <w:numPr>
                <w:ilvl w:val="0"/>
                <w:numId w:val="6"/>
              </w:numPr>
              <w:jc w:val="center"/>
              <w:rPr>
                <w:rFonts w:asciiTheme="minorHAnsi" w:hAnsiTheme="minorHAnsi" w:cstheme="minorHAnsi"/>
                <w:b/>
                <w:bCs/>
                <w:sz w:val="22"/>
                <w:szCs w:val="22"/>
              </w:rPr>
            </w:pPr>
            <w:r w:rsidRPr="000A3D49">
              <w:rPr>
                <w:rFonts w:asciiTheme="minorHAnsi" w:hAnsiTheme="minorHAnsi" w:cstheme="minorHAnsi"/>
                <w:b/>
                <w:bCs/>
                <w:sz w:val="22"/>
                <w:szCs w:val="22"/>
              </w:rPr>
              <w:t>VISUALIZACIÓN Y ANÁLISIS AVANZADOS</w:t>
            </w:r>
          </w:p>
          <w:p w14:paraId="6B113A87" w14:textId="77777777" w:rsidR="000A3D49" w:rsidRPr="00AD6D1B" w:rsidRDefault="000A3D49">
            <w:pPr>
              <w:pStyle w:val="Standard"/>
              <w:widowControl w:val="0"/>
              <w:rPr>
                <w:rFonts w:asciiTheme="minorHAnsi" w:hAnsiTheme="minorHAnsi" w:cstheme="minorHAnsi"/>
                <w:sz w:val="22"/>
                <w:szCs w:val="22"/>
              </w:rPr>
            </w:pPr>
          </w:p>
        </w:tc>
      </w:tr>
      <w:tr w:rsidR="003E77FA" w:rsidRPr="00D12C6F" w14:paraId="734CBA91" w14:textId="77777777">
        <w:tc>
          <w:tcPr>
            <w:tcW w:w="2214" w:type="dxa"/>
            <w:tcBorders>
              <w:left w:val="single" w:sz="4" w:space="0" w:color="000001"/>
              <w:bottom w:val="single" w:sz="4" w:space="0" w:color="000001"/>
              <w:right w:val="single" w:sz="4" w:space="0" w:color="000001"/>
            </w:tcBorders>
            <w:shd w:val="clear" w:color="auto" w:fill="FFFFFF"/>
          </w:tcPr>
          <w:p w14:paraId="7A6A13C8" w14:textId="74A4D7E3"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XV</w:t>
            </w:r>
          </w:p>
          <w:p w14:paraId="5285DE49" w14:textId="53A995C6"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w:t>
            </w:r>
            <w:r w:rsidR="004F1891" w:rsidRPr="00AD6D1B">
              <w:rPr>
                <w:rFonts w:asciiTheme="minorHAnsi" w:hAnsiTheme="minorHAnsi" w:cstheme="minorHAnsi"/>
                <w:sz w:val="22"/>
                <w:szCs w:val="22"/>
              </w:rPr>
              <w:t>18 al 22 de noviembre</w:t>
            </w:r>
            <w:r w:rsidRPr="00AD6D1B">
              <w:rPr>
                <w:rFonts w:asciiTheme="minorHAnsi" w:hAnsiTheme="minorHAnsi" w:cstheme="minorHAnsi"/>
                <w:sz w:val="22"/>
                <w:szCs w:val="22"/>
              </w:rPr>
              <w:t>)</w:t>
            </w:r>
          </w:p>
        </w:tc>
        <w:tc>
          <w:tcPr>
            <w:tcW w:w="4132" w:type="dxa"/>
            <w:tcBorders>
              <w:left w:val="single" w:sz="4" w:space="0" w:color="000001"/>
              <w:bottom w:val="single" w:sz="4" w:space="0" w:color="000001"/>
              <w:right w:val="single" w:sz="4" w:space="0" w:color="000001"/>
            </w:tcBorders>
            <w:shd w:val="clear" w:color="auto" w:fill="FFFFFF"/>
          </w:tcPr>
          <w:p w14:paraId="6597F7C8" w14:textId="77777777" w:rsidR="00D12C6F" w:rsidRDefault="00D12C6F" w:rsidP="00D12C6F">
            <w:pPr>
              <w:pStyle w:val="Standard"/>
              <w:tabs>
                <w:tab w:val="left" w:pos="4320"/>
                <w:tab w:val="left" w:pos="8640"/>
              </w:tabs>
              <w:rPr>
                <w:rFonts w:ascii="Calibri" w:eastAsia="Calibri" w:hAnsi="Calibri" w:cs="Calibri"/>
                <w:b/>
                <w:bCs/>
                <w:sz w:val="22"/>
              </w:rPr>
            </w:pPr>
            <w:r>
              <w:rPr>
                <w:rFonts w:ascii="Calibri" w:eastAsia="Calibri" w:hAnsi="Calibri" w:cs="Calibri"/>
                <w:b/>
                <w:bCs/>
                <w:sz w:val="22"/>
              </w:rPr>
              <w:t>Desarrollo de aplicaciones interactivas</w:t>
            </w:r>
          </w:p>
          <w:p w14:paraId="74AD6F75" w14:textId="0A93DD28" w:rsidR="003E77FA" w:rsidRPr="00AD6D1B" w:rsidRDefault="00D12C6F" w:rsidP="00D12C6F">
            <w:pPr>
              <w:pStyle w:val="Standard"/>
              <w:numPr>
                <w:ilvl w:val="0"/>
                <w:numId w:val="24"/>
              </w:numPr>
              <w:tabs>
                <w:tab w:val="left" w:pos="4320"/>
                <w:tab w:val="left" w:pos="8640"/>
              </w:tabs>
              <w:rPr>
                <w:rFonts w:asciiTheme="minorHAnsi" w:eastAsia="Calibri" w:hAnsiTheme="minorHAnsi" w:cstheme="minorHAnsi"/>
                <w:color w:val="000000"/>
                <w:sz w:val="22"/>
                <w:szCs w:val="22"/>
                <w:shd w:val="clear" w:color="auto" w:fill="FFFFFF"/>
              </w:rPr>
            </w:pPr>
            <w:r>
              <w:rPr>
                <w:rFonts w:ascii="Calibri" w:eastAsia="Calibri" w:hAnsi="Calibri" w:cs="Calibri"/>
                <w:color w:val="000000"/>
                <w:sz w:val="22"/>
                <w:shd w:val="clear" w:color="auto" w:fill="FFFFFF"/>
              </w:rPr>
              <w:t>streamlit: paquete para desarrollo de aplicaciones web de ciencia de datos y aprendizaje automatizado</w:t>
            </w:r>
          </w:p>
        </w:tc>
        <w:tc>
          <w:tcPr>
            <w:tcW w:w="4102" w:type="dxa"/>
            <w:tcBorders>
              <w:left w:val="single" w:sz="4" w:space="0" w:color="000001"/>
              <w:bottom w:val="single" w:sz="4" w:space="0" w:color="000001"/>
              <w:right w:val="single" w:sz="4" w:space="0" w:color="000001"/>
            </w:tcBorders>
            <w:shd w:val="clear" w:color="auto" w:fill="FFFFFF"/>
          </w:tcPr>
          <w:p w14:paraId="23675726" w14:textId="77777777" w:rsidR="00D12C6F" w:rsidRPr="004044E2" w:rsidRDefault="00D12C6F" w:rsidP="00D12C6F">
            <w:pPr>
              <w:pStyle w:val="Standard"/>
              <w:spacing w:line="276" w:lineRule="auto"/>
              <w:jc w:val="both"/>
              <w:rPr>
                <w:rFonts w:ascii="Calibri" w:eastAsia="Calibri" w:hAnsi="Calibri" w:cs="Calibri"/>
                <w:sz w:val="22"/>
                <w:lang w:val="en-US"/>
              </w:rPr>
            </w:pPr>
            <w:r w:rsidRPr="004044E2">
              <w:rPr>
                <w:rFonts w:ascii="Calibri" w:eastAsia="Calibri" w:hAnsi="Calibri" w:cs="Calibri"/>
                <w:sz w:val="22"/>
                <w:lang w:val="en-US"/>
              </w:rPr>
              <w:t>Streamlit Inc. (s.f.)</w:t>
            </w:r>
          </w:p>
          <w:p w14:paraId="4E870BE5" w14:textId="77777777" w:rsidR="00D12C6F" w:rsidRPr="004044E2" w:rsidRDefault="00D12C6F" w:rsidP="00D12C6F">
            <w:pPr>
              <w:pStyle w:val="Standard"/>
              <w:spacing w:line="276" w:lineRule="auto"/>
              <w:jc w:val="both"/>
              <w:rPr>
                <w:rFonts w:ascii="Calibri" w:eastAsia="Calibri" w:hAnsi="Calibri" w:cs="Calibri"/>
                <w:sz w:val="22"/>
                <w:lang w:val="en-US"/>
              </w:rPr>
            </w:pPr>
          </w:p>
          <w:p w14:paraId="3C99CCA5" w14:textId="2DE027C9" w:rsidR="003E77FA" w:rsidRPr="00D12C6F" w:rsidRDefault="00D12C6F" w:rsidP="00D12C6F">
            <w:pPr>
              <w:pStyle w:val="Standard"/>
              <w:widowControl w:val="0"/>
              <w:rPr>
                <w:rFonts w:asciiTheme="minorHAnsi" w:hAnsiTheme="minorHAnsi" w:cstheme="minorHAnsi"/>
                <w:sz w:val="22"/>
                <w:szCs w:val="22"/>
                <w:lang w:val="en-US"/>
              </w:rPr>
            </w:pPr>
            <w:r w:rsidRPr="004044E2">
              <w:rPr>
                <w:rFonts w:ascii="Calibri" w:eastAsia="Calibri" w:hAnsi="Calibri" w:cs="Calibri"/>
                <w:sz w:val="22"/>
                <w:lang w:val="en-US"/>
              </w:rPr>
              <w:t>Tyler Richards (2021)</w:t>
            </w:r>
          </w:p>
        </w:tc>
      </w:tr>
      <w:tr w:rsidR="00C447DF" w:rsidRPr="00D12C6F" w14:paraId="4EA08776" w14:textId="77777777">
        <w:tc>
          <w:tcPr>
            <w:tcW w:w="2214" w:type="dxa"/>
            <w:tcBorders>
              <w:left w:val="single" w:sz="4" w:space="0" w:color="000001"/>
              <w:bottom w:val="single" w:sz="4" w:space="0" w:color="000001"/>
              <w:right w:val="single" w:sz="4" w:space="0" w:color="000001"/>
            </w:tcBorders>
            <w:shd w:val="clear" w:color="auto" w:fill="FFFFFF"/>
          </w:tcPr>
          <w:p w14:paraId="0496136C" w14:textId="77777777" w:rsidR="00C447DF" w:rsidRPr="00AD6D1B" w:rsidRDefault="00C447DF">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XVI</w:t>
            </w:r>
          </w:p>
          <w:p w14:paraId="68ADEDE0" w14:textId="6AE332A7" w:rsidR="00C447DF" w:rsidRPr="00AD6D1B" w:rsidRDefault="00C447DF">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w:t>
            </w:r>
            <w:r w:rsidR="004F1891" w:rsidRPr="00AD6D1B">
              <w:rPr>
                <w:rFonts w:asciiTheme="minorHAnsi" w:hAnsiTheme="minorHAnsi" w:cstheme="minorHAnsi"/>
                <w:sz w:val="22"/>
                <w:szCs w:val="22"/>
              </w:rPr>
              <w:t>25 al 29 de noviembre</w:t>
            </w:r>
            <w:r w:rsidRPr="00AD6D1B">
              <w:rPr>
                <w:rFonts w:asciiTheme="minorHAnsi" w:hAnsiTheme="minorHAnsi" w:cstheme="minorHAnsi"/>
                <w:sz w:val="22"/>
                <w:szCs w:val="22"/>
              </w:rPr>
              <w:t>)</w:t>
            </w:r>
          </w:p>
        </w:tc>
        <w:tc>
          <w:tcPr>
            <w:tcW w:w="4132" w:type="dxa"/>
            <w:tcBorders>
              <w:left w:val="single" w:sz="4" w:space="0" w:color="000001"/>
              <w:bottom w:val="single" w:sz="4" w:space="0" w:color="000001"/>
              <w:right w:val="single" w:sz="4" w:space="0" w:color="000001"/>
            </w:tcBorders>
            <w:shd w:val="clear" w:color="auto" w:fill="FFFFFF"/>
          </w:tcPr>
          <w:p w14:paraId="141EE0C7" w14:textId="77777777" w:rsidR="00D12C6F" w:rsidRDefault="00D12C6F" w:rsidP="00D12C6F">
            <w:pPr>
              <w:pStyle w:val="Standard"/>
              <w:tabs>
                <w:tab w:val="left" w:pos="4320"/>
                <w:tab w:val="left" w:pos="8640"/>
              </w:tabs>
              <w:rPr>
                <w:rFonts w:ascii="Calibri" w:eastAsia="Calibri" w:hAnsi="Calibri" w:cs="Calibri"/>
                <w:b/>
                <w:bCs/>
                <w:sz w:val="22"/>
              </w:rPr>
            </w:pPr>
            <w:r>
              <w:rPr>
                <w:rFonts w:ascii="Calibri" w:eastAsia="Calibri" w:hAnsi="Calibri" w:cs="Calibri"/>
                <w:b/>
                <w:bCs/>
                <w:sz w:val="22"/>
              </w:rPr>
              <w:t>Desarrollo de aplicaciones interactivas</w:t>
            </w:r>
          </w:p>
          <w:p w14:paraId="738B8F00" w14:textId="7FA1F5BA" w:rsidR="00C447DF" w:rsidRPr="00AD6D1B" w:rsidRDefault="00D12C6F" w:rsidP="00D12C6F">
            <w:pPr>
              <w:pStyle w:val="Standard"/>
              <w:widowControl w:val="0"/>
              <w:numPr>
                <w:ilvl w:val="0"/>
                <w:numId w:val="24"/>
              </w:numPr>
              <w:tabs>
                <w:tab w:val="left" w:pos="4320"/>
                <w:tab w:val="left" w:pos="8640"/>
              </w:tabs>
              <w:spacing w:after="200"/>
              <w:rPr>
                <w:rFonts w:asciiTheme="minorHAnsi" w:eastAsia="Calibri" w:hAnsiTheme="minorHAnsi" w:cstheme="minorHAnsi"/>
                <w:color w:val="000000"/>
                <w:sz w:val="22"/>
                <w:szCs w:val="22"/>
                <w:shd w:val="clear" w:color="auto" w:fill="FFFFFF"/>
              </w:rPr>
            </w:pPr>
            <w:r>
              <w:rPr>
                <w:rFonts w:ascii="Calibri" w:eastAsia="Calibri" w:hAnsi="Calibri" w:cs="Calibri"/>
                <w:color w:val="000000"/>
                <w:sz w:val="22"/>
                <w:shd w:val="clear" w:color="auto" w:fill="FFFFFF"/>
              </w:rPr>
              <w:t>streamlit: paquete para desarrollo de aplicaciones web de ciencia de datos y aprendizaje automatizado</w:t>
            </w:r>
          </w:p>
        </w:tc>
        <w:tc>
          <w:tcPr>
            <w:tcW w:w="4102" w:type="dxa"/>
            <w:tcBorders>
              <w:left w:val="single" w:sz="4" w:space="0" w:color="000001"/>
              <w:bottom w:val="single" w:sz="4" w:space="0" w:color="000001"/>
              <w:right w:val="single" w:sz="4" w:space="0" w:color="000001"/>
            </w:tcBorders>
            <w:shd w:val="clear" w:color="auto" w:fill="FFFFFF"/>
          </w:tcPr>
          <w:p w14:paraId="0F2E145E" w14:textId="77777777" w:rsidR="00D12C6F" w:rsidRPr="004044E2" w:rsidRDefault="00D12C6F" w:rsidP="00D12C6F">
            <w:pPr>
              <w:pStyle w:val="Standard"/>
              <w:spacing w:line="276" w:lineRule="auto"/>
              <w:jc w:val="both"/>
              <w:rPr>
                <w:rFonts w:ascii="Calibri" w:eastAsia="Calibri" w:hAnsi="Calibri" w:cs="Calibri"/>
                <w:sz w:val="22"/>
                <w:lang w:val="en-US"/>
              </w:rPr>
            </w:pPr>
            <w:r w:rsidRPr="004044E2">
              <w:rPr>
                <w:rFonts w:ascii="Calibri" w:eastAsia="Calibri" w:hAnsi="Calibri" w:cs="Calibri"/>
                <w:sz w:val="22"/>
                <w:lang w:val="en-US"/>
              </w:rPr>
              <w:t>Streamlit Inc. (s.f.)</w:t>
            </w:r>
          </w:p>
          <w:p w14:paraId="75D00A8D" w14:textId="77777777" w:rsidR="00D12C6F" w:rsidRPr="004044E2" w:rsidRDefault="00D12C6F" w:rsidP="00D12C6F">
            <w:pPr>
              <w:pStyle w:val="Standard"/>
              <w:spacing w:line="276" w:lineRule="auto"/>
              <w:jc w:val="both"/>
              <w:rPr>
                <w:rFonts w:ascii="Calibri" w:eastAsia="Calibri" w:hAnsi="Calibri" w:cs="Calibri"/>
                <w:sz w:val="22"/>
                <w:lang w:val="en-US"/>
              </w:rPr>
            </w:pPr>
          </w:p>
          <w:p w14:paraId="4BF9F107" w14:textId="4931AA19" w:rsidR="00C447DF" w:rsidRPr="00D12C6F" w:rsidRDefault="00D12C6F" w:rsidP="00D12C6F">
            <w:pPr>
              <w:pStyle w:val="Standard"/>
              <w:widowControl w:val="0"/>
              <w:rPr>
                <w:rFonts w:asciiTheme="minorHAnsi" w:hAnsiTheme="minorHAnsi" w:cstheme="minorHAnsi"/>
                <w:sz w:val="22"/>
                <w:szCs w:val="22"/>
                <w:lang w:val="en-US"/>
              </w:rPr>
            </w:pPr>
            <w:r w:rsidRPr="004044E2">
              <w:rPr>
                <w:rFonts w:ascii="Calibri" w:eastAsia="Calibri" w:hAnsi="Calibri" w:cs="Calibri"/>
                <w:sz w:val="22"/>
                <w:lang w:val="en-US"/>
              </w:rPr>
              <w:t>Tyler Richards (2021)</w:t>
            </w:r>
          </w:p>
        </w:tc>
      </w:tr>
      <w:tr w:rsidR="003E77FA" w:rsidRPr="00AD6D1B" w14:paraId="1CCBC773" w14:textId="77777777">
        <w:tc>
          <w:tcPr>
            <w:tcW w:w="10448" w:type="dxa"/>
            <w:gridSpan w:val="3"/>
            <w:tcBorders>
              <w:left w:val="single" w:sz="4" w:space="0" w:color="000001"/>
              <w:bottom w:val="single" w:sz="4" w:space="0" w:color="000001"/>
              <w:right w:val="single" w:sz="4" w:space="0" w:color="000001"/>
            </w:tcBorders>
            <w:shd w:val="clear" w:color="auto" w:fill="FFFFFF"/>
          </w:tcPr>
          <w:p w14:paraId="619E4AB4" w14:textId="77777777"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SEMANA DE EXÁMENES</w:t>
            </w:r>
          </w:p>
          <w:p w14:paraId="10A4C950" w14:textId="189FFC9B" w:rsidR="003E77FA" w:rsidRPr="00AD6D1B" w:rsidRDefault="00D0060A">
            <w:pPr>
              <w:pStyle w:val="Standard"/>
              <w:widowControl w:val="0"/>
              <w:jc w:val="center"/>
              <w:rPr>
                <w:rFonts w:asciiTheme="minorHAnsi" w:hAnsiTheme="minorHAnsi" w:cstheme="minorHAnsi"/>
                <w:sz w:val="22"/>
                <w:szCs w:val="22"/>
              </w:rPr>
            </w:pPr>
            <w:r w:rsidRPr="00AD6D1B">
              <w:rPr>
                <w:rFonts w:asciiTheme="minorHAnsi" w:hAnsiTheme="minorHAnsi" w:cstheme="minorHAnsi"/>
                <w:sz w:val="22"/>
                <w:szCs w:val="22"/>
              </w:rPr>
              <w:t>(</w:t>
            </w:r>
            <w:r w:rsidR="004F1891" w:rsidRPr="00AD6D1B">
              <w:rPr>
                <w:rFonts w:asciiTheme="minorHAnsi" w:hAnsiTheme="minorHAnsi" w:cstheme="minorHAnsi"/>
                <w:sz w:val="22"/>
                <w:szCs w:val="22"/>
              </w:rPr>
              <w:t xml:space="preserve">2 al 6 de </w:t>
            </w:r>
            <w:r w:rsidR="001607AF" w:rsidRPr="00AD6D1B">
              <w:rPr>
                <w:rFonts w:asciiTheme="minorHAnsi" w:hAnsiTheme="minorHAnsi" w:cstheme="minorHAnsi"/>
                <w:sz w:val="22"/>
                <w:szCs w:val="22"/>
              </w:rPr>
              <w:t>diciembre</w:t>
            </w:r>
            <w:r w:rsidRPr="00AD6D1B">
              <w:rPr>
                <w:rFonts w:asciiTheme="minorHAnsi" w:hAnsiTheme="minorHAnsi" w:cstheme="minorHAnsi"/>
                <w:sz w:val="22"/>
                <w:szCs w:val="22"/>
              </w:rPr>
              <w:t>)</w:t>
            </w:r>
          </w:p>
        </w:tc>
      </w:tr>
    </w:tbl>
    <w:p w14:paraId="50AF41E5" w14:textId="77777777" w:rsidR="003E77FA" w:rsidRDefault="003E77FA">
      <w:pPr>
        <w:pStyle w:val="Standard"/>
        <w:widowControl w:val="0"/>
        <w:jc w:val="both"/>
        <w:rPr>
          <w:rFonts w:asciiTheme="minorHAnsi" w:hAnsiTheme="minorHAnsi" w:cstheme="minorHAnsi"/>
          <w:b/>
          <w:bCs/>
          <w:sz w:val="22"/>
          <w:szCs w:val="22"/>
        </w:rPr>
      </w:pPr>
    </w:p>
    <w:p w14:paraId="3092F4F3" w14:textId="77777777" w:rsidR="00E04815" w:rsidRPr="00AD6D1B" w:rsidRDefault="00E04815">
      <w:pPr>
        <w:pStyle w:val="Standard"/>
        <w:widowControl w:val="0"/>
        <w:jc w:val="both"/>
        <w:rPr>
          <w:rFonts w:asciiTheme="minorHAnsi" w:hAnsiTheme="minorHAnsi" w:cstheme="minorHAnsi"/>
          <w:b/>
          <w:bCs/>
          <w:sz w:val="22"/>
          <w:szCs w:val="22"/>
        </w:rPr>
      </w:pPr>
    </w:p>
    <w:p w14:paraId="6E7FD417" w14:textId="77777777" w:rsidR="003E77FA" w:rsidRPr="00AD6D1B" w:rsidRDefault="00D0060A">
      <w:pPr>
        <w:pStyle w:val="Standard"/>
        <w:jc w:val="both"/>
        <w:rPr>
          <w:rFonts w:asciiTheme="minorHAnsi" w:hAnsiTheme="minorHAnsi" w:cstheme="minorHAnsi"/>
          <w:b/>
          <w:bCs/>
          <w:sz w:val="22"/>
          <w:szCs w:val="22"/>
        </w:rPr>
      </w:pPr>
      <w:r w:rsidRPr="00AD6D1B">
        <w:rPr>
          <w:rFonts w:asciiTheme="minorHAnsi" w:hAnsiTheme="minorHAnsi" w:cstheme="minorHAnsi"/>
          <w:b/>
          <w:bCs/>
          <w:sz w:val="22"/>
          <w:szCs w:val="22"/>
        </w:rPr>
        <w:t>4. METODOLOGÍA</w:t>
      </w:r>
    </w:p>
    <w:p w14:paraId="45D039EC" w14:textId="7D16A0C3" w:rsidR="001B6A18" w:rsidRDefault="001B6A18" w:rsidP="001B6A18">
      <w:pPr>
        <w:pStyle w:val="Standard"/>
        <w:tabs>
          <w:tab w:val="left" w:pos="4320"/>
          <w:tab w:val="left" w:pos="8640"/>
        </w:tabs>
        <w:spacing w:line="276" w:lineRule="auto"/>
        <w:jc w:val="both"/>
        <w:rPr>
          <w:rFonts w:hint="eastAsia"/>
        </w:rPr>
      </w:pPr>
      <w:r>
        <w:rPr>
          <w:rFonts w:ascii="Calibri" w:hAnsi="Calibri"/>
          <w:sz w:val="22"/>
        </w:rPr>
        <w:t>El curso se desarrolla mediante clases teórico-prácticas presenciales. Los conceptos teóricos s</w:t>
      </w:r>
      <w:r w:rsidR="00E04815">
        <w:rPr>
          <w:rFonts w:ascii="Calibri" w:hAnsi="Calibri"/>
          <w:sz w:val="22"/>
        </w:rPr>
        <w:t>on</w:t>
      </w:r>
      <w:r>
        <w:rPr>
          <w:rFonts w:ascii="Calibri" w:hAnsi="Calibri"/>
          <w:sz w:val="22"/>
        </w:rPr>
        <w:t xml:space="preserve"> explicados por el profesor del curso durante las sesiones teóricas y también a través de lecturas previamente asignadas. Las sesiones prácticas se destina</w:t>
      </w:r>
      <w:r w:rsidR="00E04815">
        <w:rPr>
          <w:rFonts w:ascii="Calibri" w:hAnsi="Calibri"/>
          <w:sz w:val="22"/>
        </w:rPr>
        <w:t>n</w:t>
      </w:r>
      <w:r>
        <w:rPr>
          <w:rFonts w:ascii="Calibri" w:hAnsi="Calibri"/>
          <w:sz w:val="22"/>
        </w:rPr>
        <w:t xml:space="preserve"> a la realización de diferentes ejercicios de programación por parte de los estudiantes.</w:t>
      </w:r>
    </w:p>
    <w:p w14:paraId="604AE06F" w14:textId="77777777" w:rsidR="001B6A18" w:rsidRDefault="001B6A18" w:rsidP="001B6A18">
      <w:pPr>
        <w:pStyle w:val="Standard"/>
        <w:tabs>
          <w:tab w:val="left" w:pos="4320"/>
          <w:tab w:val="left" w:pos="8640"/>
        </w:tabs>
        <w:spacing w:line="276" w:lineRule="auto"/>
        <w:jc w:val="both"/>
        <w:rPr>
          <w:rFonts w:ascii="Calibri" w:hAnsi="Calibri"/>
          <w:sz w:val="22"/>
        </w:rPr>
      </w:pPr>
    </w:p>
    <w:p w14:paraId="3390EA07" w14:textId="23FC3D17" w:rsidR="001B6A18" w:rsidRDefault="001B6A18" w:rsidP="001B6A18">
      <w:pPr>
        <w:pStyle w:val="Standard"/>
        <w:tabs>
          <w:tab w:val="left" w:pos="4320"/>
          <w:tab w:val="left" w:pos="8640"/>
        </w:tabs>
        <w:spacing w:line="276" w:lineRule="auto"/>
        <w:jc w:val="both"/>
        <w:rPr>
          <w:rFonts w:ascii="Calibri" w:hAnsi="Calibri"/>
          <w:sz w:val="22"/>
        </w:rPr>
      </w:pPr>
      <w:r>
        <w:rPr>
          <w:rFonts w:ascii="Calibri" w:hAnsi="Calibri"/>
          <w:sz w:val="22"/>
        </w:rPr>
        <w:t>Los contenidos de las lecciones están disponibles en la plataforma Mediación Virtual y también en el sitio web del curso</w:t>
      </w:r>
      <w:r w:rsidR="009F4109">
        <w:rPr>
          <w:rFonts w:ascii="Calibri" w:hAnsi="Calibri"/>
          <w:sz w:val="22"/>
        </w:rPr>
        <w:t xml:space="preserve"> (</w:t>
      </w:r>
      <w:hyperlink r:id="rId9" w:history="1">
        <w:r w:rsidR="009F4109" w:rsidRPr="002A5928">
          <w:rPr>
            <w:rStyle w:val="Hipervnculo"/>
            <w:rFonts w:ascii="Calibri" w:hAnsi="Calibri"/>
            <w:sz w:val="22"/>
          </w:rPr>
          <w:t>https://gf0657-programacionsig.github.io/2024-ii/</w:t>
        </w:r>
      </w:hyperlink>
      <w:r w:rsidR="009F4109">
        <w:rPr>
          <w:rFonts w:ascii="Calibri" w:hAnsi="Calibri"/>
          <w:sz w:val="22"/>
        </w:rPr>
        <w:t>)</w:t>
      </w:r>
      <w:r>
        <w:rPr>
          <w:rFonts w:ascii="Calibri" w:hAnsi="Calibri"/>
          <w:sz w:val="22"/>
        </w:rPr>
        <w:t>, en el que hay enlaces a la bibliografía y a otros recursos de aprendizaje como tutoriales y videos.</w:t>
      </w:r>
    </w:p>
    <w:p w14:paraId="596ED101" w14:textId="77777777" w:rsidR="001B6A18" w:rsidRDefault="001B6A18" w:rsidP="001B6A18">
      <w:pPr>
        <w:pStyle w:val="Standard"/>
        <w:tabs>
          <w:tab w:val="left" w:pos="4320"/>
          <w:tab w:val="left" w:pos="8640"/>
        </w:tabs>
        <w:spacing w:line="276" w:lineRule="auto"/>
        <w:jc w:val="both"/>
        <w:rPr>
          <w:rFonts w:ascii="Calibri" w:hAnsi="Calibri"/>
          <w:sz w:val="22"/>
        </w:rPr>
      </w:pPr>
    </w:p>
    <w:p w14:paraId="0B54F1A0" w14:textId="10B591B8" w:rsidR="001B6A18" w:rsidRDefault="001B6A18" w:rsidP="001B6A18">
      <w:pPr>
        <w:pStyle w:val="Standard"/>
        <w:tabs>
          <w:tab w:val="left" w:pos="4320"/>
          <w:tab w:val="left" w:pos="8640"/>
        </w:tabs>
        <w:spacing w:line="276" w:lineRule="auto"/>
        <w:jc w:val="both"/>
        <w:rPr>
          <w:rFonts w:hint="eastAsia"/>
        </w:rPr>
      </w:pPr>
      <w:r>
        <w:rPr>
          <w:rFonts w:ascii="Calibri" w:hAnsi="Calibri"/>
          <w:sz w:val="22"/>
        </w:rPr>
        <w:t xml:space="preserve">Dada la disponibilidad de diversos recursos tecnológicos que la Universidad de Costa Rica pone a disposición para el proceso de aprendizaje del estudiantado, en este curso </w:t>
      </w:r>
      <w:r w:rsidR="00E04815">
        <w:rPr>
          <w:rFonts w:ascii="Calibri" w:hAnsi="Calibri"/>
          <w:sz w:val="22"/>
        </w:rPr>
        <w:t>es posible</w:t>
      </w:r>
      <w:r>
        <w:rPr>
          <w:rFonts w:ascii="Calibri" w:hAnsi="Calibri"/>
          <w:sz w:val="22"/>
        </w:rPr>
        <w:t xml:space="preserve"> hacer uso de herramientas tecnológicas que incluyen, además de las ya mencionadas, herramientas de comunicación sincrónica en línea (ej. Zoom). Estas herramientas se utiliza</w:t>
      </w:r>
      <w:r w:rsidR="00E04815">
        <w:rPr>
          <w:rFonts w:ascii="Calibri" w:hAnsi="Calibri"/>
          <w:sz w:val="22"/>
        </w:rPr>
        <w:t>n</w:t>
      </w:r>
      <w:r>
        <w:rPr>
          <w:rFonts w:ascii="Calibri" w:hAnsi="Calibri"/>
          <w:sz w:val="22"/>
        </w:rPr>
        <w:t xml:space="preserve"> como apoyo a las clases presenciales y también en el caso de que, por fuerza mayor, la clase deba ser impartida de manera virtual.</w:t>
      </w:r>
    </w:p>
    <w:p w14:paraId="54C64DEE" w14:textId="77777777" w:rsidR="001B6A18" w:rsidRDefault="001B6A18" w:rsidP="001B6A18">
      <w:pPr>
        <w:pStyle w:val="Standard"/>
        <w:tabs>
          <w:tab w:val="left" w:pos="4320"/>
          <w:tab w:val="left" w:pos="8640"/>
        </w:tabs>
        <w:spacing w:line="276" w:lineRule="auto"/>
        <w:jc w:val="both"/>
        <w:rPr>
          <w:rFonts w:ascii="Calibri" w:hAnsi="Calibri"/>
          <w:sz w:val="22"/>
        </w:rPr>
      </w:pPr>
    </w:p>
    <w:p w14:paraId="56A89640" w14:textId="7B9CB84F" w:rsidR="00E04815" w:rsidRDefault="001B6A18" w:rsidP="001B6A18">
      <w:pPr>
        <w:pStyle w:val="Standard"/>
        <w:tabs>
          <w:tab w:val="left" w:pos="4320"/>
          <w:tab w:val="left" w:pos="8640"/>
        </w:tabs>
        <w:spacing w:line="276" w:lineRule="auto"/>
        <w:jc w:val="both"/>
        <w:rPr>
          <w:rFonts w:ascii="Calibri" w:hAnsi="Calibri"/>
          <w:sz w:val="22"/>
        </w:rPr>
      </w:pPr>
      <w:r>
        <w:rPr>
          <w:rFonts w:ascii="Calibri" w:hAnsi="Calibri"/>
          <w:sz w:val="22"/>
        </w:rPr>
        <w:t>Se recomienda a los estudiantes probar las diferentes herramientas y conceptos fuera del tiempo de clase y aprovechar las lecciones y las horas de consulta para aclarar dudas.</w:t>
      </w:r>
    </w:p>
    <w:p w14:paraId="4657A89C" w14:textId="77777777" w:rsidR="00E04815" w:rsidRDefault="00E04815">
      <w:pPr>
        <w:widowControl/>
        <w:rPr>
          <w:rFonts w:ascii="Calibri" w:eastAsia="SimSun" w:hAnsi="Calibri" w:cs="Lucida Sans"/>
          <w:kern w:val="2"/>
          <w:sz w:val="22"/>
        </w:rPr>
      </w:pPr>
      <w:r>
        <w:rPr>
          <w:rFonts w:ascii="Calibri" w:hAnsi="Calibri"/>
          <w:sz w:val="22"/>
        </w:rPr>
        <w:br w:type="page"/>
      </w:r>
    </w:p>
    <w:p w14:paraId="22681197" w14:textId="363F7B49" w:rsidR="003E77FA" w:rsidRPr="00AD6D1B" w:rsidRDefault="00D0060A">
      <w:pPr>
        <w:pStyle w:val="Standard"/>
        <w:jc w:val="both"/>
        <w:rPr>
          <w:rFonts w:asciiTheme="minorHAnsi" w:hAnsiTheme="minorHAnsi" w:cstheme="minorHAnsi"/>
          <w:b/>
          <w:bCs/>
          <w:sz w:val="22"/>
          <w:szCs w:val="22"/>
        </w:rPr>
      </w:pPr>
      <w:r w:rsidRPr="00AD6D1B">
        <w:rPr>
          <w:rFonts w:asciiTheme="minorHAnsi" w:hAnsiTheme="minorHAnsi" w:cstheme="minorHAnsi"/>
          <w:b/>
          <w:bCs/>
          <w:sz w:val="22"/>
          <w:szCs w:val="22"/>
        </w:rPr>
        <w:lastRenderedPageBreak/>
        <w:t>5. EVALUACIÓN</w:t>
      </w:r>
    </w:p>
    <w:p w14:paraId="44EA709B" w14:textId="2DE3E918" w:rsidR="001B6A18" w:rsidRDefault="001B6A18" w:rsidP="001B6A18">
      <w:pPr>
        <w:pStyle w:val="Standarduser"/>
        <w:spacing w:line="276" w:lineRule="auto"/>
        <w:jc w:val="both"/>
        <w:rPr>
          <w:rFonts w:ascii="Calibri" w:hAnsi="Calibri"/>
          <w:sz w:val="22"/>
        </w:rPr>
      </w:pPr>
      <w:r>
        <w:rPr>
          <w:rFonts w:ascii="Calibri" w:hAnsi="Calibri"/>
          <w:sz w:val="22"/>
        </w:rPr>
        <w:t>La evaluación incluye tres componentes:</w:t>
      </w:r>
      <w:r>
        <w:rPr>
          <w:rFonts w:ascii="Calibri" w:hAnsi="Calibri"/>
          <w:sz w:val="22"/>
        </w:rPr>
        <w:t xml:space="preserve"> exámenes cortos, tareas programadas y proyecto final.</w:t>
      </w:r>
    </w:p>
    <w:p w14:paraId="00389A92" w14:textId="77777777" w:rsidR="001B6A18" w:rsidRDefault="001B6A18" w:rsidP="001B6A18">
      <w:pPr>
        <w:pStyle w:val="Standarduser"/>
        <w:spacing w:line="276" w:lineRule="auto"/>
        <w:jc w:val="both"/>
        <w:rPr>
          <w:rFonts w:ascii="Calibri" w:hAnsi="Calibri"/>
          <w:sz w:val="22"/>
        </w:rPr>
      </w:pPr>
    </w:p>
    <w:p w14:paraId="594B11CB" w14:textId="7A8AD1F7" w:rsidR="001B6A18" w:rsidRDefault="001B6A18" w:rsidP="001B6A18">
      <w:pPr>
        <w:pStyle w:val="Standarduser"/>
        <w:spacing w:line="276" w:lineRule="auto"/>
        <w:jc w:val="both"/>
      </w:pPr>
      <w:r>
        <w:rPr>
          <w:rFonts w:ascii="Calibri" w:hAnsi="Calibri"/>
          <w:sz w:val="22"/>
        </w:rPr>
        <w:t xml:space="preserve">1. </w:t>
      </w:r>
      <w:r>
        <w:rPr>
          <w:rFonts w:ascii="Calibri" w:hAnsi="Calibri"/>
          <w:b/>
          <w:bCs/>
          <w:sz w:val="22"/>
        </w:rPr>
        <w:t>Exámenes cortos.</w:t>
      </w:r>
      <w:r>
        <w:rPr>
          <w:rFonts w:ascii="Calibri" w:hAnsi="Calibri"/>
          <w:sz w:val="22"/>
        </w:rPr>
        <w:t xml:space="preserve"> Corresponden al 25% de la calificación final. Tienen como propósito principal evaluar las lecturas y los conceptos teóricos cubiertos en clase. Las semanas estimadas de realización y las secciones de la tabla de contenidos del curso a evaluar en cada examen corto se presentan en la sigu</w:t>
      </w:r>
      <w:r w:rsidR="00E04815">
        <w:rPr>
          <w:rFonts w:ascii="Calibri" w:hAnsi="Calibri"/>
          <w:sz w:val="22"/>
        </w:rPr>
        <w:t>i</w:t>
      </w:r>
      <w:r>
        <w:rPr>
          <w:rFonts w:ascii="Calibri" w:hAnsi="Calibri"/>
          <w:sz w:val="22"/>
        </w:rPr>
        <w:t>ente tabla:</w:t>
      </w:r>
    </w:p>
    <w:p w14:paraId="2FF68F95" w14:textId="77777777" w:rsidR="001B6A18" w:rsidRDefault="001B6A18" w:rsidP="001B6A18">
      <w:pPr>
        <w:pStyle w:val="Standarduser"/>
        <w:spacing w:line="276" w:lineRule="auto"/>
        <w:jc w:val="both"/>
        <w:rPr>
          <w:rFonts w:ascii="Calibri" w:hAnsi="Calibri"/>
          <w:sz w:val="22"/>
        </w:rPr>
      </w:pPr>
    </w:p>
    <w:p w14:paraId="20EF241E" w14:textId="77777777" w:rsidR="001B6A18" w:rsidRDefault="001B6A18" w:rsidP="001B6A18">
      <w:pPr>
        <w:pStyle w:val="Standarduser"/>
        <w:spacing w:line="276" w:lineRule="auto"/>
        <w:jc w:val="center"/>
        <w:rPr>
          <w:rFonts w:ascii="Calibri" w:hAnsi="Calibri"/>
          <w:sz w:val="22"/>
        </w:rPr>
      </w:pPr>
    </w:p>
    <w:tbl>
      <w:tblPr>
        <w:tblW w:w="8010" w:type="dxa"/>
        <w:tblLayout w:type="fixed"/>
        <w:tblCellMar>
          <w:left w:w="10" w:type="dxa"/>
          <w:right w:w="10" w:type="dxa"/>
        </w:tblCellMar>
        <w:tblLook w:val="0000" w:firstRow="0" w:lastRow="0" w:firstColumn="0" w:lastColumn="0" w:noHBand="0" w:noVBand="0"/>
      </w:tblPr>
      <w:tblGrid>
        <w:gridCol w:w="3129"/>
        <w:gridCol w:w="2441"/>
        <w:gridCol w:w="2440"/>
      </w:tblGrid>
      <w:tr w:rsidR="001B6A18" w14:paraId="2B3556AA" w14:textId="77777777" w:rsidTr="005F1BAE">
        <w:tblPrEx>
          <w:tblCellMar>
            <w:top w:w="0" w:type="dxa"/>
            <w:bottom w:w="0" w:type="dxa"/>
          </w:tblCellMar>
        </w:tblPrEx>
        <w:tc>
          <w:tcPr>
            <w:tcW w:w="3129" w:type="dxa"/>
            <w:tcMar>
              <w:top w:w="0" w:type="dxa"/>
              <w:left w:w="0" w:type="dxa"/>
              <w:bottom w:w="0" w:type="dxa"/>
              <w:right w:w="0" w:type="dxa"/>
            </w:tcMar>
          </w:tcPr>
          <w:p w14:paraId="11495656" w14:textId="46375B7C" w:rsidR="001B6A18" w:rsidRDefault="001B6A18" w:rsidP="005F1BAE">
            <w:pPr>
              <w:pStyle w:val="TableContents"/>
              <w:jc w:val="center"/>
              <w:rPr>
                <w:rFonts w:ascii="Calibri" w:eastAsia="Times New Roman" w:hAnsi="Calibri" w:cs="Times New Roman"/>
                <w:b/>
                <w:bCs/>
                <w:sz w:val="22"/>
              </w:rPr>
            </w:pPr>
            <w:r>
              <w:rPr>
                <w:rFonts w:ascii="Calibri" w:eastAsia="Times New Roman" w:hAnsi="Calibri" w:cs="Times New Roman"/>
                <w:b/>
                <w:bCs/>
                <w:sz w:val="22"/>
              </w:rPr>
              <w:t xml:space="preserve">Semana </w:t>
            </w:r>
            <w:r w:rsidR="00F40DF1">
              <w:rPr>
                <w:rFonts w:ascii="Calibri" w:eastAsia="Times New Roman" w:hAnsi="Calibri" w:cs="Times New Roman"/>
                <w:b/>
                <w:bCs/>
                <w:sz w:val="22"/>
              </w:rPr>
              <w:t>d</w:t>
            </w:r>
            <w:r>
              <w:rPr>
                <w:rFonts w:ascii="Calibri" w:eastAsia="Times New Roman" w:hAnsi="Calibri" w:cs="Times New Roman"/>
                <w:b/>
                <w:bCs/>
                <w:sz w:val="22"/>
              </w:rPr>
              <w:t>e realización</w:t>
            </w:r>
          </w:p>
        </w:tc>
        <w:tc>
          <w:tcPr>
            <w:tcW w:w="2441" w:type="dxa"/>
            <w:tcMar>
              <w:top w:w="0" w:type="dxa"/>
              <w:left w:w="0" w:type="dxa"/>
              <w:bottom w:w="0" w:type="dxa"/>
              <w:right w:w="0" w:type="dxa"/>
            </w:tcMar>
          </w:tcPr>
          <w:p w14:paraId="4581E700" w14:textId="77777777" w:rsidR="001B6A18" w:rsidRDefault="001B6A18" w:rsidP="005F1BAE">
            <w:pPr>
              <w:pStyle w:val="TableContents"/>
              <w:jc w:val="center"/>
              <w:rPr>
                <w:rFonts w:ascii="Calibri" w:eastAsia="Times New Roman" w:hAnsi="Calibri" w:cs="Times New Roman"/>
                <w:b/>
                <w:bCs/>
                <w:sz w:val="22"/>
              </w:rPr>
            </w:pPr>
            <w:r>
              <w:rPr>
                <w:rFonts w:ascii="Calibri" w:eastAsia="Times New Roman" w:hAnsi="Calibri" w:cs="Times New Roman"/>
                <w:b/>
                <w:bCs/>
                <w:sz w:val="22"/>
              </w:rPr>
              <w:t>Secciones a evaluar</w:t>
            </w:r>
          </w:p>
        </w:tc>
        <w:tc>
          <w:tcPr>
            <w:tcW w:w="2440" w:type="dxa"/>
            <w:tcMar>
              <w:top w:w="0" w:type="dxa"/>
              <w:left w:w="0" w:type="dxa"/>
              <w:bottom w:w="0" w:type="dxa"/>
              <w:right w:w="0" w:type="dxa"/>
            </w:tcMar>
          </w:tcPr>
          <w:p w14:paraId="2387C8F6" w14:textId="77777777" w:rsidR="001B6A18" w:rsidRDefault="001B6A18" w:rsidP="005F1BAE">
            <w:pPr>
              <w:pStyle w:val="TableContents"/>
              <w:jc w:val="center"/>
              <w:rPr>
                <w:rFonts w:ascii="Calibri" w:eastAsia="Times New Roman" w:hAnsi="Calibri" w:cs="Times New Roman"/>
                <w:b/>
                <w:bCs/>
                <w:sz w:val="22"/>
              </w:rPr>
            </w:pPr>
            <w:r>
              <w:rPr>
                <w:rFonts w:ascii="Calibri" w:eastAsia="Times New Roman" w:hAnsi="Calibri" w:cs="Times New Roman"/>
                <w:b/>
                <w:bCs/>
                <w:sz w:val="22"/>
              </w:rPr>
              <w:t>Porcentaje de la calificación final del curso</w:t>
            </w:r>
          </w:p>
        </w:tc>
      </w:tr>
      <w:tr w:rsidR="001B6A18" w14:paraId="65B573E6" w14:textId="77777777" w:rsidTr="005F1BAE">
        <w:tblPrEx>
          <w:tblCellMar>
            <w:top w:w="0" w:type="dxa"/>
            <w:bottom w:w="0" w:type="dxa"/>
          </w:tblCellMar>
        </w:tblPrEx>
        <w:tc>
          <w:tcPr>
            <w:tcW w:w="3129" w:type="dxa"/>
            <w:tcMar>
              <w:top w:w="0" w:type="dxa"/>
              <w:left w:w="0" w:type="dxa"/>
              <w:bottom w:w="0" w:type="dxa"/>
              <w:right w:w="0" w:type="dxa"/>
            </w:tcMar>
          </w:tcPr>
          <w:p w14:paraId="384A94AB" w14:textId="51943B2A" w:rsidR="001B6A18" w:rsidRDefault="00F40DF1" w:rsidP="005F1BAE">
            <w:pPr>
              <w:pStyle w:val="TableContents"/>
              <w:jc w:val="center"/>
              <w:rPr>
                <w:rFonts w:ascii="Calibri" w:eastAsia="Times New Roman" w:hAnsi="Calibri" w:cs="Times New Roman"/>
                <w:sz w:val="22"/>
              </w:rPr>
            </w:pPr>
            <w:r>
              <w:rPr>
                <w:rFonts w:ascii="Calibri" w:eastAsia="Times New Roman" w:hAnsi="Calibri" w:cs="Times New Roman"/>
                <w:sz w:val="22"/>
              </w:rPr>
              <w:t>V</w:t>
            </w:r>
          </w:p>
        </w:tc>
        <w:tc>
          <w:tcPr>
            <w:tcW w:w="2441" w:type="dxa"/>
            <w:tcMar>
              <w:top w:w="0" w:type="dxa"/>
              <w:left w:w="0" w:type="dxa"/>
              <w:bottom w:w="0" w:type="dxa"/>
              <w:right w:w="0" w:type="dxa"/>
            </w:tcMar>
          </w:tcPr>
          <w:p w14:paraId="203646F4" w14:textId="12CF7E3C"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1</w:t>
            </w:r>
            <w:r w:rsidR="0017209A">
              <w:rPr>
                <w:rFonts w:ascii="Calibri" w:eastAsia="Times New Roman" w:hAnsi="Calibri" w:cs="Times New Roman"/>
                <w:sz w:val="22"/>
              </w:rPr>
              <w:t>, 2</w:t>
            </w:r>
          </w:p>
        </w:tc>
        <w:tc>
          <w:tcPr>
            <w:tcW w:w="2440" w:type="dxa"/>
            <w:tcMar>
              <w:top w:w="0" w:type="dxa"/>
              <w:left w:w="0" w:type="dxa"/>
              <w:bottom w:w="0" w:type="dxa"/>
              <w:right w:w="0" w:type="dxa"/>
            </w:tcMar>
          </w:tcPr>
          <w:p w14:paraId="5D4CC885"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5%</w:t>
            </w:r>
          </w:p>
        </w:tc>
      </w:tr>
      <w:tr w:rsidR="001B6A18" w14:paraId="4E01E7AD" w14:textId="77777777" w:rsidTr="005F1BAE">
        <w:tblPrEx>
          <w:tblCellMar>
            <w:top w:w="0" w:type="dxa"/>
            <w:bottom w:w="0" w:type="dxa"/>
          </w:tblCellMar>
        </w:tblPrEx>
        <w:tc>
          <w:tcPr>
            <w:tcW w:w="3129" w:type="dxa"/>
            <w:tcMar>
              <w:top w:w="0" w:type="dxa"/>
              <w:left w:w="0" w:type="dxa"/>
              <w:bottom w:w="0" w:type="dxa"/>
              <w:right w:w="0" w:type="dxa"/>
            </w:tcMar>
          </w:tcPr>
          <w:p w14:paraId="7D2C39BC"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IX</w:t>
            </w:r>
          </w:p>
        </w:tc>
        <w:tc>
          <w:tcPr>
            <w:tcW w:w="2441" w:type="dxa"/>
            <w:tcMar>
              <w:top w:w="0" w:type="dxa"/>
              <w:left w:w="0" w:type="dxa"/>
              <w:bottom w:w="0" w:type="dxa"/>
              <w:right w:w="0" w:type="dxa"/>
            </w:tcMar>
          </w:tcPr>
          <w:p w14:paraId="24AFD2D1"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2</w:t>
            </w:r>
          </w:p>
        </w:tc>
        <w:tc>
          <w:tcPr>
            <w:tcW w:w="2440" w:type="dxa"/>
            <w:tcMar>
              <w:top w:w="0" w:type="dxa"/>
              <w:left w:w="0" w:type="dxa"/>
              <w:bottom w:w="0" w:type="dxa"/>
              <w:right w:w="0" w:type="dxa"/>
            </w:tcMar>
          </w:tcPr>
          <w:p w14:paraId="08375699"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5%</w:t>
            </w:r>
          </w:p>
        </w:tc>
      </w:tr>
      <w:tr w:rsidR="001B6A18" w14:paraId="5C3B3261" w14:textId="77777777" w:rsidTr="005F1BAE">
        <w:tblPrEx>
          <w:tblCellMar>
            <w:top w:w="0" w:type="dxa"/>
            <w:bottom w:w="0" w:type="dxa"/>
          </w:tblCellMar>
        </w:tblPrEx>
        <w:tc>
          <w:tcPr>
            <w:tcW w:w="3129" w:type="dxa"/>
            <w:tcMar>
              <w:top w:w="0" w:type="dxa"/>
              <w:left w:w="0" w:type="dxa"/>
              <w:bottom w:w="0" w:type="dxa"/>
              <w:right w:w="0" w:type="dxa"/>
            </w:tcMar>
          </w:tcPr>
          <w:p w14:paraId="3A21A540"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XI</w:t>
            </w:r>
          </w:p>
        </w:tc>
        <w:tc>
          <w:tcPr>
            <w:tcW w:w="2441" w:type="dxa"/>
            <w:tcMar>
              <w:top w:w="0" w:type="dxa"/>
              <w:left w:w="0" w:type="dxa"/>
              <w:bottom w:w="0" w:type="dxa"/>
              <w:right w:w="0" w:type="dxa"/>
            </w:tcMar>
          </w:tcPr>
          <w:p w14:paraId="37CD5414"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3</w:t>
            </w:r>
          </w:p>
        </w:tc>
        <w:tc>
          <w:tcPr>
            <w:tcW w:w="2440" w:type="dxa"/>
            <w:tcMar>
              <w:top w:w="0" w:type="dxa"/>
              <w:left w:w="0" w:type="dxa"/>
              <w:bottom w:w="0" w:type="dxa"/>
              <w:right w:w="0" w:type="dxa"/>
            </w:tcMar>
          </w:tcPr>
          <w:p w14:paraId="5B1F5636"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5%</w:t>
            </w:r>
          </w:p>
        </w:tc>
      </w:tr>
      <w:tr w:rsidR="001B6A18" w14:paraId="605EEFAE" w14:textId="77777777" w:rsidTr="005F1BAE">
        <w:tblPrEx>
          <w:tblCellMar>
            <w:top w:w="0" w:type="dxa"/>
            <w:bottom w:w="0" w:type="dxa"/>
          </w:tblCellMar>
        </w:tblPrEx>
        <w:tc>
          <w:tcPr>
            <w:tcW w:w="3129" w:type="dxa"/>
            <w:tcMar>
              <w:top w:w="0" w:type="dxa"/>
              <w:left w:w="0" w:type="dxa"/>
              <w:bottom w:w="0" w:type="dxa"/>
              <w:right w:w="0" w:type="dxa"/>
            </w:tcMar>
          </w:tcPr>
          <w:p w14:paraId="66088821"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XIV</w:t>
            </w:r>
          </w:p>
        </w:tc>
        <w:tc>
          <w:tcPr>
            <w:tcW w:w="2441" w:type="dxa"/>
            <w:tcMar>
              <w:top w:w="0" w:type="dxa"/>
              <w:left w:w="0" w:type="dxa"/>
              <w:bottom w:w="0" w:type="dxa"/>
              <w:right w:w="0" w:type="dxa"/>
            </w:tcMar>
          </w:tcPr>
          <w:p w14:paraId="705B5278"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4</w:t>
            </w:r>
          </w:p>
        </w:tc>
        <w:tc>
          <w:tcPr>
            <w:tcW w:w="2440" w:type="dxa"/>
            <w:tcMar>
              <w:top w:w="0" w:type="dxa"/>
              <w:left w:w="0" w:type="dxa"/>
              <w:bottom w:w="0" w:type="dxa"/>
              <w:right w:w="0" w:type="dxa"/>
            </w:tcMar>
          </w:tcPr>
          <w:p w14:paraId="7A77C8CA"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5%</w:t>
            </w:r>
          </w:p>
        </w:tc>
      </w:tr>
      <w:tr w:rsidR="001B6A18" w14:paraId="4A0F7EB1" w14:textId="77777777" w:rsidTr="005F1BAE">
        <w:tblPrEx>
          <w:tblCellMar>
            <w:top w:w="0" w:type="dxa"/>
            <w:bottom w:w="0" w:type="dxa"/>
          </w:tblCellMar>
        </w:tblPrEx>
        <w:tc>
          <w:tcPr>
            <w:tcW w:w="3129" w:type="dxa"/>
            <w:tcMar>
              <w:top w:w="0" w:type="dxa"/>
              <w:left w:w="0" w:type="dxa"/>
              <w:bottom w:w="0" w:type="dxa"/>
              <w:right w:w="0" w:type="dxa"/>
            </w:tcMar>
          </w:tcPr>
          <w:p w14:paraId="351DE19E"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XVI</w:t>
            </w:r>
          </w:p>
        </w:tc>
        <w:tc>
          <w:tcPr>
            <w:tcW w:w="2441" w:type="dxa"/>
            <w:tcMar>
              <w:top w:w="0" w:type="dxa"/>
              <w:left w:w="0" w:type="dxa"/>
              <w:bottom w:w="0" w:type="dxa"/>
              <w:right w:w="0" w:type="dxa"/>
            </w:tcMar>
          </w:tcPr>
          <w:p w14:paraId="56654A75"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5</w:t>
            </w:r>
          </w:p>
        </w:tc>
        <w:tc>
          <w:tcPr>
            <w:tcW w:w="2440" w:type="dxa"/>
            <w:tcMar>
              <w:top w:w="0" w:type="dxa"/>
              <w:left w:w="0" w:type="dxa"/>
              <w:bottom w:w="0" w:type="dxa"/>
              <w:right w:w="0" w:type="dxa"/>
            </w:tcMar>
          </w:tcPr>
          <w:p w14:paraId="06E63F1A"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5%</w:t>
            </w:r>
          </w:p>
        </w:tc>
      </w:tr>
    </w:tbl>
    <w:p w14:paraId="4F7C399F" w14:textId="77777777" w:rsidR="001B6A18" w:rsidRDefault="001B6A18" w:rsidP="001B6A18">
      <w:pPr>
        <w:pStyle w:val="Standarduser"/>
        <w:spacing w:line="276" w:lineRule="auto"/>
        <w:jc w:val="center"/>
        <w:rPr>
          <w:rFonts w:ascii="Calibri" w:hAnsi="Calibri"/>
          <w:sz w:val="22"/>
        </w:rPr>
      </w:pPr>
    </w:p>
    <w:p w14:paraId="6BBB631F" w14:textId="38106981" w:rsidR="001B6A18" w:rsidRDefault="001B6A18" w:rsidP="001B6A18">
      <w:pPr>
        <w:pStyle w:val="Standarduser"/>
        <w:spacing w:line="276" w:lineRule="auto"/>
        <w:jc w:val="both"/>
        <w:rPr>
          <w:rFonts w:ascii="Calibri" w:hAnsi="Calibri"/>
          <w:sz w:val="22"/>
        </w:rPr>
      </w:pPr>
      <w:r>
        <w:rPr>
          <w:rFonts w:ascii="Calibri" w:hAnsi="Calibri"/>
          <w:sz w:val="22"/>
        </w:rPr>
        <w:t xml:space="preserve">2. </w:t>
      </w:r>
      <w:r>
        <w:rPr>
          <w:rFonts w:ascii="Calibri" w:hAnsi="Calibri"/>
          <w:b/>
          <w:bCs/>
          <w:sz w:val="22"/>
        </w:rPr>
        <w:t>Tareas programadas.</w:t>
      </w:r>
      <w:r>
        <w:rPr>
          <w:rFonts w:ascii="Calibri" w:hAnsi="Calibri"/>
          <w:sz w:val="22"/>
        </w:rPr>
        <w:t xml:space="preserve"> Corresponden al </w:t>
      </w:r>
      <w:r w:rsidR="00F40DF1">
        <w:rPr>
          <w:rFonts w:ascii="Calibri" w:hAnsi="Calibri"/>
          <w:sz w:val="22"/>
        </w:rPr>
        <w:t>50</w:t>
      </w:r>
      <w:r>
        <w:rPr>
          <w:rFonts w:ascii="Calibri" w:hAnsi="Calibri"/>
          <w:sz w:val="22"/>
        </w:rPr>
        <w:t>% de la calificación final del curso. Consisten en ejercicios de programación que deben ser resueltos por los estudiantes fuera del tiempo de clase. Las semanas estimadas de entrega, temas a cubrir y valor de cada tarea se presentan en la siguiente tabla:</w:t>
      </w:r>
    </w:p>
    <w:p w14:paraId="0ED69EB7" w14:textId="77777777" w:rsidR="001B6A18" w:rsidRDefault="001B6A18" w:rsidP="001B6A18">
      <w:pPr>
        <w:pStyle w:val="Standarduser"/>
        <w:spacing w:line="276" w:lineRule="auto"/>
        <w:jc w:val="both"/>
        <w:rPr>
          <w:rFonts w:ascii="Calibri" w:hAnsi="Calibri"/>
          <w:sz w:val="22"/>
        </w:rPr>
      </w:pPr>
    </w:p>
    <w:tbl>
      <w:tblPr>
        <w:tblW w:w="9970" w:type="dxa"/>
        <w:tblLayout w:type="fixed"/>
        <w:tblCellMar>
          <w:left w:w="10" w:type="dxa"/>
          <w:right w:w="10" w:type="dxa"/>
        </w:tblCellMar>
        <w:tblLook w:val="0000" w:firstRow="0" w:lastRow="0" w:firstColumn="0" w:lastColumn="0" w:noHBand="0" w:noVBand="0"/>
      </w:tblPr>
      <w:tblGrid>
        <w:gridCol w:w="2610"/>
        <w:gridCol w:w="4038"/>
        <w:gridCol w:w="3322"/>
      </w:tblGrid>
      <w:tr w:rsidR="001B6A18" w14:paraId="53037A1F" w14:textId="77777777" w:rsidTr="005F1BAE">
        <w:tblPrEx>
          <w:tblCellMar>
            <w:top w:w="0" w:type="dxa"/>
            <w:bottom w:w="0" w:type="dxa"/>
          </w:tblCellMar>
        </w:tblPrEx>
        <w:tc>
          <w:tcPr>
            <w:tcW w:w="2610" w:type="dxa"/>
            <w:tcMar>
              <w:top w:w="0" w:type="dxa"/>
              <w:left w:w="0" w:type="dxa"/>
              <w:bottom w:w="0" w:type="dxa"/>
              <w:right w:w="0" w:type="dxa"/>
            </w:tcMar>
            <w:vAlign w:val="center"/>
          </w:tcPr>
          <w:p w14:paraId="5A938F19" w14:textId="54BD6B74" w:rsidR="001B6A18" w:rsidRDefault="001B6A18" w:rsidP="005F1BAE">
            <w:pPr>
              <w:pStyle w:val="TableContents"/>
              <w:jc w:val="center"/>
              <w:rPr>
                <w:rFonts w:ascii="Calibri" w:eastAsia="Times New Roman" w:hAnsi="Calibri" w:cs="Times New Roman"/>
                <w:b/>
                <w:bCs/>
                <w:sz w:val="22"/>
              </w:rPr>
            </w:pPr>
            <w:r>
              <w:rPr>
                <w:rFonts w:ascii="Calibri" w:eastAsia="Times New Roman" w:hAnsi="Calibri" w:cs="Times New Roman"/>
                <w:b/>
                <w:bCs/>
                <w:sz w:val="22"/>
              </w:rPr>
              <w:t>Semana de entrega</w:t>
            </w:r>
          </w:p>
        </w:tc>
        <w:tc>
          <w:tcPr>
            <w:tcW w:w="4038" w:type="dxa"/>
            <w:tcMar>
              <w:top w:w="0" w:type="dxa"/>
              <w:left w:w="0" w:type="dxa"/>
              <w:bottom w:w="0" w:type="dxa"/>
              <w:right w:w="0" w:type="dxa"/>
            </w:tcMar>
            <w:vAlign w:val="center"/>
          </w:tcPr>
          <w:p w14:paraId="69E589E5" w14:textId="77777777" w:rsidR="001B6A18" w:rsidRDefault="001B6A18" w:rsidP="005F1BAE">
            <w:pPr>
              <w:pStyle w:val="TableContents"/>
              <w:jc w:val="center"/>
              <w:rPr>
                <w:rFonts w:ascii="Calibri" w:eastAsia="Times New Roman" w:hAnsi="Calibri" w:cs="Times New Roman"/>
                <w:b/>
                <w:bCs/>
                <w:sz w:val="22"/>
              </w:rPr>
            </w:pPr>
            <w:r>
              <w:rPr>
                <w:rFonts w:ascii="Calibri" w:eastAsia="Times New Roman" w:hAnsi="Calibri" w:cs="Times New Roman"/>
                <w:b/>
                <w:bCs/>
                <w:sz w:val="22"/>
              </w:rPr>
              <w:t>Tema a desarrollar</w:t>
            </w:r>
          </w:p>
        </w:tc>
        <w:tc>
          <w:tcPr>
            <w:tcW w:w="3322" w:type="dxa"/>
            <w:tcMar>
              <w:top w:w="0" w:type="dxa"/>
              <w:left w:w="0" w:type="dxa"/>
              <w:bottom w:w="0" w:type="dxa"/>
              <w:right w:w="0" w:type="dxa"/>
            </w:tcMar>
            <w:vAlign w:val="center"/>
          </w:tcPr>
          <w:p w14:paraId="25E811E6" w14:textId="77777777" w:rsidR="001B6A18" w:rsidRDefault="001B6A18" w:rsidP="005F1BAE">
            <w:pPr>
              <w:pStyle w:val="TableContents"/>
              <w:jc w:val="center"/>
              <w:rPr>
                <w:rFonts w:ascii="Calibri" w:eastAsia="Times New Roman" w:hAnsi="Calibri" w:cs="Times New Roman"/>
                <w:b/>
                <w:bCs/>
                <w:sz w:val="22"/>
              </w:rPr>
            </w:pPr>
            <w:r>
              <w:rPr>
                <w:rFonts w:ascii="Calibri" w:eastAsia="Times New Roman" w:hAnsi="Calibri" w:cs="Times New Roman"/>
                <w:b/>
                <w:bCs/>
                <w:sz w:val="22"/>
              </w:rPr>
              <w:t>Porcentaje de la calificación final del curso</w:t>
            </w:r>
          </w:p>
        </w:tc>
      </w:tr>
      <w:tr w:rsidR="001B6A18" w14:paraId="4B592E1F" w14:textId="77777777" w:rsidTr="005F1BAE">
        <w:tblPrEx>
          <w:tblCellMar>
            <w:top w:w="0" w:type="dxa"/>
            <w:bottom w:w="0" w:type="dxa"/>
          </w:tblCellMar>
        </w:tblPrEx>
        <w:tc>
          <w:tcPr>
            <w:tcW w:w="2610" w:type="dxa"/>
            <w:tcMar>
              <w:top w:w="0" w:type="dxa"/>
              <w:left w:w="0" w:type="dxa"/>
              <w:bottom w:w="0" w:type="dxa"/>
              <w:right w:w="0" w:type="dxa"/>
            </w:tcMar>
            <w:vAlign w:val="center"/>
          </w:tcPr>
          <w:p w14:paraId="4770E1BC" w14:textId="6228C82C" w:rsidR="001B6A18" w:rsidRDefault="0028776F" w:rsidP="005F1BAE">
            <w:pPr>
              <w:pStyle w:val="TableContents"/>
              <w:jc w:val="center"/>
              <w:rPr>
                <w:rFonts w:ascii="Calibri" w:eastAsia="Times New Roman" w:hAnsi="Calibri" w:cs="Times New Roman"/>
                <w:sz w:val="22"/>
              </w:rPr>
            </w:pPr>
            <w:r>
              <w:rPr>
                <w:rFonts w:ascii="Calibri" w:eastAsia="Times New Roman" w:hAnsi="Calibri" w:cs="Times New Roman"/>
                <w:sz w:val="22"/>
              </w:rPr>
              <w:t>I</w:t>
            </w:r>
            <w:r w:rsidR="001B6A18">
              <w:rPr>
                <w:rFonts w:ascii="Calibri" w:eastAsia="Times New Roman" w:hAnsi="Calibri" w:cs="Times New Roman"/>
                <w:sz w:val="22"/>
              </w:rPr>
              <w:t>V</w:t>
            </w:r>
          </w:p>
        </w:tc>
        <w:tc>
          <w:tcPr>
            <w:tcW w:w="4038" w:type="dxa"/>
            <w:tcMar>
              <w:top w:w="0" w:type="dxa"/>
              <w:left w:w="0" w:type="dxa"/>
              <w:bottom w:w="0" w:type="dxa"/>
              <w:right w:w="0" w:type="dxa"/>
            </w:tcMar>
            <w:vAlign w:val="center"/>
          </w:tcPr>
          <w:p w14:paraId="5090C768" w14:textId="77777777" w:rsidR="001B6A18" w:rsidRDefault="001B6A18" w:rsidP="005F1BAE">
            <w:pPr>
              <w:pStyle w:val="TableContents"/>
              <w:jc w:val="both"/>
              <w:rPr>
                <w:rFonts w:ascii="Calibri" w:eastAsia="Times New Roman" w:hAnsi="Calibri" w:cs="Times New Roman"/>
                <w:sz w:val="22"/>
              </w:rPr>
            </w:pPr>
            <w:r>
              <w:rPr>
                <w:rFonts w:ascii="Calibri" w:eastAsia="Times New Roman" w:hAnsi="Calibri" w:cs="Times New Roman"/>
                <w:sz w:val="22"/>
              </w:rPr>
              <w:t>Página web desarrollada en Markdown y publicada en Internet</w:t>
            </w:r>
          </w:p>
        </w:tc>
        <w:tc>
          <w:tcPr>
            <w:tcW w:w="3322" w:type="dxa"/>
            <w:tcMar>
              <w:top w:w="0" w:type="dxa"/>
              <w:left w:w="0" w:type="dxa"/>
              <w:bottom w:w="0" w:type="dxa"/>
              <w:right w:w="0" w:type="dxa"/>
            </w:tcMar>
            <w:vAlign w:val="center"/>
          </w:tcPr>
          <w:p w14:paraId="5D3EC003" w14:textId="65F6EC33"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1</w:t>
            </w:r>
            <w:r w:rsidR="00F40DF1">
              <w:rPr>
                <w:rFonts w:ascii="Calibri" w:eastAsia="Times New Roman" w:hAnsi="Calibri" w:cs="Times New Roman"/>
                <w:sz w:val="22"/>
              </w:rPr>
              <w:t>5</w:t>
            </w:r>
            <w:r>
              <w:rPr>
                <w:rFonts w:ascii="Calibri" w:eastAsia="Times New Roman" w:hAnsi="Calibri" w:cs="Times New Roman"/>
                <w:sz w:val="22"/>
              </w:rPr>
              <w:t>%</w:t>
            </w:r>
          </w:p>
        </w:tc>
      </w:tr>
      <w:tr w:rsidR="001B6A18" w14:paraId="55504F77" w14:textId="77777777" w:rsidTr="005F1BAE">
        <w:tblPrEx>
          <w:tblCellMar>
            <w:top w:w="0" w:type="dxa"/>
            <w:bottom w:w="0" w:type="dxa"/>
          </w:tblCellMar>
        </w:tblPrEx>
        <w:tc>
          <w:tcPr>
            <w:tcW w:w="2610" w:type="dxa"/>
            <w:tcMar>
              <w:top w:w="0" w:type="dxa"/>
              <w:left w:w="0" w:type="dxa"/>
              <w:bottom w:w="0" w:type="dxa"/>
              <w:right w:w="0" w:type="dxa"/>
            </w:tcMar>
            <w:vAlign w:val="center"/>
          </w:tcPr>
          <w:p w14:paraId="374B3ED8" w14:textId="45A6F5BA"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X</w:t>
            </w:r>
            <w:r w:rsidR="00830240">
              <w:rPr>
                <w:rFonts w:ascii="Calibri" w:eastAsia="Times New Roman" w:hAnsi="Calibri" w:cs="Times New Roman"/>
                <w:sz w:val="22"/>
              </w:rPr>
              <w:t>II</w:t>
            </w:r>
          </w:p>
        </w:tc>
        <w:tc>
          <w:tcPr>
            <w:tcW w:w="4038" w:type="dxa"/>
            <w:tcMar>
              <w:top w:w="0" w:type="dxa"/>
              <w:left w:w="0" w:type="dxa"/>
              <w:bottom w:w="0" w:type="dxa"/>
              <w:right w:w="0" w:type="dxa"/>
            </w:tcMar>
            <w:vAlign w:val="center"/>
          </w:tcPr>
          <w:p w14:paraId="5CB6A74E" w14:textId="77777777" w:rsidR="001B6A18" w:rsidRDefault="001B6A18" w:rsidP="005F1BAE">
            <w:pPr>
              <w:pStyle w:val="TableContents"/>
              <w:jc w:val="both"/>
              <w:rPr>
                <w:rFonts w:hint="eastAsia"/>
              </w:rPr>
            </w:pPr>
            <w:r>
              <w:rPr>
                <w:rFonts w:ascii="Calibri" w:eastAsia="Times New Roman" w:hAnsi="Calibri" w:cs="Times New Roman"/>
                <w:sz w:val="22"/>
              </w:rPr>
              <w:t>Página web desarrollada en Markdown y con datos procesados en Python presentados en tablas y gráficos, publicada en Internet</w:t>
            </w:r>
          </w:p>
        </w:tc>
        <w:tc>
          <w:tcPr>
            <w:tcW w:w="3322" w:type="dxa"/>
            <w:tcMar>
              <w:top w:w="0" w:type="dxa"/>
              <w:left w:w="0" w:type="dxa"/>
              <w:bottom w:w="0" w:type="dxa"/>
              <w:right w:w="0" w:type="dxa"/>
            </w:tcMar>
            <w:vAlign w:val="center"/>
          </w:tcPr>
          <w:p w14:paraId="663D3612"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15%</w:t>
            </w:r>
          </w:p>
        </w:tc>
      </w:tr>
      <w:tr w:rsidR="001B6A18" w14:paraId="6D745E8A" w14:textId="77777777" w:rsidTr="005F1BAE">
        <w:tblPrEx>
          <w:tblCellMar>
            <w:top w:w="0" w:type="dxa"/>
            <w:bottom w:w="0" w:type="dxa"/>
          </w:tblCellMar>
        </w:tblPrEx>
        <w:tc>
          <w:tcPr>
            <w:tcW w:w="2610" w:type="dxa"/>
            <w:tcMar>
              <w:top w:w="0" w:type="dxa"/>
              <w:left w:w="0" w:type="dxa"/>
              <w:bottom w:w="0" w:type="dxa"/>
              <w:right w:w="0" w:type="dxa"/>
            </w:tcMar>
            <w:vAlign w:val="center"/>
          </w:tcPr>
          <w:p w14:paraId="05057CE6"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XV</w:t>
            </w:r>
          </w:p>
        </w:tc>
        <w:tc>
          <w:tcPr>
            <w:tcW w:w="4038" w:type="dxa"/>
            <w:tcMar>
              <w:top w:w="0" w:type="dxa"/>
              <w:left w:w="0" w:type="dxa"/>
              <w:bottom w:w="0" w:type="dxa"/>
              <w:right w:w="0" w:type="dxa"/>
            </w:tcMar>
            <w:vAlign w:val="center"/>
          </w:tcPr>
          <w:p w14:paraId="3E952FEA" w14:textId="77777777" w:rsidR="001B6A18" w:rsidRDefault="001B6A18" w:rsidP="005F1BAE">
            <w:pPr>
              <w:pStyle w:val="TableContents"/>
              <w:jc w:val="both"/>
              <w:rPr>
                <w:rFonts w:ascii="Calibri" w:eastAsia="Times New Roman" w:hAnsi="Calibri" w:cs="Times New Roman"/>
                <w:sz w:val="22"/>
              </w:rPr>
            </w:pPr>
            <w:r>
              <w:rPr>
                <w:rFonts w:ascii="Calibri" w:eastAsia="Times New Roman" w:hAnsi="Calibri" w:cs="Times New Roman"/>
                <w:sz w:val="22"/>
              </w:rPr>
              <w:t>Tablero de control con visualizaciones tabulares, gráficas y geoespaciales, publicado en Internet</w:t>
            </w:r>
          </w:p>
        </w:tc>
        <w:tc>
          <w:tcPr>
            <w:tcW w:w="3322" w:type="dxa"/>
            <w:tcMar>
              <w:top w:w="0" w:type="dxa"/>
              <w:left w:w="0" w:type="dxa"/>
              <w:bottom w:w="0" w:type="dxa"/>
              <w:right w:w="0" w:type="dxa"/>
            </w:tcMar>
            <w:vAlign w:val="center"/>
          </w:tcPr>
          <w:p w14:paraId="7C5BEBDC"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20%</w:t>
            </w:r>
          </w:p>
        </w:tc>
      </w:tr>
    </w:tbl>
    <w:p w14:paraId="245BCBA5" w14:textId="77777777" w:rsidR="001B6A18" w:rsidRDefault="001B6A18" w:rsidP="001B6A18">
      <w:pPr>
        <w:pStyle w:val="Standarduser"/>
        <w:spacing w:line="276" w:lineRule="auto"/>
        <w:jc w:val="both"/>
        <w:rPr>
          <w:rFonts w:ascii="Calibri" w:hAnsi="Calibri"/>
          <w:sz w:val="22"/>
        </w:rPr>
      </w:pPr>
    </w:p>
    <w:p w14:paraId="70A047FD" w14:textId="77777777" w:rsidR="001B6A18" w:rsidRDefault="001B6A18" w:rsidP="001B6A18">
      <w:pPr>
        <w:pStyle w:val="Standarduser"/>
        <w:spacing w:line="276" w:lineRule="auto"/>
        <w:jc w:val="both"/>
        <w:rPr>
          <w:rFonts w:ascii="Calibri" w:hAnsi="Calibri"/>
          <w:sz w:val="22"/>
        </w:rPr>
      </w:pPr>
    </w:p>
    <w:p w14:paraId="4FF6A6F3" w14:textId="42FDF728" w:rsidR="001B6A18" w:rsidRDefault="001B6A18" w:rsidP="001B6A18">
      <w:pPr>
        <w:pStyle w:val="Standarduser"/>
        <w:spacing w:line="276" w:lineRule="auto"/>
        <w:jc w:val="both"/>
      </w:pPr>
      <w:r>
        <w:rPr>
          <w:rFonts w:ascii="Calibri" w:hAnsi="Calibri"/>
          <w:sz w:val="22"/>
        </w:rPr>
        <w:t xml:space="preserve">3. </w:t>
      </w:r>
      <w:r>
        <w:rPr>
          <w:rFonts w:ascii="Calibri" w:hAnsi="Calibri"/>
          <w:b/>
          <w:bCs/>
          <w:sz w:val="22"/>
        </w:rPr>
        <w:t>Proyecto final.</w:t>
      </w:r>
      <w:r>
        <w:rPr>
          <w:rFonts w:ascii="Calibri" w:hAnsi="Calibri"/>
          <w:sz w:val="22"/>
        </w:rPr>
        <w:t xml:space="preserve"> Corresponden al </w:t>
      </w:r>
      <w:r w:rsidR="00F40DF1">
        <w:rPr>
          <w:rFonts w:ascii="Calibri" w:hAnsi="Calibri"/>
          <w:sz w:val="22"/>
        </w:rPr>
        <w:t>25</w:t>
      </w:r>
      <w:r>
        <w:rPr>
          <w:rFonts w:ascii="Calibri" w:hAnsi="Calibri"/>
          <w:sz w:val="22"/>
        </w:rPr>
        <w:t>% de la calificación final del curso. Su objetivo es sintetizar los conocimientos y habilidades aprendidas durante el curso.</w:t>
      </w:r>
    </w:p>
    <w:p w14:paraId="446FA3CD" w14:textId="77777777" w:rsidR="001B6A18" w:rsidRDefault="001B6A18" w:rsidP="001B6A18">
      <w:pPr>
        <w:pStyle w:val="Standarduser"/>
        <w:spacing w:line="276" w:lineRule="auto"/>
        <w:jc w:val="both"/>
        <w:rPr>
          <w:rFonts w:ascii="Calibri" w:hAnsi="Calibri"/>
          <w:sz w:val="22"/>
        </w:rPr>
      </w:pPr>
    </w:p>
    <w:p w14:paraId="09EBBC0E" w14:textId="77777777" w:rsidR="001B6A18" w:rsidRDefault="001B6A18" w:rsidP="001B6A18">
      <w:pPr>
        <w:pStyle w:val="Standarduser"/>
        <w:spacing w:line="276" w:lineRule="auto"/>
        <w:jc w:val="both"/>
        <w:rPr>
          <w:rFonts w:ascii="Calibri" w:hAnsi="Calibri"/>
          <w:sz w:val="22"/>
        </w:rPr>
      </w:pP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1B6A18" w14:paraId="549DF0B2" w14:textId="77777777" w:rsidTr="005F1BAE">
        <w:tblPrEx>
          <w:tblCellMar>
            <w:top w:w="0" w:type="dxa"/>
            <w:bottom w:w="0" w:type="dxa"/>
          </w:tblCellMar>
        </w:tblPrEx>
        <w:tc>
          <w:tcPr>
            <w:tcW w:w="3324" w:type="dxa"/>
            <w:tcMar>
              <w:top w:w="0" w:type="dxa"/>
              <w:left w:w="0" w:type="dxa"/>
              <w:bottom w:w="0" w:type="dxa"/>
              <w:right w:w="0" w:type="dxa"/>
            </w:tcMar>
            <w:vAlign w:val="center"/>
          </w:tcPr>
          <w:p w14:paraId="339A0AA0" w14:textId="77777777" w:rsidR="001B6A18" w:rsidRDefault="001B6A18" w:rsidP="005F1BAE">
            <w:pPr>
              <w:pStyle w:val="TableContents"/>
              <w:jc w:val="center"/>
              <w:rPr>
                <w:rFonts w:ascii="Calibri" w:eastAsia="Times New Roman" w:hAnsi="Calibri" w:cs="Times New Roman"/>
                <w:b/>
                <w:bCs/>
                <w:sz w:val="22"/>
              </w:rPr>
            </w:pPr>
            <w:r>
              <w:rPr>
                <w:rFonts w:ascii="Calibri" w:eastAsia="Times New Roman" w:hAnsi="Calibri" w:cs="Times New Roman"/>
                <w:b/>
                <w:bCs/>
                <w:sz w:val="22"/>
              </w:rPr>
              <w:t>Semana estimada de entrega</w:t>
            </w:r>
          </w:p>
        </w:tc>
        <w:tc>
          <w:tcPr>
            <w:tcW w:w="3324" w:type="dxa"/>
            <w:tcMar>
              <w:top w:w="0" w:type="dxa"/>
              <w:left w:w="0" w:type="dxa"/>
              <w:bottom w:w="0" w:type="dxa"/>
              <w:right w:w="0" w:type="dxa"/>
            </w:tcMar>
            <w:vAlign w:val="center"/>
          </w:tcPr>
          <w:p w14:paraId="3796760A" w14:textId="77777777" w:rsidR="001B6A18" w:rsidRDefault="001B6A18" w:rsidP="005F1BAE">
            <w:pPr>
              <w:pStyle w:val="TableContents"/>
              <w:jc w:val="center"/>
              <w:rPr>
                <w:rFonts w:ascii="Calibri" w:eastAsia="Times New Roman" w:hAnsi="Calibri" w:cs="Times New Roman"/>
                <w:b/>
                <w:bCs/>
                <w:sz w:val="22"/>
              </w:rPr>
            </w:pPr>
            <w:r>
              <w:rPr>
                <w:rFonts w:ascii="Calibri" w:eastAsia="Times New Roman" w:hAnsi="Calibri" w:cs="Times New Roman"/>
                <w:b/>
                <w:bCs/>
                <w:sz w:val="22"/>
              </w:rPr>
              <w:t>Tema a desarrollar</w:t>
            </w:r>
          </w:p>
        </w:tc>
        <w:tc>
          <w:tcPr>
            <w:tcW w:w="3324" w:type="dxa"/>
            <w:tcMar>
              <w:top w:w="0" w:type="dxa"/>
              <w:left w:w="0" w:type="dxa"/>
              <w:bottom w:w="0" w:type="dxa"/>
              <w:right w:w="0" w:type="dxa"/>
            </w:tcMar>
            <w:vAlign w:val="center"/>
          </w:tcPr>
          <w:p w14:paraId="223B3646" w14:textId="77777777" w:rsidR="001B6A18" w:rsidRDefault="001B6A18" w:rsidP="005F1BAE">
            <w:pPr>
              <w:pStyle w:val="TableContents"/>
              <w:jc w:val="center"/>
              <w:rPr>
                <w:rFonts w:ascii="Calibri" w:eastAsia="Times New Roman" w:hAnsi="Calibri" w:cs="Times New Roman"/>
                <w:b/>
                <w:bCs/>
                <w:sz w:val="22"/>
              </w:rPr>
            </w:pPr>
            <w:r>
              <w:rPr>
                <w:rFonts w:ascii="Calibri" w:eastAsia="Times New Roman" w:hAnsi="Calibri" w:cs="Times New Roman"/>
                <w:b/>
                <w:bCs/>
                <w:sz w:val="22"/>
              </w:rPr>
              <w:t>Porcentaje de la calificación final del curso</w:t>
            </w:r>
          </w:p>
        </w:tc>
      </w:tr>
      <w:tr w:rsidR="001B6A18" w14:paraId="2D41A08A" w14:textId="77777777" w:rsidTr="005F1BAE">
        <w:tblPrEx>
          <w:tblCellMar>
            <w:top w:w="0" w:type="dxa"/>
            <w:bottom w:w="0" w:type="dxa"/>
          </w:tblCellMar>
        </w:tblPrEx>
        <w:tc>
          <w:tcPr>
            <w:tcW w:w="3324" w:type="dxa"/>
            <w:tcMar>
              <w:top w:w="0" w:type="dxa"/>
              <w:left w:w="0" w:type="dxa"/>
              <w:bottom w:w="0" w:type="dxa"/>
              <w:right w:w="0" w:type="dxa"/>
            </w:tcMar>
            <w:vAlign w:val="center"/>
          </w:tcPr>
          <w:p w14:paraId="4A27D1A0" w14:textId="77777777"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Semana de evaluaciones finales</w:t>
            </w:r>
          </w:p>
          <w:p w14:paraId="74A1D5B7" w14:textId="620A08D4" w:rsidR="001B6A18" w:rsidRDefault="001B6A18" w:rsidP="005F1BAE">
            <w:pPr>
              <w:pStyle w:val="TableContents"/>
              <w:jc w:val="center"/>
              <w:rPr>
                <w:rFonts w:ascii="Calibri" w:eastAsia="Times New Roman" w:hAnsi="Calibri" w:cs="Times New Roman"/>
                <w:sz w:val="22"/>
              </w:rPr>
            </w:pPr>
            <w:r>
              <w:rPr>
                <w:rFonts w:ascii="Calibri" w:eastAsia="Times New Roman" w:hAnsi="Calibri" w:cs="Times New Roman"/>
                <w:sz w:val="22"/>
              </w:rPr>
              <w:t>(</w:t>
            </w:r>
            <w:r>
              <w:rPr>
                <w:rFonts w:ascii="Calibri" w:eastAsia="Times New Roman" w:hAnsi="Calibri" w:cs="Times New Roman"/>
                <w:sz w:val="22"/>
              </w:rPr>
              <w:t>2</w:t>
            </w:r>
            <w:r>
              <w:rPr>
                <w:rFonts w:ascii="Calibri" w:eastAsia="Times New Roman" w:hAnsi="Calibri" w:cs="Times New Roman"/>
                <w:sz w:val="22"/>
              </w:rPr>
              <w:t xml:space="preserve"> - </w:t>
            </w:r>
            <w:r>
              <w:rPr>
                <w:rFonts w:ascii="Calibri" w:eastAsia="Times New Roman" w:hAnsi="Calibri" w:cs="Times New Roman"/>
                <w:sz w:val="22"/>
              </w:rPr>
              <w:t>6</w:t>
            </w:r>
            <w:r>
              <w:rPr>
                <w:rFonts w:ascii="Calibri" w:eastAsia="Times New Roman" w:hAnsi="Calibri" w:cs="Times New Roman"/>
                <w:sz w:val="22"/>
              </w:rPr>
              <w:t xml:space="preserve"> de diciembre)</w:t>
            </w:r>
          </w:p>
        </w:tc>
        <w:tc>
          <w:tcPr>
            <w:tcW w:w="3324" w:type="dxa"/>
            <w:tcMar>
              <w:top w:w="0" w:type="dxa"/>
              <w:left w:w="0" w:type="dxa"/>
              <w:bottom w:w="0" w:type="dxa"/>
              <w:right w:w="0" w:type="dxa"/>
            </w:tcMar>
            <w:vAlign w:val="center"/>
          </w:tcPr>
          <w:p w14:paraId="7F90D193" w14:textId="77777777" w:rsidR="001B6A18" w:rsidRDefault="001B6A18" w:rsidP="005F1BAE">
            <w:pPr>
              <w:pStyle w:val="TableContents"/>
              <w:jc w:val="both"/>
              <w:rPr>
                <w:rFonts w:ascii="Calibri" w:eastAsia="Times New Roman" w:hAnsi="Calibri" w:cs="Times New Roman"/>
                <w:sz w:val="22"/>
              </w:rPr>
            </w:pPr>
            <w:r>
              <w:rPr>
                <w:rFonts w:ascii="Calibri" w:eastAsia="Times New Roman" w:hAnsi="Calibri" w:cs="Times New Roman"/>
                <w:sz w:val="22"/>
              </w:rPr>
              <w:t>Aplicación interactiva con visualizaciones tabulares, gráficas y geoespaciales, publicado en Internet</w:t>
            </w:r>
          </w:p>
        </w:tc>
        <w:tc>
          <w:tcPr>
            <w:tcW w:w="3324" w:type="dxa"/>
            <w:tcMar>
              <w:top w:w="0" w:type="dxa"/>
              <w:left w:w="0" w:type="dxa"/>
              <w:bottom w:w="0" w:type="dxa"/>
              <w:right w:w="0" w:type="dxa"/>
            </w:tcMar>
            <w:vAlign w:val="center"/>
          </w:tcPr>
          <w:p w14:paraId="71C4FD98" w14:textId="2C0C19DA" w:rsidR="001B6A18" w:rsidRDefault="00F40DF1" w:rsidP="005F1BAE">
            <w:pPr>
              <w:pStyle w:val="TableContents"/>
              <w:jc w:val="center"/>
              <w:rPr>
                <w:rFonts w:ascii="Calibri" w:eastAsia="Times New Roman" w:hAnsi="Calibri" w:cs="Times New Roman"/>
                <w:sz w:val="22"/>
              </w:rPr>
            </w:pPr>
            <w:r>
              <w:rPr>
                <w:rFonts w:ascii="Calibri" w:eastAsia="Times New Roman" w:hAnsi="Calibri" w:cs="Times New Roman"/>
                <w:sz w:val="22"/>
              </w:rPr>
              <w:t>25</w:t>
            </w:r>
            <w:r w:rsidR="001B6A18">
              <w:rPr>
                <w:rFonts w:ascii="Calibri" w:eastAsia="Times New Roman" w:hAnsi="Calibri" w:cs="Times New Roman"/>
                <w:sz w:val="22"/>
              </w:rPr>
              <w:t>%</w:t>
            </w:r>
          </w:p>
        </w:tc>
      </w:tr>
    </w:tbl>
    <w:p w14:paraId="49B88C66" w14:textId="77777777" w:rsidR="001B6A18" w:rsidRDefault="001B6A18" w:rsidP="001B6A18">
      <w:pPr>
        <w:pStyle w:val="Standard"/>
        <w:spacing w:line="276" w:lineRule="auto"/>
        <w:jc w:val="both"/>
        <w:rPr>
          <w:rFonts w:ascii="Calibri" w:hAnsi="Calibri"/>
          <w:sz w:val="22"/>
        </w:rPr>
      </w:pPr>
    </w:p>
    <w:p w14:paraId="1896E791" w14:textId="77777777" w:rsidR="003E77FA" w:rsidRPr="00AD6D1B" w:rsidRDefault="003E77FA">
      <w:pPr>
        <w:pStyle w:val="Standard"/>
        <w:jc w:val="both"/>
        <w:rPr>
          <w:rFonts w:asciiTheme="minorHAnsi" w:hAnsiTheme="minorHAnsi" w:cstheme="minorHAnsi"/>
          <w:b/>
          <w:bCs/>
          <w:sz w:val="22"/>
          <w:szCs w:val="22"/>
        </w:rPr>
      </w:pPr>
    </w:p>
    <w:p w14:paraId="703E6657" w14:textId="77777777" w:rsidR="003E77FA" w:rsidRPr="00AD6D1B" w:rsidRDefault="00D0060A">
      <w:pPr>
        <w:pStyle w:val="Standard"/>
        <w:jc w:val="both"/>
        <w:rPr>
          <w:rFonts w:asciiTheme="minorHAnsi" w:hAnsiTheme="minorHAnsi" w:cstheme="minorHAnsi"/>
          <w:b/>
          <w:bCs/>
          <w:sz w:val="22"/>
          <w:szCs w:val="22"/>
        </w:rPr>
      </w:pPr>
      <w:r w:rsidRPr="00AD6D1B">
        <w:rPr>
          <w:rFonts w:asciiTheme="minorHAnsi" w:hAnsiTheme="minorHAnsi" w:cstheme="minorHAnsi"/>
          <w:b/>
          <w:bCs/>
          <w:sz w:val="22"/>
          <w:szCs w:val="22"/>
        </w:rPr>
        <w:t>6.  TRABAJO DE CAMPO</w:t>
      </w:r>
    </w:p>
    <w:p w14:paraId="24E8FF15" w14:textId="6CDDAB86" w:rsidR="003E77FA" w:rsidRPr="00AD6D1B" w:rsidRDefault="009C1503">
      <w:pPr>
        <w:pStyle w:val="Standard"/>
        <w:jc w:val="both"/>
        <w:rPr>
          <w:rFonts w:asciiTheme="minorHAnsi" w:hAnsiTheme="minorHAnsi" w:cstheme="minorHAnsi"/>
          <w:color w:val="111111"/>
          <w:sz w:val="22"/>
          <w:szCs w:val="22"/>
        </w:rPr>
      </w:pPr>
      <w:r w:rsidRPr="00AD6D1B">
        <w:rPr>
          <w:rFonts w:asciiTheme="minorHAnsi" w:hAnsiTheme="minorHAnsi" w:cstheme="minorHAnsi"/>
          <w:color w:val="111111"/>
          <w:sz w:val="22"/>
          <w:szCs w:val="22"/>
        </w:rPr>
        <w:t>Este curso no incluye trabajo de campo.</w:t>
      </w:r>
    </w:p>
    <w:p w14:paraId="198E9CA0" w14:textId="1A24899A" w:rsidR="003E77FA" w:rsidRPr="00AD6D1B" w:rsidRDefault="003E77FA">
      <w:pPr>
        <w:pStyle w:val="Standard"/>
        <w:jc w:val="both"/>
        <w:rPr>
          <w:rFonts w:asciiTheme="minorHAnsi" w:hAnsiTheme="minorHAnsi" w:cstheme="minorHAnsi"/>
          <w:b/>
          <w:bCs/>
          <w:color w:val="FF0000"/>
          <w:sz w:val="22"/>
          <w:szCs w:val="22"/>
        </w:rPr>
      </w:pPr>
    </w:p>
    <w:p w14:paraId="0F1B715B" w14:textId="77777777" w:rsidR="003E77FA" w:rsidRPr="00AD6D1B" w:rsidRDefault="003E77FA">
      <w:pPr>
        <w:pStyle w:val="Standard"/>
        <w:tabs>
          <w:tab w:val="left" w:pos="4347"/>
          <w:tab w:val="left" w:pos="9915"/>
        </w:tabs>
        <w:jc w:val="both"/>
        <w:rPr>
          <w:rFonts w:asciiTheme="minorHAnsi" w:eastAsia="Calibri" w:hAnsiTheme="minorHAnsi" w:cstheme="minorHAnsi"/>
          <w:b/>
          <w:bCs/>
          <w:color w:val="000000"/>
          <w:sz w:val="22"/>
          <w:szCs w:val="22"/>
          <w:shd w:val="clear" w:color="auto" w:fill="FFFFFF"/>
        </w:rPr>
      </w:pPr>
    </w:p>
    <w:p w14:paraId="1727274D" w14:textId="77777777" w:rsidR="001B6A18" w:rsidRDefault="00D0060A">
      <w:pPr>
        <w:pStyle w:val="Standard"/>
        <w:jc w:val="both"/>
        <w:rPr>
          <w:rFonts w:asciiTheme="minorHAnsi" w:hAnsiTheme="minorHAnsi" w:cstheme="minorHAnsi"/>
          <w:b/>
          <w:bCs/>
          <w:sz w:val="22"/>
          <w:szCs w:val="22"/>
        </w:rPr>
      </w:pPr>
      <w:r w:rsidRPr="00AD6D1B">
        <w:rPr>
          <w:rFonts w:asciiTheme="minorHAnsi" w:hAnsiTheme="minorHAnsi" w:cstheme="minorHAnsi"/>
          <w:b/>
          <w:bCs/>
          <w:sz w:val="22"/>
          <w:szCs w:val="22"/>
        </w:rPr>
        <w:t>7. NORMATIVA DE INTERÉS</w:t>
      </w:r>
    </w:p>
    <w:p w14:paraId="2AD8719F" w14:textId="4E9B8CD5" w:rsidR="003E77FA" w:rsidRPr="00AD6D1B" w:rsidRDefault="001B6A18">
      <w:pPr>
        <w:pStyle w:val="Standard"/>
        <w:jc w:val="both"/>
        <w:rPr>
          <w:rFonts w:asciiTheme="minorHAnsi" w:hAnsiTheme="minorHAnsi" w:cstheme="minorHAnsi"/>
          <w:sz w:val="22"/>
          <w:szCs w:val="22"/>
        </w:rPr>
      </w:pPr>
      <w:r>
        <w:rPr>
          <w:rFonts w:asciiTheme="minorHAnsi" w:hAnsiTheme="minorHAnsi" w:cstheme="minorHAnsi"/>
          <w:b/>
          <w:bCs/>
          <w:sz w:val="22"/>
          <w:szCs w:val="22"/>
        </w:rPr>
        <w:t>C</w:t>
      </w:r>
      <w:r w:rsidR="00D0060A" w:rsidRPr="00AD6D1B">
        <w:rPr>
          <w:rFonts w:asciiTheme="minorHAnsi" w:hAnsiTheme="minorHAnsi" w:cstheme="minorHAnsi"/>
          <w:b/>
          <w:bCs/>
          <w:sz w:val="22"/>
          <w:szCs w:val="22"/>
        </w:rPr>
        <w:t xml:space="preserve">omo primera instancia, el estudiantado puede acudir a: </w:t>
      </w:r>
      <w:hyperlink r:id="rId10">
        <w:r w:rsidR="00D0060A" w:rsidRPr="00AD6D1B">
          <w:rPr>
            <w:rStyle w:val="Hipervnculo"/>
            <w:rFonts w:asciiTheme="minorHAnsi" w:hAnsiTheme="minorHAnsi" w:cstheme="minorHAnsi"/>
            <w:b/>
            <w:bCs/>
            <w:sz w:val="22"/>
            <w:szCs w:val="22"/>
            <w:lang w:val="es-CR" w:eastAsia="es-ES" w:bidi="ar-SA"/>
          </w:rPr>
          <w:t>geografia@ucr.ac.cr</w:t>
        </w:r>
      </w:hyperlink>
      <w:r w:rsidR="00D0060A" w:rsidRPr="00AD6D1B">
        <w:rPr>
          <w:rFonts w:asciiTheme="minorHAnsi" w:hAnsiTheme="minorHAnsi" w:cstheme="minorHAnsi"/>
          <w:b/>
          <w:bCs/>
          <w:sz w:val="22"/>
          <w:szCs w:val="22"/>
        </w:rPr>
        <w:t xml:space="preserve">; o bien, al director de Escuela:  </w:t>
      </w:r>
      <w:hyperlink r:id="rId11">
        <w:r w:rsidR="00D0060A" w:rsidRPr="00AD6D1B">
          <w:rPr>
            <w:rFonts w:asciiTheme="minorHAnsi" w:hAnsiTheme="minorHAnsi" w:cstheme="minorHAnsi"/>
            <w:b/>
            <w:bCs/>
            <w:sz w:val="22"/>
            <w:szCs w:val="22"/>
          </w:rPr>
          <w:t>pascal.girotpignot@ucr.ac.cr</w:t>
        </w:r>
      </w:hyperlink>
      <w:r w:rsidR="00D0060A" w:rsidRPr="00AD6D1B">
        <w:rPr>
          <w:rFonts w:asciiTheme="minorHAnsi" w:hAnsiTheme="minorHAnsi" w:cstheme="minorHAnsi"/>
          <w:b/>
          <w:bCs/>
          <w:sz w:val="22"/>
          <w:szCs w:val="22"/>
        </w:rPr>
        <w:t>.</w:t>
      </w:r>
    </w:p>
    <w:p w14:paraId="4C8BB821" w14:textId="77777777" w:rsidR="003E77FA" w:rsidRPr="00AD6D1B" w:rsidRDefault="003E77FA">
      <w:pPr>
        <w:pStyle w:val="Standard"/>
        <w:jc w:val="both"/>
        <w:rPr>
          <w:rFonts w:asciiTheme="minorHAnsi" w:hAnsiTheme="minorHAnsi" w:cstheme="minorHAnsi"/>
          <w:b/>
          <w:bCs/>
          <w:sz w:val="22"/>
          <w:szCs w:val="22"/>
        </w:rPr>
      </w:pPr>
    </w:p>
    <w:p w14:paraId="27239BE3" w14:textId="77777777" w:rsidR="003E77FA" w:rsidRPr="00AD6D1B" w:rsidRDefault="00D0060A">
      <w:pPr>
        <w:pStyle w:val="Standard"/>
        <w:spacing w:after="120"/>
        <w:jc w:val="both"/>
        <w:rPr>
          <w:rFonts w:asciiTheme="minorHAnsi" w:hAnsiTheme="minorHAnsi" w:cstheme="minorHAnsi"/>
          <w:sz w:val="22"/>
          <w:szCs w:val="22"/>
        </w:rPr>
      </w:pPr>
      <w:r w:rsidRPr="00AD6D1B">
        <w:rPr>
          <w:rFonts w:asciiTheme="minorHAnsi" w:hAnsiTheme="minorHAnsi" w:cstheme="minorHAnsi"/>
          <w:bCs/>
          <w:sz w:val="22"/>
          <w:szCs w:val="22"/>
        </w:rPr>
        <w:t xml:space="preserve">El </w:t>
      </w:r>
      <w:r w:rsidRPr="00AD6D1B">
        <w:rPr>
          <w:rFonts w:asciiTheme="minorHAnsi" w:hAnsiTheme="minorHAnsi" w:cstheme="minorHAnsi"/>
          <w:b/>
          <w:bCs/>
          <w:sz w:val="22"/>
          <w:szCs w:val="22"/>
        </w:rPr>
        <w:t xml:space="preserve">Reglamento de Régimen Disciplinario del Personal Académico </w:t>
      </w:r>
      <w:r w:rsidRPr="00AD6D1B">
        <w:rPr>
          <w:rFonts w:asciiTheme="minorHAnsi" w:hAnsiTheme="minorHAnsi" w:cstheme="minorHAnsi"/>
          <w:bCs/>
          <w:sz w:val="22"/>
          <w:szCs w:val="22"/>
        </w:rPr>
        <w:t>establece mecanismos para resolver situaciones que afectan la excelencia en el ejercicio de la labor académica y en el desarrollo armonioso de los procesos institucionales.</w:t>
      </w:r>
    </w:p>
    <w:p w14:paraId="1C201B66" w14:textId="77777777" w:rsidR="003E77FA" w:rsidRPr="00AD6D1B" w:rsidRDefault="00D0060A">
      <w:pPr>
        <w:pStyle w:val="Standard"/>
        <w:spacing w:after="120"/>
        <w:jc w:val="both"/>
        <w:rPr>
          <w:rFonts w:asciiTheme="minorHAnsi" w:hAnsiTheme="minorHAnsi" w:cstheme="minorHAnsi"/>
          <w:sz w:val="22"/>
          <w:szCs w:val="22"/>
        </w:rPr>
      </w:pPr>
      <w:r w:rsidRPr="00AD6D1B">
        <w:rPr>
          <w:rFonts w:asciiTheme="minorHAnsi" w:hAnsiTheme="minorHAnsi" w:cstheme="minorHAnsi"/>
          <w:bCs/>
          <w:sz w:val="22"/>
          <w:szCs w:val="22"/>
        </w:rPr>
        <w:t xml:space="preserve">El </w:t>
      </w:r>
      <w:r w:rsidRPr="00AD6D1B">
        <w:rPr>
          <w:rFonts w:asciiTheme="minorHAnsi" w:hAnsiTheme="minorHAnsi" w:cstheme="minorHAnsi"/>
          <w:b/>
          <w:bCs/>
          <w:sz w:val="22"/>
          <w:szCs w:val="22"/>
        </w:rPr>
        <w:t>Reglamento de Orden y Disciplina de los Estudiantes de la UCR</w:t>
      </w:r>
      <w:r w:rsidRPr="00AD6D1B">
        <w:rPr>
          <w:rFonts w:asciiTheme="minorHAnsi" w:hAnsiTheme="minorHAnsi" w:cstheme="minorHAnsi"/>
          <w:bCs/>
          <w:sz w:val="22"/>
          <w:szCs w:val="22"/>
        </w:rPr>
        <w:t xml:space="preserve"> regula la disciplina del estudiantado en TODOS los recintos de la Institución y en aquellas acciones u omisiones que, aunque se produzcan fuera de las instalaciones que comprometan la buena marcha o el buen nombre de la Universidad de Costa Rica. Se establecen faltas, sanciones y procedimientos.</w:t>
      </w:r>
    </w:p>
    <w:p w14:paraId="16C7D9EB" w14:textId="77777777" w:rsidR="003E77FA" w:rsidRPr="00AD6D1B" w:rsidRDefault="00D0060A">
      <w:pPr>
        <w:pStyle w:val="Standard"/>
        <w:spacing w:after="120"/>
        <w:jc w:val="both"/>
        <w:rPr>
          <w:rFonts w:asciiTheme="minorHAnsi" w:hAnsiTheme="minorHAnsi" w:cstheme="minorHAnsi"/>
          <w:bCs/>
          <w:sz w:val="22"/>
          <w:szCs w:val="22"/>
        </w:rPr>
      </w:pPr>
      <w:r w:rsidRPr="00AD6D1B">
        <w:rPr>
          <w:rFonts w:asciiTheme="minorHAnsi" w:hAnsiTheme="minorHAnsi" w:cstheme="minorHAnsi"/>
          <w:bCs/>
          <w:sz w:val="22"/>
          <w:szCs w:val="22"/>
        </w:rPr>
        <w:t xml:space="preserve">El </w:t>
      </w:r>
      <w:r w:rsidRPr="00AD6D1B">
        <w:rPr>
          <w:rFonts w:asciiTheme="minorHAnsi" w:hAnsiTheme="minorHAnsi" w:cstheme="minorHAnsi"/>
          <w:b/>
          <w:bCs/>
          <w:sz w:val="22"/>
          <w:szCs w:val="22"/>
        </w:rPr>
        <w:t>Reglamento de Régimen Académico Estudiantil</w:t>
      </w:r>
      <w:r w:rsidRPr="00AD6D1B">
        <w:rPr>
          <w:rFonts w:asciiTheme="minorHAnsi" w:hAnsiTheme="minorHAnsi" w:cstheme="minorHAnsi"/>
          <w:bCs/>
          <w:sz w:val="22"/>
          <w:szCs w:val="22"/>
        </w:rPr>
        <w:t xml:space="preserve"> rige los procedimientos relacionados con la evaluación y orientación académica de las diversas categorías de estudiantes de la UCR. Incluye la orientación académica en cualquier época del año, las pruebas de reposición y pruebas opcionales, las necesidades educativas especiales, la igualdad y la equiparación de oportunidades, las funciones y deberes del profesor consejero, qué es un plan de estudios, la administración de los cursos, las normas de evaluación, las c</w:t>
      </w:r>
      <w:r w:rsidRPr="00AD6D1B">
        <w:rPr>
          <w:rFonts w:asciiTheme="minorHAnsi" w:hAnsiTheme="minorHAnsi" w:cstheme="minorHAnsi"/>
          <w:bCs/>
          <w:sz w:val="22"/>
          <w:szCs w:val="22"/>
        </w:rPr>
        <w:t>alificaciones e informes finales, el rendimiento académico del estudiantado, la orientación en matrícula, etc.</w:t>
      </w:r>
    </w:p>
    <w:p w14:paraId="0BFFD940" w14:textId="77777777" w:rsidR="003E77FA" w:rsidRPr="00AD6D1B" w:rsidRDefault="00D0060A">
      <w:pPr>
        <w:pStyle w:val="Standard"/>
        <w:spacing w:after="120"/>
        <w:jc w:val="both"/>
        <w:rPr>
          <w:rFonts w:asciiTheme="minorHAnsi" w:hAnsiTheme="minorHAnsi" w:cstheme="minorHAnsi"/>
          <w:sz w:val="22"/>
          <w:szCs w:val="22"/>
        </w:rPr>
      </w:pPr>
      <w:r w:rsidRPr="00AD6D1B">
        <w:rPr>
          <w:rFonts w:asciiTheme="minorHAnsi" w:hAnsiTheme="minorHAnsi" w:cstheme="minorHAnsi"/>
          <w:bCs/>
          <w:sz w:val="22"/>
          <w:szCs w:val="22"/>
        </w:rPr>
        <w:t xml:space="preserve">El </w:t>
      </w:r>
      <w:r w:rsidRPr="00AD6D1B">
        <w:rPr>
          <w:rFonts w:asciiTheme="minorHAnsi" w:hAnsiTheme="minorHAnsi" w:cstheme="minorHAnsi"/>
          <w:b/>
          <w:bCs/>
          <w:sz w:val="22"/>
          <w:szCs w:val="22"/>
        </w:rPr>
        <w:t xml:space="preserve">Reglamento de la Universidad de Costa Rica en contra del Hostigamiento Sexual </w:t>
      </w:r>
      <w:r w:rsidRPr="00AD6D1B">
        <w:rPr>
          <w:rFonts w:asciiTheme="minorHAnsi" w:hAnsiTheme="minorHAnsi" w:cstheme="minorHAnsi"/>
          <w:bCs/>
          <w:sz w:val="22"/>
          <w:szCs w:val="22"/>
        </w:rPr>
        <w:t>cubre a hombres y mujeres (docentes, administrativos y estudiantes). Esta norma está para proteger la dignidad de la persona en sus relaciones y garantiza un clima académico fundamentado en el respeto a la libertad, el trabajo, la igualdad, la equidad, el respeto mutuo y que conduzca al desarrollo intelectual, profesional y social, libre de cualquier forma de discriminación y violencia. Las denuncias se interponen ante la Comisión</w:t>
      </w:r>
      <w:r w:rsidRPr="00AD6D1B">
        <w:rPr>
          <w:rFonts w:asciiTheme="minorHAnsi" w:hAnsiTheme="minorHAnsi" w:cstheme="minorHAnsi"/>
          <w:bCs/>
          <w:sz w:val="22"/>
          <w:szCs w:val="22"/>
        </w:rPr>
        <w:t xml:space="preserve"> Institucional contra el Hostigamiento Sexual, que, con total confidencialidad, da seguimiento a los casos y consultas en esta materia.</w:t>
      </w:r>
    </w:p>
    <w:p w14:paraId="713E2DA9" w14:textId="399AF526" w:rsidR="003E77FA" w:rsidRPr="00AD6D1B" w:rsidRDefault="00D0060A">
      <w:pPr>
        <w:pStyle w:val="Standard"/>
        <w:spacing w:after="120"/>
        <w:jc w:val="both"/>
        <w:rPr>
          <w:rFonts w:asciiTheme="minorHAnsi" w:hAnsiTheme="minorHAnsi" w:cstheme="minorHAnsi"/>
          <w:sz w:val="22"/>
          <w:szCs w:val="22"/>
        </w:rPr>
      </w:pPr>
      <w:r w:rsidRPr="00AD6D1B">
        <w:rPr>
          <w:rFonts w:asciiTheme="minorHAnsi" w:hAnsiTheme="minorHAnsi" w:cstheme="minorHAnsi"/>
          <w:bCs/>
          <w:sz w:val="22"/>
          <w:szCs w:val="22"/>
        </w:rPr>
        <w:t xml:space="preserve">El </w:t>
      </w:r>
      <w:r w:rsidRPr="00AD6D1B">
        <w:rPr>
          <w:rFonts w:asciiTheme="minorHAnsi" w:hAnsiTheme="minorHAnsi" w:cstheme="minorHAnsi"/>
          <w:b/>
          <w:bCs/>
          <w:sz w:val="22"/>
          <w:szCs w:val="22"/>
        </w:rPr>
        <w:t>Reglamento del Servicio de Transportes</w:t>
      </w:r>
      <w:r w:rsidRPr="00AD6D1B">
        <w:rPr>
          <w:rFonts w:asciiTheme="minorHAnsi" w:hAnsiTheme="minorHAnsi" w:cstheme="minorHAnsi"/>
          <w:bCs/>
          <w:sz w:val="22"/>
          <w:szCs w:val="22"/>
        </w:rPr>
        <w:t xml:space="preserve"> que es aplicable a los miembros de la comunidad universitaria </w:t>
      </w:r>
      <w:r w:rsidR="009158FD" w:rsidRPr="00AD6D1B">
        <w:rPr>
          <w:rFonts w:asciiTheme="minorHAnsi" w:hAnsiTheme="minorHAnsi" w:cstheme="minorHAnsi"/>
          <w:bCs/>
          <w:sz w:val="22"/>
          <w:szCs w:val="22"/>
        </w:rPr>
        <w:t>que,</w:t>
      </w:r>
      <w:r w:rsidRPr="00AD6D1B">
        <w:rPr>
          <w:rFonts w:asciiTheme="minorHAnsi" w:hAnsiTheme="minorHAnsi" w:cstheme="minorHAnsi"/>
          <w:bCs/>
          <w:sz w:val="22"/>
          <w:szCs w:val="22"/>
        </w:rPr>
        <w:t xml:space="preserve"> en sus labores o actividades académicas, usen o controlen los recursos de transporte de la Universidad de Costa Rica. También se cuenta con la </w:t>
      </w:r>
      <w:r w:rsidRPr="00AD6D1B">
        <w:rPr>
          <w:rFonts w:asciiTheme="minorHAnsi" w:hAnsiTheme="minorHAnsi" w:cstheme="minorHAnsi"/>
          <w:b/>
          <w:bCs/>
          <w:sz w:val="22"/>
          <w:szCs w:val="22"/>
        </w:rPr>
        <w:t>Normativa para salidas de campo de la Escuela de Geografía.</w:t>
      </w:r>
    </w:p>
    <w:p w14:paraId="796A9C2F" w14:textId="27E93312" w:rsidR="003E77FA" w:rsidRPr="00AD6D1B" w:rsidRDefault="00D0060A">
      <w:pPr>
        <w:pStyle w:val="Standard"/>
        <w:spacing w:after="120"/>
        <w:jc w:val="both"/>
        <w:rPr>
          <w:rFonts w:asciiTheme="minorHAnsi" w:hAnsiTheme="minorHAnsi" w:cstheme="minorHAnsi"/>
          <w:sz w:val="22"/>
          <w:szCs w:val="22"/>
        </w:rPr>
      </w:pPr>
      <w:r w:rsidRPr="00AD6D1B">
        <w:rPr>
          <w:rFonts w:asciiTheme="minorHAnsi" w:hAnsiTheme="minorHAnsi" w:cstheme="minorHAnsi"/>
          <w:sz w:val="22"/>
          <w:szCs w:val="22"/>
        </w:rPr>
        <w:t xml:space="preserve">En los cursos que se imparten en la Escuela de Geografía, se da especial importancia al desarrollo intelectual y académico de las personas estudiantes. Por ello, se reconoce y promueve la honestidad y la originalidad en la producción académica estudiantil. El incumplimiento de estas </w:t>
      </w:r>
      <w:r w:rsidR="007B2BF0" w:rsidRPr="00AD6D1B">
        <w:rPr>
          <w:rFonts w:asciiTheme="minorHAnsi" w:hAnsiTheme="minorHAnsi" w:cstheme="minorHAnsi"/>
          <w:sz w:val="22"/>
          <w:szCs w:val="22"/>
        </w:rPr>
        <w:t>disposiciones</w:t>
      </w:r>
      <w:r w:rsidRPr="00AD6D1B">
        <w:rPr>
          <w:rFonts w:asciiTheme="minorHAnsi" w:hAnsiTheme="minorHAnsi" w:cstheme="minorHAnsi"/>
          <w:sz w:val="22"/>
          <w:szCs w:val="22"/>
        </w:rPr>
        <w:t xml:space="preserve"> podría dar lugar incluso, a que se emprendan procesos sancionatorios a quienes las incumplan, a partir de lo establecido en el</w:t>
      </w:r>
      <w:r w:rsidRPr="00AD6D1B">
        <w:rPr>
          <w:rFonts w:asciiTheme="minorHAnsi" w:hAnsiTheme="minorHAnsi" w:cstheme="minorHAnsi"/>
          <w:b/>
          <w:bCs/>
          <w:sz w:val="22"/>
          <w:szCs w:val="22"/>
        </w:rPr>
        <w:t xml:space="preserve"> Reglamento de orden y disciplina de los estudiantes de la Universidad de Costa Rica </w:t>
      </w:r>
      <w:r w:rsidRPr="00AD6D1B">
        <w:rPr>
          <w:rFonts w:asciiTheme="minorHAnsi" w:hAnsiTheme="minorHAnsi" w:cstheme="minorHAnsi"/>
          <w:sz w:val="22"/>
          <w:szCs w:val="22"/>
        </w:rPr>
        <w:t>(artículo 4 y ss.)</w:t>
      </w:r>
    </w:p>
    <w:p w14:paraId="09F6B794" w14:textId="77777777" w:rsidR="003E77FA" w:rsidRPr="00AD6D1B" w:rsidRDefault="003E77FA">
      <w:pPr>
        <w:pStyle w:val="Standard"/>
        <w:spacing w:after="120"/>
        <w:jc w:val="both"/>
        <w:rPr>
          <w:rFonts w:asciiTheme="minorHAnsi" w:hAnsiTheme="minorHAnsi" w:cstheme="minorHAnsi"/>
          <w:b/>
          <w:bCs/>
          <w:sz w:val="22"/>
          <w:szCs w:val="22"/>
        </w:rPr>
      </w:pPr>
    </w:p>
    <w:p w14:paraId="58ED7005" w14:textId="04A405B7" w:rsidR="003E77FA" w:rsidRPr="00AD6D1B" w:rsidRDefault="00D0060A">
      <w:pPr>
        <w:pStyle w:val="Standard"/>
        <w:spacing w:after="120"/>
        <w:jc w:val="both"/>
        <w:rPr>
          <w:rFonts w:asciiTheme="minorHAnsi" w:hAnsiTheme="minorHAnsi" w:cstheme="minorHAnsi"/>
          <w:b/>
          <w:bCs/>
          <w:sz w:val="22"/>
          <w:szCs w:val="22"/>
        </w:rPr>
      </w:pPr>
      <w:r w:rsidRPr="00AD6D1B">
        <w:rPr>
          <w:rFonts w:asciiTheme="minorHAnsi" w:hAnsiTheme="minorHAnsi" w:cstheme="minorHAnsi"/>
          <w:b/>
          <w:bCs/>
          <w:sz w:val="22"/>
          <w:szCs w:val="22"/>
        </w:rPr>
        <w:t xml:space="preserve">Para casos de emergencias, </w:t>
      </w:r>
      <w:r w:rsidR="009C1503" w:rsidRPr="00AD6D1B">
        <w:rPr>
          <w:rFonts w:asciiTheme="minorHAnsi" w:hAnsiTheme="minorHAnsi" w:cstheme="minorHAnsi"/>
          <w:b/>
          <w:bCs/>
          <w:sz w:val="22"/>
          <w:szCs w:val="22"/>
        </w:rPr>
        <w:t xml:space="preserve">puede </w:t>
      </w:r>
      <w:r w:rsidRPr="00AD6D1B">
        <w:rPr>
          <w:rFonts w:asciiTheme="minorHAnsi" w:hAnsiTheme="minorHAnsi" w:cstheme="minorHAnsi"/>
          <w:b/>
          <w:bCs/>
          <w:sz w:val="22"/>
          <w:szCs w:val="22"/>
        </w:rPr>
        <w:t>comunicarse al teléfono</w:t>
      </w:r>
      <w:r w:rsidRPr="00AD6D1B">
        <w:rPr>
          <w:rFonts w:asciiTheme="minorHAnsi" w:hAnsiTheme="minorHAnsi" w:cstheme="minorHAnsi"/>
          <w:b/>
          <w:bCs/>
          <w:sz w:val="22"/>
          <w:szCs w:val="22"/>
        </w:rPr>
        <w:t xml:space="preserve"> 2511-4911</w:t>
      </w:r>
      <w:r w:rsidR="009C1503" w:rsidRPr="00AD6D1B">
        <w:rPr>
          <w:rFonts w:asciiTheme="minorHAnsi" w:hAnsiTheme="minorHAnsi" w:cstheme="minorHAnsi"/>
          <w:b/>
          <w:bCs/>
          <w:sz w:val="22"/>
          <w:szCs w:val="22"/>
        </w:rPr>
        <w:t>.</w:t>
      </w:r>
    </w:p>
    <w:p w14:paraId="27EF660E" w14:textId="77777777" w:rsidR="003E77FA" w:rsidRPr="00AD6D1B" w:rsidRDefault="003E77FA">
      <w:pPr>
        <w:pStyle w:val="Standard"/>
        <w:spacing w:after="120"/>
        <w:jc w:val="both"/>
        <w:rPr>
          <w:rFonts w:asciiTheme="minorHAnsi" w:hAnsiTheme="minorHAnsi" w:cstheme="minorHAnsi"/>
          <w:b/>
          <w:bCs/>
          <w:sz w:val="22"/>
          <w:szCs w:val="22"/>
        </w:rPr>
      </w:pPr>
    </w:p>
    <w:p w14:paraId="627BACB3" w14:textId="26F9ADB2" w:rsidR="009278D4" w:rsidRPr="00AD6D1B" w:rsidRDefault="009278D4" w:rsidP="009278D4">
      <w:pPr>
        <w:pStyle w:val="Standard"/>
        <w:spacing w:after="120"/>
        <w:jc w:val="both"/>
        <w:rPr>
          <w:rFonts w:asciiTheme="minorHAnsi" w:hAnsiTheme="minorHAnsi" w:cstheme="minorHAnsi"/>
          <w:b/>
          <w:bCs/>
          <w:sz w:val="22"/>
          <w:szCs w:val="22"/>
        </w:rPr>
      </w:pPr>
      <w:r w:rsidRPr="00AD6D1B">
        <w:rPr>
          <w:rFonts w:asciiTheme="minorHAnsi" w:hAnsiTheme="minorHAnsi" w:cstheme="minorHAnsi"/>
          <w:b/>
          <w:bCs/>
          <w:sz w:val="22"/>
          <w:szCs w:val="22"/>
        </w:rPr>
        <w:lastRenderedPageBreak/>
        <w:t>8. SOBRE LAS COMUNICACIONES OFICIALES ENTRE DOCENTES Y ESTUDIANTES:</w:t>
      </w:r>
    </w:p>
    <w:p w14:paraId="54129D57" w14:textId="77777777" w:rsidR="009278D4" w:rsidRPr="00AD6D1B" w:rsidRDefault="009278D4" w:rsidP="009278D4">
      <w:pPr>
        <w:pStyle w:val="Standard"/>
        <w:spacing w:after="120"/>
        <w:jc w:val="both"/>
        <w:rPr>
          <w:rFonts w:asciiTheme="minorHAnsi" w:hAnsiTheme="minorHAnsi" w:cstheme="minorHAnsi"/>
          <w:sz w:val="22"/>
          <w:szCs w:val="22"/>
        </w:rPr>
      </w:pPr>
      <w:r w:rsidRPr="00AD6D1B">
        <w:rPr>
          <w:rFonts w:asciiTheme="minorHAnsi" w:hAnsiTheme="minorHAnsi" w:cstheme="minorHAnsi"/>
          <w:sz w:val="22"/>
          <w:szCs w:val="22"/>
        </w:rPr>
        <w:t xml:space="preserve">De acuerdo con la normativa universitaria, </w:t>
      </w:r>
      <w:r w:rsidRPr="00AD6D1B">
        <w:rPr>
          <w:rFonts w:asciiTheme="minorHAnsi" w:hAnsiTheme="minorHAnsi" w:cstheme="minorHAnsi"/>
          <w:b/>
          <w:bCs/>
          <w:sz w:val="22"/>
          <w:szCs w:val="22"/>
        </w:rPr>
        <w:t xml:space="preserve">únicamente el correo oficial de la Universidad de Costa Rica, así como el sistema de mensajes de mediación virtual de la Universidad son los mecanismos oficiales de comunicación entre docentes y estudiantes. </w:t>
      </w:r>
      <w:r w:rsidRPr="00AD6D1B">
        <w:rPr>
          <w:rFonts w:asciiTheme="minorHAnsi" w:hAnsiTheme="minorHAnsi" w:cstheme="minorHAnsi"/>
          <w:sz w:val="22"/>
          <w:szCs w:val="22"/>
        </w:rPr>
        <w:t xml:space="preserve">Por tanto, es obligación del estudiante contar con el correo de la Universidad, consultarlo al menos una vez al día durante días hábiles y utilizar los medios descritos para comunicarse con la persona docente. El uso de cualquier otro medio electrónico no será aceptado por la persona docente, quien no tendrá obligación alguna de responder a mensajes por otras vías no oficiales. </w:t>
      </w:r>
    </w:p>
    <w:p w14:paraId="5A6D1CE0" w14:textId="77777777" w:rsidR="009C1503" w:rsidRPr="00AD6D1B" w:rsidRDefault="009C1503" w:rsidP="009278D4">
      <w:pPr>
        <w:pStyle w:val="Standard"/>
        <w:spacing w:after="120"/>
        <w:jc w:val="both"/>
        <w:rPr>
          <w:rFonts w:asciiTheme="minorHAnsi" w:hAnsiTheme="minorHAnsi" w:cstheme="minorHAnsi"/>
          <w:sz w:val="22"/>
          <w:szCs w:val="22"/>
        </w:rPr>
      </w:pPr>
    </w:p>
    <w:p w14:paraId="778F9313" w14:textId="450E5905" w:rsidR="003E77FA" w:rsidRPr="00AD6D1B" w:rsidRDefault="009278D4">
      <w:pPr>
        <w:pStyle w:val="Standard"/>
        <w:spacing w:after="120"/>
        <w:rPr>
          <w:rFonts w:asciiTheme="minorHAnsi" w:hAnsiTheme="minorHAnsi" w:cstheme="minorHAnsi"/>
          <w:b/>
          <w:bCs/>
          <w:sz w:val="22"/>
          <w:szCs w:val="22"/>
        </w:rPr>
      </w:pPr>
      <w:r w:rsidRPr="00AD6D1B">
        <w:rPr>
          <w:rFonts w:asciiTheme="minorHAnsi" w:hAnsiTheme="minorHAnsi" w:cstheme="minorHAnsi"/>
          <w:b/>
          <w:bCs/>
          <w:sz w:val="22"/>
          <w:szCs w:val="22"/>
        </w:rPr>
        <w:t>9. BIBLIOGRAFÍA</w:t>
      </w:r>
    </w:p>
    <w:p w14:paraId="5481120B" w14:textId="01BC8503" w:rsidR="003E77FA" w:rsidRPr="00AD6D1B" w:rsidRDefault="00D0060A">
      <w:pPr>
        <w:pStyle w:val="Standard"/>
        <w:spacing w:after="120"/>
        <w:jc w:val="both"/>
        <w:rPr>
          <w:rFonts w:asciiTheme="minorHAnsi" w:eastAsia="Calibri" w:hAnsiTheme="minorHAnsi" w:cstheme="minorHAnsi"/>
          <w:b/>
          <w:bCs/>
          <w:sz w:val="22"/>
          <w:szCs w:val="22"/>
        </w:rPr>
      </w:pPr>
      <w:r w:rsidRPr="00AD6D1B">
        <w:rPr>
          <w:rFonts w:asciiTheme="minorHAnsi" w:eastAsia="Calibri" w:hAnsiTheme="minorHAnsi" w:cstheme="minorHAnsi"/>
          <w:b/>
          <w:bCs/>
          <w:sz w:val="22"/>
          <w:szCs w:val="22"/>
        </w:rPr>
        <w:t>Bibliografía obligatoria</w:t>
      </w:r>
    </w:p>
    <w:p w14:paraId="60EB77AD" w14:textId="20A74E38" w:rsidR="009C1503" w:rsidRPr="003525D5"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eastAsia="Calibri" w:hAnsiTheme="minorHAnsi" w:cstheme="minorHAnsi"/>
          <w:sz w:val="22"/>
          <w:szCs w:val="22"/>
          <w:lang w:val="en-US"/>
        </w:rPr>
        <w:t xml:space="preserve">Abba, I. V. (2021). </w:t>
      </w:r>
      <w:r w:rsidRPr="00AD6D1B">
        <w:rPr>
          <w:rFonts w:asciiTheme="minorHAnsi" w:eastAsia="Calibri" w:hAnsiTheme="minorHAnsi" w:cstheme="minorHAnsi"/>
          <w:i/>
          <w:sz w:val="22"/>
          <w:szCs w:val="22"/>
          <w:lang w:val="en-US"/>
        </w:rPr>
        <w:t>Git and GitHub Tutorial – Version Control for Beginners</w:t>
      </w:r>
      <w:r w:rsidRPr="00AD6D1B">
        <w:rPr>
          <w:rFonts w:asciiTheme="minorHAnsi" w:eastAsia="Calibri" w:hAnsiTheme="minorHAnsi" w:cstheme="minorHAnsi"/>
          <w:sz w:val="22"/>
          <w:szCs w:val="22"/>
          <w:lang w:val="en-US"/>
        </w:rPr>
        <w:t>. FreeCodeCamp.Org.</w:t>
      </w:r>
      <w:r w:rsidR="003525D5">
        <w:rPr>
          <w:rFonts w:asciiTheme="minorHAnsi" w:eastAsia="Calibri" w:hAnsiTheme="minorHAnsi" w:cstheme="minorHAnsi"/>
          <w:sz w:val="22"/>
          <w:szCs w:val="22"/>
          <w:lang w:val="en-US"/>
        </w:rPr>
        <w:t xml:space="preserve"> </w:t>
      </w:r>
      <w:hyperlink r:id="rId12" w:history="1">
        <w:r w:rsidR="003525D5" w:rsidRPr="002A5928">
          <w:rPr>
            <w:rStyle w:val="Hipervnculo"/>
            <w:rFonts w:asciiTheme="minorHAnsi" w:eastAsia="Calibri" w:hAnsiTheme="minorHAnsi" w:cstheme="minorHAnsi"/>
            <w:sz w:val="22"/>
            <w:szCs w:val="22"/>
            <w:lang w:val="en-US"/>
          </w:rPr>
          <w:t>https://www.freecodecamp.org/news/git-and-github-for-beginners/</w:t>
        </w:r>
      </w:hyperlink>
    </w:p>
    <w:p w14:paraId="445B1505" w14:textId="77777777" w:rsidR="009C1503" w:rsidRPr="003525D5" w:rsidRDefault="009C1503" w:rsidP="009C1503">
      <w:pPr>
        <w:pStyle w:val="Standard"/>
        <w:spacing w:line="276" w:lineRule="auto"/>
        <w:jc w:val="both"/>
        <w:rPr>
          <w:rFonts w:asciiTheme="minorHAnsi" w:eastAsia="Calibri" w:hAnsiTheme="minorHAnsi" w:cstheme="minorHAnsi"/>
          <w:sz w:val="22"/>
          <w:szCs w:val="22"/>
          <w:lang w:val="en-US"/>
        </w:rPr>
      </w:pPr>
    </w:p>
    <w:p w14:paraId="7BA2A645" w14:textId="3D4A49EF" w:rsidR="002E0485" w:rsidRDefault="002E0485" w:rsidP="009C1503">
      <w:pPr>
        <w:pStyle w:val="Standard"/>
        <w:spacing w:line="276" w:lineRule="auto"/>
        <w:jc w:val="both"/>
        <w:rPr>
          <w:rFonts w:asciiTheme="minorHAnsi" w:eastAsia="Calibri" w:hAnsiTheme="minorHAnsi" w:cstheme="minorHAnsi"/>
          <w:sz w:val="22"/>
          <w:szCs w:val="22"/>
          <w:lang w:val="en-US"/>
        </w:rPr>
      </w:pPr>
      <w:r w:rsidRPr="002E0485">
        <w:rPr>
          <w:rFonts w:asciiTheme="minorHAnsi" w:eastAsia="Calibri" w:hAnsiTheme="minorHAnsi" w:cstheme="minorHAnsi"/>
          <w:sz w:val="22"/>
          <w:szCs w:val="22"/>
          <w:lang w:val="en-US"/>
        </w:rPr>
        <w:t xml:space="preserve">Çetinkaya-Rundel, Mine, &amp; Hardin, Johanna (2021). </w:t>
      </w:r>
      <w:r w:rsidRPr="002E0485">
        <w:rPr>
          <w:rFonts w:asciiTheme="minorHAnsi" w:eastAsia="Calibri" w:hAnsiTheme="minorHAnsi" w:cstheme="minorHAnsi"/>
          <w:i/>
          <w:iCs/>
          <w:sz w:val="22"/>
          <w:szCs w:val="22"/>
          <w:lang w:val="en-US"/>
        </w:rPr>
        <w:t>Introduction to Modern Statistics</w:t>
      </w:r>
      <w:r w:rsidRPr="002E0485">
        <w:rPr>
          <w:rFonts w:asciiTheme="minorHAnsi" w:eastAsia="Calibri" w:hAnsiTheme="minorHAnsi" w:cstheme="minorHAnsi"/>
          <w:sz w:val="22"/>
          <w:szCs w:val="22"/>
          <w:lang w:val="en-US"/>
        </w:rPr>
        <w:t xml:space="preserve"> (1st ed.). OpenIntro, Inc. </w:t>
      </w:r>
      <w:hyperlink r:id="rId13" w:history="1">
        <w:r w:rsidR="003525D5" w:rsidRPr="002A5928">
          <w:rPr>
            <w:rStyle w:val="Hipervnculo"/>
            <w:rFonts w:asciiTheme="minorHAnsi" w:eastAsia="Calibri" w:hAnsiTheme="minorHAnsi" w:cstheme="minorHAnsi"/>
            <w:sz w:val="22"/>
            <w:szCs w:val="22"/>
            <w:lang w:val="en-US"/>
          </w:rPr>
          <w:t>https://openintro-ims.netlify.app/</w:t>
        </w:r>
      </w:hyperlink>
    </w:p>
    <w:p w14:paraId="67DB5B1F" w14:textId="77777777" w:rsidR="002E0485" w:rsidRDefault="002E0485" w:rsidP="009C1503">
      <w:pPr>
        <w:pStyle w:val="Standard"/>
        <w:spacing w:line="276" w:lineRule="auto"/>
        <w:jc w:val="both"/>
        <w:rPr>
          <w:rFonts w:asciiTheme="minorHAnsi" w:eastAsia="Calibri" w:hAnsiTheme="minorHAnsi" w:cstheme="minorHAnsi"/>
          <w:sz w:val="22"/>
          <w:szCs w:val="22"/>
          <w:lang w:val="en-US"/>
        </w:rPr>
      </w:pPr>
    </w:p>
    <w:p w14:paraId="72532A3F" w14:textId="012A3208" w:rsidR="000D60A1" w:rsidRPr="00AD6D1B" w:rsidRDefault="000D60A1" w:rsidP="000D60A1">
      <w:pPr>
        <w:pStyle w:val="Standard"/>
        <w:spacing w:line="276" w:lineRule="auto"/>
        <w:jc w:val="both"/>
        <w:rPr>
          <w:rFonts w:asciiTheme="minorHAnsi" w:eastAsia="Calibri" w:hAnsiTheme="minorHAnsi" w:cstheme="minorHAnsi"/>
          <w:sz w:val="22"/>
          <w:szCs w:val="22"/>
        </w:rPr>
      </w:pPr>
      <w:r w:rsidRPr="000D60A1">
        <w:rPr>
          <w:rFonts w:asciiTheme="minorHAnsi" w:hAnsiTheme="minorHAnsi" w:cstheme="minorHAnsi"/>
          <w:sz w:val="22"/>
          <w:szCs w:val="22"/>
          <w:lang w:val="en-US"/>
        </w:rPr>
        <w:t>Development Seed</w:t>
      </w:r>
      <w:r w:rsidRPr="000D60A1">
        <w:rPr>
          <w:rFonts w:asciiTheme="minorHAnsi" w:hAnsiTheme="minorHAnsi" w:cstheme="minorHAnsi"/>
          <w:sz w:val="22"/>
          <w:szCs w:val="22"/>
          <w:lang w:val="en-US"/>
        </w:rPr>
        <w:t xml:space="preserve">. (s.f.). </w:t>
      </w:r>
      <w:r w:rsidRPr="000D60A1">
        <w:rPr>
          <w:rFonts w:asciiTheme="minorHAnsi" w:hAnsiTheme="minorHAnsi" w:cstheme="minorHAnsi"/>
          <w:i/>
          <w:sz w:val="22"/>
          <w:szCs w:val="22"/>
          <w:lang w:val="en-US"/>
        </w:rPr>
        <w:t>lonboard</w:t>
      </w:r>
      <w:r w:rsidRPr="000D60A1">
        <w:rPr>
          <w:rFonts w:asciiTheme="minorHAnsi" w:hAnsiTheme="minorHAnsi" w:cstheme="minorHAnsi"/>
          <w:sz w:val="22"/>
          <w:szCs w:val="22"/>
          <w:lang w:val="en-US"/>
        </w:rPr>
        <w:t xml:space="preserve">. </w:t>
      </w:r>
      <w:r w:rsidRPr="00AD6D1B">
        <w:rPr>
          <w:rFonts w:asciiTheme="minorHAnsi" w:hAnsiTheme="minorHAnsi" w:cstheme="minorHAnsi"/>
          <w:sz w:val="22"/>
          <w:szCs w:val="22"/>
        </w:rPr>
        <w:t xml:space="preserve">Recuperado 1 de </w:t>
      </w:r>
      <w:r>
        <w:rPr>
          <w:rFonts w:asciiTheme="minorHAnsi" w:hAnsiTheme="minorHAnsi" w:cstheme="minorHAnsi"/>
          <w:sz w:val="22"/>
          <w:szCs w:val="22"/>
        </w:rPr>
        <w:t>agosto</w:t>
      </w:r>
      <w:r w:rsidRPr="00AD6D1B">
        <w:rPr>
          <w:rFonts w:asciiTheme="minorHAnsi" w:hAnsiTheme="minorHAnsi" w:cstheme="minorHAnsi"/>
          <w:sz w:val="22"/>
          <w:szCs w:val="22"/>
        </w:rPr>
        <w:t xml:space="preserve"> de 202</w:t>
      </w:r>
      <w:r>
        <w:rPr>
          <w:rFonts w:asciiTheme="minorHAnsi" w:hAnsiTheme="minorHAnsi" w:cstheme="minorHAnsi"/>
          <w:sz w:val="22"/>
          <w:szCs w:val="22"/>
        </w:rPr>
        <w:t>4</w:t>
      </w:r>
      <w:r w:rsidRPr="00AD6D1B">
        <w:rPr>
          <w:rFonts w:asciiTheme="minorHAnsi" w:hAnsiTheme="minorHAnsi" w:cstheme="minorHAnsi"/>
          <w:sz w:val="22"/>
          <w:szCs w:val="22"/>
        </w:rPr>
        <w:t>, d</w:t>
      </w:r>
      <w:r>
        <w:rPr>
          <w:rFonts w:asciiTheme="minorHAnsi" w:hAnsiTheme="minorHAnsi" w:cstheme="minorHAnsi"/>
          <w:sz w:val="22"/>
          <w:szCs w:val="22"/>
        </w:rPr>
        <w:t xml:space="preserve">e </w:t>
      </w:r>
      <w:hyperlink r:id="rId14" w:history="1">
        <w:r w:rsidR="003525D5" w:rsidRPr="002A5928">
          <w:rPr>
            <w:rStyle w:val="Hipervnculo"/>
            <w:rFonts w:asciiTheme="minorHAnsi" w:hAnsiTheme="minorHAnsi" w:cstheme="minorHAnsi"/>
            <w:sz w:val="22"/>
            <w:szCs w:val="22"/>
          </w:rPr>
          <w:t>https://developmentseed.org/lonboard/</w:t>
        </w:r>
      </w:hyperlink>
    </w:p>
    <w:p w14:paraId="522BB888" w14:textId="77777777" w:rsidR="000D60A1" w:rsidRPr="000D60A1" w:rsidRDefault="000D60A1" w:rsidP="009C1503">
      <w:pPr>
        <w:pStyle w:val="Standard"/>
        <w:spacing w:line="276" w:lineRule="auto"/>
        <w:jc w:val="both"/>
        <w:rPr>
          <w:rFonts w:asciiTheme="minorHAnsi" w:eastAsia="Calibri" w:hAnsiTheme="minorHAnsi" w:cstheme="minorHAnsi"/>
          <w:sz w:val="22"/>
          <w:szCs w:val="22"/>
          <w:lang w:val="es-CR"/>
        </w:rPr>
      </w:pPr>
    </w:p>
    <w:p w14:paraId="46272604" w14:textId="185A61E4" w:rsidR="00AC7FE0" w:rsidRPr="00AD6D1B" w:rsidRDefault="00AC7FE0" w:rsidP="009C1503">
      <w:pPr>
        <w:pStyle w:val="Standard"/>
        <w:spacing w:line="276" w:lineRule="auto"/>
        <w:jc w:val="both"/>
        <w:rPr>
          <w:rFonts w:asciiTheme="minorHAnsi" w:eastAsia="Calibri" w:hAnsiTheme="minorHAnsi" w:cstheme="minorHAnsi"/>
          <w:sz w:val="22"/>
          <w:szCs w:val="22"/>
          <w:lang w:val="es-CR"/>
        </w:rPr>
      </w:pPr>
      <w:r w:rsidRPr="000D60A1">
        <w:rPr>
          <w:rFonts w:asciiTheme="minorHAnsi" w:eastAsia="Calibri" w:hAnsiTheme="minorHAnsi" w:cstheme="minorHAnsi"/>
          <w:sz w:val="22"/>
          <w:szCs w:val="22"/>
          <w:lang w:val="es-CR"/>
        </w:rPr>
        <w:t>Downey, All</w:t>
      </w:r>
      <w:r w:rsidR="00AD6D1B" w:rsidRPr="000D60A1">
        <w:rPr>
          <w:rFonts w:asciiTheme="minorHAnsi" w:eastAsia="Calibri" w:hAnsiTheme="minorHAnsi" w:cstheme="minorHAnsi"/>
          <w:sz w:val="22"/>
          <w:szCs w:val="22"/>
          <w:lang w:val="es-CR"/>
        </w:rPr>
        <w:t>e</w:t>
      </w:r>
      <w:r w:rsidRPr="000D60A1">
        <w:rPr>
          <w:rFonts w:asciiTheme="minorHAnsi" w:eastAsia="Calibri" w:hAnsiTheme="minorHAnsi" w:cstheme="minorHAnsi"/>
          <w:sz w:val="22"/>
          <w:szCs w:val="22"/>
          <w:lang w:val="es-CR"/>
        </w:rPr>
        <w:t>n B. (2024).</w:t>
      </w:r>
      <w:r w:rsidR="001607EB" w:rsidRPr="000D60A1">
        <w:rPr>
          <w:rFonts w:asciiTheme="minorHAnsi" w:eastAsia="Calibri" w:hAnsiTheme="minorHAnsi" w:cstheme="minorHAnsi"/>
          <w:sz w:val="22"/>
          <w:szCs w:val="22"/>
          <w:lang w:val="es-CR"/>
        </w:rPr>
        <w:t xml:space="preserve"> </w:t>
      </w:r>
      <w:r w:rsidR="001607EB" w:rsidRPr="00AD6D1B">
        <w:rPr>
          <w:rFonts w:asciiTheme="minorHAnsi" w:eastAsia="Calibri" w:hAnsiTheme="minorHAnsi" w:cstheme="minorHAnsi"/>
          <w:i/>
          <w:iCs/>
          <w:sz w:val="22"/>
          <w:szCs w:val="22"/>
          <w:lang w:val="en-US"/>
        </w:rPr>
        <w:t xml:space="preserve">Think Python: How to Think Like a Computer Scientist </w:t>
      </w:r>
      <w:r w:rsidR="002E0485" w:rsidRPr="002E0485">
        <w:rPr>
          <w:rFonts w:asciiTheme="minorHAnsi" w:eastAsia="Calibri" w:hAnsiTheme="minorHAnsi" w:cstheme="minorHAnsi"/>
          <w:sz w:val="22"/>
          <w:szCs w:val="22"/>
          <w:lang w:val="en-US"/>
        </w:rPr>
        <w:t xml:space="preserve">(3rd </w:t>
      </w:r>
      <w:r w:rsidR="001607EB" w:rsidRPr="002E0485">
        <w:rPr>
          <w:rFonts w:asciiTheme="minorHAnsi" w:eastAsia="Calibri" w:hAnsiTheme="minorHAnsi" w:cstheme="minorHAnsi"/>
          <w:sz w:val="22"/>
          <w:szCs w:val="22"/>
          <w:lang w:val="en-US"/>
        </w:rPr>
        <w:t>ed</w:t>
      </w:r>
      <w:r w:rsidR="002E0485">
        <w:rPr>
          <w:rFonts w:asciiTheme="minorHAnsi" w:eastAsia="Calibri" w:hAnsiTheme="minorHAnsi" w:cstheme="minorHAnsi"/>
          <w:sz w:val="22"/>
          <w:szCs w:val="22"/>
          <w:lang w:val="en-US"/>
        </w:rPr>
        <w:t>.</w:t>
      </w:r>
      <w:r w:rsidR="002E0485" w:rsidRPr="002E0485">
        <w:rPr>
          <w:rFonts w:asciiTheme="minorHAnsi" w:eastAsia="Calibri" w:hAnsiTheme="minorHAnsi" w:cstheme="minorHAnsi"/>
          <w:sz w:val="22"/>
          <w:szCs w:val="22"/>
          <w:lang w:val="en-US"/>
        </w:rPr>
        <w:t>)</w:t>
      </w:r>
      <w:r w:rsidR="001607EB" w:rsidRPr="00AD6D1B">
        <w:rPr>
          <w:rFonts w:asciiTheme="minorHAnsi" w:eastAsia="Calibri" w:hAnsiTheme="minorHAnsi" w:cstheme="minorHAnsi"/>
          <w:sz w:val="22"/>
          <w:szCs w:val="22"/>
          <w:lang w:val="en-US"/>
        </w:rPr>
        <w:t xml:space="preserve">. </w:t>
      </w:r>
      <w:r w:rsidR="00BA68F9" w:rsidRPr="00BA68F9">
        <w:rPr>
          <w:rFonts w:asciiTheme="minorHAnsi" w:hAnsiTheme="minorHAnsi" w:cstheme="minorHAnsi"/>
          <w:sz w:val="22"/>
          <w:szCs w:val="22"/>
        </w:rPr>
        <w:t>O’Reilly Media</w:t>
      </w:r>
      <w:r w:rsidR="001607EB" w:rsidRPr="00AD6D1B">
        <w:rPr>
          <w:rFonts w:asciiTheme="minorHAnsi" w:eastAsia="Calibri" w:hAnsiTheme="minorHAnsi" w:cstheme="minorHAnsi"/>
          <w:sz w:val="22"/>
          <w:szCs w:val="22"/>
          <w:lang w:val="es-CR"/>
        </w:rPr>
        <w:t xml:space="preserve">. </w:t>
      </w:r>
      <w:hyperlink r:id="rId15" w:history="1">
        <w:r w:rsidR="003525D5" w:rsidRPr="002A5928">
          <w:rPr>
            <w:rStyle w:val="Hipervnculo"/>
            <w:rFonts w:asciiTheme="minorHAnsi" w:eastAsia="Calibri" w:hAnsiTheme="minorHAnsi" w:cstheme="minorHAnsi"/>
            <w:sz w:val="22"/>
            <w:szCs w:val="22"/>
            <w:lang w:val="es-CR"/>
          </w:rPr>
          <w:t>https://greenteapress.com/wp/think-python-3rd-edition/</w:t>
        </w:r>
      </w:hyperlink>
    </w:p>
    <w:p w14:paraId="443C4764" w14:textId="77777777" w:rsidR="00AC7FE0" w:rsidRPr="00AD6D1B" w:rsidRDefault="00AC7FE0" w:rsidP="009C1503">
      <w:pPr>
        <w:pStyle w:val="Standard"/>
        <w:spacing w:line="276" w:lineRule="auto"/>
        <w:jc w:val="both"/>
        <w:rPr>
          <w:rFonts w:asciiTheme="minorHAnsi" w:eastAsia="Calibri" w:hAnsiTheme="minorHAnsi" w:cstheme="minorHAnsi"/>
          <w:sz w:val="22"/>
          <w:szCs w:val="22"/>
          <w:lang w:val="es-CR"/>
        </w:rPr>
      </w:pPr>
    </w:p>
    <w:p w14:paraId="75422D3E" w14:textId="12D950ED" w:rsidR="009C1503" w:rsidRPr="00AD6D1B" w:rsidRDefault="009C1503" w:rsidP="009C1503">
      <w:pPr>
        <w:pStyle w:val="Standard"/>
        <w:spacing w:line="276" w:lineRule="auto"/>
        <w:jc w:val="both"/>
        <w:rPr>
          <w:rFonts w:asciiTheme="minorHAnsi" w:eastAsia="Calibri" w:hAnsiTheme="minorHAnsi" w:cstheme="minorHAnsi"/>
          <w:sz w:val="22"/>
          <w:szCs w:val="22"/>
        </w:rPr>
      </w:pPr>
      <w:r w:rsidRPr="00AD6D1B">
        <w:rPr>
          <w:rFonts w:asciiTheme="minorHAnsi" w:hAnsiTheme="minorHAnsi" w:cstheme="minorHAnsi"/>
          <w:sz w:val="22"/>
          <w:szCs w:val="22"/>
        </w:rPr>
        <w:t xml:space="preserve">Geopandas contributors. (s.f.). </w:t>
      </w:r>
      <w:r w:rsidRPr="00AD6D1B">
        <w:rPr>
          <w:rFonts w:asciiTheme="minorHAnsi" w:hAnsiTheme="minorHAnsi" w:cstheme="minorHAnsi"/>
          <w:i/>
          <w:sz w:val="22"/>
          <w:szCs w:val="22"/>
        </w:rPr>
        <w:t>geopandas: Geographic pandas extensions</w:t>
      </w:r>
      <w:r w:rsidRPr="00AD6D1B">
        <w:rPr>
          <w:rFonts w:asciiTheme="minorHAnsi" w:hAnsiTheme="minorHAnsi" w:cstheme="minorHAnsi"/>
          <w:sz w:val="22"/>
          <w:szCs w:val="22"/>
        </w:rPr>
        <w:t>. Recuperado 1 de enero de 2022, de</w:t>
      </w:r>
      <w:r w:rsidR="003525D5">
        <w:rPr>
          <w:rFonts w:asciiTheme="minorHAnsi" w:hAnsiTheme="minorHAnsi" w:cstheme="minorHAnsi"/>
          <w:sz w:val="22"/>
          <w:szCs w:val="22"/>
        </w:rPr>
        <w:t xml:space="preserve"> </w:t>
      </w:r>
      <w:hyperlink r:id="rId16" w:history="1">
        <w:r w:rsidR="003525D5" w:rsidRPr="002A5928">
          <w:rPr>
            <w:rStyle w:val="Hipervnculo"/>
            <w:rFonts w:asciiTheme="minorHAnsi" w:hAnsiTheme="minorHAnsi" w:cstheme="minorHAnsi"/>
            <w:sz w:val="22"/>
            <w:szCs w:val="22"/>
          </w:rPr>
          <w:t>http://geopandas.org</w:t>
        </w:r>
      </w:hyperlink>
      <w:r w:rsidR="003525D5">
        <w:rPr>
          <w:rFonts w:asciiTheme="minorHAnsi" w:hAnsiTheme="minorHAnsi" w:cstheme="minorHAnsi"/>
          <w:sz w:val="22"/>
          <w:szCs w:val="22"/>
        </w:rPr>
        <w:t xml:space="preserve"> </w:t>
      </w:r>
    </w:p>
    <w:p w14:paraId="486A6C75" w14:textId="77777777" w:rsidR="009C1503" w:rsidRPr="003525D5" w:rsidRDefault="009C1503" w:rsidP="009C1503">
      <w:pPr>
        <w:pStyle w:val="Standard"/>
        <w:spacing w:line="276" w:lineRule="auto"/>
        <w:jc w:val="both"/>
        <w:rPr>
          <w:rFonts w:asciiTheme="minorHAnsi" w:eastAsia="Calibri" w:hAnsiTheme="minorHAnsi" w:cstheme="minorHAnsi"/>
          <w:sz w:val="22"/>
          <w:szCs w:val="22"/>
          <w:lang w:val="es-CR"/>
        </w:rPr>
      </w:pPr>
    </w:p>
    <w:p w14:paraId="35CF9CB2" w14:textId="3897E51C" w:rsidR="009C1503" w:rsidRPr="00AD6D1B" w:rsidRDefault="009C1503" w:rsidP="009C1503">
      <w:pPr>
        <w:pStyle w:val="Standard"/>
        <w:spacing w:line="276" w:lineRule="auto"/>
        <w:jc w:val="both"/>
        <w:rPr>
          <w:rFonts w:asciiTheme="minorHAnsi" w:eastAsia="Calibri" w:hAnsiTheme="minorHAnsi" w:cstheme="minorHAnsi"/>
          <w:sz w:val="22"/>
          <w:szCs w:val="22"/>
        </w:rPr>
      </w:pPr>
      <w:r w:rsidRPr="003525D5">
        <w:rPr>
          <w:rFonts w:asciiTheme="minorHAnsi" w:hAnsiTheme="minorHAnsi" w:cstheme="minorHAnsi"/>
          <w:sz w:val="22"/>
          <w:szCs w:val="22"/>
          <w:lang w:val="es-CR"/>
        </w:rPr>
        <w:t xml:space="preserve">Gillies, S. (s.f.). </w:t>
      </w:r>
      <w:r w:rsidRPr="00AD6D1B">
        <w:rPr>
          <w:rFonts w:asciiTheme="minorHAnsi" w:hAnsiTheme="minorHAnsi" w:cstheme="minorHAnsi"/>
          <w:i/>
          <w:sz w:val="22"/>
          <w:szCs w:val="22"/>
          <w:lang w:val="en-US"/>
        </w:rPr>
        <w:t>rasterio: Fast and direct raster I/O for use with Numpy and SciPy</w:t>
      </w:r>
      <w:r w:rsidRPr="00AD6D1B">
        <w:rPr>
          <w:rFonts w:asciiTheme="minorHAnsi" w:hAnsiTheme="minorHAnsi" w:cstheme="minorHAnsi"/>
          <w:sz w:val="22"/>
          <w:szCs w:val="22"/>
          <w:lang w:val="en-US"/>
        </w:rPr>
        <w:t xml:space="preserve">. </w:t>
      </w:r>
      <w:r w:rsidRPr="00AD6D1B">
        <w:rPr>
          <w:rFonts w:asciiTheme="minorHAnsi" w:hAnsiTheme="minorHAnsi" w:cstheme="minorHAnsi"/>
          <w:sz w:val="22"/>
          <w:szCs w:val="22"/>
        </w:rPr>
        <w:t>Recuperado 1 de enero de 2022, de</w:t>
      </w:r>
      <w:r w:rsidR="003525D5">
        <w:rPr>
          <w:rFonts w:asciiTheme="minorHAnsi" w:hAnsiTheme="minorHAnsi" w:cstheme="minorHAnsi"/>
          <w:sz w:val="22"/>
          <w:szCs w:val="22"/>
        </w:rPr>
        <w:t xml:space="preserve"> </w:t>
      </w:r>
      <w:hyperlink r:id="rId17" w:history="1">
        <w:r w:rsidR="003525D5" w:rsidRPr="002A5928">
          <w:rPr>
            <w:rStyle w:val="Hipervnculo"/>
            <w:rFonts w:asciiTheme="minorHAnsi" w:hAnsiTheme="minorHAnsi" w:cstheme="minorHAnsi"/>
            <w:sz w:val="22"/>
            <w:szCs w:val="22"/>
          </w:rPr>
          <w:t>https://github.com/mapbox/rasterio</w:t>
        </w:r>
      </w:hyperlink>
    </w:p>
    <w:p w14:paraId="70E92EEE" w14:textId="77777777" w:rsidR="009C1503" w:rsidRDefault="009C1503" w:rsidP="009C1503">
      <w:pPr>
        <w:pStyle w:val="Standard"/>
        <w:spacing w:line="276" w:lineRule="auto"/>
        <w:jc w:val="both"/>
        <w:rPr>
          <w:rFonts w:asciiTheme="minorHAnsi" w:eastAsia="Calibri" w:hAnsiTheme="minorHAnsi" w:cstheme="minorHAnsi"/>
          <w:sz w:val="22"/>
          <w:szCs w:val="22"/>
        </w:rPr>
      </w:pPr>
    </w:p>
    <w:p w14:paraId="4A540894" w14:textId="73501CA7" w:rsidR="00521AB1" w:rsidRDefault="00521AB1" w:rsidP="009C1503">
      <w:pPr>
        <w:pStyle w:val="Standard"/>
        <w:spacing w:line="276" w:lineRule="auto"/>
        <w:jc w:val="both"/>
        <w:rPr>
          <w:rFonts w:asciiTheme="minorHAnsi" w:eastAsia="Calibri" w:hAnsiTheme="minorHAnsi" w:cstheme="minorHAnsi"/>
          <w:sz w:val="22"/>
          <w:szCs w:val="22"/>
        </w:rPr>
      </w:pPr>
      <w:r w:rsidRPr="00BB77DC">
        <w:rPr>
          <w:rFonts w:asciiTheme="minorHAnsi" w:hAnsiTheme="minorHAnsi" w:cstheme="minorHAnsi"/>
          <w:sz w:val="22"/>
          <w:szCs w:val="22"/>
          <w:lang w:val="en-US"/>
        </w:rPr>
        <w:t xml:space="preserve">Kaggle. </w:t>
      </w:r>
      <w:r w:rsidRPr="00521AB1">
        <w:rPr>
          <w:rFonts w:asciiTheme="minorHAnsi" w:hAnsiTheme="minorHAnsi" w:cstheme="minorHAnsi"/>
          <w:sz w:val="22"/>
          <w:szCs w:val="22"/>
          <w:lang w:val="en-US"/>
        </w:rPr>
        <w:t>(s.f.</w:t>
      </w:r>
      <w:r>
        <w:rPr>
          <w:rFonts w:asciiTheme="minorHAnsi" w:hAnsiTheme="minorHAnsi" w:cstheme="minorHAnsi"/>
          <w:sz w:val="22"/>
          <w:szCs w:val="22"/>
          <w:lang w:val="en-US"/>
        </w:rPr>
        <w:t>-a</w:t>
      </w:r>
      <w:r w:rsidRPr="00521AB1">
        <w:rPr>
          <w:rFonts w:asciiTheme="minorHAnsi" w:hAnsiTheme="minorHAnsi" w:cstheme="minorHAnsi"/>
          <w:sz w:val="22"/>
          <w:szCs w:val="22"/>
          <w:lang w:val="en-US"/>
        </w:rPr>
        <w:t xml:space="preserve">). </w:t>
      </w:r>
      <w:r w:rsidRPr="00521AB1">
        <w:rPr>
          <w:rFonts w:asciiTheme="minorHAnsi" w:hAnsiTheme="minorHAnsi" w:cstheme="minorHAnsi"/>
          <w:i/>
          <w:sz w:val="22"/>
          <w:szCs w:val="22"/>
          <w:lang w:val="en-US"/>
        </w:rPr>
        <w:t>Learn Pandas</w:t>
      </w:r>
      <w:r w:rsidRPr="00521AB1">
        <w:rPr>
          <w:rFonts w:asciiTheme="minorHAnsi" w:hAnsiTheme="minorHAnsi" w:cstheme="minorHAnsi"/>
          <w:sz w:val="22"/>
          <w:szCs w:val="22"/>
          <w:lang w:val="en-US"/>
        </w:rPr>
        <w:t xml:space="preserve">. </w:t>
      </w:r>
      <w:r w:rsidRPr="00AD6D1B">
        <w:rPr>
          <w:rFonts w:asciiTheme="minorHAnsi" w:hAnsiTheme="minorHAnsi" w:cstheme="minorHAnsi"/>
          <w:sz w:val="22"/>
          <w:szCs w:val="22"/>
        </w:rPr>
        <w:t xml:space="preserve">Recuperado </w:t>
      </w:r>
      <w:r>
        <w:rPr>
          <w:rFonts w:asciiTheme="minorHAnsi" w:hAnsiTheme="minorHAnsi" w:cstheme="minorHAnsi"/>
          <w:sz w:val="22"/>
          <w:szCs w:val="22"/>
        </w:rPr>
        <w:t>1</w:t>
      </w:r>
      <w:r w:rsidRPr="00AD6D1B">
        <w:rPr>
          <w:rFonts w:asciiTheme="minorHAnsi" w:hAnsiTheme="minorHAnsi" w:cstheme="minorHAnsi"/>
          <w:sz w:val="22"/>
          <w:szCs w:val="22"/>
        </w:rPr>
        <w:t xml:space="preserve"> de </w:t>
      </w:r>
      <w:r>
        <w:rPr>
          <w:rFonts w:asciiTheme="minorHAnsi" w:hAnsiTheme="minorHAnsi" w:cstheme="minorHAnsi"/>
          <w:sz w:val="22"/>
          <w:szCs w:val="22"/>
        </w:rPr>
        <w:t>agosto</w:t>
      </w:r>
      <w:r w:rsidRPr="00AD6D1B">
        <w:rPr>
          <w:rFonts w:asciiTheme="minorHAnsi" w:hAnsiTheme="minorHAnsi" w:cstheme="minorHAnsi"/>
          <w:sz w:val="22"/>
          <w:szCs w:val="22"/>
        </w:rPr>
        <w:t xml:space="preserve"> de 202</w:t>
      </w:r>
      <w:r>
        <w:rPr>
          <w:rFonts w:asciiTheme="minorHAnsi" w:hAnsiTheme="minorHAnsi" w:cstheme="minorHAnsi"/>
          <w:sz w:val="22"/>
          <w:szCs w:val="22"/>
        </w:rPr>
        <w:t>4</w:t>
      </w:r>
      <w:r w:rsidRPr="00AD6D1B">
        <w:rPr>
          <w:rFonts w:asciiTheme="minorHAnsi" w:hAnsiTheme="minorHAnsi" w:cstheme="minorHAnsi"/>
          <w:sz w:val="22"/>
          <w:szCs w:val="22"/>
        </w:rPr>
        <w:t>, de</w:t>
      </w:r>
      <w:r w:rsidR="003525D5">
        <w:rPr>
          <w:rFonts w:asciiTheme="minorHAnsi" w:hAnsiTheme="minorHAnsi" w:cstheme="minorHAnsi"/>
          <w:sz w:val="22"/>
          <w:szCs w:val="22"/>
        </w:rPr>
        <w:t xml:space="preserve"> </w:t>
      </w:r>
      <w:hyperlink r:id="rId18" w:history="1">
        <w:r w:rsidR="003525D5" w:rsidRPr="002A5928">
          <w:rPr>
            <w:rStyle w:val="Hipervnculo"/>
            <w:rFonts w:asciiTheme="minorHAnsi" w:hAnsiTheme="minorHAnsi" w:cstheme="minorHAnsi"/>
            <w:sz w:val="22"/>
            <w:szCs w:val="22"/>
          </w:rPr>
          <w:t>https://www.kaggle.com/learn/pandas</w:t>
        </w:r>
      </w:hyperlink>
    </w:p>
    <w:p w14:paraId="087EF6D6" w14:textId="77777777" w:rsidR="00521AB1" w:rsidRDefault="00521AB1" w:rsidP="009C1503">
      <w:pPr>
        <w:pStyle w:val="Standard"/>
        <w:spacing w:line="276" w:lineRule="auto"/>
        <w:jc w:val="both"/>
        <w:rPr>
          <w:rFonts w:asciiTheme="minorHAnsi" w:eastAsia="Calibri" w:hAnsiTheme="minorHAnsi" w:cstheme="minorHAnsi"/>
          <w:sz w:val="22"/>
          <w:szCs w:val="22"/>
        </w:rPr>
      </w:pPr>
    </w:p>
    <w:p w14:paraId="0D9E38EC" w14:textId="62A7332F" w:rsidR="00F044D7" w:rsidRDefault="00F044D7" w:rsidP="009C1503">
      <w:pPr>
        <w:pStyle w:val="Standard"/>
        <w:spacing w:line="276" w:lineRule="auto"/>
        <w:jc w:val="both"/>
        <w:rPr>
          <w:rFonts w:asciiTheme="minorHAnsi" w:eastAsia="Calibri" w:hAnsiTheme="minorHAnsi" w:cstheme="minorHAnsi"/>
          <w:sz w:val="22"/>
          <w:szCs w:val="22"/>
        </w:rPr>
      </w:pPr>
      <w:r w:rsidRPr="00BB77DC">
        <w:rPr>
          <w:rFonts w:asciiTheme="minorHAnsi" w:hAnsiTheme="minorHAnsi" w:cstheme="minorHAnsi"/>
          <w:sz w:val="22"/>
          <w:szCs w:val="22"/>
          <w:lang w:val="en-US"/>
        </w:rPr>
        <w:t xml:space="preserve">Kaggle. </w:t>
      </w:r>
      <w:r w:rsidRPr="00521AB1">
        <w:rPr>
          <w:rFonts w:asciiTheme="minorHAnsi" w:hAnsiTheme="minorHAnsi" w:cstheme="minorHAnsi"/>
          <w:sz w:val="22"/>
          <w:szCs w:val="22"/>
          <w:lang w:val="en-US"/>
        </w:rPr>
        <w:t>(s.f.</w:t>
      </w:r>
      <w:r>
        <w:rPr>
          <w:rFonts w:asciiTheme="minorHAnsi" w:hAnsiTheme="minorHAnsi" w:cstheme="minorHAnsi"/>
          <w:sz w:val="22"/>
          <w:szCs w:val="22"/>
          <w:lang w:val="en-US"/>
        </w:rPr>
        <w:t>-</w:t>
      </w:r>
      <w:r>
        <w:rPr>
          <w:rFonts w:asciiTheme="minorHAnsi" w:hAnsiTheme="minorHAnsi" w:cstheme="minorHAnsi"/>
          <w:sz w:val="22"/>
          <w:szCs w:val="22"/>
          <w:lang w:val="en-US"/>
        </w:rPr>
        <w:t>b</w:t>
      </w:r>
      <w:r w:rsidRPr="00521AB1">
        <w:rPr>
          <w:rFonts w:asciiTheme="minorHAnsi" w:hAnsiTheme="minorHAnsi" w:cstheme="minorHAnsi"/>
          <w:sz w:val="22"/>
          <w:szCs w:val="22"/>
          <w:lang w:val="en-US"/>
        </w:rPr>
        <w:t xml:space="preserve">). </w:t>
      </w:r>
      <w:r w:rsidRPr="00521AB1">
        <w:rPr>
          <w:rFonts w:asciiTheme="minorHAnsi" w:hAnsiTheme="minorHAnsi" w:cstheme="minorHAnsi"/>
          <w:i/>
          <w:sz w:val="22"/>
          <w:szCs w:val="22"/>
          <w:lang w:val="en-US"/>
        </w:rPr>
        <w:t xml:space="preserve">Learn </w:t>
      </w:r>
      <w:r>
        <w:rPr>
          <w:rFonts w:asciiTheme="minorHAnsi" w:hAnsiTheme="minorHAnsi" w:cstheme="minorHAnsi"/>
          <w:i/>
          <w:sz w:val="22"/>
          <w:szCs w:val="22"/>
          <w:lang w:val="en-US"/>
        </w:rPr>
        <w:t>Data Visualization</w:t>
      </w:r>
      <w:r w:rsidRPr="00521AB1">
        <w:rPr>
          <w:rFonts w:asciiTheme="minorHAnsi" w:hAnsiTheme="minorHAnsi" w:cstheme="minorHAnsi"/>
          <w:sz w:val="22"/>
          <w:szCs w:val="22"/>
          <w:lang w:val="en-US"/>
        </w:rPr>
        <w:t xml:space="preserve">. </w:t>
      </w:r>
      <w:r w:rsidRPr="00AD6D1B">
        <w:rPr>
          <w:rFonts w:asciiTheme="minorHAnsi" w:hAnsiTheme="minorHAnsi" w:cstheme="minorHAnsi"/>
          <w:sz w:val="22"/>
          <w:szCs w:val="22"/>
        </w:rPr>
        <w:t xml:space="preserve">Recuperado </w:t>
      </w:r>
      <w:r>
        <w:rPr>
          <w:rFonts w:asciiTheme="minorHAnsi" w:hAnsiTheme="minorHAnsi" w:cstheme="minorHAnsi"/>
          <w:sz w:val="22"/>
          <w:szCs w:val="22"/>
        </w:rPr>
        <w:t>1</w:t>
      </w:r>
      <w:r w:rsidRPr="00AD6D1B">
        <w:rPr>
          <w:rFonts w:asciiTheme="minorHAnsi" w:hAnsiTheme="minorHAnsi" w:cstheme="minorHAnsi"/>
          <w:sz w:val="22"/>
          <w:szCs w:val="22"/>
        </w:rPr>
        <w:t xml:space="preserve"> de </w:t>
      </w:r>
      <w:r>
        <w:rPr>
          <w:rFonts w:asciiTheme="minorHAnsi" w:hAnsiTheme="minorHAnsi" w:cstheme="minorHAnsi"/>
          <w:sz w:val="22"/>
          <w:szCs w:val="22"/>
        </w:rPr>
        <w:t>agosto</w:t>
      </w:r>
      <w:r w:rsidRPr="00AD6D1B">
        <w:rPr>
          <w:rFonts w:asciiTheme="minorHAnsi" w:hAnsiTheme="minorHAnsi" w:cstheme="minorHAnsi"/>
          <w:sz w:val="22"/>
          <w:szCs w:val="22"/>
        </w:rPr>
        <w:t xml:space="preserve"> de 202</w:t>
      </w:r>
      <w:r>
        <w:rPr>
          <w:rFonts w:asciiTheme="minorHAnsi" w:hAnsiTheme="minorHAnsi" w:cstheme="minorHAnsi"/>
          <w:sz w:val="22"/>
          <w:szCs w:val="22"/>
        </w:rPr>
        <w:t>4</w:t>
      </w:r>
      <w:r w:rsidRPr="00AD6D1B">
        <w:rPr>
          <w:rFonts w:asciiTheme="minorHAnsi" w:hAnsiTheme="minorHAnsi" w:cstheme="minorHAnsi"/>
          <w:sz w:val="22"/>
          <w:szCs w:val="22"/>
        </w:rPr>
        <w:t xml:space="preserve">, de </w:t>
      </w:r>
      <w:hyperlink r:id="rId19" w:history="1">
        <w:r w:rsidR="003525D5" w:rsidRPr="002A5928">
          <w:rPr>
            <w:rStyle w:val="Hipervnculo"/>
            <w:rFonts w:asciiTheme="minorHAnsi" w:hAnsiTheme="minorHAnsi" w:cstheme="minorHAnsi"/>
            <w:sz w:val="22"/>
            <w:szCs w:val="22"/>
          </w:rPr>
          <w:t>https://www.kaggle.com/learn/</w:t>
        </w:r>
        <w:r w:rsidR="003525D5" w:rsidRPr="002A5928">
          <w:rPr>
            <w:rStyle w:val="Hipervnculo"/>
            <w:rFonts w:asciiTheme="minorHAnsi" w:hAnsiTheme="minorHAnsi" w:cstheme="minorHAnsi"/>
            <w:sz w:val="22"/>
            <w:szCs w:val="22"/>
          </w:rPr>
          <w:t>data-visualization</w:t>
        </w:r>
      </w:hyperlink>
    </w:p>
    <w:p w14:paraId="686C253A" w14:textId="77777777" w:rsidR="00F044D7" w:rsidRPr="00AD6D1B" w:rsidRDefault="00F044D7" w:rsidP="009C1503">
      <w:pPr>
        <w:pStyle w:val="Standard"/>
        <w:spacing w:line="276" w:lineRule="auto"/>
        <w:jc w:val="both"/>
        <w:rPr>
          <w:rFonts w:asciiTheme="minorHAnsi" w:eastAsia="Calibri" w:hAnsiTheme="minorHAnsi" w:cstheme="minorHAnsi"/>
          <w:sz w:val="22"/>
          <w:szCs w:val="22"/>
        </w:rPr>
      </w:pPr>
    </w:p>
    <w:p w14:paraId="3CBA5A4B" w14:textId="5BB04F19" w:rsidR="009C1503" w:rsidRPr="00AD6D1B" w:rsidRDefault="009C1503" w:rsidP="009C1503">
      <w:pPr>
        <w:pStyle w:val="Standard"/>
        <w:spacing w:line="276" w:lineRule="auto"/>
        <w:jc w:val="both"/>
        <w:rPr>
          <w:rFonts w:asciiTheme="minorHAnsi" w:eastAsia="Calibri" w:hAnsiTheme="minorHAnsi" w:cstheme="minorHAnsi"/>
          <w:sz w:val="22"/>
          <w:szCs w:val="22"/>
        </w:rPr>
      </w:pPr>
      <w:r w:rsidRPr="00AD6D1B">
        <w:rPr>
          <w:rFonts w:asciiTheme="minorHAnsi" w:hAnsiTheme="minorHAnsi" w:cstheme="minorHAnsi"/>
          <w:sz w:val="22"/>
          <w:szCs w:val="22"/>
        </w:rPr>
        <w:t xml:space="preserve">Kaggle. </w:t>
      </w:r>
      <w:r w:rsidRPr="00AD6D1B">
        <w:rPr>
          <w:rFonts w:asciiTheme="minorHAnsi" w:hAnsiTheme="minorHAnsi" w:cstheme="minorHAnsi"/>
          <w:sz w:val="22"/>
          <w:szCs w:val="22"/>
          <w:lang w:val="en-US"/>
        </w:rPr>
        <w:t>(s.f.</w:t>
      </w:r>
      <w:r w:rsidR="00521AB1">
        <w:rPr>
          <w:rFonts w:asciiTheme="minorHAnsi" w:hAnsiTheme="minorHAnsi" w:cstheme="minorHAnsi"/>
          <w:sz w:val="22"/>
          <w:szCs w:val="22"/>
          <w:lang w:val="en-US"/>
        </w:rPr>
        <w:t>-</w:t>
      </w:r>
      <w:r w:rsidR="00F044D7">
        <w:rPr>
          <w:rFonts w:asciiTheme="minorHAnsi" w:hAnsiTheme="minorHAnsi" w:cstheme="minorHAnsi"/>
          <w:sz w:val="22"/>
          <w:szCs w:val="22"/>
          <w:lang w:val="en-US"/>
        </w:rPr>
        <w:t>c</w:t>
      </w:r>
      <w:r w:rsidRPr="00AD6D1B">
        <w:rPr>
          <w:rFonts w:asciiTheme="minorHAnsi" w:hAnsiTheme="minorHAnsi" w:cstheme="minorHAnsi"/>
          <w:sz w:val="22"/>
          <w:szCs w:val="22"/>
          <w:lang w:val="en-US"/>
        </w:rPr>
        <w:t xml:space="preserve">). </w:t>
      </w:r>
      <w:r w:rsidRPr="00AD6D1B">
        <w:rPr>
          <w:rFonts w:asciiTheme="minorHAnsi" w:hAnsiTheme="minorHAnsi" w:cstheme="minorHAnsi"/>
          <w:i/>
          <w:sz w:val="22"/>
          <w:szCs w:val="22"/>
          <w:lang w:val="en-US"/>
        </w:rPr>
        <w:t>Learn Geospatial Analysis</w:t>
      </w:r>
      <w:r w:rsidRPr="00AD6D1B">
        <w:rPr>
          <w:rFonts w:asciiTheme="minorHAnsi" w:hAnsiTheme="minorHAnsi" w:cstheme="minorHAnsi"/>
          <w:sz w:val="22"/>
          <w:szCs w:val="22"/>
          <w:lang w:val="en-US"/>
        </w:rPr>
        <w:t xml:space="preserve">. </w:t>
      </w:r>
      <w:r w:rsidRPr="00AD6D1B">
        <w:rPr>
          <w:rFonts w:asciiTheme="minorHAnsi" w:hAnsiTheme="minorHAnsi" w:cstheme="minorHAnsi"/>
          <w:sz w:val="22"/>
          <w:szCs w:val="22"/>
        </w:rPr>
        <w:t xml:space="preserve">Recuperado </w:t>
      </w:r>
      <w:r w:rsidR="009C66F1">
        <w:rPr>
          <w:rFonts w:asciiTheme="minorHAnsi" w:hAnsiTheme="minorHAnsi" w:cstheme="minorHAnsi"/>
          <w:sz w:val="22"/>
          <w:szCs w:val="22"/>
        </w:rPr>
        <w:t>1</w:t>
      </w:r>
      <w:r w:rsidRPr="00AD6D1B">
        <w:rPr>
          <w:rFonts w:asciiTheme="minorHAnsi" w:hAnsiTheme="minorHAnsi" w:cstheme="minorHAnsi"/>
          <w:sz w:val="22"/>
          <w:szCs w:val="22"/>
        </w:rPr>
        <w:t xml:space="preserve"> de </w:t>
      </w:r>
      <w:r w:rsidR="009C66F1">
        <w:rPr>
          <w:rFonts w:asciiTheme="minorHAnsi" w:hAnsiTheme="minorHAnsi" w:cstheme="minorHAnsi"/>
          <w:sz w:val="22"/>
          <w:szCs w:val="22"/>
        </w:rPr>
        <w:t>agosto</w:t>
      </w:r>
      <w:r w:rsidRPr="00AD6D1B">
        <w:rPr>
          <w:rFonts w:asciiTheme="minorHAnsi" w:hAnsiTheme="minorHAnsi" w:cstheme="minorHAnsi"/>
          <w:sz w:val="22"/>
          <w:szCs w:val="22"/>
        </w:rPr>
        <w:t xml:space="preserve"> de 202</w:t>
      </w:r>
      <w:r w:rsidR="009C66F1">
        <w:rPr>
          <w:rFonts w:asciiTheme="minorHAnsi" w:hAnsiTheme="minorHAnsi" w:cstheme="minorHAnsi"/>
          <w:sz w:val="22"/>
          <w:szCs w:val="22"/>
        </w:rPr>
        <w:t>4</w:t>
      </w:r>
      <w:r w:rsidRPr="00AD6D1B">
        <w:rPr>
          <w:rFonts w:asciiTheme="minorHAnsi" w:hAnsiTheme="minorHAnsi" w:cstheme="minorHAnsi"/>
          <w:sz w:val="22"/>
          <w:szCs w:val="22"/>
        </w:rPr>
        <w:t>, de</w:t>
      </w:r>
      <w:r w:rsidR="003525D5">
        <w:rPr>
          <w:rFonts w:asciiTheme="minorHAnsi" w:hAnsiTheme="minorHAnsi" w:cstheme="minorHAnsi"/>
          <w:sz w:val="22"/>
          <w:szCs w:val="22"/>
        </w:rPr>
        <w:t xml:space="preserve"> </w:t>
      </w:r>
      <w:hyperlink r:id="rId20" w:history="1">
        <w:r w:rsidR="003525D5" w:rsidRPr="002A5928">
          <w:rPr>
            <w:rStyle w:val="Hipervnculo"/>
            <w:rFonts w:asciiTheme="minorHAnsi" w:hAnsiTheme="minorHAnsi" w:cstheme="minorHAnsi"/>
            <w:sz w:val="22"/>
            <w:szCs w:val="22"/>
          </w:rPr>
          <w:t>https://www.kaggle.com/learn/geospatial-analysis</w:t>
        </w:r>
      </w:hyperlink>
    </w:p>
    <w:p w14:paraId="7AB56D86" w14:textId="77777777" w:rsidR="00BB77DC" w:rsidRPr="00AD6D1B" w:rsidRDefault="00BB77DC" w:rsidP="009C1503">
      <w:pPr>
        <w:pStyle w:val="Standard"/>
        <w:spacing w:line="276" w:lineRule="auto"/>
        <w:jc w:val="both"/>
        <w:rPr>
          <w:rFonts w:asciiTheme="minorHAnsi" w:eastAsia="Calibri" w:hAnsiTheme="minorHAnsi" w:cstheme="minorHAnsi"/>
          <w:sz w:val="22"/>
          <w:szCs w:val="22"/>
        </w:rPr>
      </w:pPr>
    </w:p>
    <w:p w14:paraId="71028B62" w14:textId="66578ECF" w:rsidR="009C1503" w:rsidRPr="00AD6D1B" w:rsidRDefault="009C1503" w:rsidP="009C1503">
      <w:pPr>
        <w:pStyle w:val="Standard"/>
        <w:spacing w:line="276" w:lineRule="auto"/>
        <w:jc w:val="both"/>
        <w:rPr>
          <w:rFonts w:asciiTheme="minorHAnsi" w:eastAsia="Calibri" w:hAnsiTheme="minorHAnsi" w:cstheme="minorHAnsi"/>
          <w:sz w:val="22"/>
          <w:szCs w:val="22"/>
        </w:rPr>
      </w:pPr>
      <w:r w:rsidRPr="00AD6D1B">
        <w:rPr>
          <w:rFonts w:asciiTheme="minorHAnsi" w:eastAsia="Calibri" w:hAnsiTheme="minorHAnsi" w:cstheme="minorHAnsi"/>
          <w:i/>
          <w:sz w:val="22"/>
          <w:szCs w:val="22"/>
        </w:rPr>
        <w:t>Markdown Tutorial</w:t>
      </w:r>
      <w:r w:rsidRPr="00AD6D1B">
        <w:rPr>
          <w:rFonts w:asciiTheme="minorHAnsi" w:eastAsia="Calibri" w:hAnsiTheme="minorHAnsi" w:cstheme="minorHAnsi"/>
          <w:sz w:val="22"/>
          <w:szCs w:val="22"/>
        </w:rPr>
        <w:t>. (s.f.). Recuperado 19 de marzo de 2022, de</w:t>
      </w:r>
      <w:r w:rsidR="003525D5">
        <w:rPr>
          <w:rFonts w:asciiTheme="minorHAnsi" w:eastAsia="Calibri" w:hAnsiTheme="minorHAnsi" w:cstheme="minorHAnsi"/>
          <w:sz w:val="22"/>
          <w:szCs w:val="22"/>
        </w:rPr>
        <w:t xml:space="preserve"> </w:t>
      </w:r>
      <w:hyperlink r:id="rId21" w:history="1">
        <w:r w:rsidR="003525D5" w:rsidRPr="002A5928">
          <w:rPr>
            <w:rStyle w:val="Hipervnculo"/>
            <w:rFonts w:asciiTheme="minorHAnsi" w:eastAsia="Calibri" w:hAnsiTheme="minorHAnsi" w:cstheme="minorHAnsi"/>
            <w:sz w:val="22"/>
            <w:szCs w:val="22"/>
          </w:rPr>
          <w:t>https://www.markdowntutorial.com/</w:t>
        </w:r>
      </w:hyperlink>
    </w:p>
    <w:p w14:paraId="09AA2178" w14:textId="77777777" w:rsidR="009C1503" w:rsidRPr="00AD6D1B" w:rsidRDefault="009C1503" w:rsidP="009C1503">
      <w:pPr>
        <w:pStyle w:val="Standard"/>
        <w:spacing w:line="276" w:lineRule="auto"/>
        <w:jc w:val="both"/>
        <w:rPr>
          <w:rFonts w:asciiTheme="minorHAnsi" w:eastAsia="Calibri" w:hAnsiTheme="minorHAnsi" w:cstheme="minorHAnsi"/>
          <w:sz w:val="22"/>
          <w:szCs w:val="22"/>
        </w:rPr>
      </w:pPr>
    </w:p>
    <w:p w14:paraId="5A11BB6C" w14:textId="169FA9C0" w:rsidR="009C1503" w:rsidRPr="00AD6D1B" w:rsidRDefault="009C1503" w:rsidP="009C1503">
      <w:pPr>
        <w:pStyle w:val="Standard"/>
        <w:spacing w:line="276" w:lineRule="auto"/>
        <w:jc w:val="both"/>
        <w:rPr>
          <w:rFonts w:asciiTheme="minorHAnsi" w:eastAsia="Calibri" w:hAnsiTheme="minorHAnsi" w:cstheme="minorHAnsi"/>
          <w:sz w:val="22"/>
          <w:szCs w:val="22"/>
        </w:rPr>
      </w:pPr>
      <w:r w:rsidRPr="00AD6D1B">
        <w:rPr>
          <w:rFonts w:asciiTheme="minorHAnsi" w:eastAsia="Calibri" w:hAnsiTheme="minorHAnsi" w:cstheme="minorHAnsi"/>
          <w:sz w:val="22"/>
          <w:szCs w:val="22"/>
          <w:lang w:val="en-US"/>
        </w:rPr>
        <w:lastRenderedPageBreak/>
        <w:t xml:space="preserve">P, C. (s.f.). </w:t>
      </w:r>
      <w:r w:rsidRPr="00AD6D1B">
        <w:rPr>
          <w:rFonts w:asciiTheme="minorHAnsi" w:eastAsia="Calibri" w:hAnsiTheme="minorHAnsi" w:cstheme="minorHAnsi"/>
          <w:i/>
          <w:sz w:val="22"/>
          <w:szCs w:val="22"/>
          <w:lang w:val="en-US"/>
        </w:rPr>
        <w:t>plotly: An open-source, interactive data visualization library for Python</w:t>
      </w:r>
      <w:r w:rsidRPr="00AD6D1B">
        <w:rPr>
          <w:rFonts w:asciiTheme="minorHAnsi" w:eastAsia="Calibri" w:hAnsiTheme="minorHAnsi" w:cstheme="minorHAnsi"/>
          <w:sz w:val="22"/>
          <w:szCs w:val="22"/>
          <w:lang w:val="en-US"/>
        </w:rPr>
        <w:t xml:space="preserve">. </w:t>
      </w:r>
      <w:r w:rsidRPr="00AD6D1B">
        <w:rPr>
          <w:rFonts w:asciiTheme="minorHAnsi" w:eastAsia="Calibri" w:hAnsiTheme="minorHAnsi" w:cstheme="minorHAnsi"/>
          <w:sz w:val="22"/>
          <w:szCs w:val="22"/>
        </w:rPr>
        <w:t xml:space="preserve">Recuperado 1 de </w:t>
      </w:r>
      <w:r w:rsidR="004F5456">
        <w:rPr>
          <w:rFonts w:asciiTheme="minorHAnsi" w:eastAsia="Calibri" w:hAnsiTheme="minorHAnsi" w:cstheme="minorHAnsi"/>
          <w:sz w:val="22"/>
          <w:szCs w:val="22"/>
        </w:rPr>
        <w:t>agosto</w:t>
      </w:r>
      <w:r w:rsidRPr="00AD6D1B">
        <w:rPr>
          <w:rFonts w:asciiTheme="minorHAnsi" w:eastAsia="Calibri" w:hAnsiTheme="minorHAnsi" w:cstheme="minorHAnsi"/>
          <w:sz w:val="22"/>
          <w:szCs w:val="22"/>
        </w:rPr>
        <w:t xml:space="preserve"> de 202</w:t>
      </w:r>
      <w:r w:rsidR="004F5456">
        <w:rPr>
          <w:rFonts w:asciiTheme="minorHAnsi" w:eastAsia="Calibri" w:hAnsiTheme="minorHAnsi" w:cstheme="minorHAnsi"/>
          <w:sz w:val="22"/>
          <w:szCs w:val="22"/>
        </w:rPr>
        <w:t>4</w:t>
      </w:r>
      <w:r w:rsidRPr="00AD6D1B">
        <w:rPr>
          <w:rFonts w:asciiTheme="minorHAnsi" w:eastAsia="Calibri" w:hAnsiTheme="minorHAnsi" w:cstheme="minorHAnsi"/>
          <w:sz w:val="22"/>
          <w:szCs w:val="22"/>
        </w:rPr>
        <w:t>, de</w:t>
      </w:r>
      <w:r w:rsidR="003525D5">
        <w:rPr>
          <w:rFonts w:asciiTheme="minorHAnsi" w:eastAsia="Calibri" w:hAnsiTheme="minorHAnsi" w:cstheme="minorHAnsi"/>
          <w:sz w:val="22"/>
          <w:szCs w:val="22"/>
        </w:rPr>
        <w:t xml:space="preserve"> </w:t>
      </w:r>
      <w:hyperlink r:id="rId22" w:history="1">
        <w:r w:rsidR="003525D5" w:rsidRPr="002A5928">
          <w:rPr>
            <w:rStyle w:val="Hipervnculo"/>
            <w:rFonts w:asciiTheme="minorHAnsi" w:eastAsia="Calibri" w:hAnsiTheme="minorHAnsi" w:cstheme="minorHAnsi"/>
            <w:sz w:val="22"/>
            <w:szCs w:val="22"/>
          </w:rPr>
          <w:t>https://plotly.com/python/</w:t>
        </w:r>
      </w:hyperlink>
    </w:p>
    <w:p w14:paraId="754FF765" w14:textId="77777777" w:rsidR="009C1503" w:rsidRPr="00AD6D1B" w:rsidRDefault="009C1503" w:rsidP="009C1503">
      <w:pPr>
        <w:pStyle w:val="Standard"/>
        <w:spacing w:line="276" w:lineRule="auto"/>
        <w:jc w:val="both"/>
        <w:rPr>
          <w:rFonts w:asciiTheme="minorHAnsi" w:eastAsia="Calibri" w:hAnsiTheme="minorHAnsi" w:cstheme="minorHAnsi"/>
          <w:sz w:val="22"/>
          <w:szCs w:val="22"/>
        </w:rPr>
      </w:pPr>
    </w:p>
    <w:p w14:paraId="17D2E3BE" w14:textId="55CD5BD5"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eastAsia="Calibri" w:hAnsiTheme="minorHAnsi" w:cstheme="minorHAnsi"/>
          <w:sz w:val="22"/>
          <w:szCs w:val="22"/>
        </w:rPr>
        <w:t xml:space="preserve">Rey, S. J., Arribas-Bel, D., &amp; Wolf, L. J. (2020). </w:t>
      </w:r>
      <w:r w:rsidRPr="00AD6D1B">
        <w:rPr>
          <w:rFonts w:asciiTheme="minorHAnsi" w:eastAsia="Calibri" w:hAnsiTheme="minorHAnsi" w:cstheme="minorHAnsi"/>
          <w:i/>
          <w:sz w:val="22"/>
          <w:szCs w:val="22"/>
          <w:lang w:val="en-US"/>
        </w:rPr>
        <w:t>Geographic Data Science with Python</w:t>
      </w:r>
      <w:r w:rsidRPr="00AD6D1B">
        <w:rPr>
          <w:rFonts w:asciiTheme="minorHAnsi" w:eastAsia="Calibri" w:hAnsiTheme="minorHAnsi" w:cstheme="minorHAnsi"/>
          <w:sz w:val="22"/>
          <w:szCs w:val="22"/>
          <w:lang w:val="en-US"/>
        </w:rPr>
        <w:t>.</w:t>
      </w:r>
      <w:r w:rsidR="003525D5">
        <w:rPr>
          <w:rFonts w:asciiTheme="minorHAnsi" w:eastAsia="Calibri" w:hAnsiTheme="minorHAnsi" w:cstheme="minorHAnsi"/>
          <w:sz w:val="22"/>
          <w:szCs w:val="22"/>
          <w:lang w:val="en-US"/>
        </w:rPr>
        <w:t xml:space="preserve"> </w:t>
      </w:r>
      <w:hyperlink r:id="rId23" w:history="1">
        <w:r w:rsidR="003525D5" w:rsidRPr="002A5928">
          <w:rPr>
            <w:rStyle w:val="Hipervnculo"/>
            <w:rFonts w:asciiTheme="minorHAnsi" w:eastAsia="Calibri" w:hAnsiTheme="minorHAnsi" w:cstheme="minorHAnsi"/>
            <w:sz w:val="22"/>
            <w:szCs w:val="22"/>
            <w:lang w:val="en-US"/>
          </w:rPr>
          <w:t>https://geographicdata.science/book/</w:t>
        </w:r>
      </w:hyperlink>
    </w:p>
    <w:p w14:paraId="1077A1DB"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5888FA04" w14:textId="5E42EE9A" w:rsidR="009C1503" w:rsidRPr="003525D5"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t xml:space="preserve">Richards, T. (2021). </w:t>
      </w:r>
      <w:r w:rsidRPr="00AD6D1B">
        <w:rPr>
          <w:rFonts w:asciiTheme="minorHAnsi" w:hAnsiTheme="minorHAnsi" w:cstheme="minorHAnsi"/>
          <w:i/>
          <w:sz w:val="22"/>
          <w:szCs w:val="22"/>
          <w:lang w:val="en-US"/>
        </w:rPr>
        <w:t>Getting started with Streamlit for data science: Create and deploy Streamlit web applications from scratch in Python</w:t>
      </w:r>
      <w:r w:rsidRPr="00AD6D1B">
        <w:rPr>
          <w:rFonts w:asciiTheme="minorHAnsi" w:hAnsiTheme="minorHAnsi" w:cstheme="minorHAnsi"/>
          <w:sz w:val="22"/>
          <w:szCs w:val="22"/>
          <w:lang w:val="en-US"/>
        </w:rPr>
        <w:t>. Packt Publishing.</w:t>
      </w:r>
      <w:r w:rsidR="003525D5">
        <w:rPr>
          <w:rFonts w:asciiTheme="minorHAnsi" w:hAnsiTheme="minorHAnsi" w:cstheme="minorHAnsi"/>
          <w:sz w:val="22"/>
          <w:szCs w:val="22"/>
          <w:lang w:val="en-US"/>
        </w:rPr>
        <w:t xml:space="preserve"> </w:t>
      </w:r>
      <w:hyperlink r:id="rId24" w:history="1">
        <w:r w:rsidR="003525D5" w:rsidRPr="002A5928">
          <w:rPr>
            <w:rStyle w:val="Hipervnculo"/>
            <w:rFonts w:asciiTheme="minorHAnsi" w:hAnsiTheme="minorHAnsi" w:cstheme="minorHAnsi"/>
            <w:sz w:val="22"/>
            <w:szCs w:val="22"/>
            <w:lang w:val="en-US"/>
          </w:rPr>
          <w:t>https://www.packtpub.com/product/getting-started-with-streamlit-for-data-science/9781800565500</w:t>
        </w:r>
      </w:hyperlink>
    </w:p>
    <w:p w14:paraId="19EC52C8" w14:textId="77777777" w:rsidR="009C1503" w:rsidRPr="003525D5" w:rsidRDefault="009C1503" w:rsidP="009C1503">
      <w:pPr>
        <w:pStyle w:val="Standard"/>
        <w:spacing w:line="276" w:lineRule="auto"/>
        <w:jc w:val="both"/>
        <w:rPr>
          <w:rFonts w:asciiTheme="minorHAnsi" w:eastAsia="Calibri" w:hAnsiTheme="minorHAnsi" w:cstheme="minorHAnsi"/>
          <w:sz w:val="22"/>
          <w:szCs w:val="22"/>
          <w:lang w:val="en-US"/>
        </w:rPr>
      </w:pPr>
    </w:p>
    <w:p w14:paraId="1A3088A4" w14:textId="3BBFD5EA"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eastAsia="Calibri" w:hAnsiTheme="minorHAnsi" w:cstheme="minorHAnsi"/>
          <w:sz w:val="22"/>
          <w:szCs w:val="22"/>
          <w:lang w:val="en-US"/>
        </w:rPr>
        <w:t xml:space="preserve">Severance, D. C. R. (2016). </w:t>
      </w:r>
      <w:r w:rsidRPr="00AD6D1B">
        <w:rPr>
          <w:rFonts w:asciiTheme="minorHAnsi" w:eastAsia="Calibri" w:hAnsiTheme="minorHAnsi" w:cstheme="minorHAnsi"/>
          <w:i/>
          <w:sz w:val="22"/>
          <w:szCs w:val="22"/>
          <w:lang w:val="en-US"/>
        </w:rPr>
        <w:t>Python for Everybody: Exploring Data in Python 3</w:t>
      </w:r>
      <w:r w:rsidRPr="00AD6D1B">
        <w:rPr>
          <w:rFonts w:asciiTheme="minorHAnsi" w:eastAsia="Calibri" w:hAnsiTheme="minorHAnsi" w:cstheme="minorHAnsi"/>
          <w:sz w:val="22"/>
          <w:szCs w:val="22"/>
          <w:lang w:val="en-US"/>
        </w:rPr>
        <w:t xml:space="preserve"> (S. Blumenberg &amp; E. Hauser, Eds.). CreateSpace Independent Publishing Platform.</w:t>
      </w:r>
      <w:r w:rsidR="003525D5">
        <w:rPr>
          <w:rFonts w:asciiTheme="minorHAnsi" w:eastAsia="Calibri" w:hAnsiTheme="minorHAnsi" w:cstheme="minorHAnsi"/>
          <w:sz w:val="22"/>
          <w:szCs w:val="22"/>
          <w:lang w:val="en-US"/>
        </w:rPr>
        <w:t xml:space="preserve"> </w:t>
      </w:r>
      <w:hyperlink r:id="rId25" w:history="1">
        <w:r w:rsidR="003525D5" w:rsidRPr="002A5928">
          <w:rPr>
            <w:rStyle w:val="Hipervnculo"/>
            <w:rFonts w:asciiTheme="minorHAnsi" w:eastAsia="Calibri" w:hAnsiTheme="minorHAnsi" w:cstheme="minorHAnsi"/>
            <w:sz w:val="22"/>
            <w:szCs w:val="22"/>
            <w:lang w:val="en-US"/>
          </w:rPr>
          <w:t>https://www.py4e.com/html3/</w:t>
        </w:r>
      </w:hyperlink>
    </w:p>
    <w:p w14:paraId="52F6C814"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60669290" w14:textId="2870683D" w:rsidR="009C1503" w:rsidRPr="00AD6D1B" w:rsidRDefault="009C1503" w:rsidP="009C1503">
      <w:pPr>
        <w:pStyle w:val="Standard"/>
        <w:spacing w:line="276" w:lineRule="auto"/>
        <w:jc w:val="both"/>
        <w:rPr>
          <w:rFonts w:asciiTheme="minorHAnsi" w:eastAsia="Calibri" w:hAnsiTheme="minorHAnsi" w:cstheme="minorHAnsi"/>
          <w:sz w:val="22"/>
          <w:szCs w:val="22"/>
        </w:rPr>
      </w:pPr>
      <w:r w:rsidRPr="00AD6D1B">
        <w:rPr>
          <w:rFonts w:asciiTheme="minorHAnsi" w:eastAsia="Calibri" w:hAnsiTheme="minorHAnsi" w:cstheme="minorHAnsi"/>
          <w:sz w:val="22"/>
          <w:szCs w:val="22"/>
          <w:lang w:val="en-US"/>
        </w:rPr>
        <w:t xml:space="preserve">The Pandas Development Team. (s.f.). </w:t>
      </w:r>
      <w:r w:rsidRPr="00AD6D1B">
        <w:rPr>
          <w:rFonts w:asciiTheme="minorHAnsi" w:eastAsia="Calibri" w:hAnsiTheme="minorHAnsi" w:cstheme="minorHAnsi"/>
          <w:i/>
          <w:sz w:val="22"/>
          <w:szCs w:val="22"/>
          <w:lang w:val="en-US"/>
        </w:rPr>
        <w:t>pandas: Powerful data structures for data analysis, time series, and statistics</w:t>
      </w:r>
      <w:r w:rsidRPr="00AD6D1B">
        <w:rPr>
          <w:rFonts w:asciiTheme="minorHAnsi" w:eastAsia="Calibri" w:hAnsiTheme="minorHAnsi" w:cstheme="minorHAnsi"/>
          <w:sz w:val="22"/>
          <w:szCs w:val="22"/>
          <w:lang w:val="en-US"/>
        </w:rPr>
        <w:t xml:space="preserve">. </w:t>
      </w:r>
      <w:r w:rsidRPr="00AD6D1B">
        <w:rPr>
          <w:rFonts w:asciiTheme="minorHAnsi" w:eastAsia="Calibri" w:hAnsiTheme="minorHAnsi" w:cstheme="minorHAnsi"/>
          <w:sz w:val="22"/>
          <w:szCs w:val="22"/>
        </w:rPr>
        <w:t>Recuperado 1 de enero de 2022, de</w:t>
      </w:r>
      <w:r w:rsidR="003525D5">
        <w:rPr>
          <w:rFonts w:asciiTheme="minorHAnsi" w:eastAsia="Calibri" w:hAnsiTheme="minorHAnsi" w:cstheme="minorHAnsi"/>
          <w:sz w:val="22"/>
          <w:szCs w:val="22"/>
        </w:rPr>
        <w:t xml:space="preserve"> </w:t>
      </w:r>
      <w:hyperlink r:id="rId26" w:history="1">
        <w:r w:rsidR="003525D5" w:rsidRPr="002A5928">
          <w:rPr>
            <w:rStyle w:val="Hipervnculo"/>
            <w:rFonts w:asciiTheme="minorHAnsi" w:eastAsia="Calibri" w:hAnsiTheme="minorHAnsi" w:cstheme="minorHAnsi"/>
            <w:sz w:val="22"/>
            <w:szCs w:val="22"/>
          </w:rPr>
          <w:t>https://pandas.pydata.org</w:t>
        </w:r>
      </w:hyperlink>
    </w:p>
    <w:p w14:paraId="5A117C59" w14:textId="77777777" w:rsidR="009C1503" w:rsidRPr="00AD6D1B" w:rsidRDefault="009C1503" w:rsidP="009C1503">
      <w:pPr>
        <w:pStyle w:val="Standard"/>
        <w:spacing w:line="276" w:lineRule="auto"/>
        <w:jc w:val="both"/>
        <w:rPr>
          <w:rFonts w:asciiTheme="minorHAnsi" w:eastAsia="Calibri" w:hAnsiTheme="minorHAnsi" w:cstheme="minorHAnsi"/>
          <w:sz w:val="22"/>
          <w:szCs w:val="22"/>
        </w:rPr>
      </w:pPr>
    </w:p>
    <w:p w14:paraId="730B0A9D" w14:textId="2B34131F" w:rsidR="004F1891" w:rsidRPr="00AD6D1B" w:rsidRDefault="009C1503" w:rsidP="009C1503">
      <w:pPr>
        <w:pStyle w:val="Standard"/>
        <w:spacing w:after="120"/>
        <w:jc w:val="both"/>
        <w:rPr>
          <w:rFonts w:asciiTheme="minorHAnsi" w:hAnsiTheme="minorHAnsi" w:cstheme="minorHAnsi"/>
          <w:b/>
          <w:bCs/>
          <w:sz w:val="22"/>
          <w:szCs w:val="22"/>
        </w:rPr>
      </w:pPr>
      <w:r w:rsidRPr="00AD6D1B">
        <w:rPr>
          <w:rFonts w:asciiTheme="minorHAnsi" w:eastAsia="Calibri" w:hAnsiTheme="minorHAnsi" w:cstheme="minorHAnsi"/>
          <w:sz w:val="22"/>
          <w:szCs w:val="22"/>
          <w:lang w:val="en-US"/>
        </w:rPr>
        <w:t xml:space="preserve">Story, R. (s.f.). </w:t>
      </w:r>
      <w:r w:rsidRPr="00AD6D1B">
        <w:rPr>
          <w:rFonts w:asciiTheme="minorHAnsi" w:eastAsia="Calibri" w:hAnsiTheme="minorHAnsi" w:cstheme="minorHAnsi"/>
          <w:i/>
          <w:sz w:val="22"/>
          <w:szCs w:val="22"/>
          <w:lang w:val="en-US"/>
        </w:rPr>
        <w:t>folium: Make beautiful maps with Leaflet.js &amp; Python</w:t>
      </w:r>
      <w:r w:rsidRPr="00AD6D1B">
        <w:rPr>
          <w:rFonts w:asciiTheme="minorHAnsi" w:eastAsia="Calibri" w:hAnsiTheme="minorHAnsi" w:cstheme="minorHAnsi"/>
          <w:sz w:val="22"/>
          <w:szCs w:val="22"/>
          <w:lang w:val="en-US"/>
        </w:rPr>
        <w:t xml:space="preserve">. </w:t>
      </w:r>
      <w:r w:rsidRPr="00AD6D1B">
        <w:rPr>
          <w:rFonts w:asciiTheme="minorHAnsi" w:eastAsia="Calibri" w:hAnsiTheme="minorHAnsi" w:cstheme="minorHAnsi"/>
          <w:sz w:val="22"/>
          <w:szCs w:val="22"/>
        </w:rPr>
        <w:t>Recuperado 1 de enero de 2022, de</w:t>
      </w:r>
      <w:r w:rsidR="003525D5">
        <w:rPr>
          <w:rFonts w:asciiTheme="minorHAnsi" w:eastAsia="Calibri" w:hAnsiTheme="minorHAnsi" w:cstheme="minorHAnsi"/>
          <w:sz w:val="22"/>
          <w:szCs w:val="22"/>
        </w:rPr>
        <w:t xml:space="preserve"> </w:t>
      </w:r>
      <w:hyperlink r:id="rId27" w:history="1">
        <w:r w:rsidR="003525D5" w:rsidRPr="002A5928">
          <w:rPr>
            <w:rStyle w:val="Hipervnculo"/>
            <w:rFonts w:asciiTheme="minorHAnsi" w:eastAsia="Calibri" w:hAnsiTheme="minorHAnsi" w:cstheme="minorHAnsi"/>
            <w:sz w:val="22"/>
            <w:szCs w:val="22"/>
          </w:rPr>
          <w:t>https://github.com/python-visualization/folium</w:t>
        </w:r>
      </w:hyperlink>
    </w:p>
    <w:p w14:paraId="692C2A2C" w14:textId="77777777" w:rsidR="009C1503" w:rsidRDefault="009C1503">
      <w:pPr>
        <w:pStyle w:val="Standard"/>
        <w:spacing w:after="120"/>
        <w:jc w:val="both"/>
        <w:rPr>
          <w:rFonts w:asciiTheme="minorHAnsi" w:hAnsiTheme="minorHAnsi" w:cstheme="minorHAnsi"/>
          <w:sz w:val="22"/>
          <w:szCs w:val="22"/>
          <w:u w:val="single"/>
        </w:rPr>
      </w:pPr>
    </w:p>
    <w:p w14:paraId="2C0800E7" w14:textId="6EF11C6C" w:rsidR="00BA68F9" w:rsidRPr="00BA68F9" w:rsidRDefault="00BA68F9">
      <w:pPr>
        <w:pStyle w:val="Standard"/>
        <w:spacing w:after="120"/>
        <w:jc w:val="both"/>
        <w:rPr>
          <w:rFonts w:asciiTheme="minorHAnsi" w:hAnsiTheme="minorHAnsi" w:cstheme="minorHAnsi"/>
          <w:sz w:val="22"/>
          <w:szCs w:val="22"/>
        </w:rPr>
      </w:pPr>
      <w:r w:rsidRPr="00BA68F9">
        <w:rPr>
          <w:rFonts w:asciiTheme="minorHAnsi" w:hAnsiTheme="minorHAnsi" w:cstheme="minorHAnsi"/>
          <w:sz w:val="22"/>
          <w:szCs w:val="22"/>
          <w:lang w:val="en-US"/>
        </w:rPr>
        <w:t xml:space="preserve">Wickham, Hadley; Çetinkaya-Rundel, Mirne; &amp; Grolemund, Garret (2023). </w:t>
      </w:r>
      <w:r w:rsidRPr="00BA68F9">
        <w:rPr>
          <w:rFonts w:asciiTheme="minorHAnsi" w:hAnsiTheme="minorHAnsi" w:cstheme="minorHAnsi"/>
          <w:i/>
          <w:iCs/>
          <w:sz w:val="22"/>
          <w:szCs w:val="22"/>
          <w:lang w:val="en-US"/>
        </w:rPr>
        <w:t>R for Data Science: Import, Tidy, Transform, Visualize, and Model Data</w:t>
      </w:r>
      <w:r w:rsidRPr="00BA68F9">
        <w:rPr>
          <w:rFonts w:asciiTheme="minorHAnsi" w:hAnsiTheme="minorHAnsi" w:cstheme="minorHAnsi"/>
          <w:sz w:val="22"/>
          <w:szCs w:val="22"/>
          <w:lang w:val="en-US"/>
        </w:rPr>
        <w:t xml:space="preserve"> (2nd ed.). </w:t>
      </w:r>
      <w:r w:rsidRPr="00BA68F9">
        <w:rPr>
          <w:rFonts w:asciiTheme="minorHAnsi" w:hAnsiTheme="minorHAnsi" w:cstheme="minorHAnsi"/>
          <w:sz w:val="22"/>
          <w:szCs w:val="22"/>
        </w:rPr>
        <w:t xml:space="preserve">O’Reilly Media. </w:t>
      </w:r>
      <w:hyperlink r:id="rId28" w:history="1">
        <w:r w:rsidR="003525D5" w:rsidRPr="002A5928">
          <w:rPr>
            <w:rStyle w:val="Hipervnculo"/>
            <w:rFonts w:asciiTheme="minorHAnsi" w:hAnsiTheme="minorHAnsi" w:cstheme="minorHAnsi"/>
            <w:sz w:val="22"/>
            <w:szCs w:val="22"/>
          </w:rPr>
          <w:t>https://r4ds.hadley.nz/</w:t>
        </w:r>
      </w:hyperlink>
      <w:r w:rsidR="003525D5">
        <w:rPr>
          <w:rFonts w:asciiTheme="minorHAnsi" w:hAnsiTheme="minorHAnsi" w:cstheme="minorHAnsi"/>
          <w:sz w:val="22"/>
          <w:szCs w:val="22"/>
        </w:rPr>
        <w:t xml:space="preserve"> </w:t>
      </w:r>
    </w:p>
    <w:p w14:paraId="3C312E9C" w14:textId="77777777" w:rsidR="00BA68F9" w:rsidRPr="00AD6D1B" w:rsidRDefault="00BA68F9">
      <w:pPr>
        <w:pStyle w:val="Standard"/>
        <w:spacing w:after="120"/>
        <w:jc w:val="both"/>
        <w:rPr>
          <w:rFonts w:asciiTheme="minorHAnsi" w:hAnsiTheme="minorHAnsi" w:cstheme="minorHAnsi"/>
          <w:b/>
          <w:bCs/>
          <w:sz w:val="22"/>
          <w:szCs w:val="22"/>
          <w:u w:val="single"/>
        </w:rPr>
      </w:pPr>
    </w:p>
    <w:p w14:paraId="769E0C74" w14:textId="38477325" w:rsidR="003E77FA" w:rsidRPr="00AD6D1B" w:rsidRDefault="00D0060A">
      <w:pPr>
        <w:pStyle w:val="Standard"/>
        <w:spacing w:after="120"/>
        <w:jc w:val="both"/>
        <w:rPr>
          <w:rFonts w:asciiTheme="minorHAnsi" w:hAnsiTheme="minorHAnsi" w:cstheme="minorHAnsi"/>
          <w:b/>
          <w:bCs/>
          <w:sz w:val="22"/>
          <w:szCs w:val="22"/>
        </w:rPr>
      </w:pPr>
      <w:r w:rsidRPr="00AD6D1B">
        <w:rPr>
          <w:rFonts w:asciiTheme="minorHAnsi" w:hAnsiTheme="minorHAnsi" w:cstheme="minorHAnsi"/>
          <w:b/>
          <w:bCs/>
          <w:sz w:val="22"/>
          <w:szCs w:val="22"/>
        </w:rPr>
        <w:t>Bibliografía complementaria</w:t>
      </w:r>
    </w:p>
    <w:p w14:paraId="2F64D261" w14:textId="4B2B413F"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eastAsia="Calibri" w:hAnsiTheme="minorHAnsi" w:cstheme="minorHAnsi"/>
          <w:sz w:val="22"/>
          <w:szCs w:val="22"/>
          <w:lang w:val="en-US"/>
        </w:rPr>
        <w:t xml:space="preserve">Arribas-Bel, D. (2019). A course on Geographic Data Science. </w:t>
      </w:r>
      <w:r w:rsidRPr="00AD6D1B">
        <w:rPr>
          <w:rFonts w:asciiTheme="minorHAnsi" w:eastAsia="Calibri" w:hAnsiTheme="minorHAnsi" w:cstheme="minorHAnsi"/>
          <w:i/>
          <w:sz w:val="22"/>
          <w:szCs w:val="22"/>
          <w:lang w:val="en-US"/>
        </w:rPr>
        <w:t>Journal of Open Source Education</w:t>
      </w:r>
      <w:r w:rsidRPr="00AD6D1B">
        <w:rPr>
          <w:rFonts w:asciiTheme="minorHAnsi" w:eastAsia="Calibri" w:hAnsiTheme="minorHAnsi" w:cstheme="minorHAnsi"/>
          <w:sz w:val="22"/>
          <w:szCs w:val="22"/>
          <w:lang w:val="en-US"/>
        </w:rPr>
        <w:t xml:space="preserve">, </w:t>
      </w:r>
      <w:r w:rsidRPr="00AD6D1B">
        <w:rPr>
          <w:rFonts w:asciiTheme="minorHAnsi" w:eastAsia="Calibri" w:hAnsiTheme="minorHAnsi" w:cstheme="minorHAnsi"/>
          <w:i/>
          <w:sz w:val="22"/>
          <w:szCs w:val="22"/>
          <w:lang w:val="en-US"/>
        </w:rPr>
        <w:t>2</w:t>
      </w:r>
      <w:r w:rsidRPr="00AD6D1B">
        <w:rPr>
          <w:rFonts w:asciiTheme="minorHAnsi" w:eastAsia="Calibri" w:hAnsiTheme="minorHAnsi" w:cstheme="minorHAnsi"/>
          <w:sz w:val="22"/>
          <w:szCs w:val="22"/>
          <w:lang w:val="en-US"/>
        </w:rPr>
        <w:t>(14), 42.</w:t>
      </w:r>
      <w:r w:rsidR="00A17EAD">
        <w:rPr>
          <w:rFonts w:asciiTheme="minorHAnsi" w:eastAsia="Calibri" w:hAnsiTheme="minorHAnsi" w:cstheme="minorHAnsi"/>
          <w:sz w:val="22"/>
          <w:szCs w:val="22"/>
          <w:lang w:val="en-US"/>
        </w:rPr>
        <w:t xml:space="preserve"> </w:t>
      </w:r>
      <w:hyperlink r:id="rId29" w:history="1">
        <w:r w:rsidR="00A17EAD" w:rsidRPr="002A5928">
          <w:rPr>
            <w:rStyle w:val="Hipervnculo"/>
            <w:rFonts w:asciiTheme="minorHAnsi" w:eastAsia="Calibri" w:hAnsiTheme="minorHAnsi" w:cstheme="minorHAnsi"/>
            <w:sz w:val="22"/>
            <w:szCs w:val="22"/>
            <w:lang w:val="en-US"/>
          </w:rPr>
          <w:t>https://doi.org/10.21105/jose.00042</w:t>
        </w:r>
      </w:hyperlink>
    </w:p>
    <w:p w14:paraId="49E78EE2"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53613E0E" w14:textId="57A672B9"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t xml:space="preserve">Bartomeus Lab. (2016). </w:t>
      </w:r>
      <w:r w:rsidRPr="00AD6D1B">
        <w:rPr>
          <w:rFonts w:asciiTheme="minorHAnsi" w:hAnsiTheme="minorHAnsi" w:cstheme="minorHAnsi"/>
          <w:i/>
          <w:sz w:val="22"/>
          <w:szCs w:val="22"/>
          <w:lang w:val="en-US"/>
        </w:rPr>
        <w:t>A reproducible workflow</w:t>
      </w:r>
      <w:r w:rsidRPr="00AD6D1B">
        <w:rPr>
          <w:rFonts w:asciiTheme="minorHAnsi" w:hAnsiTheme="minorHAnsi" w:cstheme="minorHAnsi"/>
          <w:sz w:val="22"/>
          <w:szCs w:val="22"/>
          <w:lang w:val="en-US"/>
        </w:rPr>
        <w:t>.</w:t>
      </w:r>
      <w:r w:rsidR="00A17EAD">
        <w:rPr>
          <w:rFonts w:asciiTheme="minorHAnsi" w:hAnsiTheme="minorHAnsi" w:cstheme="minorHAnsi"/>
          <w:sz w:val="22"/>
          <w:szCs w:val="22"/>
          <w:lang w:val="en-US"/>
        </w:rPr>
        <w:t xml:space="preserve"> </w:t>
      </w:r>
      <w:hyperlink r:id="rId30" w:history="1">
        <w:r w:rsidR="00A17EAD" w:rsidRPr="002A5928">
          <w:rPr>
            <w:rStyle w:val="Hipervnculo"/>
            <w:rFonts w:asciiTheme="minorHAnsi" w:hAnsiTheme="minorHAnsi" w:cstheme="minorHAnsi"/>
            <w:sz w:val="22"/>
            <w:szCs w:val="22"/>
            <w:lang w:val="en-US"/>
          </w:rPr>
          <w:t>https://www.youtube.com/watch?v=s3JldKoA0zw</w:t>
        </w:r>
      </w:hyperlink>
    </w:p>
    <w:p w14:paraId="549683A4"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2D44FB47" w14:textId="691C106B"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t xml:space="preserve">Dorman, M. (2021). </w:t>
      </w:r>
      <w:r w:rsidRPr="00AD6D1B">
        <w:rPr>
          <w:rFonts w:asciiTheme="minorHAnsi" w:hAnsiTheme="minorHAnsi" w:cstheme="minorHAnsi"/>
          <w:i/>
          <w:sz w:val="22"/>
          <w:szCs w:val="22"/>
          <w:lang w:val="en-US"/>
        </w:rPr>
        <w:t>Spatial Data Programming with Python</w:t>
      </w:r>
      <w:r w:rsidRPr="00AD6D1B">
        <w:rPr>
          <w:rFonts w:asciiTheme="minorHAnsi" w:hAnsiTheme="minorHAnsi" w:cstheme="minorHAnsi"/>
          <w:sz w:val="22"/>
          <w:szCs w:val="22"/>
          <w:lang w:val="en-US"/>
        </w:rPr>
        <w:t>.</w:t>
      </w:r>
      <w:r w:rsidR="00A17EAD">
        <w:rPr>
          <w:rFonts w:asciiTheme="minorHAnsi" w:hAnsiTheme="minorHAnsi" w:cstheme="minorHAnsi"/>
          <w:sz w:val="22"/>
          <w:szCs w:val="22"/>
          <w:lang w:val="en-US"/>
        </w:rPr>
        <w:t xml:space="preserve"> </w:t>
      </w:r>
      <w:hyperlink r:id="rId31" w:history="1">
        <w:r w:rsidR="00A17EAD" w:rsidRPr="002A5928">
          <w:rPr>
            <w:rStyle w:val="Hipervnculo"/>
            <w:rFonts w:asciiTheme="minorHAnsi" w:hAnsiTheme="minorHAnsi" w:cstheme="minorHAnsi"/>
            <w:sz w:val="22"/>
            <w:szCs w:val="22"/>
            <w:lang w:val="en-US"/>
          </w:rPr>
          <w:t>https://geobgu.xyz/py/</w:t>
        </w:r>
      </w:hyperlink>
    </w:p>
    <w:p w14:paraId="4A689E52"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2A8E8D3A" w14:textId="2BA7A27E"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t xml:space="preserve">FOSS4G. (2021). </w:t>
      </w:r>
      <w:r w:rsidRPr="00AD6D1B">
        <w:rPr>
          <w:rFonts w:asciiTheme="minorHAnsi" w:hAnsiTheme="minorHAnsi" w:cstheme="minorHAnsi"/>
          <w:i/>
          <w:sz w:val="22"/>
          <w:szCs w:val="22"/>
          <w:lang w:val="en-US"/>
        </w:rPr>
        <w:t>FOSS4G2021—Open source for open spatial data science—Anita Graser</w:t>
      </w:r>
      <w:r w:rsidRPr="00AD6D1B">
        <w:rPr>
          <w:rFonts w:asciiTheme="minorHAnsi" w:hAnsiTheme="minorHAnsi" w:cstheme="minorHAnsi"/>
          <w:sz w:val="22"/>
          <w:szCs w:val="22"/>
          <w:lang w:val="en-US"/>
        </w:rPr>
        <w:t>.</w:t>
      </w:r>
      <w:r w:rsidR="00A17EAD">
        <w:rPr>
          <w:rFonts w:asciiTheme="minorHAnsi" w:hAnsiTheme="minorHAnsi" w:cstheme="minorHAnsi"/>
          <w:sz w:val="22"/>
          <w:szCs w:val="22"/>
          <w:lang w:val="en-US"/>
        </w:rPr>
        <w:t xml:space="preserve"> </w:t>
      </w:r>
      <w:hyperlink r:id="rId32" w:history="1">
        <w:r w:rsidR="00A17EAD" w:rsidRPr="002A5928">
          <w:rPr>
            <w:rStyle w:val="Hipervnculo"/>
            <w:rFonts w:asciiTheme="minorHAnsi" w:hAnsiTheme="minorHAnsi" w:cstheme="minorHAnsi"/>
            <w:sz w:val="22"/>
            <w:szCs w:val="22"/>
            <w:lang w:val="en-US"/>
          </w:rPr>
          <w:t>https://www.youtube.com/watch?v=ZjXb53pOor0</w:t>
        </w:r>
      </w:hyperlink>
    </w:p>
    <w:p w14:paraId="39CCB0F4"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7CAD5408" w14:textId="74CB5B45"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t xml:space="preserve">Gandhi, U. (2020a). </w:t>
      </w:r>
      <w:r w:rsidRPr="00AD6D1B">
        <w:rPr>
          <w:rFonts w:asciiTheme="minorHAnsi" w:hAnsiTheme="minorHAnsi" w:cstheme="minorHAnsi"/>
          <w:i/>
          <w:sz w:val="22"/>
          <w:szCs w:val="22"/>
          <w:lang w:val="en-US"/>
        </w:rPr>
        <w:t>Python Foundation for Spatial Analysis</w:t>
      </w:r>
      <w:r w:rsidRPr="00AD6D1B">
        <w:rPr>
          <w:rFonts w:asciiTheme="minorHAnsi" w:hAnsiTheme="minorHAnsi" w:cstheme="minorHAnsi"/>
          <w:sz w:val="22"/>
          <w:szCs w:val="22"/>
          <w:lang w:val="en-US"/>
        </w:rPr>
        <w:t>. Spatial Thoughts.</w:t>
      </w:r>
      <w:r w:rsidR="00A17EAD">
        <w:rPr>
          <w:rFonts w:asciiTheme="minorHAnsi" w:hAnsiTheme="minorHAnsi" w:cstheme="minorHAnsi"/>
          <w:sz w:val="22"/>
          <w:szCs w:val="22"/>
          <w:lang w:val="en-US"/>
        </w:rPr>
        <w:t xml:space="preserve"> </w:t>
      </w:r>
      <w:hyperlink r:id="rId33" w:history="1">
        <w:r w:rsidR="00A17EAD" w:rsidRPr="002A5928">
          <w:rPr>
            <w:rStyle w:val="Hipervnculo"/>
            <w:rFonts w:asciiTheme="minorHAnsi" w:hAnsiTheme="minorHAnsi" w:cstheme="minorHAnsi"/>
            <w:sz w:val="22"/>
            <w:szCs w:val="22"/>
            <w:lang w:val="en-US"/>
          </w:rPr>
          <w:t>https://spatialthoughts.com/courses/python-foundation-for-spatial-analysis/</w:t>
        </w:r>
      </w:hyperlink>
    </w:p>
    <w:p w14:paraId="207DBD7B"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hyperlink r:id="rId34" w:history="1"/>
    </w:p>
    <w:p w14:paraId="12DAD3DB" w14:textId="26F2B81F"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lastRenderedPageBreak/>
        <w:t xml:space="preserve">Gandhi, U. (2020b). </w:t>
      </w:r>
      <w:r w:rsidRPr="00AD6D1B">
        <w:rPr>
          <w:rFonts w:asciiTheme="minorHAnsi" w:hAnsiTheme="minorHAnsi" w:cstheme="minorHAnsi"/>
          <w:i/>
          <w:sz w:val="22"/>
          <w:szCs w:val="22"/>
          <w:lang w:val="en-US"/>
        </w:rPr>
        <w:t>Spatial Data Visualization and Analytics</w:t>
      </w:r>
      <w:r w:rsidRPr="00AD6D1B">
        <w:rPr>
          <w:rFonts w:asciiTheme="minorHAnsi" w:hAnsiTheme="minorHAnsi" w:cstheme="minorHAnsi"/>
          <w:sz w:val="22"/>
          <w:szCs w:val="22"/>
          <w:lang w:val="en-US"/>
        </w:rPr>
        <w:t>. Spatial Thoughts.</w:t>
      </w:r>
      <w:r w:rsidR="00A17EAD">
        <w:rPr>
          <w:rFonts w:asciiTheme="minorHAnsi" w:hAnsiTheme="minorHAnsi" w:cstheme="minorHAnsi"/>
          <w:sz w:val="22"/>
          <w:szCs w:val="22"/>
          <w:lang w:val="en-US"/>
        </w:rPr>
        <w:t xml:space="preserve"> </w:t>
      </w:r>
      <w:hyperlink r:id="rId35" w:history="1">
        <w:r w:rsidR="00A17EAD" w:rsidRPr="002A5928">
          <w:rPr>
            <w:rStyle w:val="Hipervnculo"/>
            <w:rFonts w:asciiTheme="minorHAnsi" w:hAnsiTheme="minorHAnsi" w:cstheme="minorHAnsi"/>
            <w:sz w:val="22"/>
            <w:szCs w:val="22"/>
            <w:lang w:val="en-US"/>
          </w:rPr>
          <w:t>https://spatialthoughts.com/courses/spatial-data-viz/</w:t>
        </w:r>
      </w:hyperlink>
    </w:p>
    <w:p w14:paraId="6FFE2690"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041A5063"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t xml:space="preserve">Gandrud, C. (2020). </w:t>
      </w:r>
      <w:r w:rsidRPr="00AD6D1B">
        <w:rPr>
          <w:rFonts w:asciiTheme="minorHAnsi" w:hAnsiTheme="minorHAnsi" w:cstheme="minorHAnsi"/>
          <w:i/>
          <w:sz w:val="22"/>
          <w:szCs w:val="22"/>
          <w:lang w:val="en-US"/>
        </w:rPr>
        <w:t>Reproducible research with R and RStudio</w:t>
      </w:r>
      <w:r w:rsidRPr="00AD6D1B">
        <w:rPr>
          <w:rFonts w:asciiTheme="minorHAnsi" w:hAnsiTheme="minorHAnsi" w:cstheme="minorHAnsi"/>
          <w:sz w:val="22"/>
          <w:szCs w:val="22"/>
          <w:lang w:val="en-US"/>
        </w:rPr>
        <w:t xml:space="preserve"> (Third edition). CRC Press.</w:t>
      </w:r>
    </w:p>
    <w:p w14:paraId="008A9300"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5F3620D8" w14:textId="3B54ED19" w:rsidR="009C1503" w:rsidRPr="00AD6D1B" w:rsidRDefault="009C1503" w:rsidP="009C1503">
      <w:pPr>
        <w:pStyle w:val="Standard"/>
        <w:spacing w:line="276" w:lineRule="auto"/>
        <w:jc w:val="both"/>
        <w:rPr>
          <w:rFonts w:asciiTheme="minorHAnsi" w:eastAsia="Calibri" w:hAnsiTheme="minorHAnsi" w:cstheme="minorHAnsi"/>
          <w:sz w:val="22"/>
          <w:szCs w:val="22"/>
        </w:rPr>
      </w:pPr>
      <w:r w:rsidRPr="00AD6D1B">
        <w:rPr>
          <w:rFonts w:asciiTheme="minorHAnsi" w:hAnsiTheme="minorHAnsi" w:cstheme="minorHAnsi"/>
          <w:sz w:val="22"/>
          <w:szCs w:val="22"/>
          <w:lang w:val="en-US"/>
        </w:rPr>
        <w:t xml:space="preserve">Guo, P. (2014). </w:t>
      </w:r>
      <w:r w:rsidRPr="00AD6D1B">
        <w:rPr>
          <w:rFonts w:asciiTheme="minorHAnsi" w:hAnsiTheme="minorHAnsi" w:cstheme="minorHAnsi"/>
          <w:i/>
          <w:sz w:val="22"/>
          <w:szCs w:val="22"/>
          <w:lang w:val="en-US"/>
        </w:rPr>
        <w:t>Python Is Now the Most Popular Introductory Teaching Language at Top U.S. Universities</w:t>
      </w:r>
      <w:r w:rsidRPr="00AD6D1B">
        <w:rPr>
          <w:rFonts w:asciiTheme="minorHAnsi" w:hAnsiTheme="minorHAnsi" w:cstheme="minorHAnsi"/>
          <w:sz w:val="22"/>
          <w:szCs w:val="22"/>
          <w:lang w:val="en-US"/>
        </w:rPr>
        <w:t>.</w:t>
      </w:r>
      <w:r w:rsidR="00A17EAD">
        <w:rPr>
          <w:rFonts w:asciiTheme="minorHAnsi" w:hAnsiTheme="minorHAnsi" w:cstheme="minorHAnsi"/>
          <w:sz w:val="22"/>
          <w:szCs w:val="22"/>
          <w:lang w:val="en-US"/>
        </w:rPr>
        <w:t xml:space="preserve"> </w:t>
      </w:r>
      <w:hyperlink r:id="rId36" w:history="1">
        <w:r w:rsidR="00A17EAD" w:rsidRPr="002A5928">
          <w:rPr>
            <w:rStyle w:val="Hipervnculo"/>
            <w:rFonts w:asciiTheme="minorHAnsi" w:hAnsiTheme="minorHAnsi" w:cstheme="minorHAnsi"/>
            <w:sz w:val="22"/>
            <w:szCs w:val="22"/>
          </w:rPr>
          <w:t>https://cacm.acm.org/blogs/blog-cacm/176450-python-is-now-the-most-popular-introductory-teaching-language-at-top-us-universities/fulltext</w:t>
        </w:r>
      </w:hyperlink>
    </w:p>
    <w:p w14:paraId="3A96E100" w14:textId="77777777" w:rsidR="009C1503" w:rsidRPr="00AD6D1B" w:rsidRDefault="009C1503" w:rsidP="009C1503">
      <w:pPr>
        <w:pStyle w:val="Standard"/>
        <w:spacing w:line="276" w:lineRule="auto"/>
        <w:jc w:val="both"/>
        <w:rPr>
          <w:rFonts w:asciiTheme="minorHAnsi" w:eastAsia="Calibri" w:hAnsiTheme="minorHAnsi" w:cstheme="minorHAnsi"/>
          <w:sz w:val="22"/>
          <w:szCs w:val="22"/>
        </w:rPr>
      </w:pPr>
    </w:p>
    <w:p w14:paraId="49429CD5" w14:textId="2288D03F"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t xml:space="preserve">Hwang, J. P. (2021). Building a Big Data Geographical Dashboard with Open-Source Tools. </w:t>
      </w:r>
      <w:r w:rsidRPr="00AD6D1B">
        <w:rPr>
          <w:rFonts w:asciiTheme="minorHAnsi" w:hAnsiTheme="minorHAnsi" w:cstheme="minorHAnsi"/>
          <w:i/>
          <w:iCs/>
          <w:sz w:val="22"/>
          <w:szCs w:val="22"/>
          <w:lang w:val="en-US"/>
        </w:rPr>
        <w:t>Medium</w:t>
      </w:r>
      <w:r w:rsidRPr="00AD6D1B">
        <w:rPr>
          <w:rFonts w:asciiTheme="minorHAnsi" w:hAnsiTheme="minorHAnsi" w:cstheme="minorHAnsi"/>
          <w:sz w:val="22"/>
          <w:szCs w:val="22"/>
          <w:lang w:val="en-US"/>
        </w:rPr>
        <w:t>.</w:t>
      </w:r>
      <w:r w:rsidR="00A17EAD">
        <w:rPr>
          <w:rFonts w:asciiTheme="minorHAnsi" w:hAnsiTheme="minorHAnsi" w:cstheme="minorHAnsi"/>
          <w:sz w:val="22"/>
          <w:szCs w:val="22"/>
          <w:lang w:val="en-US"/>
        </w:rPr>
        <w:t xml:space="preserve"> </w:t>
      </w:r>
      <w:hyperlink r:id="rId37" w:history="1">
        <w:r w:rsidR="00A17EAD" w:rsidRPr="002A5928">
          <w:rPr>
            <w:rStyle w:val="Hipervnculo"/>
            <w:rFonts w:asciiTheme="minorHAnsi" w:hAnsiTheme="minorHAnsi" w:cstheme="minorHAnsi"/>
            <w:sz w:val="22"/>
            <w:szCs w:val="22"/>
            <w:lang w:val="en-US"/>
          </w:rPr>
          <w:t>https://medium.com/plotly/building-a-big-data-geographical-dashboard-with-open-source-tools-c5108d7d5683</w:t>
        </w:r>
      </w:hyperlink>
    </w:p>
    <w:p w14:paraId="1B877D6F"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37E3CDF0" w14:textId="224EE7DB"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t xml:space="preserve">Krugman, P. (2013, abril 19). Opinion | The Excel Depression. </w:t>
      </w:r>
      <w:r w:rsidRPr="00AD6D1B">
        <w:rPr>
          <w:rFonts w:asciiTheme="minorHAnsi" w:hAnsiTheme="minorHAnsi" w:cstheme="minorHAnsi"/>
          <w:i/>
          <w:sz w:val="22"/>
          <w:szCs w:val="22"/>
          <w:lang w:val="en-US"/>
        </w:rPr>
        <w:t>The New York Times</w:t>
      </w:r>
      <w:r w:rsidRPr="00AD6D1B">
        <w:rPr>
          <w:rFonts w:asciiTheme="minorHAnsi" w:hAnsiTheme="minorHAnsi" w:cstheme="minorHAnsi"/>
          <w:sz w:val="22"/>
          <w:szCs w:val="22"/>
          <w:lang w:val="en-US"/>
        </w:rPr>
        <w:t>.</w:t>
      </w:r>
      <w:r w:rsidR="00A17EAD">
        <w:rPr>
          <w:rFonts w:asciiTheme="minorHAnsi" w:hAnsiTheme="minorHAnsi" w:cstheme="minorHAnsi"/>
          <w:sz w:val="22"/>
          <w:szCs w:val="22"/>
          <w:lang w:val="en-US"/>
        </w:rPr>
        <w:t xml:space="preserve"> </w:t>
      </w:r>
      <w:hyperlink r:id="rId38" w:history="1">
        <w:r w:rsidR="00A17EAD" w:rsidRPr="002A5928">
          <w:rPr>
            <w:rStyle w:val="Hipervnculo"/>
            <w:rFonts w:asciiTheme="minorHAnsi" w:hAnsiTheme="minorHAnsi" w:cstheme="minorHAnsi"/>
            <w:sz w:val="22"/>
            <w:szCs w:val="22"/>
            <w:lang w:val="en-US"/>
          </w:rPr>
          <w:t>https://www.nytimes.com/2013/04/19/opinion/krugman-the-excel-depression.html</w:t>
        </w:r>
      </w:hyperlink>
    </w:p>
    <w:p w14:paraId="39603605"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3B0542BF"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t xml:space="preserve">Longley, P. A., Goodchild, M. F., Maguire, D. J., &amp; Rhind, D. W. (2005). </w:t>
      </w:r>
      <w:r w:rsidRPr="00AD6D1B">
        <w:rPr>
          <w:rFonts w:asciiTheme="minorHAnsi" w:hAnsiTheme="minorHAnsi" w:cstheme="minorHAnsi"/>
          <w:i/>
          <w:sz w:val="22"/>
          <w:szCs w:val="22"/>
          <w:lang w:val="en-US"/>
        </w:rPr>
        <w:t>Geographic Information Systems and Science</w:t>
      </w:r>
      <w:r w:rsidRPr="00AD6D1B">
        <w:rPr>
          <w:rFonts w:asciiTheme="minorHAnsi" w:hAnsiTheme="minorHAnsi" w:cstheme="minorHAnsi"/>
          <w:sz w:val="22"/>
          <w:szCs w:val="22"/>
          <w:lang w:val="en-US"/>
        </w:rPr>
        <w:t xml:space="preserve"> (2nd edition). Wiley.</w:t>
      </w:r>
    </w:p>
    <w:p w14:paraId="53DE6690"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16117F9A" w14:textId="30A799B8"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t xml:space="preserve">Olaya, V. (2020). </w:t>
      </w:r>
      <w:r w:rsidRPr="00AD6D1B">
        <w:rPr>
          <w:rFonts w:asciiTheme="minorHAnsi" w:hAnsiTheme="minorHAnsi" w:cstheme="minorHAnsi"/>
          <w:i/>
          <w:sz w:val="22"/>
          <w:szCs w:val="22"/>
        </w:rPr>
        <w:t>Sistemas de Información Geográfica</w:t>
      </w:r>
      <w:r w:rsidRPr="00AD6D1B">
        <w:rPr>
          <w:rFonts w:asciiTheme="minorHAnsi" w:hAnsiTheme="minorHAnsi" w:cstheme="minorHAnsi"/>
          <w:sz w:val="22"/>
          <w:szCs w:val="22"/>
        </w:rPr>
        <w:t xml:space="preserve">. </w:t>
      </w:r>
      <w:r w:rsidRPr="00A17EAD">
        <w:rPr>
          <w:rFonts w:asciiTheme="minorHAnsi" w:hAnsiTheme="minorHAnsi" w:cstheme="minorHAnsi"/>
          <w:sz w:val="22"/>
          <w:szCs w:val="22"/>
          <w:lang w:val="en-US"/>
        </w:rPr>
        <w:t>CreateSpace Independent Publishing Platform.</w:t>
      </w:r>
      <w:r w:rsidR="00A17EAD" w:rsidRPr="00A17EAD">
        <w:rPr>
          <w:rFonts w:asciiTheme="minorHAnsi" w:hAnsiTheme="minorHAnsi" w:cstheme="minorHAnsi"/>
          <w:sz w:val="22"/>
          <w:szCs w:val="22"/>
          <w:lang w:val="en-US"/>
        </w:rPr>
        <w:t xml:space="preserve"> </w:t>
      </w:r>
      <w:hyperlink r:id="rId39" w:history="1">
        <w:r w:rsidR="00A17EAD" w:rsidRPr="002A5928">
          <w:rPr>
            <w:rStyle w:val="Hipervnculo"/>
            <w:rFonts w:asciiTheme="minorHAnsi" w:hAnsiTheme="minorHAnsi" w:cstheme="minorHAnsi"/>
            <w:sz w:val="22"/>
            <w:szCs w:val="22"/>
            <w:lang w:val="en-US"/>
          </w:rPr>
          <w:t>https://volaya.github.io/libro-sig/</w:t>
        </w:r>
      </w:hyperlink>
    </w:p>
    <w:p w14:paraId="3858EFE4"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46F7D977" w14:textId="1782D6C6"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t xml:space="preserve">Peng, R. D. (2011). Reproducible Research in Computational Science. </w:t>
      </w:r>
      <w:r w:rsidRPr="00AD6D1B">
        <w:rPr>
          <w:rFonts w:asciiTheme="minorHAnsi" w:hAnsiTheme="minorHAnsi" w:cstheme="minorHAnsi"/>
          <w:i/>
          <w:sz w:val="22"/>
          <w:szCs w:val="22"/>
          <w:lang w:val="en-US"/>
        </w:rPr>
        <w:t>Science</w:t>
      </w:r>
      <w:r w:rsidRPr="00AD6D1B">
        <w:rPr>
          <w:rFonts w:asciiTheme="minorHAnsi" w:hAnsiTheme="minorHAnsi" w:cstheme="minorHAnsi"/>
          <w:sz w:val="22"/>
          <w:szCs w:val="22"/>
          <w:lang w:val="en-US"/>
        </w:rPr>
        <w:t xml:space="preserve">, </w:t>
      </w:r>
      <w:r w:rsidRPr="00AD6D1B">
        <w:rPr>
          <w:rFonts w:asciiTheme="minorHAnsi" w:hAnsiTheme="minorHAnsi" w:cstheme="minorHAnsi"/>
          <w:i/>
          <w:sz w:val="22"/>
          <w:szCs w:val="22"/>
          <w:lang w:val="en-US"/>
        </w:rPr>
        <w:t>334</w:t>
      </w:r>
      <w:r w:rsidRPr="00AD6D1B">
        <w:rPr>
          <w:rFonts w:asciiTheme="minorHAnsi" w:hAnsiTheme="minorHAnsi" w:cstheme="minorHAnsi"/>
          <w:sz w:val="22"/>
          <w:szCs w:val="22"/>
          <w:lang w:val="en-US"/>
        </w:rPr>
        <w:t>(6060), 1226-1227.</w:t>
      </w:r>
      <w:r w:rsidR="00A17EAD">
        <w:rPr>
          <w:rFonts w:asciiTheme="minorHAnsi" w:hAnsiTheme="minorHAnsi" w:cstheme="minorHAnsi"/>
          <w:sz w:val="22"/>
          <w:szCs w:val="22"/>
          <w:lang w:val="en-US"/>
        </w:rPr>
        <w:t xml:space="preserve"> </w:t>
      </w:r>
      <w:hyperlink r:id="rId40" w:history="1">
        <w:r w:rsidR="00A17EAD" w:rsidRPr="002A5928">
          <w:rPr>
            <w:rStyle w:val="Hipervnculo"/>
            <w:rFonts w:asciiTheme="minorHAnsi" w:hAnsiTheme="minorHAnsi" w:cstheme="minorHAnsi"/>
            <w:sz w:val="22"/>
            <w:szCs w:val="22"/>
            <w:lang w:val="en-US"/>
          </w:rPr>
          <w:t>https://doi.org/10.1126/science.1213847</w:t>
        </w:r>
      </w:hyperlink>
    </w:p>
    <w:p w14:paraId="2D5E89B1"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1ED50E84" w14:textId="34C834D6"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eastAsia="Calibri" w:hAnsiTheme="minorHAnsi" w:cstheme="minorHAnsi"/>
          <w:sz w:val="22"/>
          <w:szCs w:val="22"/>
          <w:lang w:val="en-US"/>
        </w:rPr>
        <w:t xml:space="preserve">Python Software Foundation. (2021). </w:t>
      </w:r>
      <w:r w:rsidRPr="00AD6D1B">
        <w:rPr>
          <w:rFonts w:asciiTheme="minorHAnsi" w:eastAsia="Calibri" w:hAnsiTheme="minorHAnsi" w:cstheme="minorHAnsi"/>
          <w:i/>
          <w:sz w:val="22"/>
          <w:szCs w:val="22"/>
          <w:lang w:val="en-US"/>
        </w:rPr>
        <w:t>Python Language Reference</w:t>
      </w:r>
      <w:r w:rsidRPr="00AD6D1B">
        <w:rPr>
          <w:rFonts w:asciiTheme="minorHAnsi" w:eastAsia="Calibri" w:hAnsiTheme="minorHAnsi" w:cstheme="minorHAnsi"/>
          <w:sz w:val="22"/>
          <w:szCs w:val="22"/>
          <w:lang w:val="en-US"/>
        </w:rPr>
        <w:t>.</w:t>
      </w:r>
      <w:r w:rsidR="00A17EAD">
        <w:rPr>
          <w:rFonts w:asciiTheme="minorHAnsi" w:eastAsia="Calibri" w:hAnsiTheme="minorHAnsi" w:cstheme="minorHAnsi"/>
          <w:sz w:val="22"/>
          <w:szCs w:val="22"/>
          <w:lang w:val="en-US"/>
        </w:rPr>
        <w:t xml:space="preserve"> </w:t>
      </w:r>
      <w:hyperlink r:id="rId41" w:history="1">
        <w:r w:rsidR="00A17EAD" w:rsidRPr="002A5928">
          <w:rPr>
            <w:rStyle w:val="Hipervnculo"/>
            <w:rFonts w:asciiTheme="minorHAnsi" w:eastAsia="Calibri" w:hAnsiTheme="minorHAnsi" w:cstheme="minorHAnsi"/>
            <w:sz w:val="22"/>
            <w:szCs w:val="22"/>
            <w:lang w:val="en-US"/>
          </w:rPr>
          <w:t>https://www.python.org/</w:t>
        </w:r>
      </w:hyperlink>
    </w:p>
    <w:p w14:paraId="6E9A8ECE"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3A655F29" w14:textId="0E8C7756"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t xml:space="preserve">Robinson, D. (2017). </w:t>
      </w:r>
      <w:r w:rsidRPr="00AD6D1B">
        <w:rPr>
          <w:rFonts w:asciiTheme="minorHAnsi" w:hAnsiTheme="minorHAnsi" w:cstheme="minorHAnsi"/>
          <w:i/>
          <w:sz w:val="22"/>
          <w:szCs w:val="22"/>
          <w:lang w:val="en-US"/>
        </w:rPr>
        <w:t>The Incredible Growth of Python</w:t>
      </w:r>
      <w:r w:rsidRPr="00AD6D1B">
        <w:rPr>
          <w:rFonts w:asciiTheme="minorHAnsi" w:hAnsiTheme="minorHAnsi" w:cstheme="minorHAnsi"/>
          <w:sz w:val="22"/>
          <w:szCs w:val="22"/>
          <w:lang w:val="en-US"/>
        </w:rPr>
        <w:t>. Stack Overflow Blog.</w:t>
      </w:r>
      <w:r w:rsidR="00A17EAD">
        <w:rPr>
          <w:rFonts w:asciiTheme="minorHAnsi" w:hAnsiTheme="minorHAnsi" w:cstheme="minorHAnsi"/>
          <w:sz w:val="22"/>
          <w:szCs w:val="22"/>
          <w:lang w:val="en-US"/>
        </w:rPr>
        <w:t xml:space="preserve"> </w:t>
      </w:r>
      <w:hyperlink r:id="rId42" w:history="1">
        <w:r w:rsidR="00A17EAD" w:rsidRPr="002A5928">
          <w:rPr>
            <w:rStyle w:val="Hipervnculo"/>
            <w:rFonts w:asciiTheme="minorHAnsi" w:hAnsiTheme="minorHAnsi" w:cstheme="minorHAnsi"/>
            <w:sz w:val="22"/>
            <w:szCs w:val="22"/>
            <w:lang w:val="en-US"/>
          </w:rPr>
          <w:t>https://stackoverflow.blog/2017/09/06/incredible-growth-python/</w:t>
        </w:r>
      </w:hyperlink>
    </w:p>
    <w:p w14:paraId="5E007824"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530DEB86" w14:textId="50E5ECBA" w:rsidR="009C1503" w:rsidRPr="00AD6D1B" w:rsidRDefault="009C1503" w:rsidP="009C1503">
      <w:pPr>
        <w:pStyle w:val="Standard"/>
        <w:spacing w:line="276" w:lineRule="auto"/>
        <w:jc w:val="both"/>
        <w:rPr>
          <w:rFonts w:asciiTheme="minorHAnsi" w:eastAsia="Calibri" w:hAnsiTheme="minorHAnsi" w:cstheme="minorHAnsi"/>
          <w:sz w:val="22"/>
          <w:szCs w:val="22"/>
        </w:rPr>
      </w:pPr>
      <w:r w:rsidRPr="00AD6D1B">
        <w:rPr>
          <w:rFonts w:asciiTheme="minorHAnsi" w:hAnsiTheme="minorHAnsi" w:cstheme="minorHAnsi"/>
          <w:sz w:val="22"/>
          <w:szCs w:val="22"/>
          <w:lang w:val="en-US"/>
        </w:rPr>
        <w:t xml:space="preserve">Schmitt, M. (2020). </w:t>
      </w:r>
      <w:r w:rsidRPr="00AD6D1B">
        <w:rPr>
          <w:rFonts w:asciiTheme="minorHAnsi" w:hAnsiTheme="minorHAnsi" w:cstheme="minorHAnsi"/>
          <w:i/>
          <w:sz w:val="22"/>
          <w:szCs w:val="22"/>
          <w:lang w:val="en-US"/>
        </w:rPr>
        <w:t>Data dashboarding tools | Streamlit v.s. Dash v.s. Shiny vs. Voila vs. Flask vs. Jupyter</w:t>
      </w:r>
      <w:r w:rsidRPr="00AD6D1B">
        <w:rPr>
          <w:rFonts w:asciiTheme="minorHAnsi" w:hAnsiTheme="minorHAnsi" w:cstheme="minorHAnsi"/>
          <w:sz w:val="22"/>
          <w:szCs w:val="22"/>
          <w:lang w:val="en-US"/>
        </w:rPr>
        <w:t>.</w:t>
      </w:r>
      <w:r w:rsidR="00A17EAD">
        <w:rPr>
          <w:rFonts w:asciiTheme="minorHAnsi" w:hAnsiTheme="minorHAnsi" w:cstheme="minorHAnsi"/>
          <w:sz w:val="22"/>
          <w:szCs w:val="22"/>
          <w:lang w:val="en-US"/>
        </w:rPr>
        <w:t xml:space="preserve"> </w:t>
      </w:r>
      <w:hyperlink r:id="rId43" w:history="1">
        <w:r w:rsidR="00A17EAD" w:rsidRPr="002A5928">
          <w:rPr>
            <w:rStyle w:val="Hipervnculo"/>
            <w:rFonts w:asciiTheme="minorHAnsi" w:hAnsiTheme="minorHAnsi" w:cstheme="minorHAnsi"/>
            <w:sz w:val="22"/>
            <w:szCs w:val="22"/>
          </w:rPr>
          <w:t>https://www.datarevenue.com/en-blog/data-dashboarding-streamlit-vs-dash-vs-shiny-vs-voila</w:t>
        </w:r>
      </w:hyperlink>
    </w:p>
    <w:p w14:paraId="5811437A" w14:textId="77777777" w:rsidR="009C1503" w:rsidRPr="00AD6D1B" w:rsidRDefault="009C1503" w:rsidP="009C1503">
      <w:pPr>
        <w:pStyle w:val="Standard"/>
        <w:spacing w:line="276" w:lineRule="auto"/>
        <w:jc w:val="both"/>
        <w:rPr>
          <w:rFonts w:asciiTheme="minorHAnsi" w:eastAsia="Calibri" w:hAnsiTheme="minorHAnsi" w:cstheme="minorHAnsi"/>
          <w:sz w:val="22"/>
          <w:szCs w:val="22"/>
        </w:rPr>
      </w:pPr>
    </w:p>
    <w:p w14:paraId="29568A52" w14:textId="68D711AA" w:rsidR="009C1503" w:rsidRPr="00AD6D1B" w:rsidRDefault="009C1503" w:rsidP="009C1503">
      <w:pPr>
        <w:pStyle w:val="Standard"/>
        <w:spacing w:line="276" w:lineRule="auto"/>
        <w:jc w:val="both"/>
        <w:rPr>
          <w:rFonts w:asciiTheme="minorHAnsi" w:eastAsia="Calibri" w:hAnsiTheme="minorHAnsi" w:cstheme="minorHAnsi"/>
          <w:sz w:val="22"/>
          <w:szCs w:val="22"/>
        </w:rPr>
      </w:pPr>
      <w:r w:rsidRPr="00AD6D1B">
        <w:rPr>
          <w:rFonts w:asciiTheme="minorHAnsi" w:eastAsia="Calibri" w:hAnsiTheme="minorHAnsi" w:cstheme="minorHAnsi"/>
          <w:sz w:val="22"/>
          <w:szCs w:val="22"/>
          <w:lang w:val="en-US"/>
        </w:rPr>
        <w:t xml:space="preserve">Severance, C. (s.f.). </w:t>
      </w:r>
      <w:r w:rsidRPr="00AD6D1B">
        <w:rPr>
          <w:rFonts w:asciiTheme="minorHAnsi" w:eastAsia="Calibri" w:hAnsiTheme="minorHAnsi" w:cstheme="minorHAnsi"/>
          <w:i/>
          <w:sz w:val="22"/>
          <w:szCs w:val="22"/>
          <w:lang w:val="en-US"/>
        </w:rPr>
        <w:t>PY4E - Python for Everybody</w:t>
      </w:r>
      <w:r w:rsidRPr="00AD6D1B">
        <w:rPr>
          <w:rFonts w:asciiTheme="minorHAnsi" w:eastAsia="Calibri" w:hAnsiTheme="minorHAnsi" w:cstheme="minorHAnsi"/>
          <w:sz w:val="22"/>
          <w:szCs w:val="22"/>
          <w:lang w:val="en-US"/>
        </w:rPr>
        <w:t xml:space="preserve">. </w:t>
      </w:r>
      <w:r w:rsidRPr="00AD6D1B">
        <w:rPr>
          <w:rFonts w:asciiTheme="minorHAnsi" w:eastAsia="Calibri" w:hAnsiTheme="minorHAnsi" w:cstheme="minorHAnsi"/>
          <w:sz w:val="22"/>
          <w:szCs w:val="22"/>
        </w:rPr>
        <w:t>Recuperado 1 de enero de 2022, de</w:t>
      </w:r>
      <w:r w:rsidR="00A17EAD">
        <w:rPr>
          <w:rFonts w:asciiTheme="minorHAnsi" w:eastAsia="Calibri" w:hAnsiTheme="minorHAnsi" w:cstheme="minorHAnsi"/>
          <w:sz w:val="22"/>
          <w:szCs w:val="22"/>
        </w:rPr>
        <w:t xml:space="preserve"> </w:t>
      </w:r>
      <w:hyperlink r:id="rId44" w:history="1">
        <w:r w:rsidR="00A17EAD" w:rsidRPr="002A5928">
          <w:rPr>
            <w:rStyle w:val="Hipervnculo"/>
            <w:rFonts w:asciiTheme="minorHAnsi" w:eastAsia="Calibri" w:hAnsiTheme="minorHAnsi" w:cstheme="minorHAnsi"/>
            <w:sz w:val="22"/>
            <w:szCs w:val="22"/>
          </w:rPr>
          <w:t>https://www.py4e.com/</w:t>
        </w:r>
      </w:hyperlink>
    </w:p>
    <w:p w14:paraId="78052DF3" w14:textId="77777777" w:rsidR="009C1503" w:rsidRPr="00AD6D1B" w:rsidRDefault="009C1503" w:rsidP="009C1503">
      <w:pPr>
        <w:pStyle w:val="Standard"/>
        <w:spacing w:line="276" w:lineRule="auto"/>
        <w:jc w:val="both"/>
        <w:rPr>
          <w:rFonts w:asciiTheme="minorHAnsi" w:eastAsia="Calibri" w:hAnsiTheme="minorHAnsi" w:cstheme="minorHAnsi"/>
          <w:sz w:val="22"/>
          <w:szCs w:val="22"/>
        </w:rPr>
      </w:pPr>
    </w:p>
    <w:p w14:paraId="79C0AC06" w14:textId="39A660D8"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t xml:space="preserve">Singleton, A., &amp; Arribas‐Bel, D. (2019). Geographic Data Science. </w:t>
      </w:r>
      <w:r w:rsidRPr="00AD6D1B">
        <w:rPr>
          <w:rFonts w:asciiTheme="minorHAnsi" w:hAnsiTheme="minorHAnsi" w:cstheme="minorHAnsi"/>
          <w:i/>
          <w:sz w:val="22"/>
          <w:szCs w:val="22"/>
          <w:lang w:val="en-US"/>
        </w:rPr>
        <w:t>Geographical Analysis</w:t>
      </w:r>
      <w:r w:rsidRPr="00AD6D1B">
        <w:rPr>
          <w:rFonts w:asciiTheme="minorHAnsi" w:hAnsiTheme="minorHAnsi" w:cstheme="minorHAnsi"/>
          <w:sz w:val="22"/>
          <w:szCs w:val="22"/>
          <w:lang w:val="en-US"/>
        </w:rPr>
        <w:t>, gean.12194.</w:t>
      </w:r>
      <w:r w:rsidR="00A17EAD">
        <w:rPr>
          <w:rFonts w:asciiTheme="minorHAnsi" w:hAnsiTheme="minorHAnsi" w:cstheme="minorHAnsi"/>
          <w:sz w:val="22"/>
          <w:szCs w:val="22"/>
          <w:lang w:val="en-US"/>
        </w:rPr>
        <w:t xml:space="preserve"> </w:t>
      </w:r>
      <w:hyperlink r:id="rId45" w:history="1">
        <w:r w:rsidR="00A17EAD" w:rsidRPr="002A5928">
          <w:rPr>
            <w:rStyle w:val="Hipervnculo"/>
            <w:rFonts w:asciiTheme="minorHAnsi" w:hAnsiTheme="minorHAnsi" w:cstheme="minorHAnsi"/>
            <w:sz w:val="22"/>
            <w:szCs w:val="22"/>
            <w:lang w:val="en-US"/>
          </w:rPr>
          <w:t>https://doi.org/10.1111/gean.12194</w:t>
        </w:r>
      </w:hyperlink>
    </w:p>
    <w:p w14:paraId="6F945FFB"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2A331F7D" w14:textId="65DAE748"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lastRenderedPageBreak/>
        <w:t xml:space="preserve">Singleton, A. D., Spielman, S., &amp; Brunsdon, C. (2016). Establishing a framework for Open Geographic Information science. </w:t>
      </w:r>
      <w:r w:rsidRPr="00AD6D1B">
        <w:rPr>
          <w:rFonts w:asciiTheme="minorHAnsi" w:hAnsiTheme="minorHAnsi" w:cstheme="minorHAnsi"/>
          <w:i/>
          <w:sz w:val="22"/>
          <w:szCs w:val="22"/>
          <w:lang w:val="en-US"/>
        </w:rPr>
        <w:t>International Journal of Geographical Information Science</w:t>
      </w:r>
      <w:r w:rsidRPr="00AD6D1B">
        <w:rPr>
          <w:rFonts w:asciiTheme="minorHAnsi" w:hAnsiTheme="minorHAnsi" w:cstheme="minorHAnsi"/>
          <w:sz w:val="22"/>
          <w:szCs w:val="22"/>
          <w:lang w:val="en-US"/>
        </w:rPr>
        <w:t xml:space="preserve">, </w:t>
      </w:r>
      <w:r w:rsidRPr="00AD6D1B">
        <w:rPr>
          <w:rFonts w:asciiTheme="minorHAnsi" w:hAnsiTheme="minorHAnsi" w:cstheme="minorHAnsi"/>
          <w:i/>
          <w:sz w:val="22"/>
          <w:szCs w:val="22"/>
          <w:lang w:val="en-US"/>
        </w:rPr>
        <w:t>30</w:t>
      </w:r>
      <w:r w:rsidRPr="00AD6D1B">
        <w:rPr>
          <w:rFonts w:asciiTheme="minorHAnsi" w:hAnsiTheme="minorHAnsi" w:cstheme="minorHAnsi"/>
          <w:sz w:val="22"/>
          <w:szCs w:val="22"/>
          <w:lang w:val="en-US"/>
        </w:rPr>
        <w:t>(8), 1507-1521.</w:t>
      </w:r>
      <w:r w:rsidR="00A17EAD">
        <w:rPr>
          <w:rFonts w:asciiTheme="minorHAnsi" w:hAnsiTheme="minorHAnsi" w:cstheme="minorHAnsi"/>
          <w:sz w:val="22"/>
          <w:szCs w:val="22"/>
          <w:lang w:val="en-US"/>
        </w:rPr>
        <w:t xml:space="preserve"> </w:t>
      </w:r>
      <w:hyperlink r:id="rId46" w:history="1">
        <w:r w:rsidR="00A17EAD" w:rsidRPr="002A5928">
          <w:rPr>
            <w:rStyle w:val="Hipervnculo"/>
            <w:rFonts w:asciiTheme="minorHAnsi" w:hAnsiTheme="minorHAnsi" w:cstheme="minorHAnsi"/>
            <w:sz w:val="22"/>
            <w:szCs w:val="22"/>
            <w:lang w:val="en-US"/>
          </w:rPr>
          <w:t>https://doi.org/10.1080/13658816.2015.1137579</w:t>
        </w:r>
      </w:hyperlink>
    </w:p>
    <w:p w14:paraId="064BC944"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2474FACA" w14:textId="6EF5B8F0" w:rsidR="009C1503" w:rsidRPr="00AD6D1B" w:rsidRDefault="009C1503" w:rsidP="009C1503">
      <w:pPr>
        <w:pStyle w:val="Standard"/>
        <w:spacing w:line="276" w:lineRule="auto"/>
        <w:jc w:val="both"/>
        <w:rPr>
          <w:rFonts w:asciiTheme="minorHAnsi" w:eastAsia="Calibri" w:hAnsiTheme="minorHAnsi" w:cstheme="minorHAnsi"/>
          <w:sz w:val="22"/>
          <w:szCs w:val="22"/>
        </w:rPr>
      </w:pPr>
      <w:r w:rsidRPr="00AD6D1B">
        <w:rPr>
          <w:rFonts w:asciiTheme="minorHAnsi" w:hAnsiTheme="minorHAnsi" w:cstheme="minorHAnsi"/>
          <w:sz w:val="22"/>
          <w:szCs w:val="22"/>
          <w:lang w:val="en-US"/>
        </w:rPr>
        <w:t xml:space="preserve">Streamlit Inc. (s.f.). </w:t>
      </w:r>
      <w:r w:rsidRPr="00AD6D1B">
        <w:rPr>
          <w:rFonts w:asciiTheme="minorHAnsi" w:hAnsiTheme="minorHAnsi" w:cstheme="minorHAnsi"/>
          <w:i/>
          <w:sz w:val="22"/>
          <w:szCs w:val="22"/>
          <w:lang w:val="en-US"/>
        </w:rPr>
        <w:t>streamlit: The fastest way to build data apps in Python</w:t>
      </w:r>
      <w:r w:rsidRPr="00AD6D1B">
        <w:rPr>
          <w:rFonts w:asciiTheme="minorHAnsi" w:hAnsiTheme="minorHAnsi" w:cstheme="minorHAnsi"/>
          <w:sz w:val="22"/>
          <w:szCs w:val="22"/>
          <w:lang w:val="en-US"/>
        </w:rPr>
        <w:t xml:space="preserve">. </w:t>
      </w:r>
      <w:r w:rsidRPr="00AD6D1B">
        <w:rPr>
          <w:rFonts w:asciiTheme="minorHAnsi" w:hAnsiTheme="minorHAnsi" w:cstheme="minorHAnsi"/>
          <w:sz w:val="22"/>
          <w:szCs w:val="22"/>
        </w:rPr>
        <w:t>Recuperado 1 de enero de 2022, de</w:t>
      </w:r>
      <w:r w:rsidR="00A17EAD">
        <w:rPr>
          <w:rFonts w:asciiTheme="minorHAnsi" w:hAnsiTheme="minorHAnsi" w:cstheme="minorHAnsi"/>
          <w:sz w:val="22"/>
          <w:szCs w:val="22"/>
        </w:rPr>
        <w:t xml:space="preserve"> </w:t>
      </w:r>
      <w:hyperlink r:id="rId47" w:history="1">
        <w:r w:rsidR="00A17EAD" w:rsidRPr="002A5928">
          <w:rPr>
            <w:rStyle w:val="Hipervnculo"/>
            <w:rFonts w:asciiTheme="minorHAnsi" w:hAnsiTheme="minorHAnsi" w:cstheme="minorHAnsi"/>
            <w:sz w:val="22"/>
            <w:szCs w:val="22"/>
          </w:rPr>
          <w:t>https://streamlit.io</w:t>
        </w:r>
      </w:hyperlink>
    </w:p>
    <w:p w14:paraId="36C5DCFE" w14:textId="77777777" w:rsidR="009C1503" w:rsidRPr="00AD6D1B" w:rsidRDefault="009C1503" w:rsidP="009C1503">
      <w:pPr>
        <w:pStyle w:val="Standard"/>
        <w:spacing w:line="276" w:lineRule="auto"/>
        <w:jc w:val="both"/>
        <w:rPr>
          <w:rFonts w:asciiTheme="minorHAnsi" w:eastAsia="Calibri" w:hAnsiTheme="minorHAnsi" w:cstheme="minorHAnsi"/>
          <w:sz w:val="22"/>
          <w:szCs w:val="22"/>
        </w:rPr>
      </w:pPr>
    </w:p>
    <w:p w14:paraId="5FBBCC4C" w14:textId="52637002"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rPr>
        <w:t xml:space="preserve">Tenkanen, H., Heikinheimo, V., &amp; Aagesen, H. W. (2021). </w:t>
      </w:r>
      <w:r w:rsidRPr="00AD6D1B">
        <w:rPr>
          <w:rFonts w:asciiTheme="minorHAnsi" w:hAnsiTheme="minorHAnsi" w:cstheme="minorHAnsi"/>
          <w:i/>
          <w:sz w:val="22"/>
          <w:szCs w:val="22"/>
          <w:lang w:val="en-US"/>
        </w:rPr>
        <w:t>Automating GIS-processes</w:t>
      </w:r>
      <w:r w:rsidRPr="00AD6D1B">
        <w:rPr>
          <w:rFonts w:asciiTheme="minorHAnsi" w:hAnsiTheme="minorHAnsi" w:cstheme="minorHAnsi"/>
          <w:sz w:val="22"/>
          <w:szCs w:val="22"/>
          <w:lang w:val="en-US"/>
        </w:rPr>
        <w:t>.</w:t>
      </w:r>
      <w:r w:rsidR="00A17EAD">
        <w:rPr>
          <w:rFonts w:asciiTheme="minorHAnsi" w:hAnsiTheme="minorHAnsi" w:cstheme="minorHAnsi"/>
          <w:sz w:val="22"/>
          <w:szCs w:val="22"/>
          <w:lang w:val="en-US"/>
        </w:rPr>
        <w:t xml:space="preserve"> </w:t>
      </w:r>
      <w:hyperlink r:id="rId48" w:history="1">
        <w:r w:rsidR="00A17EAD" w:rsidRPr="002A5928">
          <w:rPr>
            <w:rStyle w:val="Hipervnculo"/>
            <w:rFonts w:asciiTheme="minorHAnsi" w:hAnsiTheme="minorHAnsi" w:cstheme="minorHAnsi"/>
            <w:sz w:val="22"/>
            <w:szCs w:val="22"/>
            <w:lang w:val="en-US"/>
          </w:rPr>
          <w:t>https://autogis-site.readthedocs.io/en/latest/</w:t>
        </w:r>
      </w:hyperlink>
    </w:p>
    <w:p w14:paraId="42995926"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0FFDE2F8" w14:textId="40CDFFF3"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hAnsiTheme="minorHAnsi" w:cstheme="minorHAnsi"/>
          <w:sz w:val="22"/>
          <w:szCs w:val="22"/>
          <w:lang w:val="en-US"/>
        </w:rPr>
        <w:t xml:space="preserve">Whipp, D., Tenkanen, H., Heikinheimo, V., &amp; Aagesen, H. W. (2021). </w:t>
      </w:r>
      <w:r w:rsidRPr="00AD6D1B">
        <w:rPr>
          <w:rFonts w:asciiTheme="minorHAnsi" w:hAnsiTheme="minorHAnsi" w:cstheme="minorHAnsi"/>
          <w:i/>
          <w:sz w:val="22"/>
          <w:szCs w:val="22"/>
          <w:lang w:val="en-US"/>
        </w:rPr>
        <w:t>Geo-Python</w:t>
      </w:r>
      <w:r w:rsidRPr="00AD6D1B">
        <w:rPr>
          <w:rFonts w:asciiTheme="minorHAnsi" w:hAnsiTheme="minorHAnsi" w:cstheme="minorHAnsi"/>
          <w:sz w:val="22"/>
          <w:szCs w:val="22"/>
          <w:lang w:val="en-US"/>
        </w:rPr>
        <w:t>.</w:t>
      </w:r>
      <w:r w:rsidR="00A17EAD">
        <w:rPr>
          <w:rFonts w:asciiTheme="minorHAnsi" w:hAnsiTheme="minorHAnsi" w:cstheme="minorHAnsi"/>
          <w:sz w:val="22"/>
          <w:szCs w:val="22"/>
          <w:lang w:val="en-US"/>
        </w:rPr>
        <w:t xml:space="preserve"> </w:t>
      </w:r>
      <w:hyperlink r:id="rId49" w:history="1">
        <w:r w:rsidR="00A17EAD" w:rsidRPr="002A5928">
          <w:rPr>
            <w:rStyle w:val="Hipervnculo"/>
            <w:rFonts w:asciiTheme="minorHAnsi" w:hAnsiTheme="minorHAnsi" w:cstheme="minorHAnsi"/>
            <w:sz w:val="22"/>
            <w:szCs w:val="22"/>
            <w:lang w:val="en-US"/>
          </w:rPr>
          <w:t>https://geo-python-site.readthedocs.io/en/latest/</w:t>
        </w:r>
      </w:hyperlink>
    </w:p>
    <w:p w14:paraId="19F9079B"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01A5920A" w14:textId="4B13D4F6"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r w:rsidRPr="00AD6D1B">
        <w:rPr>
          <w:rFonts w:asciiTheme="minorHAnsi" w:eastAsia="Calibri" w:hAnsiTheme="minorHAnsi" w:cstheme="minorHAnsi"/>
          <w:sz w:val="22"/>
          <w:szCs w:val="22"/>
          <w:lang w:val="en-US"/>
        </w:rPr>
        <w:t xml:space="preserve">Wu, Q. (2021). A streamlit app for creating timelapse of annual Landsat imagery (1984–2021). </w:t>
      </w:r>
      <w:r w:rsidRPr="00AD6D1B">
        <w:rPr>
          <w:rFonts w:asciiTheme="minorHAnsi" w:eastAsia="Calibri" w:hAnsiTheme="minorHAnsi" w:cstheme="minorHAnsi"/>
          <w:i/>
          <w:sz w:val="22"/>
          <w:szCs w:val="22"/>
          <w:lang w:val="en-US"/>
        </w:rPr>
        <w:t>Medium</w:t>
      </w:r>
      <w:r w:rsidRPr="00AD6D1B">
        <w:rPr>
          <w:rFonts w:asciiTheme="minorHAnsi" w:eastAsia="Calibri" w:hAnsiTheme="minorHAnsi" w:cstheme="minorHAnsi"/>
          <w:sz w:val="22"/>
          <w:szCs w:val="22"/>
          <w:lang w:val="en-US"/>
        </w:rPr>
        <w:t>.</w:t>
      </w:r>
      <w:r w:rsidR="00A17EAD">
        <w:rPr>
          <w:rFonts w:asciiTheme="minorHAnsi" w:eastAsia="Calibri" w:hAnsiTheme="minorHAnsi" w:cstheme="minorHAnsi"/>
          <w:sz w:val="22"/>
          <w:szCs w:val="22"/>
          <w:lang w:val="en-US"/>
        </w:rPr>
        <w:t xml:space="preserve"> </w:t>
      </w:r>
      <w:hyperlink r:id="rId50" w:history="1">
        <w:r w:rsidR="00A17EAD" w:rsidRPr="002A5928">
          <w:rPr>
            <w:rStyle w:val="Hipervnculo"/>
            <w:rFonts w:asciiTheme="minorHAnsi" w:eastAsia="Calibri" w:hAnsiTheme="minorHAnsi" w:cstheme="minorHAnsi"/>
            <w:sz w:val="22"/>
            <w:szCs w:val="22"/>
            <w:lang w:val="en-US"/>
          </w:rPr>
          <w:t>https://giswqs.medium.com/a-streamlit-app-for-creating-timelapse-of-annual-landsat-imagery-1984-2021-3db407a8ac32</w:t>
        </w:r>
      </w:hyperlink>
    </w:p>
    <w:p w14:paraId="47E03D1C" w14:textId="77777777" w:rsidR="009C1503" w:rsidRPr="00AD6D1B" w:rsidRDefault="009C1503" w:rsidP="009C1503">
      <w:pPr>
        <w:pStyle w:val="Standard"/>
        <w:spacing w:line="276" w:lineRule="auto"/>
        <w:jc w:val="both"/>
        <w:rPr>
          <w:rFonts w:asciiTheme="minorHAnsi" w:eastAsia="Calibri" w:hAnsiTheme="minorHAnsi" w:cstheme="minorHAnsi"/>
          <w:sz w:val="22"/>
          <w:szCs w:val="22"/>
          <w:lang w:val="en-US"/>
        </w:rPr>
      </w:pPr>
    </w:p>
    <w:p w14:paraId="35C673C0" w14:textId="1B80A284" w:rsidR="003E77FA" w:rsidRPr="00AD6D1B" w:rsidRDefault="009C1503" w:rsidP="00A17EAD">
      <w:pPr>
        <w:pStyle w:val="Standard"/>
        <w:spacing w:line="276" w:lineRule="auto"/>
        <w:jc w:val="both"/>
        <w:rPr>
          <w:rFonts w:asciiTheme="minorHAnsi" w:hAnsiTheme="minorHAnsi" w:cstheme="minorHAnsi"/>
          <w:sz w:val="22"/>
          <w:szCs w:val="22"/>
        </w:rPr>
      </w:pPr>
      <w:r w:rsidRPr="00AD6D1B">
        <w:rPr>
          <w:rFonts w:asciiTheme="minorHAnsi" w:eastAsia="Calibri" w:hAnsiTheme="minorHAnsi" w:cstheme="minorHAnsi"/>
          <w:sz w:val="22"/>
          <w:szCs w:val="22"/>
          <w:lang w:val="en-US"/>
        </w:rPr>
        <w:t>Wu, Q. (</w:t>
      </w:r>
      <w:r w:rsidR="00E04815">
        <w:rPr>
          <w:rFonts w:asciiTheme="minorHAnsi" w:eastAsia="Calibri" w:hAnsiTheme="minorHAnsi" w:cstheme="minorHAnsi"/>
          <w:sz w:val="22"/>
          <w:szCs w:val="22"/>
          <w:lang w:val="en-US"/>
        </w:rPr>
        <w:t>2024</w:t>
      </w:r>
      <w:r w:rsidRPr="00AD6D1B">
        <w:rPr>
          <w:rFonts w:asciiTheme="minorHAnsi" w:eastAsia="Calibri" w:hAnsiTheme="minorHAnsi" w:cstheme="minorHAnsi"/>
          <w:sz w:val="22"/>
          <w:szCs w:val="22"/>
          <w:lang w:val="en-US"/>
        </w:rPr>
        <w:t xml:space="preserve">). </w:t>
      </w:r>
      <w:r w:rsidRPr="00AD6D1B">
        <w:rPr>
          <w:rFonts w:asciiTheme="minorHAnsi" w:eastAsia="Calibri" w:hAnsiTheme="minorHAnsi" w:cstheme="minorHAnsi"/>
          <w:i/>
          <w:sz w:val="22"/>
          <w:szCs w:val="22"/>
          <w:lang w:val="en-US"/>
        </w:rPr>
        <w:t>Geographic Software Design</w:t>
      </w:r>
      <w:r w:rsidRPr="00AD6D1B">
        <w:rPr>
          <w:rFonts w:asciiTheme="minorHAnsi" w:eastAsia="Calibri" w:hAnsiTheme="minorHAnsi" w:cstheme="minorHAnsi"/>
          <w:sz w:val="22"/>
          <w:szCs w:val="22"/>
          <w:lang w:val="en-US"/>
        </w:rPr>
        <w:t xml:space="preserve">. </w:t>
      </w:r>
      <w:r w:rsidRPr="00AD6D1B">
        <w:rPr>
          <w:rFonts w:asciiTheme="minorHAnsi" w:eastAsia="Calibri" w:hAnsiTheme="minorHAnsi" w:cstheme="minorHAnsi"/>
          <w:sz w:val="22"/>
          <w:szCs w:val="22"/>
        </w:rPr>
        <w:t xml:space="preserve">Recuperado </w:t>
      </w:r>
      <w:r w:rsidR="00E04815">
        <w:rPr>
          <w:rFonts w:asciiTheme="minorHAnsi" w:eastAsia="Calibri" w:hAnsiTheme="minorHAnsi" w:cstheme="minorHAnsi"/>
          <w:sz w:val="22"/>
          <w:szCs w:val="22"/>
        </w:rPr>
        <w:t>1</w:t>
      </w:r>
      <w:r w:rsidRPr="00AD6D1B">
        <w:rPr>
          <w:rFonts w:asciiTheme="minorHAnsi" w:eastAsia="Calibri" w:hAnsiTheme="minorHAnsi" w:cstheme="minorHAnsi"/>
          <w:sz w:val="22"/>
          <w:szCs w:val="22"/>
        </w:rPr>
        <w:t xml:space="preserve"> de </w:t>
      </w:r>
      <w:r w:rsidR="00E04815">
        <w:rPr>
          <w:rFonts w:asciiTheme="minorHAnsi" w:eastAsia="Calibri" w:hAnsiTheme="minorHAnsi" w:cstheme="minorHAnsi"/>
          <w:sz w:val="22"/>
          <w:szCs w:val="22"/>
        </w:rPr>
        <w:t>agosto</w:t>
      </w:r>
      <w:r w:rsidRPr="00AD6D1B">
        <w:rPr>
          <w:rFonts w:asciiTheme="minorHAnsi" w:eastAsia="Calibri" w:hAnsiTheme="minorHAnsi" w:cstheme="minorHAnsi"/>
          <w:sz w:val="22"/>
          <w:szCs w:val="22"/>
        </w:rPr>
        <w:t xml:space="preserve"> de 202</w:t>
      </w:r>
      <w:r w:rsidR="00E04815">
        <w:rPr>
          <w:rFonts w:asciiTheme="minorHAnsi" w:eastAsia="Calibri" w:hAnsiTheme="minorHAnsi" w:cstheme="minorHAnsi"/>
          <w:sz w:val="22"/>
          <w:szCs w:val="22"/>
        </w:rPr>
        <w:t>4</w:t>
      </w:r>
      <w:r w:rsidRPr="00AD6D1B">
        <w:rPr>
          <w:rFonts w:asciiTheme="minorHAnsi" w:eastAsia="Calibri" w:hAnsiTheme="minorHAnsi" w:cstheme="minorHAnsi"/>
          <w:sz w:val="22"/>
          <w:szCs w:val="22"/>
        </w:rPr>
        <w:t>, de</w:t>
      </w:r>
      <w:r w:rsidR="00A17EAD">
        <w:rPr>
          <w:rFonts w:asciiTheme="minorHAnsi" w:eastAsia="Calibri" w:hAnsiTheme="minorHAnsi" w:cstheme="minorHAnsi"/>
          <w:sz w:val="22"/>
          <w:szCs w:val="22"/>
        </w:rPr>
        <w:t xml:space="preserve"> </w:t>
      </w:r>
      <w:hyperlink r:id="rId51" w:history="1">
        <w:r w:rsidR="00A17EAD" w:rsidRPr="002A5928">
          <w:rPr>
            <w:rStyle w:val="Hipervnculo"/>
            <w:rFonts w:asciiTheme="minorHAnsi" w:eastAsia="Calibri" w:hAnsiTheme="minorHAnsi" w:cstheme="minorHAnsi"/>
            <w:sz w:val="22"/>
            <w:szCs w:val="22"/>
          </w:rPr>
          <w:t>https://sites.google.com/utk.edu/geog-510</w:t>
        </w:r>
      </w:hyperlink>
    </w:p>
    <w:sectPr w:rsidR="003E77FA" w:rsidRPr="00AD6D1B" w:rsidSect="006B34E3">
      <w:headerReference w:type="default" r:id="rId52"/>
      <w:footerReference w:type="default" r:id="rId53"/>
      <w:headerReference w:type="first" r:id="rId54"/>
      <w:footerReference w:type="first" r:id="rId55"/>
      <w:pgSz w:w="12240" w:h="15840"/>
      <w:pgMar w:top="2209" w:right="1134" w:bottom="1134" w:left="1134" w:header="566" w:footer="567"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55258" w14:textId="77777777" w:rsidR="00A86F08" w:rsidRDefault="00A86F08">
      <w:r>
        <w:separator/>
      </w:r>
    </w:p>
  </w:endnote>
  <w:endnote w:type="continuationSeparator" w:id="0">
    <w:p w14:paraId="5A7B5DAF" w14:textId="77777777" w:rsidR="00A86F08" w:rsidRDefault="00A8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DB356" w14:textId="63EB0B6B" w:rsidR="003E77FA" w:rsidRDefault="00BB2C29">
    <w:pPr>
      <w:widowControl/>
      <w:tabs>
        <w:tab w:val="center" w:pos="4986"/>
        <w:tab w:val="right" w:pos="9972"/>
      </w:tabs>
      <w:ind w:right="360"/>
      <w:jc w:val="center"/>
      <w:rPr>
        <w:rFonts w:ascii="Calibri" w:eastAsia="Calibri" w:hAnsi="Calibri" w:cs="Calibri"/>
        <w:b/>
        <w:color w:val="000000"/>
        <w:sz w:val="16"/>
        <w:szCs w:val="16"/>
      </w:rPr>
    </w:pPr>
    <w:r>
      <w:rPr>
        <w:noProof/>
      </w:rPr>
      <w:drawing>
        <wp:anchor distT="0" distB="0" distL="114300" distR="114300" simplePos="0" relativeHeight="251677696" behindDoc="0" locked="0" layoutInCell="1" allowOverlap="1" wp14:anchorId="4B21EBFA" wp14:editId="39B6EE5E">
          <wp:simplePos x="0" y="0"/>
          <wp:positionH relativeFrom="column">
            <wp:posOffset>5721790</wp:posOffset>
          </wp:positionH>
          <wp:positionV relativeFrom="paragraph">
            <wp:posOffset>65185</wp:posOffset>
          </wp:positionV>
          <wp:extent cx="1167765" cy="786765"/>
          <wp:effectExtent l="0" t="0" r="0" b="0"/>
          <wp:wrapSquare wrapText="bothSides"/>
          <wp:docPr id="1958966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76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b/>
        <w:noProof/>
        <w:color w:val="000000"/>
        <w:sz w:val="16"/>
        <w:szCs w:val="16"/>
      </w:rPr>
      <w:drawing>
        <wp:anchor distT="0" distB="0" distL="0" distR="0" simplePos="0" relativeHeight="7" behindDoc="1" locked="0" layoutInCell="0" allowOverlap="1" wp14:anchorId="0213C3AD" wp14:editId="244F54E9">
          <wp:simplePos x="0" y="0"/>
          <wp:positionH relativeFrom="column">
            <wp:posOffset>4614011</wp:posOffset>
          </wp:positionH>
          <wp:positionV relativeFrom="paragraph">
            <wp:posOffset>5720</wp:posOffset>
          </wp:positionV>
          <wp:extent cx="1047756" cy="843280"/>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pic:cNvPicPr>
                    <a:picLocks noChangeAspect="1" noChangeArrowheads="1"/>
                  </pic:cNvPicPr>
                </pic:nvPicPr>
                <pic:blipFill>
                  <a:blip r:embed="rId2"/>
                  <a:stretch>
                    <a:fillRect/>
                  </a:stretch>
                </pic:blipFill>
                <pic:spPr bwMode="auto">
                  <a:xfrm>
                    <a:off x="0" y="0"/>
                    <a:ext cx="1047756" cy="843280"/>
                  </a:xfrm>
                  <a:prstGeom prst="rect">
                    <a:avLst/>
                  </a:prstGeom>
                </pic:spPr>
              </pic:pic>
            </a:graphicData>
          </a:graphic>
          <wp14:sizeRelH relativeFrom="margin">
            <wp14:pctWidth>0</wp14:pctWidth>
          </wp14:sizeRelH>
          <wp14:sizeRelV relativeFrom="margin">
            <wp14:pctHeight>0</wp14:pctHeight>
          </wp14:sizeRelV>
        </wp:anchor>
      </w:drawing>
    </w:r>
    <w:r w:rsidR="009158FD">
      <w:rPr>
        <w:rFonts w:ascii="Calibri" w:eastAsia="Calibri" w:hAnsi="Calibri" w:cs="Calibri"/>
        <w:b/>
        <w:noProof/>
        <w:color w:val="000000"/>
        <w:sz w:val="16"/>
        <w:szCs w:val="16"/>
      </w:rPr>
      <mc:AlternateContent>
        <mc:Choice Requires="wps">
          <w:drawing>
            <wp:anchor distT="0" distB="0" distL="114300" distR="114300" simplePos="0" relativeHeight="251668480" behindDoc="0" locked="0" layoutInCell="1" allowOverlap="1" wp14:anchorId="49BF48D7" wp14:editId="628662DB">
              <wp:simplePos x="0" y="0"/>
              <wp:positionH relativeFrom="column">
                <wp:posOffset>-55626</wp:posOffset>
              </wp:positionH>
              <wp:positionV relativeFrom="paragraph">
                <wp:posOffset>72771</wp:posOffset>
              </wp:positionV>
              <wp:extent cx="4907280" cy="0"/>
              <wp:effectExtent l="0" t="0" r="0" b="0"/>
              <wp:wrapNone/>
              <wp:docPr id="1843976970" name="Conector recto 1"/>
              <wp:cNvGraphicFramePr/>
              <a:graphic xmlns:a="http://schemas.openxmlformats.org/drawingml/2006/main">
                <a:graphicData uri="http://schemas.microsoft.com/office/word/2010/wordprocessingShape">
                  <wps:wsp>
                    <wps:cNvCnPr/>
                    <wps:spPr>
                      <a:xfrm>
                        <a:off x="0" y="0"/>
                        <a:ext cx="490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F4F77" id="Conector recto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4pt,5.75pt" to="38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" strokecolor="black [3213]" strokeweight=".5pt">
              <v:stroke joinstyle="miter"/>
            </v:line>
          </w:pict>
        </mc:Fallback>
      </mc:AlternateContent>
    </w:r>
  </w:p>
  <w:p w14:paraId="2F25B04E" w14:textId="414BB0B2" w:rsidR="003E77FA" w:rsidRPr="00FD2C57" w:rsidRDefault="00D0060A">
    <w:pPr>
      <w:widowControl/>
      <w:tabs>
        <w:tab w:val="center" w:pos="4986"/>
        <w:tab w:val="right" w:pos="9972"/>
      </w:tabs>
      <w:ind w:right="360"/>
      <w:rPr>
        <w:rFonts w:ascii="Calibri" w:eastAsia="Calibri" w:hAnsi="Calibri" w:cs="Calibri"/>
        <w:b/>
        <w:color w:val="000000"/>
        <w:sz w:val="18"/>
        <w:szCs w:val="18"/>
      </w:rPr>
    </w:pPr>
    <w:r w:rsidRPr="00FD2C57">
      <w:rPr>
        <w:rFonts w:ascii="Calibri" w:eastAsia="Calibri" w:hAnsi="Calibri" w:cs="Calibri"/>
        <w:b/>
        <w:color w:val="000000"/>
        <w:sz w:val="18"/>
        <w:szCs w:val="18"/>
      </w:rPr>
      <w:t>Somos Geografía - UCR: Enseñando desde 1946 y formando profesionales a partir de 1974</w:t>
    </w:r>
  </w:p>
  <w:p w14:paraId="53E96472" w14:textId="389FD5DF" w:rsidR="003E77FA" w:rsidRPr="00FD2C57" w:rsidRDefault="00D0060A">
    <w:pPr>
      <w:widowControl/>
      <w:tabs>
        <w:tab w:val="center" w:pos="4986"/>
        <w:tab w:val="right" w:pos="9972"/>
      </w:tabs>
      <w:ind w:right="360"/>
      <w:rPr>
        <w:rFonts w:ascii="Calibri" w:eastAsia="Calibri" w:hAnsi="Calibri" w:cs="Calibri"/>
        <w:color w:val="000000"/>
        <w:sz w:val="18"/>
        <w:szCs w:val="18"/>
      </w:rPr>
    </w:pPr>
    <w:r w:rsidRPr="00FD2C57">
      <w:rPr>
        <w:rFonts w:ascii="Calibri" w:eastAsia="Calibri" w:hAnsi="Calibri" w:cs="Calibri"/>
        <w:color w:val="000000"/>
        <w:sz w:val="18"/>
        <w:szCs w:val="18"/>
      </w:rPr>
      <w:t xml:space="preserve">Ciudad Universitaria Rodrigo Facio, San Pedro, Montes de Oca, San José, Costa Rica </w:t>
    </w:r>
    <w:r w:rsidRPr="00FD2C57">
      <w:rPr>
        <w:rFonts w:ascii="Calibri" w:eastAsia="Calibri" w:hAnsi="Calibri" w:cs="Calibri"/>
        <w:color w:val="000000"/>
        <w:sz w:val="18"/>
        <w:szCs w:val="18"/>
      </w:rPr>
      <w:tab/>
    </w:r>
  </w:p>
  <w:p w14:paraId="3BBF4786" w14:textId="77777777" w:rsidR="003E77FA" w:rsidRPr="00FD2C57" w:rsidRDefault="00D0060A">
    <w:pPr>
      <w:widowControl/>
      <w:tabs>
        <w:tab w:val="center" w:pos="4986"/>
        <w:tab w:val="right" w:pos="9972"/>
      </w:tabs>
      <w:ind w:right="360"/>
      <w:rPr>
        <w:rFonts w:ascii="Calibri" w:eastAsia="Calibri" w:hAnsi="Calibri" w:cs="Calibri"/>
        <w:color w:val="000000"/>
        <w:sz w:val="18"/>
        <w:szCs w:val="18"/>
      </w:rPr>
    </w:pPr>
    <w:r w:rsidRPr="00FD2C57">
      <w:rPr>
        <w:rFonts w:ascii="Calibri" w:eastAsia="Calibri" w:hAnsi="Calibri" w:cs="Calibri"/>
        <w:color w:val="000000"/>
        <w:sz w:val="18"/>
        <w:szCs w:val="18"/>
      </w:rPr>
      <w:t>Teléfonos: Recepción: 2511-6402 | Asuntos Estudiantiles 2511-6469 | Código Postal 11501-2060</w:t>
    </w:r>
  </w:p>
  <w:p w14:paraId="3427BEEA" w14:textId="7F81F284" w:rsidR="003E77FA" w:rsidRPr="00FD2C57" w:rsidRDefault="00FD2C57">
    <w:pPr>
      <w:widowControl/>
      <w:tabs>
        <w:tab w:val="center" w:pos="4986"/>
        <w:tab w:val="right" w:pos="9972"/>
      </w:tabs>
      <w:ind w:right="360"/>
      <w:rPr>
        <w:sz w:val="18"/>
        <w:szCs w:val="18"/>
      </w:rPr>
    </w:pPr>
    <w:r>
      <w:rPr>
        <w:noProof/>
      </w:rPr>
      <w:drawing>
        <wp:anchor distT="0" distB="0" distL="0" distR="0" simplePos="0" relativeHeight="251667456" behindDoc="0" locked="0" layoutInCell="0" allowOverlap="1" wp14:anchorId="3741B920" wp14:editId="2CB18584">
          <wp:simplePos x="0" y="0"/>
          <wp:positionH relativeFrom="page">
            <wp:align>right</wp:align>
          </wp:positionH>
          <wp:positionV relativeFrom="paragraph">
            <wp:posOffset>177165</wp:posOffset>
          </wp:positionV>
          <wp:extent cx="3295650" cy="371475"/>
          <wp:effectExtent l="0" t="0" r="0" b="9525"/>
          <wp:wrapSquare wrapText="largest"/>
          <wp:docPr id="1081659910" name="Imagen 108165991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59910" name="Imagen 1081659910" descr="Icono&#10;&#10;Descripción generada automáticamente"/>
                  <pic:cNvPicPr>
                    <a:picLocks noChangeAspect="1" noChangeArrowheads="1"/>
                  </pic:cNvPicPr>
                </pic:nvPicPr>
                <pic:blipFill>
                  <a:blip r:embed="rId3"/>
                  <a:srcRect l="8411" t="11935" r="27142" b="75479"/>
                  <a:stretch>
                    <a:fillRect/>
                  </a:stretch>
                </pic:blipFill>
                <pic:spPr bwMode="auto">
                  <a:xfrm>
                    <a:off x="0" y="0"/>
                    <a:ext cx="3295650" cy="371475"/>
                  </a:xfrm>
                  <a:prstGeom prst="rect">
                    <a:avLst/>
                  </a:prstGeom>
                </pic:spPr>
              </pic:pic>
            </a:graphicData>
          </a:graphic>
        </wp:anchor>
      </w:drawing>
    </w:r>
    <w:r w:rsidRPr="00FD2C57">
      <w:rPr>
        <w:noProof/>
        <w:sz w:val="18"/>
        <w:szCs w:val="18"/>
      </w:rPr>
      <w:drawing>
        <wp:anchor distT="617220" distB="617220" distL="170815" distR="170815" simplePos="0" relativeHeight="10" behindDoc="1" locked="0" layoutInCell="0" allowOverlap="1" wp14:anchorId="6679BE10" wp14:editId="1464F118">
          <wp:simplePos x="0" y="0"/>
          <wp:positionH relativeFrom="column">
            <wp:posOffset>847725</wp:posOffset>
          </wp:positionH>
          <wp:positionV relativeFrom="paragraph">
            <wp:posOffset>1072515</wp:posOffset>
          </wp:positionV>
          <wp:extent cx="4930775" cy="1066800"/>
          <wp:effectExtent l="57150" t="503555" r="57150" b="502920"/>
          <wp:wrapNone/>
          <wp:docPr id="12" name="image4.png"/>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3"/>
                  <a:srcRect l="9065" t="12626" r="13108" b="70473"/>
                  <a:stretch/>
                </pic:blipFill>
                <pic:spPr>
                  <a:xfrm rot="20877000">
                    <a:off x="0" y="0"/>
                    <a:ext cx="4930920" cy="1066680"/>
                  </a:xfrm>
                  <a:prstGeom prst="rect">
                    <a:avLst/>
                  </a:prstGeom>
                  <a:ln w="0">
                    <a:noFill/>
                  </a:ln>
                </pic:spPr>
              </pic:pic>
            </a:graphicData>
          </a:graphic>
        </wp:anchor>
      </w:drawing>
    </w:r>
    <w:r w:rsidRPr="00FD2C57">
      <w:rPr>
        <w:rFonts w:ascii="Calibri" w:eastAsia="Calibri" w:hAnsi="Calibri" w:cs="Calibri"/>
        <w:i/>
        <w:color w:val="000000"/>
        <w:sz w:val="18"/>
        <w:szCs w:val="18"/>
      </w:rPr>
      <w:t xml:space="preserve">Página web: </w:t>
    </w:r>
    <w:hyperlink r:id="rId4">
      <w:r w:rsidRPr="00FD2C57">
        <w:rPr>
          <w:rFonts w:ascii="Calibri" w:eastAsia="Calibri" w:hAnsi="Calibri" w:cs="Calibri"/>
          <w:i/>
          <w:color w:val="000080"/>
          <w:sz w:val="18"/>
          <w:szCs w:val="18"/>
          <w:u w:val="single"/>
        </w:rPr>
        <w:t>http://www.geografia.fcs.ucr.ac.cr</w:t>
      </w:r>
    </w:hyperlink>
    <w:r w:rsidRPr="00FD2C57">
      <w:rPr>
        <w:rFonts w:ascii="Calibri" w:eastAsia="Calibri" w:hAnsi="Calibri" w:cs="Calibri"/>
        <w:i/>
        <w:color w:val="000080"/>
        <w:sz w:val="18"/>
        <w:szCs w:val="18"/>
      </w:rPr>
      <w:t xml:space="preserve"> </w:t>
    </w:r>
    <w:r w:rsidRPr="00FD2C57">
      <w:rPr>
        <w:rFonts w:ascii="Calibri" w:eastAsia="Calibri" w:hAnsi="Calibri" w:cs="Calibri"/>
        <w:color w:val="000080"/>
        <w:sz w:val="18"/>
        <w:szCs w:val="18"/>
      </w:rPr>
      <w:t xml:space="preserve"> | </w:t>
    </w:r>
    <w:r w:rsidRPr="00FD2C57">
      <w:rPr>
        <w:rFonts w:ascii="Calibri" w:eastAsia="Calibri" w:hAnsi="Calibri" w:cs="Calibri"/>
        <w:i/>
        <w:color w:val="000000"/>
        <w:sz w:val="18"/>
        <w:szCs w:val="18"/>
        <w:u w:val="single"/>
      </w:rPr>
      <w:t xml:space="preserve">dirección electrónica: </w:t>
    </w:r>
    <w:hyperlink r:id="rId5">
      <w:r w:rsidRPr="00FD2C57">
        <w:rPr>
          <w:rFonts w:ascii="Calibri" w:eastAsia="Calibri" w:hAnsi="Calibri" w:cs="Calibri"/>
          <w:i/>
          <w:color w:val="000000"/>
          <w:sz w:val="18"/>
          <w:szCs w:val="18"/>
          <w:u w:val="single"/>
        </w:rPr>
        <w:t>geografia@ucr.ac.cr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D7E54" w14:textId="0BE94FA1" w:rsidR="003E77FA" w:rsidRDefault="00BB2C29">
    <w:pPr>
      <w:tabs>
        <w:tab w:val="center" w:pos="4986"/>
        <w:tab w:val="right" w:pos="9972"/>
      </w:tabs>
      <w:ind w:right="360"/>
      <w:jc w:val="center"/>
      <w:rPr>
        <w:rFonts w:ascii="Calibri" w:eastAsia="Calibri" w:hAnsi="Calibri" w:cs="Calibri"/>
        <w:b/>
        <w:sz w:val="16"/>
        <w:szCs w:val="16"/>
      </w:rPr>
    </w:pPr>
    <w:r>
      <w:rPr>
        <w:noProof/>
      </w:rPr>
      <w:drawing>
        <wp:anchor distT="0" distB="0" distL="114300" distR="114300" simplePos="0" relativeHeight="251674624" behindDoc="0" locked="0" layoutInCell="1" allowOverlap="1" wp14:anchorId="623A649D" wp14:editId="5849462F">
          <wp:simplePos x="0" y="0"/>
          <wp:positionH relativeFrom="column">
            <wp:posOffset>5778500</wp:posOffset>
          </wp:positionH>
          <wp:positionV relativeFrom="paragraph">
            <wp:posOffset>130810</wp:posOffset>
          </wp:positionV>
          <wp:extent cx="1167765" cy="786765"/>
          <wp:effectExtent l="0" t="0" r="0" b="0"/>
          <wp:wrapSquare wrapText="bothSides"/>
          <wp:docPr id="1818889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76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b/>
        <w:noProof/>
        <w:color w:val="000000"/>
        <w:sz w:val="16"/>
        <w:szCs w:val="16"/>
      </w:rPr>
      <w:drawing>
        <wp:anchor distT="0" distB="0" distL="0" distR="0" simplePos="0" relativeHeight="251670528" behindDoc="1" locked="0" layoutInCell="0" allowOverlap="1" wp14:anchorId="2F0558FC" wp14:editId="63FB3B68">
          <wp:simplePos x="0" y="0"/>
          <wp:positionH relativeFrom="column">
            <wp:posOffset>4686438</wp:posOffset>
          </wp:positionH>
          <wp:positionV relativeFrom="paragraph">
            <wp:posOffset>130180</wp:posOffset>
          </wp:positionV>
          <wp:extent cx="1047756" cy="843280"/>
          <wp:effectExtent l="0" t="0" r="0" b="0"/>
          <wp:wrapNone/>
          <wp:docPr id="1933933327" name="Imagen 193393332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33327" name="Imagen 1933933327" descr="Logotipo&#10;&#10;Descripción generada automáticamente"/>
                  <pic:cNvPicPr>
                    <a:picLocks noChangeAspect="1" noChangeArrowheads="1"/>
                  </pic:cNvPicPr>
                </pic:nvPicPr>
                <pic:blipFill>
                  <a:blip r:embed="rId2"/>
                  <a:stretch>
                    <a:fillRect/>
                  </a:stretch>
                </pic:blipFill>
                <pic:spPr bwMode="auto">
                  <a:xfrm>
                    <a:off x="0" y="0"/>
                    <a:ext cx="1047756" cy="843280"/>
                  </a:xfrm>
                  <a:prstGeom prst="rect">
                    <a:avLst/>
                  </a:prstGeom>
                </pic:spPr>
              </pic:pic>
            </a:graphicData>
          </a:graphic>
          <wp14:sizeRelH relativeFrom="margin">
            <wp14:pctWidth>0</wp14:pctWidth>
          </wp14:sizeRelH>
          <wp14:sizeRelV relativeFrom="margin">
            <wp14:pctHeight>0</wp14:pctHeight>
          </wp14:sizeRelV>
        </wp:anchor>
      </w:drawing>
    </w:r>
  </w:p>
  <w:p w14:paraId="52C55037" w14:textId="27232FB1" w:rsidR="004E006F" w:rsidRDefault="004E006F" w:rsidP="004E006F">
    <w:pPr>
      <w:widowControl/>
      <w:tabs>
        <w:tab w:val="center" w:pos="4986"/>
        <w:tab w:val="right" w:pos="9972"/>
      </w:tabs>
      <w:ind w:right="360"/>
      <w:jc w:val="center"/>
      <w:rPr>
        <w:rFonts w:ascii="Calibri" w:eastAsia="Calibri" w:hAnsi="Calibri" w:cs="Calibri"/>
        <w:b/>
        <w:color w:val="000000"/>
        <w:sz w:val="16"/>
        <w:szCs w:val="16"/>
      </w:rPr>
    </w:pPr>
    <w:r>
      <w:rPr>
        <w:rFonts w:ascii="Calibri" w:eastAsia="Calibri" w:hAnsi="Calibri" w:cs="Calibri"/>
        <w:b/>
        <w:noProof/>
        <w:color w:val="000000"/>
        <w:sz w:val="16"/>
        <w:szCs w:val="16"/>
      </w:rPr>
      <mc:AlternateContent>
        <mc:Choice Requires="wps">
          <w:drawing>
            <wp:anchor distT="0" distB="0" distL="114300" distR="114300" simplePos="0" relativeHeight="251673600" behindDoc="0" locked="0" layoutInCell="1" allowOverlap="1" wp14:anchorId="7A04B64E" wp14:editId="4B3F666D">
              <wp:simplePos x="0" y="0"/>
              <wp:positionH relativeFrom="column">
                <wp:posOffset>-55626</wp:posOffset>
              </wp:positionH>
              <wp:positionV relativeFrom="paragraph">
                <wp:posOffset>72771</wp:posOffset>
              </wp:positionV>
              <wp:extent cx="4907280" cy="0"/>
              <wp:effectExtent l="0" t="0" r="0" b="0"/>
              <wp:wrapNone/>
              <wp:docPr id="1592667209" name="Conector recto 1"/>
              <wp:cNvGraphicFramePr/>
              <a:graphic xmlns:a="http://schemas.openxmlformats.org/drawingml/2006/main">
                <a:graphicData uri="http://schemas.microsoft.com/office/word/2010/wordprocessingShape">
                  <wps:wsp>
                    <wps:cNvCnPr/>
                    <wps:spPr>
                      <a:xfrm>
                        <a:off x="0" y="0"/>
                        <a:ext cx="490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61026" id="Conector recto 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4pt,5.75pt" to="38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" strokecolor="black [3213]" strokeweight=".5pt">
              <v:stroke joinstyle="miter"/>
            </v:line>
          </w:pict>
        </mc:Fallback>
      </mc:AlternateContent>
    </w:r>
  </w:p>
  <w:p w14:paraId="76A33A2D" w14:textId="4D5D052A" w:rsidR="004E006F" w:rsidRPr="00FD2C57" w:rsidRDefault="004E006F" w:rsidP="004E006F">
    <w:pPr>
      <w:widowControl/>
      <w:tabs>
        <w:tab w:val="center" w:pos="4986"/>
        <w:tab w:val="right" w:pos="9972"/>
      </w:tabs>
      <w:ind w:right="360"/>
      <w:rPr>
        <w:rFonts w:ascii="Calibri" w:eastAsia="Calibri" w:hAnsi="Calibri" w:cs="Calibri"/>
        <w:b/>
        <w:color w:val="000000"/>
        <w:sz w:val="18"/>
        <w:szCs w:val="18"/>
      </w:rPr>
    </w:pPr>
    <w:r w:rsidRPr="00FD2C57">
      <w:rPr>
        <w:rFonts w:ascii="Calibri" w:eastAsia="Calibri" w:hAnsi="Calibri" w:cs="Calibri"/>
        <w:b/>
        <w:color w:val="000000"/>
        <w:sz w:val="18"/>
        <w:szCs w:val="18"/>
      </w:rPr>
      <w:t>Somos Geografía - UCR: Enseñando desde 1946 y formando profesionales a partir de 1974</w:t>
    </w:r>
  </w:p>
  <w:p w14:paraId="6EFBB546" w14:textId="54B7E705" w:rsidR="004E006F" w:rsidRPr="00FD2C57" w:rsidRDefault="004E006F" w:rsidP="004E006F">
    <w:pPr>
      <w:widowControl/>
      <w:tabs>
        <w:tab w:val="center" w:pos="4986"/>
        <w:tab w:val="right" w:pos="9972"/>
      </w:tabs>
      <w:ind w:right="360"/>
      <w:rPr>
        <w:rFonts w:ascii="Calibri" w:eastAsia="Calibri" w:hAnsi="Calibri" w:cs="Calibri"/>
        <w:color w:val="000000"/>
        <w:sz w:val="18"/>
        <w:szCs w:val="18"/>
      </w:rPr>
    </w:pPr>
    <w:r w:rsidRPr="00FD2C57">
      <w:rPr>
        <w:rFonts w:ascii="Calibri" w:eastAsia="Calibri" w:hAnsi="Calibri" w:cs="Calibri"/>
        <w:color w:val="000000"/>
        <w:sz w:val="18"/>
        <w:szCs w:val="18"/>
      </w:rPr>
      <w:t xml:space="preserve">Ciudad Universitaria Rodrigo Facio, San Pedro, Montes de Oca, San José, Costa Rica </w:t>
    </w:r>
    <w:r w:rsidRPr="00FD2C57">
      <w:rPr>
        <w:rFonts w:ascii="Calibri" w:eastAsia="Calibri" w:hAnsi="Calibri" w:cs="Calibri"/>
        <w:color w:val="000000"/>
        <w:sz w:val="18"/>
        <w:szCs w:val="18"/>
      </w:rPr>
      <w:tab/>
    </w:r>
  </w:p>
  <w:p w14:paraId="4966320B" w14:textId="77777777" w:rsidR="004E006F" w:rsidRPr="00FD2C57" w:rsidRDefault="004E006F" w:rsidP="004E006F">
    <w:pPr>
      <w:widowControl/>
      <w:tabs>
        <w:tab w:val="center" w:pos="4986"/>
        <w:tab w:val="right" w:pos="9972"/>
      </w:tabs>
      <w:ind w:right="360"/>
      <w:rPr>
        <w:rFonts w:ascii="Calibri" w:eastAsia="Calibri" w:hAnsi="Calibri" w:cs="Calibri"/>
        <w:color w:val="000000"/>
        <w:sz w:val="18"/>
        <w:szCs w:val="18"/>
      </w:rPr>
    </w:pPr>
    <w:r w:rsidRPr="00FD2C57">
      <w:rPr>
        <w:rFonts w:ascii="Calibri" w:eastAsia="Calibri" w:hAnsi="Calibri" w:cs="Calibri"/>
        <w:color w:val="000000"/>
        <w:sz w:val="18"/>
        <w:szCs w:val="18"/>
      </w:rPr>
      <w:t>Teléfonos: Recepción: 2511-6402 | Asuntos Estudiantiles 2511-6469 | Código Postal 11501-2060</w:t>
    </w:r>
  </w:p>
  <w:p w14:paraId="709AB453" w14:textId="77777777" w:rsidR="004E006F" w:rsidRPr="00FD2C57" w:rsidRDefault="004E006F" w:rsidP="004E006F">
    <w:pPr>
      <w:widowControl/>
      <w:tabs>
        <w:tab w:val="center" w:pos="4986"/>
        <w:tab w:val="right" w:pos="9972"/>
      </w:tabs>
      <w:ind w:right="360"/>
      <w:rPr>
        <w:sz w:val="18"/>
        <w:szCs w:val="18"/>
      </w:rPr>
    </w:pPr>
    <w:r>
      <w:rPr>
        <w:noProof/>
      </w:rPr>
      <w:drawing>
        <wp:anchor distT="0" distB="0" distL="0" distR="0" simplePos="0" relativeHeight="251672576" behindDoc="0" locked="0" layoutInCell="0" allowOverlap="1" wp14:anchorId="0383F953" wp14:editId="790092C8">
          <wp:simplePos x="0" y="0"/>
          <wp:positionH relativeFrom="page">
            <wp:align>right</wp:align>
          </wp:positionH>
          <wp:positionV relativeFrom="paragraph">
            <wp:posOffset>177165</wp:posOffset>
          </wp:positionV>
          <wp:extent cx="3295650" cy="371475"/>
          <wp:effectExtent l="0" t="0" r="0" b="9525"/>
          <wp:wrapSquare wrapText="largest"/>
          <wp:docPr id="351861637" name="Imagen 35186163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59910" name="Imagen 1081659910" descr="Icono&#10;&#10;Descripción generada automáticamente"/>
                  <pic:cNvPicPr>
                    <a:picLocks noChangeAspect="1" noChangeArrowheads="1"/>
                  </pic:cNvPicPr>
                </pic:nvPicPr>
                <pic:blipFill>
                  <a:blip r:embed="rId3"/>
                  <a:srcRect l="8411" t="11935" r="27142" b="75479"/>
                  <a:stretch>
                    <a:fillRect/>
                  </a:stretch>
                </pic:blipFill>
                <pic:spPr bwMode="auto">
                  <a:xfrm>
                    <a:off x="0" y="0"/>
                    <a:ext cx="3295650" cy="371475"/>
                  </a:xfrm>
                  <a:prstGeom prst="rect">
                    <a:avLst/>
                  </a:prstGeom>
                </pic:spPr>
              </pic:pic>
            </a:graphicData>
          </a:graphic>
        </wp:anchor>
      </w:drawing>
    </w:r>
    <w:r w:rsidRPr="00FD2C57">
      <w:rPr>
        <w:noProof/>
        <w:sz w:val="18"/>
        <w:szCs w:val="18"/>
      </w:rPr>
      <w:drawing>
        <wp:anchor distT="617220" distB="617220" distL="170815" distR="170815" simplePos="0" relativeHeight="251671552" behindDoc="1" locked="0" layoutInCell="0" allowOverlap="1" wp14:anchorId="260BF440" wp14:editId="33A5FCD0">
          <wp:simplePos x="0" y="0"/>
          <wp:positionH relativeFrom="column">
            <wp:posOffset>847725</wp:posOffset>
          </wp:positionH>
          <wp:positionV relativeFrom="paragraph">
            <wp:posOffset>1072515</wp:posOffset>
          </wp:positionV>
          <wp:extent cx="4930775" cy="1066800"/>
          <wp:effectExtent l="57150" t="503555" r="57150" b="502920"/>
          <wp:wrapNone/>
          <wp:docPr id="609133136" name="Imagen 609133136"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609133136" name="Imagen 609133136" descr="Icono&#10;&#10;Descripción generada automáticamente"/>
                  <pic:cNvPicPr/>
                </pic:nvPicPr>
                <pic:blipFill>
                  <a:blip r:embed="rId3"/>
                  <a:srcRect l="9065" t="12626" r="13108" b="70473"/>
                  <a:stretch/>
                </pic:blipFill>
                <pic:spPr>
                  <a:xfrm rot="20877000">
                    <a:off x="0" y="0"/>
                    <a:ext cx="4930920" cy="1066680"/>
                  </a:xfrm>
                  <a:prstGeom prst="rect">
                    <a:avLst/>
                  </a:prstGeom>
                  <a:ln w="0">
                    <a:noFill/>
                  </a:ln>
                </pic:spPr>
              </pic:pic>
            </a:graphicData>
          </a:graphic>
        </wp:anchor>
      </w:drawing>
    </w:r>
    <w:r w:rsidRPr="00FD2C57">
      <w:rPr>
        <w:rFonts w:ascii="Calibri" w:eastAsia="Calibri" w:hAnsi="Calibri" w:cs="Calibri"/>
        <w:i/>
        <w:color w:val="000000"/>
        <w:sz w:val="18"/>
        <w:szCs w:val="18"/>
      </w:rPr>
      <w:t xml:space="preserve">Página web: </w:t>
    </w:r>
    <w:hyperlink r:id="rId4">
      <w:r w:rsidRPr="00FD2C57">
        <w:rPr>
          <w:rFonts w:ascii="Calibri" w:eastAsia="Calibri" w:hAnsi="Calibri" w:cs="Calibri"/>
          <w:i/>
          <w:color w:val="000080"/>
          <w:sz w:val="18"/>
          <w:szCs w:val="18"/>
          <w:u w:val="single"/>
        </w:rPr>
        <w:t>http://www.geografia.fcs.ucr.ac.cr</w:t>
      </w:r>
    </w:hyperlink>
    <w:r w:rsidRPr="00FD2C57">
      <w:rPr>
        <w:rFonts w:ascii="Calibri" w:eastAsia="Calibri" w:hAnsi="Calibri" w:cs="Calibri"/>
        <w:i/>
        <w:color w:val="000080"/>
        <w:sz w:val="18"/>
        <w:szCs w:val="18"/>
      </w:rPr>
      <w:t xml:space="preserve"> </w:t>
    </w:r>
    <w:r w:rsidRPr="00FD2C57">
      <w:rPr>
        <w:rFonts w:ascii="Calibri" w:eastAsia="Calibri" w:hAnsi="Calibri" w:cs="Calibri"/>
        <w:color w:val="000080"/>
        <w:sz w:val="18"/>
        <w:szCs w:val="18"/>
      </w:rPr>
      <w:t xml:space="preserve"> | </w:t>
    </w:r>
    <w:r w:rsidRPr="00FD2C57">
      <w:rPr>
        <w:rFonts w:ascii="Calibri" w:eastAsia="Calibri" w:hAnsi="Calibri" w:cs="Calibri"/>
        <w:i/>
        <w:color w:val="000000"/>
        <w:sz w:val="18"/>
        <w:szCs w:val="18"/>
        <w:u w:val="single"/>
      </w:rPr>
      <w:t xml:space="preserve">dirección electrónica: </w:t>
    </w:r>
    <w:hyperlink r:id="rId5">
      <w:r w:rsidRPr="00FD2C57">
        <w:rPr>
          <w:rFonts w:ascii="Calibri" w:eastAsia="Calibri" w:hAnsi="Calibri" w:cs="Calibri"/>
          <w:i/>
          <w:color w:val="000000"/>
          <w:sz w:val="18"/>
          <w:szCs w:val="18"/>
          <w:u w:val="single"/>
        </w:rPr>
        <w:t>geografia@ucr.ac.cr</w:t>
      </w:r>
    </w:hyperlink>
  </w:p>
  <w:p w14:paraId="24677EC5" w14:textId="5C195456" w:rsidR="003E77FA" w:rsidRDefault="003E77FA" w:rsidP="004E006F">
    <w:pPr>
      <w:tabs>
        <w:tab w:val="center" w:pos="4986"/>
        <w:tab w:val="right" w:pos="9972"/>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90268" w14:textId="77777777" w:rsidR="00A86F08" w:rsidRDefault="00A86F08">
      <w:r>
        <w:separator/>
      </w:r>
    </w:p>
  </w:footnote>
  <w:footnote w:type="continuationSeparator" w:id="0">
    <w:p w14:paraId="6974ACB0" w14:textId="77777777" w:rsidR="00A86F08" w:rsidRDefault="00A86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3321"/>
      <w:gridCol w:w="3321"/>
    </w:tblGrid>
    <w:tr w:rsidR="00FD2C57" w14:paraId="6AC05F47" w14:textId="77777777" w:rsidTr="00DD5AF5">
      <w:tc>
        <w:tcPr>
          <w:tcW w:w="3320" w:type="dxa"/>
          <w:vAlign w:val="center"/>
        </w:tcPr>
        <w:p w14:paraId="5A3D04EF" w14:textId="04D81FBD" w:rsidR="00FD2C57" w:rsidRDefault="00FD2C57" w:rsidP="00FD2C57">
          <w:pPr>
            <w:jc w:val="center"/>
          </w:pPr>
          <w:r>
            <w:rPr>
              <w:noProof/>
            </w:rPr>
            <w:drawing>
              <wp:inline distT="0" distB="0" distL="0" distR="0" wp14:anchorId="71141B9A" wp14:editId="0CB89DAB">
                <wp:extent cx="1819275" cy="732790"/>
                <wp:effectExtent l="0" t="0" r="0" b="0"/>
                <wp:docPr id="2101412928" name="Imagen 2101412928" descr="firma_horizontal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firma_horizontal_cmyk.png"/>
                        <pic:cNvPicPr>
                          <a:picLocks noChangeAspect="1" noChangeArrowheads="1"/>
                        </pic:cNvPicPr>
                      </pic:nvPicPr>
                      <pic:blipFill>
                        <a:blip r:embed="rId1"/>
                        <a:srcRect t="7692" b="7692"/>
                        <a:stretch>
                          <a:fillRect/>
                        </a:stretch>
                      </pic:blipFill>
                      <pic:spPr bwMode="auto">
                        <a:xfrm>
                          <a:off x="0" y="0"/>
                          <a:ext cx="1819275" cy="732790"/>
                        </a:xfrm>
                        <a:prstGeom prst="rect">
                          <a:avLst/>
                        </a:prstGeom>
                      </pic:spPr>
                    </pic:pic>
                  </a:graphicData>
                </a:graphic>
              </wp:inline>
            </w:drawing>
          </w:r>
        </w:p>
      </w:tc>
      <w:tc>
        <w:tcPr>
          <w:tcW w:w="3321" w:type="dxa"/>
          <w:vAlign w:val="center"/>
        </w:tcPr>
        <w:p w14:paraId="71F32867" w14:textId="77777777" w:rsidR="00FD2C57" w:rsidRPr="00FD2C57" w:rsidRDefault="00FD2C57" w:rsidP="00FD2C57">
          <w:pPr>
            <w:tabs>
              <w:tab w:val="center" w:pos="4320"/>
              <w:tab w:val="center" w:pos="4986"/>
              <w:tab w:val="right" w:pos="8640"/>
              <w:tab w:val="right" w:pos="9498"/>
              <w:tab w:val="right" w:pos="9972"/>
            </w:tabs>
            <w:ind w:right="77"/>
            <w:jc w:val="center"/>
            <w:rPr>
              <w:sz w:val="20"/>
              <w:szCs w:val="20"/>
            </w:rPr>
          </w:pPr>
          <w:r w:rsidRPr="00FD2C57">
            <w:rPr>
              <w:sz w:val="20"/>
              <w:szCs w:val="20"/>
            </w:rPr>
            <w:t xml:space="preserve">Página </w:t>
          </w:r>
          <w:r w:rsidRPr="00FD2C57">
            <w:rPr>
              <w:sz w:val="20"/>
              <w:szCs w:val="20"/>
            </w:rPr>
            <w:fldChar w:fldCharType="begin"/>
          </w:r>
          <w:r w:rsidRPr="00FD2C57">
            <w:rPr>
              <w:sz w:val="20"/>
              <w:szCs w:val="20"/>
            </w:rPr>
            <w:instrText xml:space="preserve"> PAGE </w:instrText>
          </w:r>
          <w:r w:rsidRPr="00FD2C57">
            <w:rPr>
              <w:sz w:val="20"/>
              <w:szCs w:val="20"/>
            </w:rPr>
            <w:fldChar w:fldCharType="separate"/>
          </w:r>
          <w:r w:rsidRPr="00FD2C57">
            <w:rPr>
              <w:sz w:val="20"/>
              <w:szCs w:val="20"/>
            </w:rPr>
            <w:t>1</w:t>
          </w:r>
          <w:r w:rsidRPr="00FD2C57">
            <w:rPr>
              <w:sz w:val="20"/>
              <w:szCs w:val="20"/>
            </w:rPr>
            <w:fldChar w:fldCharType="end"/>
          </w:r>
          <w:r w:rsidRPr="00FD2C57">
            <w:rPr>
              <w:sz w:val="20"/>
              <w:szCs w:val="20"/>
            </w:rPr>
            <w:t xml:space="preserve"> de </w:t>
          </w:r>
          <w:r w:rsidRPr="00FD2C57">
            <w:rPr>
              <w:sz w:val="20"/>
              <w:szCs w:val="20"/>
            </w:rPr>
            <w:fldChar w:fldCharType="begin"/>
          </w:r>
          <w:r w:rsidRPr="00FD2C57">
            <w:rPr>
              <w:sz w:val="20"/>
              <w:szCs w:val="20"/>
            </w:rPr>
            <w:instrText xml:space="preserve"> NUMPAGES </w:instrText>
          </w:r>
          <w:r w:rsidRPr="00FD2C57">
            <w:rPr>
              <w:sz w:val="20"/>
              <w:szCs w:val="20"/>
            </w:rPr>
            <w:fldChar w:fldCharType="separate"/>
          </w:r>
          <w:r w:rsidRPr="00FD2C57">
            <w:rPr>
              <w:sz w:val="20"/>
              <w:szCs w:val="20"/>
            </w:rPr>
            <w:t>4</w:t>
          </w:r>
          <w:r w:rsidRPr="00FD2C57">
            <w:rPr>
              <w:sz w:val="20"/>
              <w:szCs w:val="20"/>
            </w:rPr>
            <w:fldChar w:fldCharType="end"/>
          </w:r>
        </w:p>
        <w:p w14:paraId="1861E09F" w14:textId="77777777" w:rsidR="00FD2C57" w:rsidRDefault="00FD2C57" w:rsidP="00FD2C57">
          <w:pPr>
            <w:jc w:val="center"/>
          </w:pPr>
        </w:p>
      </w:tc>
      <w:tc>
        <w:tcPr>
          <w:tcW w:w="3321" w:type="dxa"/>
          <w:vAlign w:val="center"/>
        </w:tcPr>
        <w:p w14:paraId="7DF2E822" w14:textId="77777777" w:rsidR="00FD2C57" w:rsidRDefault="00FD2C57" w:rsidP="00FD2C57">
          <w:pPr>
            <w:jc w:val="center"/>
          </w:pPr>
          <w:r>
            <w:rPr>
              <w:noProof/>
            </w:rPr>
            <w:drawing>
              <wp:anchor distT="0" distB="0" distL="0" distR="0" simplePos="0" relativeHeight="251663360" behindDoc="0" locked="0" layoutInCell="0" allowOverlap="1" wp14:anchorId="18E38EDC" wp14:editId="6CEC5780">
                <wp:simplePos x="0" y="0"/>
                <wp:positionH relativeFrom="column">
                  <wp:posOffset>-1905</wp:posOffset>
                </wp:positionH>
                <wp:positionV relativeFrom="paragraph">
                  <wp:posOffset>173355</wp:posOffset>
                </wp:positionV>
                <wp:extent cx="1778000" cy="563880"/>
                <wp:effectExtent l="0" t="0" r="0" b="7620"/>
                <wp:wrapTopAndBottom/>
                <wp:docPr id="747217678" name="Imagen 74721767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7678" name="Imagen 747217678" descr="Interfaz de usuario gráfica, Aplicación&#10;&#10;Descripción generada automáticamente"/>
                        <pic:cNvPicPr>
                          <a:picLocks noChangeAspect="1" noChangeArrowheads="1"/>
                        </pic:cNvPicPr>
                      </pic:nvPicPr>
                      <pic:blipFill rotWithShape="1">
                        <a:blip r:embed="rId2"/>
                        <a:srcRect l="4695" t="20070" r="4011" b="18049"/>
                        <a:stretch/>
                      </pic:blipFill>
                      <pic:spPr bwMode="auto">
                        <a:xfrm>
                          <a:off x="0" y="0"/>
                          <a:ext cx="1778000" cy="563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1890BA6F" w14:textId="72464456" w:rsidR="003E77FA" w:rsidRDefault="00FD2C57">
    <w:pPr>
      <w:jc w:val="center"/>
    </w:pPr>
    <w:r>
      <w:rPr>
        <w:rFonts w:ascii="Calibri" w:eastAsia="Calibri" w:hAnsi="Calibri" w:cs="Calibri"/>
        <w:b/>
        <w:noProof/>
        <w:sz w:val="20"/>
        <w:szCs w:val="20"/>
        <w:u w:val="single"/>
        <w:shd w:val="clear" w:color="auto" w:fill="FFFFFF"/>
      </w:rPr>
      <w:drawing>
        <wp:anchor distT="114300" distB="114300" distL="114300" distR="114300" simplePos="0" relativeHeight="251665408" behindDoc="1" locked="0" layoutInCell="0" allowOverlap="1" wp14:anchorId="648C9593" wp14:editId="538760BF">
          <wp:simplePos x="0" y="0"/>
          <wp:positionH relativeFrom="leftMargin">
            <wp:align>right</wp:align>
          </wp:positionH>
          <wp:positionV relativeFrom="page">
            <wp:posOffset>6350</wp:posOffset>
          </wp:positionV>
          <wp:extent cx="713105" cy="1418590"/>
          <wp:effectExtent l="0" t="0" r="0" b="0"/>
          <wp:wrapNone/>
          <wp:docPr id="77393836" name="Imagen 7739383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3836" name="Imagen 77393836" descr="Icono&#10;&#10;Descripción generada automáticamente"/>
                  <pic:cNvPicPr>
                    <a:picLocks noChangeAspect="1" noChangeArrowheads="1"/>
                  </pic:cNvPicPr>
                </pic:nvPicPr>
                <pic:blipFill>
                  <a:blip r:embed="rId3"/>
                  <a:srcRect l="58582" t="24000" r="7748" b="9473"/>
                  <a:stretch>
                    <a:fillRect/>
                  </a:stretch>
                </pic:blipFill>
                <pic:spPr bwMode="auto">
                  <a:xfrm>
                    <a:off x="0" y="0"/>
                    <a:ext cx="713105" cy="1418590"/>
                  </a:xfrm>
                  <a:prstGeom prst="rect">
                    <a:avLst/>
                  </a:prstGeom>
                </pic:spPr>
              </pic:pic>
            </a:graphicData>
          </a:graphic>
        </wp:anchor>
      </w:drawing>
    </w:r>
    <w:r>
      <w:rPr>
        <w:noProof/>
      </w:rPr>
      <w:drawing>
        <wp:anchor distT="114300" distB="114300" distL="114300" distR="114300" simplePos="0" relativeHeight="15" behindDoc="1" locked="0" layoutInCell="0" allowOverlap="1" wp14:anchorId="1D729950" wp14:editId="50705FB0">
          <wp:simplePos x="0" y="0"/>
          <wp:positionH relativeFrom="page">
            <wp:posOffset>-241935</wp:posOffset>
          </wp:positionH>
          <wp:positionV relativeFrom="page">
            <wp:posOffset>10076815</wp:posOffset>
          </wp:positionV>
          <wp:extent cx="1548765" cy="3067050"/>
          <wp:effectExtent l="0" t="0" r="0" b="0"/>
          <wp:wrapNone/>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3"/>
                  <a:srcRect l="58582" t="24000" r="7748" b="9473"/>
                  <a:stretch>
                    <a:fillRect/>
                  </a:stretch>
                </pic:blipFill>
                <pic:spPr bwMode="auto">
                  <a:xfrm>
                    <a:off x="0" y="0"/>
                    <a:ext cx="1548765" cy="30670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3321"/>
      <w:gridCol w:w="3321"/>
    </w:tblGrid>
    <w:tr w:rsidR="00FD2C57" w14:paraId="4F69CCAB" w14:textId="77777777" w:rsidTr="00FD2C57">
      <w:tc>
        <w:tcPr>
          <w:tcW w:w="3320" w:type="dxa"/>
          <w:vAlign w:val="center"/>
        </w:tcPr>
        <w:p w14:paraId="1B246D63" w14:textId="1A272CAF" w:rsidR="00FD2C57" w:rsidRDefault="00FD2C57" w:rsidP="00FD2C57">
          <w:pPr>
            <w:jc w:val="center"/>
          </w:pPr>
        </w:p>
      </w:tc>
      <w:tc>
        <w:tcPr>
          <w:tcW w:w="3321" w:type="dxa"/>
          <w:vAlign w:val="center"/>
        </w:tcPr>
        <w:p w14:paraId="17363DF1" w14:textId="77777777" w:rsidR="00FD2C57" w:rsidRPr="00FD2C57" w:rsidRDefault="00FD2C57" w:rsidP="00FD2C57">
          <w:pPr>
            <w:tabs>
              <w:tab w:val="center" w:pos="4320"/>
              <w:tab w:val="center" w:pos="4986"/>
              <w:tab w:val="right" w:pos="8640"/>
              <w:tab w:val="right" w:pos="9498"/>
              <w:tab w:val="right" w:pos="9972"/>
            </w:tabs>
            <w:ind w:right="77"/>
            <w:jc w:val="center"/>
            <w:rPr>
              <w:sz w:val="20"/>
              <w:szCs w:val="20"/>
            </w:rPr>
          </w:pPr>
          <w:r w:rsidRPr="00FD2C57">
            <w:rPr>
              <w:sz w:val="20"/>
              <w:szCs w:val="20"/>
            </w:rPr>
            <w:t xml:space="preserve">Página </w:t>
          </w:r>
          <w:r w:rsidRPr="00FD2C57">
            <w:rPr>
              <w:sz w:val="20"/>
              <w:szCs w:val="20"/>
            </w:rPr>
            <w:fldChar w:fldCharType="begin"/>
          </w:r>
          <w:r w:rsidRPr="00FD2C57">
            <w:rPr>
              <w:sz w:val="20"/>
              <w:szCs w:val="20"/>
            </w:rPr>
            <w:instrText xml:space="preserve"> PAGE </w:instrText>
          </w:r>
          <w:r w:rsidRPr="00FD2C57">
            <w:rPr>
              <w:sz w:val="20"/>
              <w:szCs w:val="20"/>
            </w:rPr>
            <w:fldChar w:fldCharType="separate"/>
          </w:r>
          <w:r w:rsidRPr="00FD2C57">
            <w:rPr>
              <w:sz w:val="20"/>
              <w:szCs w:val="20"/>
            </w:rPr>
            <w:t>1</w:t>
          </w:r>
          <w:r w:rsidRPr="00FD2C57">
            <w:rPr>
              <w:sz w:val="20"/>
              <w:szCs w:val="20"/>
            </w:rPr>
            <w:fldChar w:fldCharType="end"/>
          </w:r>
          <w:r w:rsidRPr="00FD2C57">
            <w:rPr>
              <w:sz w:val="20"/>
              <w:szCs w:val="20"/>
            </w:rPr>
            <w:t xml:space="preserve"> de </w:t>
          </w:r>
          <w:r w:rsidRPr="00FD2C57">
            <w:rPr>
              <w:sz w:val="20"/>
              <w:szCs w:val="20"/>
            </w:rPr>
            <w:fldChar w:fldCharType="begin"/>
          </w:r>
          <w:r w:rsidRPr="00FD2C57">
            <w:rPr>
              <w:sz w:val="20"/>
              <w:szCs w:val="20"/>
            </w:rPr>
            <w:instrText xml:space="preserve"> NUMPAGES </w:instrText>
          </w:r>
          <w:r w:rsidRPr="00FD2C57">
            <w:rPr>
              <w:sz w:val="20"/>
              <w:szCs w:val="20"/>
            </w:rPr>
            <w:fldChar w:fldCharType="separate"/>
          </w:r>
          <w:r w:rsidRPr="00FD2C57">
            <w:rPr>
              <w:sz w:val="20"/>
              <w:szCs w:val="20"/>
            </w:rPr>
            <w:t>4</w:t>
          </w:r>
          <w:r w:rsidRPr="00FD2C57">
            <w:rPr>
              <w:sz w:val="20"/>
              <w:szCs w:val="20"/>
            </w:rPr>
            <w:fldChar w:fldCharType="end"/>
          </w:r>
        </w:p>
        <w:p w14:paraId="5F853851" w14:textId="77777777" w:rsidR="00FD2C57" w:rsidRDefault="00FD2C57" w:rsidP="00FD2C57">
          <w:pPr>
            <w:jc w:val="center"/>
          </w:pPr>
        </w:p>
      </w:tc>
      <w:tc>
        <w:tcPr>
          <w:tcW w:w="3321" w:type="dxa"/>
          <w:vAlign w:val="center"/>
        </w:tcPr>
        <w:p w14:paraId="14CE74F6" w14:textId="78B34606" w:rsidR="00FD2C57" w:rsidRDefault="00FD2C57" w:rsidP="00FD2C57">
          <w:pPr>
            <w:jc w:val="center"/>
          </w:pPr>
        </w:p>
      </w:tc>
    </w:tr>
  </w:tbl>
  <w:p w14:paraId="10E77120" w14:textId="535DAC66" w:rsidR="00FD2C57" w:rsidRDefault="00BB2C29">
    <w:pPr>
      <w:jc w:val="center"/>
    </w:pPr>
    <w:r>
      <w:rPr>
        <w:noProof/>
      </w:rPr>
      <w:drawing>
        <wp:anchor distT="0" distB="0" distL="114300" distR="114300" simplePos="0" relativeHeight="251675648" behindDoc="0" locked="0" layoutInCell="1" allowOverlap="1" wp14:anchorId="5CC11B25" wp14:editId="04CE6F2A">
          <wp:simplePos x="0" y="0"/>
          <wp:positionH relativeFrom="column">
            <wp:posOffset>230053</wp:posOffset>
          </wp:positionH>
          <wp:positionV relativeFrom="paragraph">
            <wp:posOffset>-419112</wp:posOffset>
          </wp:positionV>
          <wp:extent cx="1819275" cy="732790"/>
          <wp:effectExtent l="0" t="0" r="9525" b="0"/>
          <wp:wrapSquare wrapText="bothSides"/>
          <wp:docPr id="10" name="Image3" descr="firma_horizontal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firma_horizontal_cmyk.png"/>
                  <pic:cNvPicPr>
                    <a:picLocks noChangeAspect="1" noChangeArrowheads="1"/>
                  </pic:cNvPicPr>
                </pic:nvPicPr>
                <pic:blipFill>
                  <a:blip r:embed="rId1">
                    <a:extLst>
                      <a:ext uri="{28A0092B-C50C-407E-A947-70E740481C1C}">
                        <a14:useLocalDpi xmlns:a14="http://schemas.microsoft.com/office/drawing/2010/main" val="0"/>
                      </a:ext>
                    </a:extLst>
                  </a:blip>
                  <a:srcRect t="7692" b="7692"/>
                  <a:stretch>
                    <a:fillRect/>
                  </a:stretch>
                </pic:blipFill>
                <pic:spPr bwMode="auto">
                  <a:xfrm>
                    <a:off x="0" y="0"/>
                    <a:ext cx="1819275" cy="7327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9264" behindDoc="0" locked="0" layoutInCell="0" allowOverlap="1" wp14:anchorId="09E32AA8" wp14:editId="4AA09DE8">
          <wp:simplePos x="0" y="0"/>
          <wp:positionH relativeFrom="column">
            <wp:posOffset>4784090</wp:posOffset>
          </wp:positionH>
          <wp:positionV relativeFrom="paragraph">
            <wp:posOffset>-1057143</wp:posOffset>
          </wp:positionV>
          <wp:extent cx="1778000" cy="563880"/>
          <wp:effectExtent l="0" t="0" r="0" b="762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rotWithShape="1">
                  <a:blip r:embed="rId2"/>
                  <a:srcRect l="4695" t="20070" r="4011" b="18049"/>
                  <a:stretch/>
                </pic:blipFill>
                <pic:spPr bwMode="auto">
                  <a:xfrm>
                    <a:off x="0" y="0"/>
                    <a:ext cx="1778000" cy="563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2C57">
      <w:rPr>
        <w:rFonts w:ascii="Calibri" w:eastAsia="Calibri" w:hAnsi="Calibri" w:cs="Calibri"/>
        <w:b/>
        <w:noProof/>
        <w:sz w:val="20"/>
        <w:szCs w:val="20"/>
        <w:u w:val="single"/>
        <w:shd w:val="clear" w:color="auto" w:fill="FFFFFF"/>
      </w:rPr>
      <w:drawing>
        <wp:anchor distT="114300" distB="114300" distL="114300" distR="114300" simplePos="0" relativeHeight="251661312" behindDoc="1" locked="0" layoutInCell="0" allowOverlap="1" wp14:anchorId="4C5DB602" wp14:editId="3A3ABDB9">
          <wp:simplePos x="0" y="0"/>
          <wp:positionH relativeFrom="page">
            <wp:posOffset>-69850</wp:posOffset>
          </wp:positionH>
          <wp:positionV relativeFrom="page">
            <wp:posOffset>15875</wp:posOffset>
          </wp:positionV>
          <wp:extent cx="713105" cy="1418590"/>
          <wp:effectExtent l="0" t="0" r="0" b="0"/>
          <wp:wrapNone/>
          <wp:docPr id="930453966" name="Imagen 93045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3"/>
                  <a:srcRect l="58582" t="24000" r="7748" b="9473"/>
                  <a:stretch>
                    <a:fillRect/>
                  </a:stretch>
                </pic:blipFill>
                <pic:spPr bwMode="auto">
                  <a:xfrm>
                    <a:off x="0" y="0"/>
                    <a:ext cx="713105" cy="14185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4481"/>
    <w:multiLevelType w:val="multilevel"/>
    <w:tmpl w:val="E3387EC2"/>
    <w:lvl w:ilvl="0">
      <w:numFmt w:val="bullet"/>
      <w:lvlText w:val="•"/>
      <w:lvlJc w:val="left"/>
      <w:pPr>
        <w:ind w:left="720" w:hanging="360"/>
      </w:pPr>
      <w:rPr>
        <w:rFonts w:ascii="OpenSymbol" w:hAnsi="OpenSymbol" w:hint="default"/>
      </w:rPr>
    </w:lvl>
    <w:lvl w:ilvl="1">
      <w:numFmt w:val="bullet"/>
      <w:lvlText w:val="◦"/>
      <w:lvlJc w:val="left"/>
      <w:pPr>
        <w:ind w:left="1080" w:hanging="360"/>
      </w:pPr>
      <w:rPr>
        <w:rFonts w:ascii="OpenSymbol" w:eastAsia="OpenSymbol" w:hAnsi="OpenSymbol" w:cs="OpenSymbol" w:hint="default"/>
      </w:rPr>
    </w:lvl>
    <w:lvl w:ilvl="2">
      <w:numFmt w:val="bullet"/>
      <w:lvlText w:val="▪"/>
      <w:lvlJc w:val="left"/>
      <w:pPr>
        <w:ind w:left="1440" w:hanging="360"/>
      </w:pPr>
      <w:rPr>
        <w:rFonts w:ascii="OpenSymbol" w:eastAsia="OpenSymbol" w:hAnsi="OpenSymbol" w:cs="OpenSymbol" w:hint="default"/>
      </w:rPr>
    </w:lvl>
    <w:lvl w:ilvl="3">
      <w:numFmt w:val="bullet"/>
      <w:lvlText w:val="•"/>
      <w:lvlJc w:val="left"/>
      <w:pPr>
        <w:ind w:left="1800" w:hanging="360"/>
      </w:pPr>
      <w:rPr>
        <w:rFonts w:ascii="OpenSymbol" w:eastAsia="OpenSymbol" w:hAnsi="OpenSymbol" w:cs="OpenSymbol" w:hint="default"/>
      </w:rPr>
    </w:lvl>
    <w:lvl w:ilvl="4">
      <w:numFmt w:val="bullet"/>
      <w:lvlText w:val="◦"/>
      <w:lvlJc w:val="left"/>
      <w:pPr>
        <w:ind w:left="2160" w:hanging="360"/>
      </w:pPr>
      <w:rPr>
        <w:rFonts w:ascii="OpenSymbol" w:eastAsia="OpenSymbol" w:hAnsi="OpenSymbol" w:cs="OpenSymbol" w:hint="default"/>
      </w:rPr>
    </w:lvl>
    <w:lvl w:ilvl="5">
      <w:numFmt w:val="bullet"/>
      <w:lvlText w:val="▪"/>
      <w:lvlJc w:val="left"/>
      <w:pPr>
        <w:ind w:left="2520" w:hanging="360"/>
      </w:pPr>
      <w:rPr>
        <w:rFonts w:ascii="OpenSymbol" w:eastAsia="OpenSymbol" w:hAnsi="OpenSymbol" w:cs="OpenSymbol" w:hint="default"/>
      </w:rPr>
    </w:lvl>
    <w:lvl w:ilvl="6">
      <w:numFmt w:val="bullet"/>
      <w:lvlText w:val="•"/>
      <w:lvlJc w:val="left"/>
      <w:pPr>
        <w:ind w:left="2880" w:hanging="360"/>
      </w:pPr>
      <w:rPr>
        <w:rFonts w:ascii="OpenSymbol" w:eastAsia="OpenSymbol" w:hAnsi="OpenSymbol" w:cs="OpenSymbol" w:hint="default"/>
      </w:rPr>
    </w:lvl>
    <w:lvl w:ilvl="7">
      <w:numFmt w:val="bullet"/>
      <w:lvlText w:val="◦"/>
      <w:lvlJc w:val="left"/>
      <w:pPr>
        <w:ind w:left="3240" w:hanging="360"/>
      </w:pPr>
      <w:rPr>
        <w:rFonts w:ascii="OpenSymbol" w:eastAsia="OpenSymbol" w:hAnsi="OpenSymbol" w:cs="OpenSymbol" w:hint="default"/>
      </w:rPr>
    </w:lvl>
    <w:lvl w:ilvl="8">
      <w:numFmt w:val="bullet"/>
      <w:lvlText w:val="▪"/>
      <w:lvlJc w:val="left"/>
      <w:pPr>
        <w:ind w:left="3600" w:hanging="360"/>
      </w:pPr>
      <w:rPr>
        <w:rFonts w:ascii="OpenSymbol" w:eastAsia="OpenSymbol" w:hAnsi="OpenSymbol" w:cs="OpenSymbol" w:hint="default"/>
      </w:rPr>
    </w:lvl>
  </w:abstractNum>
  <w:abstractNum w:abstractNumId="1" w15:restartNumberingAfterBreak="0">
    <w:nsid w:val="0F962CC9"/>
    <w:multiLevelType w:val="multilevel"/>
    <w:tmpl w:val="AF7E1934"/>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2" w15:restartNumberingAfterBreak="0">
    <w:nsid w:val="12770328"/>
    <w:multiLevelType w:val="multilevel"/>
    <w:tmpl w:val="8AE60654"/>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3" w15:restartNumberingAfterBreak="0">
    <w:nsid w:val="14244D0F"/>
    <w:multiLevelType w:val="hybridMultilevel"/>
    <w:tmpl w:val="2006DA32"/>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 w15:restartNumberingAfterBreak="0">
    <w:nsid w:val="1484300E"/>
    <w:multiLevelType w:val="multilevel"/>
    <w:tmpl w:val="E3387EC2"/>
    <w:lvl w:ilvl="0">
      <w:numFmt w:val="bullet"/>
      <w:lvlText w:val="•"/>
      <w:lvlJc w:val="left"/>
      <w:pPr>
        <w:ind w:left="720" w:hanging="360"/>
      </w:pPr>
      <w:rPr>
        <w:rFonts w:ascii="OpenSymbol" w:hAnsi="OpenSymbol" w:hint="default"/>
      </w:rPr>
    </w:lvl>
    <w:lvl w:ilvl="1">
      <w:numFmt w:val="bullet"/>
      <w:lvlText w:val="◦"/>
      <w:lvlJc w:val="left"/>
      <w:pPr>
        <w:ind w:left="1080" w:hanging="360"/>
      </w:pPr>
      <w:rPr>
        <w:rFonts w:ascii="OpenSymbol" w:eastAsia="OpenSymbol" w:hAnsi="OpenSymbol" w:cs="OpenSymbol" w:hint="default"/>
      </w:rPr>
    </w:lvl>
    <w:lvl w:ilvl="2">
      <w:numFmt w:val="bullet"/>
      <w:lvlText w:val="▪"/>
      <w:lvlJc w:val="left"/>
      <w:pPr>
        <w:ind w:left="1440" w:hanging="360"/>
      </w:pPr>
      <w:rPr>
        <w:rFonts w:ascii="OpenSymbol" w:eastAsia="OpenSymbol" w:hAnsi="OpenSymbol" w:cs="OpenSymbol" w:hint="default"/>
      </w:rPr>
    </w:lvl>
    <w:lvl w:ilvl="3">
      <w:numFmt w:val="bullet"/>
      <w:lvlText w:val="•"/>
      <w:lvlJc w:val="left"/>
      <w:pPr>
        <w:ind w:left="1800" w:hanging="360"/>
      </w:pPr>
      <w:rPr>
        <w:rFonts w:ascii="OpenSymbol" w:eastAsia="OpenSymbol" w:hAnsi="OpenSymbol" w:cs="OpenSymbol" w:hint="default"/>
      </w:rPr>
    </w:lvl>
    <w:lvl w:ilvl="4">
      <w:numFmt w:val="bullet"/>
      <w:lvlText w:val="◦"/>
      <w:lvlJc w:val="left"/>
      <w:pPr>
        <w:ind w:left="2160" w:hanging="360"/>
      </w:pPr>
      <w:rPr>
        <w:rFonts w:ascii="OpenSymbol" w:eastAsia="OpenSymbol" w:hAnsi="OpenSymbol" w:cs="OpenSymbol" w:hint="default"/>
      </w:rPr>
    </w:lvl>
    <w:lvl w:ilvl="5">
      <w:numFmt w:val="bullet"/>
      <w:lvlText w:val="▪"/>
      <w:lvlJc w:val="left"/>
      <w:pPr>
        <w:ind w:left="2520" w:hanging="360"/>
      </w:pPr>
      <w:rPr>
        <w:rFonts w:ascii="OpenSymbol" w:eastAsia="OpenSymbol" w:hAnsi="OpenSymbol" w:cs="OpenSymbol" w:hint="default"/>
      </w:rPr>
    </w:lvl>
    <w:lvl w:ilvl="6">
      <w:numFmt w:val="bullet"/>
      <w:lvlText w:val="•"/>
      <w:lvlJc w:val="left"/>
      <w:pPr>
        <w:ind w:left="2880" w:hanging="360"/>
      </w:pPr>
      <w:rPr>
        <w:rFonts w:ascii="OpenSymbol" w:eastAsia="OpenSymbol" w:hAnsi="OpenSymbol" w:cs="OpenSymbol" w:hint="default"/>
      </w:rPr>
    </w:lvl>
    <w:lvl w:ilvl="7">
      <w:numFmt w:val="bullet"/>
      <w:lvlText w:val="◦"/>
      <w:lvlJc w:val="left"/>
      <w:pPr>
        <w:ind w:left="3240" w:hanging="360"/>
      </w:pPr>
      <w:rPr>
        <w:rFonts w:ascii="OpenSymbol" w:eastAsia="OpenSymbol" w:hAnsi="OpenSymbol" w:cs="OpenSymbol" w:hint="default"/>
      </w:rPr>
    </w:lvl>
    <w:lvl w:ilvl="8">
      <w:numFmt w:val="bullet"/>
      <w:lvlText w:val="▪"/>
      <w:lvlJc w:val="left"/>
      <w:pPr>
        <w:ind w:left="3600" w:hanging="360"/>
      </w:pPr>
      <w:rPr>
        <w:rFonts w:ascii="OpenSymbol" w:eastAsia="OpenSymbol" w:hAnsi="OpenSymbol" w:cs="OpenSymbol" w:hint="default"/>
      </w:rPr>
    </w:lvl>
  </w:abstractNum>
  <w:abstractNum w:abstractNumId="5" w15:restartNumberingAfterBreak="0">
    <w:nsid w:val="170379DF"/>
    <w:multiLevelType w:val="hybridMultilevel"/>
    <w:tmpl w:val="2B6AFE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77358AC"/>
    <w:multiLevelType w:val="multilevel"/>
    <w:tmpl w:val="20A601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87C0724"/>
    <w:multiLevelType w:val="multilevel"/>
    <w:tmpl w:val="22C2B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C080B1E"/>
    <w:multiLevelType w:val="multilevel"/>
    <w:tmpl w:val="E3387EC2"/>
    <w:lvl w:ilvl="0">
      <w:numFmt w:val="bullet"/>
      <w:lvlText w:val="•"/>
      <w:lvlJc w:val="left"/>
      <w:pPr>
        <w:ind w:left="720" w:hanging="360"/>
      </w:pPr>
      <w:rPr>
        <w:rFonts w:ascii="OpenSymbol" w:hAnsi="OpenSymbol" w:hint="default"/>
      </w:rPr>
    </w:lvl>
    <w:lvl w:ilvl="1">
      <w:numFmt w:val="bullet"/>
      <w:lvlText w:val="◦"/>
      <w:lvlJc w:val="left"/>
      <w:pPr>
        <w:ind w:left="1080" w:hanging="360"/>
      </w:pPr>
      <w:rPr>
        <w:rFonts w:ascii="OpenSymbol" w:eastAsia="OpenSymbol" w:hAnsi="OpenSymbol" w:cs="OpenSymbol" w:hint="default"/>
      </w:rPr>
    </w:lvl>
    <w:lvl w:ilvl="2">
      <w:numFmt w:val="bullet"/>
      <w:lvlText w:val="▪"/>
      <w:lvlJc w:val="left"/>
      <w:pPr>
        <w:ind w:left="1440" w:hanging="360"/>
      </w:pPr>
      <w:rPr>
        <w:rFonts w:ascii="OpenSymbol" w:eastAsia="OpenSymbol" w:hAnsi="OpenSymbol" w:cs="OpenSymbol" w:hint="default"/>
      </w:rPr>
    </w:lvl>
    <w:lvl w:ilvl="3">
      <w:numFmt w:val="bullet"/>
      <w:lvlText w:val="•"/>
      <w:lvlJc w:val="left"/>
      <w:pPr>
        <w:ind w:left="1800" w:hanging="360"/>
      </w:pPr>
      <w:rPr>
        <w:rFonts w:ascii="OpenSymbol" w:eastAsia="OpenSymbol" w:hAnsi="OpenSymbol" w:cs="OpenSymbol" w:hint="default"/>
      </w:rPr>
    </w:lvl>
    <w:lvl w:ilvl="4">
      <w:numFmt w:val="bullet"/>
      <w:lvlText w:val="◦"/>
      <w:lvlJc w:val="left"/>
      <w:pPr>
        <w:ind w:left="2160" w:hanging="360"/>
      </w:pPr>
      <w:rPr>
        <w:rFonts w:ascii="OpenSymbol" w:eastAsia="OpenSymbol" w:hAnsi="OpenSymbol" w:cs="OpenSymbol" w:hint="default"/>
      </w:rPr>
    </w:lvl>
    <w:lvl w:ilvl="5">
      <w:numFmt w:val="bullet"/>
      <w:lvlText w:val="▪"/>
      <w:lvlJc w:val="left"/>
      <w:pPr>
        <w:ind w:left="2520" w:hanging="360"/>
      </w:pPr>
      <w:rPr>
        <w:rFonts w:ascii="OpenSymbol" w:eastAsia="OpenSymbol" w:hAnsi="OpenSymbol" w:cs="OpenSymbol" w:hint="default"/>
      </w:rPr>
    </w:lvl>
    <w:lvl w:ilvl="6">
      <w:numFmt w:val="bullet"/>
      <w:lvlText w:val="•"/>
      <w:lvlJc w:val="left"/>
      <w:pPr>
        <w:ind w:left="2880" w:hanging="360"/>
      </w:pPr>
      <w:rPr>
        <w:rFonts w:ascii="OpenSymbol" w:eastAsia="OpenSymbol" w:hAnsi="OpenSymbol" w:cs="OpenSymbol" w:hint="default"/>
      </w:rPr>
    </w:lvl>
    <w:lvl w:ilvl="7">
      <w:numFmt w:val="bullet"/>
      <w:lvlText w:val="◦"/>
      <w:lvlJc w:val="left"/>
      <w:pPr>
        <w:ind w:left="3240" w:hanging="360"/>
      </w:pPr>
      <w:rPr>
        <w:rFonts w:ascii="OpenSymbol" w:eastAsia="OpenSymbol" w:hAnsi="OpenSymbol" w:cs="OpenSymbol" w:hint="default"/>
      </w:rPr>
    </w:lvl>
    <w:lvl w:ilvl="8">
      <w:numFmt w:val="bullet"/>
      <w:lvlText w:val="▪"/>
      <w:lvlJc w:val="left"/>
      <w:pPr>
        <w:ind w:left="3600" w:hanging="360"/>
      </w:pPr>
      <w:rPr>
        <w:rFonts w:ascii="OpenSymbol" w:eastAsia="OpenSymbol" w:hAnsi="OpenSymbol" w:cs="OpenSymbol" w:hint="default"/>
      </w:rPr>
    </w:lvl>
  </w:abstractNum>
  <w:abstractNum w:abstractNumId="9" w15:restartNumberingAfterBreak="0">
    <w:nsid w:val="1F6A627C"/>
    <w:multiLevelType w:val="hybridMultilevel"/>
    <w:tmpl w:val="5ED0E622"/>
    <w:lvl w:ilvl="0" w:tplc="431AC480">
      <w:start w:val="1"/>
      <w:numFmt w:val="decimal"/>
      <w:lvlText w:val="%1."/>
      <w:lvlJc w:val="left"/>
      <w:pPr>
        <w:ind w:left="720" w:hanging="360"/>
      </w:pPr>
      <w:rPr>
        <w:b w:val="0"/>
        <w:bCs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21A32487"/>
    <w:multiLevelType w:val="multilevel"/>
    <w:tmpl w:val="35C8AB5A"/>
    <w:lvl w:ilvl="0">
      <w:start w:val="1"/>
      <w:numFmt w:val="bullet"/>
      <w:lvlText w:val=""/>
      <w:lvlJc w:val="left"/>
      <w:pPr>
        <w:tabs>
          <w:tab w:val="num" w:pos="0"/>
        </w:tabs>
        <w:ind w:left="720" w:hanging="360"/>
      </w:pPr>
      <w:rPr>
        <w:rFonts w:ascii="Symbol" w:hAnsi="Symbol" w:cs="Symbol" w:hint="default"/>
        <w:sz w:val="22"/>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15:restartNumberingAfterBreak="0">
    <w:nsid w:val="236E61AA"/>
    <w:multiLevelType w:val="multilevel"/>
    <w:tmpl w:val="E3387EC2"/>
    <w:lvl w:ilvl="0">
      <w:numFmt w:val="bullet"/>
      <w:lvlText w:val="•"/>
      <w:lvlJc w:val="left"/>
      <w:pPr>
        <w:ind w:left="720" w:hanging="360"/>
      </w:pPr>
      <w:rPr>
        <w:rFonts w:ascii="OpenSymbol" w:hAnsi="OpenSymbol" w:hint="default"/>
      </w:rPr>
    </w:lvl>
    <w:lvl w:ilvl="1">
      <w:numFmt w:val="bullet"/>
      <w:lvlText w:val="◦"/>
      <w:lvlJc w:val="left"/>
      <w:pPr>
        <w:ind w:left="1080" w:hanging="360"/>
      </w:pPr>
      <w:rPr>
        <w:rFonts w:ascii="OpenSymbol" w:eastAsia="OpenSymbol" w:hAnsi="OpenSymbol" w:cs="OpenSymbol" w:hint="default"/>
      </w:rPr>
    </w:lvl>
    <w:lvl w:ilvl="2">
      <w:numFmt w:val="bullet"/>
      <w:lvlText w:val="▪"/>
      <w:lvlJc w:val="left"/>
      <w:pPr>
        <w:ind w:left="1440" w:hanging="360"/>
      </w:pPr>
      <w:rPr>
        <w:rFonts w:ascii="OpenSymbol" w:eastAsia="OpenSymbol" w:hAnsi="OpenSymbol" w:cs="OpenSymbol" w:hint="default"/>
      </w:rPr>
    </w:lvl>
    <w:lvl w:ilvl="3">
      <w:numFmt w:val="bullet"/>
      <w:lvlText w:val="•"/>
      <w:lvlJc w:val="left"/>
      <w:pPr>
        <w:ind w:left="1800" w:hanging="360"/>
      </w:pPr>
      <w:rPr>
        <w:rFonts w:ascii="OpenSymbol" w:eastAsia="OpenSymbol" w:hAnsi="OpenSymbol" w:cs="OpenSymbol" w:hint="default"/>
      </w:rPr>
    </w:lvl>
    <w:lvl w:ilvl="4">
      <w:numFmt w:val="bullet"/>
      <w:lvlText w:val="◦"/>
      <w:lvlJc w:val="left"/>
      <w:pPr>
        <w:ind w:left="2160" w:hanging="360"/>
      </w:pPr>
      <w:rPr>
        <w:rFonts w:ascii="OpenSymbol" w:eastAsia="OpenSymbol" w:hAnsi="OpenSymbol" w:cs="OpenSymbol" w:hint="default"/>
      </w:rPr>
    </w:lvl>
    <w:lvl w:ilvl="5">
      <w:numFmt w:val="bullet"/>
      <w:lvlText w:val="▪"/>
      <w:lvlJc w:val="left"/>
      <w:pPr>
        <w:ind w:left="2520" w:hanging="360"/>
      </w:pPr>
      <w:rPr>
        <w:rFonts w:ascii="OpenSymbol" w:eastAsia="OpenSymbol" w:hAnsi="OpenSymbol" w:cs="OpenSymbol" w:hint="default"/>
      </w:rPr>
    </w:lvl>
    <w:lvl w:ilvl="6">
      <w:numFmt w:val="bullet"/>
      <w:lvlText w:val="•"/>
      <w:lvlJc w:val="left"/>
      <w:pPr>
        <w:ind w:left="2880" w:hanging="360"/>
      </w:pPr>
      <w:rPr>
        <w:rFonts w:ascii="OpenSymbol" w:eastAsia="OpenSymbol" w:hAnsi="OpenSymbol" w:cs="OpenSymbol" w:hint="default"/>
      </w:rPr>
    </w:lvl>
    <w:lvl w:ilvl="7">
      <w:numFmt w:val="bullet"/>
      <w:lvlText w:val="◦"/>
      <w:lvlJc w:val="left"/>
      <w:pPr>
        <w:ind w:left="3240" w:hanging="360"/>
      </w:pPr>
      <w:rPr>
        <w:rFonts w:ascii="OpenSymbol" w:eastAsia="OpenSymbol" w:hAnsi="OpenSymbol" w:cs="OpenSymbol" w:hint="default"/>
      </w:rPr>
    </w:lvl>
    <w:lvl w:ilvl="8">
      <w:numFmt w:val="bullet"/>
      <w:lvlText w:val="▪"/>
      <w:lvlJc w:val="left"/>
      <w:pPr>
        <w:ind w:left="3600" w:hanging="360"/>
      </w:pPr>
      <w:rPr>
        <w:rFonts w:ascii="OpenSymbol" w:eastAsia="OpenSymbol" w:hAnsi="OpenSymbol" w:cs="OpenSymbol" w:hint="default"/>
      </w:rPr>
    </w:lvl>
  </w:abstractNum>
  <w:abstractNum w:abstractNumId="12" w15:restartNumberingAfterBreak="0">
    <w:nsid w:val="34265B96"/>
    <w:multiLevelType w:val="multilevel"/>
    <w:tmpl w:val="E3387EC2"/>
    <w:lvl w:ilvl="0">
      <w:numFmt w:val="bullet"/>
      <w:lvlText w:val="•"/>
      <w:lvlJc w:val="left"/>
      <w:pPr>
        <w:ind w:left="720" w:hanging="360"/>
      </w:pPr>
      <w:rPr>
        <w:rFonts w:ascii="OpenSymbol" w:hAnsi="OpenSymbol" w:hint="default"/>
      </w:rPr>
    </w:lvl>
    <w:lvl w:ilvl="1">
      <w:numFmt w:val="bullet"/>
      <w:lvlText w:val="◦"/>
      <w:lvlJc w:val="left"/>
      <w:pPr>
        <w:ind w:left="1080" w:hanging="360"/>
      </w:pPr>
      <w:rPr>
        <w:rFonts w:ascii="OpenSymbol" w:eastAsia="OpenSymbol" w:hAnsi="OpenSymbol" w:cs="OpenSymbol" w:hint="default"/>
      </w:rPr>
    </w:lvl>
    <w:lvl w:ilvl="2">
      <w:numFmt w:val="bullet"/>
      <w:lvlText w:val="▪"/>
      <w:lvlJc w:val="left"/>
      <w:pPr>
        <w:ind w:left="1440" w:hanging="360"/>
      </w:pPr>
      <w:rPr>
        <w:rFonts w:ascii="OpenSymbol" w:eastAsia="OpenSymbol" w:hAnsi="OpenSymbol" w:cs="OpenSymbol" w:hint="default"/>
      </w:rPr>
    </w:lvl>
    <w:lvl w:ilvl="3">
      <w:numFmt w:val="bullet"/>
      <w:lvlText w:val="•"/>
      <w:lvlJc w:val="left"/>
      <w:pPr>
        <w:ind w:left="1800" w:hanging="360"/>
      </w:pPr>
      <w:rPr>
        <w:rFonts w:ascii="OpenSymbol" w:eastAsia="OpenSymbol" w:hAnsi="OpenSymbol" w:cs="OpenSymbol" w:hint="default"/>
      </w:rPr>
    </w:lvl>
    <w:lvl w:ilvl="4">
      <w:numFmt w:val="bullet"/>
      <w:lvlText w:val="◦"/>
      <w:lvlJc w:val="left"/>
      <w:pPr>
        <w:ind w:left="2160" w:hanging="360"/>
      </w:pPr>
      <w:rPr>
        <w:rFonts w:ascii="OpenSymbol" w:eastAsia="OpenSymbol" w:hAnsi="OpenSymbol" w:cs="OpenSymbol" w:hint="default"/>
      </w:rPr>
    </w:lvl>
    <w:lvl w:ilvl="5">
      <w:numFmt w:val="bullet"/>
      <w:lvlText w:val="▪"/>
      <w:lvlJc w:val="left"/>
      <w:pPr>
        <w:ind w:left="2520" w:hanging="360"/>
      </w:pPr>
      <w:rPr>
        <w:rFonts w:ascii="OpenSymbol" w:eastAsia="OpenSymbol" w:hAnsi="OpenSymbol" w:cs="OpenSymbol" w:hint="default"/>
      </w:rPr>
    </w:lvl>
    <w:lvl w:ilvl="6">
      <w:numFmt w:val="bullet"/>
      <w:lvlText w:val="•"/>
      <w:lvlJc w:val="left"/>
      <w:pPr>
        <w:ind w:left="2880" w:hanging="360"/>
      </w:pPr>
      <w:rPr>
        <w:rFonts w:ascii="OpenSymbol" w:eastAsia="OpenSymbol" w:hAnsi="OpenSymbol" w:cs="OpenSymbol" w:hint="default"/>
      </w:rPr>
    </w:lvl>
    <w:lvl w:ilvl="7">
      <w:numFmt w:val="bullet"/>
      <w:lvlText w:val="◦"/>
      <w:lvlJc w:val="left"/>
      <w:pPr>
        <w:ind w:left="3240" w:hanging="360"/>
      </w:pPr>
      <w:rPr>
        <w:rFonts w:ascii="OpenSymbol" w:eastAsia="OpenSymbol" w:hAnsi="OpenSymbol" w:cs="OpenSymbol" w:hint="default"/>
      </w:rPr>
    </w:lvl>
    <w:lvl w:ilvl="8">
      <w:numFmt w:val="bullet"/>
      <w:lvlText w:val="▪"/>
      <w:lvlJc w:val="left"/>
      <w:pPr>
        <w:ind w:left="3600" w:hanging="360"/>
      </w:pPr>
      <w:rPr>
        <w:rFonts w:ascii="OpenSymbol" w:eastAsia="OpenSymbol" w:hAnsi="OpenSymbol" w:cs="OpenSymbol" w:hint="default"/>
      </w:rPr>
    </w:lvl>
  </w:abstractNum>
  <w:abstractNum w:abstractNumId="13" w15:restartNumberingAfterBreak="0">
    <w:nsid w:val="35262367"/>
    <w:multiLevelType w:val="multilevel"/>
    <w:tmpl w:val="E3387EC2"/>
    <w:lvl w:ilvl="0">
      <w:numFmt w:val="bullet"/>
      <w:lvlText w:val="•"/>
      <w:lvlJc w:val="left"/>
      <w:pPr>
        <w:ind w:left="720" w:hanging="360"/>
      </w:pPr>
      <w:rPr>
        <w:rFonts w:ascii="OpenSymbol" w:hAnsi="OpenSymbol" w:hint="default"/>
      </w:rPr>
    </w:lvl>
    <w:lvl w:ilvl="1">
      <w:numFmt w:val="bullet"/>
      <w:lvlText w:val="◦"/>
      <w:lvlJc w:val="left"/>
      <w:pPr>
        <w:ind w:left="1080" w:hanging="360"/>
      </w:pPr>
      <w:rPr>
        <w:rFonts w:ascii="OpenSymbol" w:eastAsia="OpenSymbol" w:hAnsi="OpenSymbol" w:cs="OpenSymbol" w:hint="default"/>
      </w:rPr>
    </w:lvl>
    <w:lvl w:ilvl="2">
      <w:numFmt w:val="bullet"/>
      <w:lvlText w:val="▪"/>
      <w:lvlJc w:val="left"/>
      <w:pPr>
        <w:ind w:left="1440" w:hanging="360"/>
      </w:pPr>
      <w:rPr>
        <w:rFonts w:ascii="OpenSymbol" w:eastAsia="OpenSymbol" w:hAnsi="OpenSymbol" w:cs="OpenSymbol" w:hint="default"/>
      </w:rPr>
    </w:lvl>
    <w:lvl w:ilvl="3">
      <w:numFmt w:val="bullet"/>
      <w:lvlText w:val="•"/>
      <w:lvlJc w:val="left"/>
      <w:pPr>
        <w:ind w:left="1800" w:hanging="360"/>
      </w:pPr>
      <w:rPr>
        <w:rFonts w:ascii="OpenSymbol" w:eastAsia="OpenSymbol" w:hAnsi="OpenSymbol" w:cs="OpenSymbol" w:hint="default"/>
      </w:rPr>
    </w:lvl>
    <w:lvl w:ilvl="4">
      <w:numFmt w:val="bullet"/>
      <w:lvlText w:val="◦"/>
      <w:lvlJc w:val="left"/>
      <w:pPr>
        <w:ind w:left="2160" w:hanging="360"/>
      </w:pPr>
      <w:rPr>
        <w:rFonts w:ascii="OpenSymbol" w:eastAsia="OpenSymbol" w:hAnsi="OpenSymbol" w:cs="OpenSymbol" w:hint="default"/>
      </w:rPr>
    </w:lvl>
    <w:lvl w:ilvl="5">
      <w:numFmt w:val="bullet"/>
      <w:lvlText w:val="▪"/>
      <w:lvlJc w:val="left"/>
      <w:pPr>
        <w:ind w:left="2520" w:hanging="360"/>
      </w:pPr>
      <w:rPr>
        <w:rFonts w:ascii="OpenSymbol" w:eastAsia="OpenSymbol" w:hAnsi="OpenSymbol" w:cs="OpenSymbol" w:hint="default"/>
      </w:rPr>
    </w:lvl>
    <w:lvl w:ilvl="6">
      <w:numFmt w:val="bullet"/>
      <w:lvlText w:val="•"/>
      <w:lvlJc w:val="left"/>
      <w:pPr>
        <w:ind w:left="2880" w:hanging="360"/>
      </w:pPr>
      <w:rPr>
        <w:rFonts w:ascii="OpenSymbol" w:eastAsia="OpenSymbol" w:hAnsi="OpenSymbol" w:cs="OpenSymbol" w:hint="default"/>
      </w:rPr>
    </w:lvl>
    <w:lvl w:ilvl="7">
      <w:numFmt w:val="bullet"/>
      <w:lvlText w:val="◦"/>
      <w:lvlJc w:val="left"/>
      <w:pPr>
        <w:ind w:left="3240" w:hanging="360"/>
      </w:pPr>
      <w:rPr>
        <w:rFonts w:ascii="OpenSymbol" w:eastAsia="OpenSymbol" w:hAnsi="OpenSymbol" w:cs="OpenSymbol" w:hint="default"/>
      </w:rPr>
    </w:lvl>
    <w:lvl w:ilvl="8">
      <w:numFmt w:val="bullet"/>
      <w:lvlText w:val="▪"/>
      <w:lvlJc w:val="left"/>
      <w:pPr>
        <w:ind w:left="3600" w:hanging="360"/>
      </w:pPr>
      <w:rPr>
        <w:rFonts w:ascii="OpenSymbol" w:eastAsia="OpenSymbol" w:hAnsi="OpenSymbol" w:cs="OpenSymbol" w:hint="default"/>
      </w:rPr>
    </w:lvl>
  </w:abstractNum>
  <w:abstractNum w:abstractNumId="14" w15:restartNumberingAfterBreak="0">
    <w:nsid w:val="3A2D7FC7"/>
    <w:multiLevelType w:val="multilevel"/>
    <w:tmpl w:val="B7DAAE5C"/>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5" w15:restartNumberingAfterBreak="0">
    <w:nsid w:val="4073491F"/>
    <w:multiLevelType w:val="multilevel"/>
    <w:tmpl w:val="C570D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40703C5"/>
    <w:multiLevelType w:val="multilevel"/>
    <w:tmpl w:val="77C4FB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82F6892"/>
    <w:multiLevelType w:val="hybridMultilevel"/>
    <w:tmpl w:val="DA1A9CB0"/>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8" w15:restartNumberingAfterBreak="0">
    <w:nsid w:val="58EC16B1"/>
    <w:multiLevelType w:val="hybridMultilevel"/>
    <w:tmpl w:val="8F7E602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D7B71BC"/>
    <w:multiLevelType w:val="multilevel"/>
    <w:tmpl w:val="E3387EC2"/>
    <w:lvl w:ilvl="0">
      <w:numFmt w:val="bullet"/>
      <w:lvlText w:val="•"/>
      <w:lvlJc w:val="left"/>
      <w:pPr>
        <w:ind w:left="720" w:hanging="360"/>
      </w:pPr>
      <w:rPr>
        <w:rFonts w:ascii="OpenSymbol" w:hAnsi="OpenSymbol" w:hint="default"/>
      </w:rPr>
    </w:lvl>
    <w:lvl w:ilvl="1">
      <w:numFmt w:val="bullet"/>
      <w:lvlText w:val="◦"/>
      <w:lvlJc w:val="left"/>
      <w:pPr>
        <w:ind w:left="1080" w:hanging="360"/>
      </w:pPr>
      <w:rPr>
        <w:rFonts w:ascii="OpenSymbol" w:eastAsia="OpenSymbol" w:hAnsi="OpenSymbol" w:cs="OpenSymbol" w:hint="default"/>
      </w:rPr>
    </w:lvl>
    <w:lvl w:ilvl="2">
      <w:numFmt w:val="bullet"/>
      <w:lvlText w:val="▪"/>
      <w:lvlJc w:val="left"/>
      <w:pPr>
        <w:ind w:left="1440" w:hanging="360"/>
      </w:pPr>
      <w:rPr>
        <w:rFonts w:ascii="OpenSymbol" w:eastAsia="OpenSymbol" w:hAnsi="OpenSymbol" w:cs="OpenSymbol" w:hint="default"/>
      </w:rPr>
    </w:lvl>
    <w:lvl w:ilvl="3">
      <w:numFmt w:val="bullet"/>
      <w:lvlText w:val="•"/>
      <w:lvlJc w:val="left"/>
      <w:pPr>
        <w:ind w:left="1800" w:hanging="360"/>
      </w:pPr>
      <w:rPr>
        <w:rFonts w:ascii="OpenSymbol" w:eastAsia="OpenSymbol" w:hAnsi="OpenSymbol" w:cs="OpenSymbol" w:hint="default"/>
      </w:rPr>
    </w:lvl>
    <w:lvl w:ilvl="4">
      <w:numFmt w:val="bullet"/>
      <w:lvlText w:val="◦"/>
      <w:lvlJc w:val="left"/>
      <w:pPr>
        <w:ind w:left="2160" w:hanging="360"/>
      </w:pPr>
      <w:rPr>
        <w:rFonts w:ascii="OpenSymbol" w:eastAsia="OpenSymbol" w:hAnsi="OpenSymbol" w:cs="OpenSymbol" w:hint="default"/>
      </w:rPr>
    </w:lvl>
    <w:lvl w:ilvl="5">
      <w:numFmt w:val="bullet"/>
      <w:lvlText w:val="▪"/>
      <w:lvlJc w:val="left"/>
      <w:pPr>
        <w:ind w:left="2520" w:hanging="360"/>
      </w:pPr>
      <w:rPr>
        <w:rFonts w:ascii="OpenSymbol" w:eastAsia="OpenSymbol" w:hAnsi="OpenSymbol" w:cs="OpenSymbol" w:hint="default"/>
      </w:rPr>
    </w:lvl>
    <w:lvl w:ilvl="6">
      <w:numFmt w:val="bullet"/>
      <w:lvlText w:val="•"/>
      <w:lvlJc w:val="left"/>
      <w:pPr>
        <w:ind w:left="2880" w:hanging="360"/>
      </w:pPr>
      <w:rPr>
        <w:rFonts w:ascii="OpenSymbol" w:eastAsia="OpenSymbol" w:hAnsi="OpenSymbol" w:cs="OpenSymbol" w:hint="default"/>
      </w:rPr>
    </w:lvl>
    <w:lvl w:ilvl="7">
      <w:numFmt w:val="bullet"/>
      <w:lvlText w:val="◦"/>
      <w:lvlJc w:val="left"/>
      <w:pPr>
        <w:ind w:left="3240" w:hanging="360"/>
      </w:pPr>
      <w:rPr>
        <w:rFonts w:ascii="OpenSymbol" w:eastAsia="OpenSymbol" w:hAnsi="OpenSymbol" w:cs="OpenSymbol" w:hint="default"/>
      </w:rPr>
    </w:lvl>
    <w:lvl w:ilvl="8">
      <w:numFmt w:val="bullet"/>
      <w:lvlText w:val="▪"/>
      <w:lvlJc w:val="left"/>
      <w:pPr>
        <w:ind w:left="3600" w:hanging="360"/>
      </w:pPr>
      <w:rPr>
        <w:rFonts w:ascii="OpenSymbol" w:eastAsia="OpenSymbol" w:hAnsi="OpenSymbol" w:cs="OpenSymbol" w:hint="default"/>
      </w:rPr>
    </w:lvl>
  </w:abstractNum>
  <w:abstractNum w:abstractNumId="20" w15:restartNumberingAfterBreak="0">
    <w:nsid w:val="5E4B39FC"/>
    <w:multiLevelType w:val="multilevel"/>
    <w:tmpl w:val="E3387EC2"/>
    <w:lvl w:ilvl="0">
      <w:numFmt w:val="bullet"/>
      <w:lvlText w:val="•"/>
      <w:lvlJc w:val="left"/>
      <w:pPr>
        <w:ind w:left="720" w:hanging="360"/>
      </w:pPr>
      <w:rPr>
        <w:rFonts w:ascii="OpenSymbol" w:hAnsi="OpenSymbol" w:hint="default"/>
      </w:rPr>
    </w:lvl>
    <w:lvl w:ilvl="1">
      <w:numFmt w:val="bullet"/>
      <w:lvlText w:val="◦"/>
      <w:lvlJc w:val="left"/>
      <w:pPr>
        <w:ind w:left="1080" w:hanging="360"/>
      </w:pPr>
      <w:rPr>
        <w:rFonts w:ascii="OpenSymbol" w:eastAsia="OpenSymbol" w:hAnsi="OpenSymbol" w:cs="OpenSymbol" w:hint="default"/>
      </w:rPr>
    </w:lvl>
    <w:lvl w:ilvl="2">
      <w:numFmt w:val="bullet"/>
      <w:lvlText w:val="▪"/>
      <w:lvlJc w:val="left"/>
      <w:pPr>
        <w:ind w:left="1440" w:hanging="360"/>
      </w:pPr>
      <w:rPr>
        <w:rFonts w:ascii="OpenSymbol" w:eastAsia="OpenSymbol" w:hAnsi="OpenSymbol" w:cs="OpenSymbol" w:hint="default"/>
      </w:rPr>
    </w:lvl>
    <w:lvl w:ilvl="3">
      <w:numFmt w:val="bullet"/>
      <w:lvlText w:val="•"/>
      <w:lvlJc w:val="left"/>
      <w:pPr>
        <w:ind w:left="1800" w:hanging="360"/>
      </w:pPr>
      <w:rPr>
        <w:rFonts w:ascii="OpenSymbol" w:eastAsia="OpenSymbol" w:hAnsi="OpenSymbol" w:cs="OpenSymbol" w:hint="default"/>
      </w:rPr>
    </w:lvl>
    <w:lvl w:ilvl="4">
      <w:numFmt w:val="bullet"/>
      <w:lvlText w:val="◦"/>
      <w:lvlJc w:val="left"/>
      <w:pPr>
        <w:ind w:left="2160" w:hanging="360"/>
      </w:pPr>
      <w:rPr>
        <w:rFonts w:ascii="OpenSymbol" w:eastAsia="OpenSymbol" w:hAnsi="OpenSymbol" w:cs="OpenSymbol" w:hint="default"/>
      </w:rPr>
    </w:lvl>
    <w:lvl w:ilvl="5">
      <w:numFmt w:val="bullet"/>
      <w:lvlText w:val="▪"/>
      <w:lvlJc w:val="left"/>
      <w:pPr>
        <w:ind w:left="2520" w:hanging="360"/>
      </w:pPr>
      <w:rPr>
        <w:rFonts w:ascii="OpenSymbol" w:eastAsia="OpenSymbol" w:hAnsi="OpenSymbol" w:cs="OpenSymbol" w:hint="default"/>
      </w:rPr>
    </w:lvl>
    <w:lvl w:ilvl="6">
      <w:numFmt w:val="bullet"/>
      <w:lvlText w:val="•"/>
      <w:lvlJc w:val="left"/>
      <w:pPr>
        <w:ind w:left="2880" w:hanging="360"/>
      </w:pPr>
      <w:rPr>
        <w:rFonts w:ascii="OpenSymbol" w:eastAsia="OpenSymbol" w:hAnsi="OpenSymbol" w:cs="OpenSymbol" w:hint="default"/>
      </w:rPr>
    </w:lvl>
    <w:lvl w:ilvl="7">
      <w:numFmt w:val="bullet"/>
      <w:lvlText w:val="◦"/>
      <w:lvlJc w:val="left"/>
      <w:pPr>
        <w:ind w:left="3240" w:hanging="360"/>
      </w:pPr>
      <w:rPr>
        <w:rFonts w:ascii="OpenSymbol" w:eastAsia="OpenSymbol" w:hAnsi="OpenSymbol" w:cs="OpenSymbol" w:hint="default"/>
      </w:rPr>
    </w:lvl>
    <w:lvl w:ilvl="8">
      <w:numFmt w:val="bullet"/>
      <w:lvlText w:val="▪"/>
      <w:lvlJc w:val="left"/>
      <w:pPr>
        <w:ind w:left="3600" w:hanging="360"/>
      </w:pPr>
      <w:rPr>
        <w:rFonts w:ascii="OpenSymbol" w:eastAsia="OpenSymbol" w:hAnsi="OpenSymbol" w:cs="OpenSymbol" w:hint="default"/>
      </w:rPr>
    </w:lvl>
  </w:abstractNum>
  <w:abstractNum w:abstractNumId="21" w15:restartNumberingAfterBreak="0">
    <w:nsid w:val="68431785"/>
    <w:multiLevelType w:val="multilevel"/>
    <w:tmpl w:val="0B5062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754643F0"/>
    <w:multiLevelType w:val="hybridMultilevel"/>
    <w:tmpl w:val="026E8D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7B3D1DBC"/>
    <w:multiLevelType w:val="multilevel"/>
    <w:tmpl w:val="E3387EC2"/>
    <w:lvl w:ilvl="0">
      <w:numFmt w:val="bullet"/>
      <w:lvlText w:val="•"/>
      <w:lvlJc w:val="left"/>
      <w:pPr>
        <w:ind w:left="720" w:hanging="360"/>
      </w:pPr>
      <w:rPr>
        <w:rFonts w:ascii="OpenSymbol" w:hAnsi="OpenSymbol" w:hint="default"/>
      </w:rPr>
    </w:lvl>
    <w:lvl w:ilvl="1">
      <w:numFmt w:val="bullet"/>
      <w:lvlText w:val="◦"/>
      <w:lvlJc w:val="left"/>
      <w:pPr>
        <w:ind w:left="1080" w:hanging="360"/>
      </w:pPr>
      <w:rPr>
        <w:rFonts w:ascii="OpenSymbol" w:eastAsia="OpenSymbol" w:hAnsi="OpenSymbol" w:cs="OpenSymbol" w:hint="default"/>
      </w:rPr>
    </w:lvl>
    <w:lvl w:ilvl="2">
      <w:numFmt w:val="bullet"/>
      <w:lvlText w:val="▪"/>
      <w:lvlJc w:val="left"/>
      <w:pPr>
        <w:ind w:left="1440" w:hanging="360"/>
      </w:pPr>
      <w:rPr>
        <w:rFonts w:ascii="OpenSymbol" w:eastAsia="OpenSymbol" w:hAnsi="OpenSymbol" w:cs="OpenSymbol" w:hint="default"/>
      </w:rPr>
    </w:lvl>
    <w:lvl w:ilvl="3">
      <w:numFmt w:val="bullet"/>
      <w:lvlText w:val="•"/>
      <w:lvlJc w:val="left"/>
      <w:pPr>
        <w:ind w:left="1800" w:hanging="360"/>
      </w:pPr>
      <w:rPr>
        <w:rFonts w:ascii="OpenSymbol" w:eastAsia="OpenSymbol" w:hAnsi="OpenSymbol" w:cs="OpenSymbol" w:hint="default"/>
      </w:rPr>
    </w:lvl>
    <w:lvl w:ilvl="4">
      <w:numFmt w:val="bullet"/>
      <w:lvlText w:val="◦"/>
      <w:lvlJc w:val="left"/>
      <w:pPr>
        <w:ind w:left="2160" w:hanging="360"/>
      </w:pPr>
      <w:rPr>
        <w:rFonts w:ascii="OpenSymbol" w:eastAsia="OpenSymbol" w:hAnsi="OpenSymbol" w:cs="OpenSymbol" w:hint="default"/>
      </w:rPr>
    </w:lvl>
    <w:lvl w:ilvl="5">
      <w:numFmt w:val="bullet"/>
      <w:lvlText w:val="▪"/>
      <w:lvlJc w:val="left"/>
      <w:pPr>
        <w:ind w:left="2520" w:hanging="360"/>
      </w:pPr>
      <w:rPr>
        <w:rFonts w:ascii="OpenSymbol" w:eastAsia="OpenSymbol" w:hAnsi="OpenSymbol" w:cs="OpenSymbol" w:hint="default"/>
      </w:rPr>
    </w:lvl>
    <w:lvl w:ilvl="6">
      <w:numFmt w:val="bullet"/>
      <w:lvlText w:val="•"/>
      <w:lvlJc w:val="left"/>
      <w:pPr>
        <w:ind w:left="2880" w:hanging="360"/>
      </w:pPr>
      <w:rPr>
        <w:rFonts w:ascii="OpenSymbol" w:eastAsia="OpenSymbol" w:hAnsi="OpenSymbol" w:cs="OpenSymbol" w:hint="default"/>
      </w:rPr>
    </w:lvl>
    <w:lvl w:ilvl="7">
      <w:numFmt w:val="bullet"/>
      <w:lvlText w:val="◦"/>
      <w:lvlJc w:val="left"/>
      <w:pPr>
        <w:ind w:left="3240" w:hanging="360"/>
      </w:pPr>
      <w:rPr>
        <w:rFonts w:ascii="OpenSymbol" w:eastAsia="OpenSymbol" w:hAnsi="OpenSymbol" w:cs="OpenSymbol" w:hint="default"/>
      </w:rPr>
    </w:lvl>
    <w:lvl w:ilvl="8">
      <w:numFmt w:val="bullet"/>
      <w:lvlText w:val="▪"/>
      <w:lvlJc w:val="left"/>
      <w:pPr>
        <w:ind w:left="3600" w:hanging="360"/>
      </w:pPr>
      <w:rPr>
        <w:rFonts w:ascii="OpenSymbol" w:eastAsia="OpenSymbol" w:hAnsi="OpenSymbol" w:cs="OpenSymbol" w:hint="default"/>
      </w:rPr>
    </w:lvl>
  </w:abstractNum>
  <w:num w:numId="1" w16cid:durableId="405348796">
    <w:abstractNumId w:val="14"/>
  </w:num>
  <w:num w:numId="2" w16cid:durableId="293830616">
    <w:abstractNumId w:val="10"/>
  </w:num>
  <w:num w:numId="3" w16cid:durableId="1333296463">
    <w:abstractNumId w:val="9"/>
  </w:num>
  <w:num w:numId="4" w16cid:durableId="109908342">
    <w:abstractNumId w:val="2"/>
  </w:num>
  <w:num w:numId="5" w16cid:durableId="2015452693">
    <w:abstractNumId w:val="3"/>
  </w:num>
  <w:num w:numId="6" w16cid:durableId="1911311708">
    <w:abstractNumId w:val="5"/>
  </w:num>
  <w:num w:numId="7" w16cid:durableId="554705870">
    <w:abstractNumId w:val="1"/>
  </w:num>
  <w:num w:numId="8" w16cid:durableId="1177379929">
    <w:abstractNumId w:val="22"/>
  </w:num>
  <w:num w:numId="9" w16cid:durableId="233861529">
    <w:abstractNumId w:val="17"/>
  </w:num>
  <w:num w:numId="10" w16cid:durableId="71782886">
    <w:abstractNumId w:val="16"/>
  </w:num>
  <w:num w:numId="11" w16cid:durableId="768308520">
    <w:abstractNumId w:val="7"/>
  </w:num>
  <w:num w:numId="12" w16cid:durableId="1453091415">
    <w:abstractNumId w:val="6"/>
  </w:num>
  <w:num w:numId="13" w16cid:durableId="1761949953">
    <w:abstractNumId w:val="21"/>
  </w:num>
  <w:num w:numId="14" w16cid:durableId="1638755936">
    <w:abstractNumId w:val="23"/>
  </w:num>
  <w:num w:numId="15" w16cid:durableId="280959856">
    <w:abstractNumId w:val="18"/>
  </w:num>
  <w:num w:numId="16" w16cid:durableId="1314337889">
    <w:abstractNumId w:val="13"/>
  </w:num>
  <w:num w:numId="17" w16cid:durableId="1059133044">
    <w:abstractNumId w:val="8"/>
  </w:num>
  <w:num w:numId="18" w16cid:durableId="184253091">
    <w:abstractNumId w:val="4"/>
  </w:num>
  <w:num w:numId="19" w16cid:durableId="608708175">
    <w:abstractNumId w:val="19"/>
  </w:num>
  <w:num w:numId="20" w16cid:durableId="1948390745">
    <w:abstractNumId w:val="11"/>
  </w:num>
  <w:num w:numId="21" w16cid:durableId="1533954674">
    <w:abstractNumId w:val="12"/>
  </w:num>
  <w:num w:numId="22" w16cid:durableId="1084764846">
    <w:abstractNumId w:val="15"/>
  </w:num>
  <w:num w:numId="23" w16cid:durableId="1420640370">
    <w:abstractNumId w:val="0"/>
  </w:num>
  <w:num w:numId="24" w16cid:durableId="6000690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7FA"/>
    <w:rsid w:val="000353B0"/>
    <w:rsid w:val="00096DD9"/>
    <w:rsid w:val="000A3D49"/>
    <w:rsid w:val="000D19E7"/>
    <w:rsid w:val="000D60A1"/>
    <w:rsid w:val="0010030D"/>
    <w:rsid w:val="00106C13"/>
    <w:rsid w:val="001607AF"/>
    <w:rsid w:val="001607EB"/>
    <w:rsid w:val="001639E2"/>
    <w:rsid w:val="0017209A"/>
    <w:rsid w:val="001754A2"/>
    <w:rsid w:val="001B6A18"/>
    <w:rsid w:val="001E09D5"/>
    <w:rsid w:val="00201BC3"/>
    <w:rsid w:val="002545A4"/>
    <w:rsid w:val="002610BC"/>
    <w:rsid w:val="0028776F"/>
    <w:rsid w:val="00290FB1"/>
    <w:rsid w:val="00296436"/>
    <w:rsid w:val="002B7616"/>
    <w:rsid w:val="002E0485"/>
    <w:rsid w:val="003525D5"/>
    <w:rsid w:val="00360AA5"/>
    <w:rsid w:val="00373ECF"/>
    <w:rsid w:val="003B3ABF"/>
    <w:rsid w:val="003E77FA"/>
    <w:rsid w:val="004B55D1"/>
    <w:rsid w:val="004E006F"/>
    <w:rsid w:val="004F05D3"/>
    <w:rsid w:val="004F1891"/>
    <w:rsid w:val="004F5456"/>
    <w:rsid w:val="004F692C"/>
    <w:rsid w:val="004F73B6"/>
    <w:rsid w:val="00521AB1"/>
    <w:rsid w:val="0053473E"/>
    <w:rsid w:val="00561BB9"/>
    <w:rsid w:val="005C27B1"/>
    <w:rsid w:val="005F46A3"/>
    <w:rsid w:val="006060CF"/>
    <w:rsid w:val="00624A54"/>
    <w:rsid w:val="006251B8"/>
    <w:rsid w:val="006B34E3"/>
    <w:rsid w:val="006E0EB5"/>
    <w:rsid w:val="00720B1E"/>
    <w:rsid w:val="00734F4C"/>
    <w:rsid w:val="007B2BF0"/>
    <w:rsid w:val="007E7309"/>
    <w:rsid w:val="00802848"/>
    <w:rsid w:val="008047B5"/>
    <w:rsid w:val="008153CE"/>
    <w:rsid w:val="00817E41"/>
    <w:rsid w:val="00822381"/>
    <w:rsid w:val="00826B0D"/>
    <w:rsid w:val="00830240"/>
    <w:rsid w:val="008F10AF"/>
    <w:rsid w:val="009158FD"/>
    <w:rsid w:val="009278D4"/>
    <w:rsid w:val="00955420"/>
    <w:rsid w:val="009622C2"/>
    <w:rsid w:val="009A39FD"/>
    <w:rsid w:val="009B0690"/>
    <w:rsid w:val="009C1503"/>
    <w:rsid w:val="009C3692"/>
    <w:rsid w:val="009C66F1"/>
    <w:rsid w:val="009D4A9B"/>
    <w:rsid w:val="009F4109"/>
    <w:rsid w:val="00A00BA2"/>
    <w:rsid w:val="00A14434"/>
    <w:rsid w:val="00A17EAD"/>
    <w:rsid w:val="00A251DC"/>
    <w:rsid w:val="00A42DED"/>
    <w:rsid w:val="00A849F8"/>
    <w:rsid w:val="00A86F08"/>
    <w:rsid w:val="00AA0350"/>
    <w:rsid w:val="00AB43DA"/>
    <w:rsid w:val="00AC26B7"/>
    <w:rsid w:val="00AC7FE0"/>
    <w:rsid w:val="00AD6D1B"/>
    <w:rsid w:val="00B04228"/>
    <w:rsid w:val="00BA68F9"/>
    <w:rsid w:val="00BB2C29"/>
    <w:rsid w:val="00BB77DC"/>
    <w:rsid w:val="00BC53B5"/>
    <w:rsid w:val="00BF22AE"/>
    <w:rsid w:val="00C0609A"/>
    <w:rsid w:val="00C32D15"/>
    <w:rsid w:val="00C447DF"/>
    <w:rsid w:val="00C45645"/>
    <w:rsid w:val="00CD182A"/>
    <w:rsid w:val="00D0060A"/>
    <w:rsid w:val="00D108EE"/>
    <w:rsid w:val="00D12C6F"/>
    <w:rsid w:val="00D27F99"/>
    <w:rsid w:val="00D87A77"/>
    <w:rsid w:val="00DA35B0"/>
    <w:rsid w:val="00DB0FAC"/>
    <w:rsid w:val="00DB112B"/>
    <w:rsid w:val="00DB6C69"/>
    <w:rsid w:val="00E01FF5"/>
    <w:rsid w:val="00E04815"/>
    <w:rsid w:val="00E72C25"/>
    <w:rsid w:val="00EA23DC"/>
    <w:rsid w:val="00EA6BB8"/>
    <w:rsid w:val="00EA6C7C"/>
    <w:rsid w:val="00EE55BB"/>
    <w:rsid w:val="00F044D7"/>
    <w:rsid w:val="00F17B0B"/>
    <w:rsid w:val="00F22F18"/>
    <w:rsid w:val="00F40DF1"/>
    <w:rsid w:val="00F777B1"/>
    <w:rsid w:val="00F964B4"/>
    <w:rsid w:val="00FC2430"/>
    <w:rsid w:val="00FD2C57"/>
    <w:rsid w:val="00FD528A"/>
    <w:rsid w:val="00FF144B"/>
    <w:rsid w:val="00FF1DC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3C8AB"/>
  <w15:docId w15:val="{4A623EE6-D282-426F-A3CC-7A0047A9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LO-normal"/>
    <w:next w:val="Normal"/>
    <w:uiPriority w:val="9"/>
    <w:qFormat/>
    <w:pPr>
      <w:keepNext/>
      <w:keepLines/>
      <w:spacing w:before="480" w:after="120"/>
      <w:outlineLvl w:val="0"/>
    </w:pPr>
    <w:rPr>
      <w:b/>
      <w:sz w:val="48"/>
      <w:szCs w:val="48"/>
    </w:rPr>
  </w:style>
  <w:style w:type="paragraph" w:styleId="Ttulo2">
    <w:name w:val="heading 2"/>
    <w:basedOn w:val="LO-normal"/>
    <w:next w:val="Normal"/>
    <w:uiPriority w:val="9"/>
    <w:semiHidden/>
    <w:unhideWhenUsed/>
    <w:qFormat/>
    <w:pPr>
      <w:keepNext/>
      <w:keepLines/>
      <w:spacing w:before="360" w:after="80"/>
      <w:outlineLvl w:val="1"/>
    </w:pPr>
    <w:rPr>
      <w:b/>
      <w:sz w:val="36"/>
      <w:szCs w:val="36"/>
    </w:rPr>
  </w:style>
  <w:style w:type="paragraph" w:styleId="Ttulo3">
    <w:name w:val="heading 3"/>
    <w:basedOn w:val="LO-normal"/>
    <w:next w:val="Normal"/>
    <w:uiPriority w:val="9"/>
    <w:semiHidden/>
    <w:unhideWhenUsed/>
    <w:qFormat/>
    <w:pPr>
      <w:keepNext/>
      <w:keepLines/>
      <w:spacing w:before="280" w:after="80"/>
      <w:outlineLvl w:val="2"/>
    </w:pPr>
    <w:rPr>
      <w:b/>
      <w:sz w:val="28"/>
      <w:szCs w:val="28"/>
    </w:rPr>
  </w:style>
  <w:style w:type="paragraph" w:styleId="Ttulo4">
    <w:name w:val="heading 4"/>
    <w:basedOn w:val="LO-normal"/>
    <w:next w:val="Normal"/>
    <w:uiPriority w:val="9"/>
    <w:semiHidden/>
    <w:unhideWhenUsed/>
    <w:qFormat/>
    <w:pPr>
      <w:keepNext/>
      <w:keepLines/>
      <w:spacing w:before="240" w:after="40"/>
      <w:outlineLvl w:val="3"/>
    </w:pPr>
    <w:rPr>
      <w:b/>
    </w:rPr>
  </w:style>
  <w:style w:type="paragraph" w:styleId="Ttulo5">
    <w:name w:val="heading 5"/>
    <w:basedOn w:val="LO-normal"/>
    <w:next w:val="Normal"/>
    <w:uiPriority w:val="9"/>
    <w:semiHidden/>
    <w:unhideWhenUsed/>
    <w:qFormat/>
    <w:pPr>
      <w:keepNext/>
      <w:keepLines/>
      <w:spacing w:before="220" w:after="40"/>
      <w:outlineLvl w:val="4"/>
    </w:pPr>
    <w:rPr>
      <w:b/>
      <w:sz w:val="22"/>
      <w:szCs w:val="22"/>
    </w:rPr>
  </w:style>
  <w:style w:type="paragraph" w:styleId="Ttulo6">
    <w:name w:val="heading 6"/>
    <w:basedOn w:val="LO-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EncabezadoCar">
    <w:name w:val="Encabezado Car"/>
    <w:basedOn w:val="Fuentedeprrafopredeter"/>
    <w:qFormat/>
    <w:rPr>
      <w:rFonts w:ascii="Times New Roman" w:eastAsia="Times New Roman" w:hAnsi="Times New Roman" w:cs="Times New Roman"/>
      <w:sz w:val="24"/>
      <w:szCs w:val="24"/>
    </w:rPr>
  </w:style>
  <w:style w:type="character" w:customStyle="1" w:styleId="PiedepginaCar">
    <w:name w:val="Pie de página Car"/>
    <w:basedOn w:val="Fuentedeprrafopredeter"/>
    <w:qFormat/>
    <w:rPr>
      <w:rFonts w:ascii="Times New Roman" w:eastAsia="Times New Roman" w:hAnsi="Times New Roman" w:cs="Times New Roman"/>
      <w:sz w:val="24"/>
      <w:szCs w:val="24"/>
    </w:rPr>
  </w:style>
  <w:style w:type="character" w:styleId="Hipervnculo">
    <w:name w:val="Hyperlink"/>
    <w:qFormat/>
    <w:rPr>
      <w:color w:val="000080"/>
      <w:u w:val="single"/>
    </w:rPr>
  </w:style>
  <w:style w:type="paragraph" w:styleId="Ttulo">
    <w:name w:val="Title"/>
    <w:basedOn w:val="LO-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O-normal">
    <w:name w:val="LO-normal"/>
    <w:qFormat/>
  </w:style>
  <w:style w:type="paragraph" w:styleId="Subttulo">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beceraypie">
    <w:name w:val="Cabecera y pie"/>
    <w:basedOn w:val="Normal"/>
    <w:qFormat/>
    <w:pPr>
      <w:suppressLineNumbers/>
      <w:tabs>
        <w:tab w:val="center" w:pos="4986"/>
        <w:tab w:val="right" w:pos="9972"/>
      </w:tabs>
    </w:p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ablanormal1">
    <w:name w:val="Tabla normal1"/>
    <w:qFormat/>
    <w:pPr>
      <w:textAlignment w:val="baseline"/>
    </w:pPr>
    <w:rPr>
      <w:rFonts w:eastAsia="SimSun" w:cs="Lucida Sans"/>
      <w:kern w:val="2"/>
    </w:rPr>
  </w:style>
  <w:style w:type="paragraph" w:customStyle="1" w:styleId="Standard">
    <w:name w:val="Standard"/>
    <w:qFormat/>
    <w:pPr>
      <w:textAlignment w:val="baseline"/>
    </w:pPr>
    <w:rPr>
      <w:rFonts w:eastAsia="SimSun" w:cs="Lucida Sans"/>
      <w:kern w:val="2"/>
    </w:rPr>
  </w:style>
  <w:style w:type="table" w:styleId="Tablaconcuadrcula">
    <w:name w:val="Table Grid"/>
    <w:basedOn w:val="Tablanormal"/>
    <w:uiPriority w:val="39"/>
    <w:rsid w:val="00FD2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A14434"/>
    <w:rPr>
      <w:color w:val="605E5C"/>
      <w:shd w:val="clear" w:color="auto" w:fill="E1DFDD"/>
    </w:rPr>
  </w:style>
  <w:style w:type="paragraph" w:customStyle="1" w:styleId="Standarduser">
    <w:name w:val="Standard (user)"/>
    <w:rsid w:val="001B6A18"/>
    <w:pPr>
      <w:autoSpaceDN w:val="0"/>
      <w:textAlignment w:val="baseline"/>
    </w:pPr>
    <w:rPr>
      <w:rFonts w:ascii="Times New Roman" w:eastAsia="Times New Roman" w:hAnsi="Times New Roman" w:cs="Times New Roman"/>
      <w:color w:val="00000A"/>
      <w:kern w:val="3"/>
      <w:lang w:val="es-CR" w:eastAsia="es-ES" w:bidi="ar-SA"/>
    </w:rPr>
  </w:style>
  <w:style w:type="paragraph" w:customStyle="1" w:styleId="TableContents">
    <w:name w:val="Table Contents"/>
    <w:basedOn w:val="Standard"/>
    <w:rsid w:val="001B6A18"/>
    <w:pPr>
      <w:suppressLineNumbers/>
      <w:autoSpaceDN w:val="0"/>
    </w:pPr>
    <w:rPr>
      <w:kern w:val="3"/>
    </w:rPr>
  </w:style>
  <w:style w:type="character" w:styleId="Hipervnculovisitado">
    <w:name w:val="FollowedHyperlink"/>
    <w:basedOn w:val="Fuentedeprrafopredeter"/>
    <w:uiPriority w:val="99"/>
    <w:semiHidden/>
    <w:unhideWhenUsed/>
    <w:rsid w:val="009F41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openintro-ims.netlify.app/" TargetMode="External"/><Relationship Id="rId18" Type="http://schemas.openxmlformats.org/officeDocument/2006/relationships/hyperlink" Target="https://www.kaggle.com/learn/pandas" TargetMode="External"/><Relationship Id="rId26" Type="http://schemas.openxmlformats.org/officeDocument/2006/relationships/hyperlink" Target="https://pandas.pydata.org" TargetMode="External"/><Relationship Id="rId39" Type="http://schemas.openxmlformats.org/officeDocument/2006/relationships/hyperlink" Target="https://volaya.github.io/libro-sig/" TargetMode="External"/><Relationship Id="rId21" Type="http://schemas.openxmlformats.org/officeDocument/2006/relationships/hyperlink" Target="https://www.markdowntutorial.com/" TargetMode="External"/><Relationship Id="rId34" Type="http://schemas.openxmlformats.org/officeDocument/2006/relationships/hyperlink" Target="https://spatialthoughts.com/courses/python-foundation-for-spatial-analysis/" TargetMode="External"/><Relationship Id="rId42" Type="http://schemas.openxmlformats.org/officeDocument/2006/relationships/hyperlink" Target="https://stackoverflow.blog/2017/09/06/incredible-growth-python/" TargetMode="External"/><Relationship Id="rId47" Type="http://schemas.openxmlformats.org/officeDocument/2006/relationships/hyperlink" Target="https://streamlit.io" TargetMode="External"/><Relationship Id="rId50" Type="http://schemas.openxmlformats.org/officeDocument/2006/relationships/hyperlink" Target="https://giswqs.medium.com/a-streamlit-app-for-creating-timelapse-of-annual-landsat-imagery-1984-2021-3db407a8ac32"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eopandas.org" TargetMode="External"/><Relationship Id="rId29" Type="http://schemas.openxmlformats.org/officeDocument/2006/relationships/hyperlink" Target="https://doi.org/10.21105/jose.00042" TargetMode="External"/><Relationship Id="rId11" Type="http://schemas.openxmlformats.org/officeDocument/2006/relationships/hyperlink" Target="mailto:pascal.girotpignot@ucr.ac.cr" TargetMode="External"/><Relationship Id="rId24" Type="http://schemas.openxmlformats.org/officeDocument/2006/relationships/hyperlink" Target="https://www.packtpub.com/product/getting-started-with-streamlit-for-data-science/9781800565500" TargetMode="External"/><Relationship Id="rId32" Type="http://schemas.openxmlformats.org/officeDocument/2006/relationships/hyperlink" Target="https://www.youtube.com/watch?v=ZjXb53pOor0" TargetMode="External"/><Relationship Id="rId37" Type="http://schemas.openxmlformats.org/officeDocument/2006/relationships/hyperlink" Target="https://medium.com/plotly/building-a-big-data-geographical-dashboard-with-open-source-tools-c5108d7d5683" TargetMode="External"/><Relationship Id="rId40" Type="http://schemas.openxmlformats.org/officeDocument/2006/relationships/hyperlink" Target="https://doi.org/10.1126/science.1213847" TargetMode="External"/><Relationship Id="rId45" Type="http://schemas.openxmlformats.org/officeDocument/2006/relationships/hyperlink" Target="https://doi.org/10.1111/gean.12194" TargetMode="External"/><Relationship Id="rId53"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www.kaggle.com/learn/data-visualization" TargetMode="External"/><Relationship Id="rId4" Type="http://schemas.openxmlformats.org/officeDocument/2006/relationships/settings" Target="settings.xml"/><Relationship Id="rId9" Type="http://schemas.openxmlformats.org/officeDocument/2006/relationships/hyperlink" Target="https://gf0657-programacionsig.github.io/2024-ii/" TargetMode="External"/><Relationship Id="rId14" Type="http://schemas.openxmlformats.org/officeDocument/2006/relationships/hyperlink" Target="https://developmentseed.org/lonboard/" TargetMode="External"/><Relationship Id="rId22" Type="http://schemas.openxmlformats.org/officeDocument/2006/relationships/hyperlink" Target="https://plotly.com/python/" TargetMode="External"/><Relationship Id="rId27" Type="http://schemas.openxmlformats.org/officeDocument/2006/relationships/hyperlink" Target="https://github.com/python-visualization/folium" TargetMode="External"/><Relationship Id="rId30" Type="http://schemas.openxmlformats.org/officeDocument/2006/relationships/hyperlink" Target="https://www.youtube.com/watch?v=s3JldKoA0zw" TargetMode="External"/><Relationship Id="rId35" Type="http://schemas.openxmlformats.org/officeDocument/2006/relationships/hyperlink" Target="https://spatialthoughts.com/courses/spatial-data-viz/" TargetMode="External"/><Relationship Id="rId43" Type="http://schemas.openxmlformats.org/officeDocument/2006/relationships/hyperlink" Target="https://www.datarevenue.com/en-blog/data-dashboarding-streamlit-vs-dash-vs-shiny-vs-voila" TargetMode="External"/><Relationship Id="rId48" Type="http://schemas.openxmlformats.org/officeDocument/2006/relationships/hyperlink" Target="https://autogis-site.readthedocs.io/en/latest/" TargetMode="External"/><Relationship Id="rId56" Type="http://schemas.openxmlformats.org/officeDocument/2006/relationships/fontTable" Target="fontTable.xml"/><Relationship Id="rId8" Type="http://schemas.openxmlformats.org/officeDocument/2006/relationships/hyperlink" Target="https://gf0657-programacionsig.github.io/2024-ii/" TargetMode="External"/><Relationship Id="rId51" Type="http://schemas.openxmlformats.org/officeDocument/2006/relationships/hyperlink" Target="https://sites.google.com/utk.edu/geog-510" TargetMode="External"/><Relationship Id="rId3" Type="http://schemas.openxmlformats.org/officeDocument/2006/relationships/styles" Target="styles.xml"/><Relationship Id="rId12" Type="http://schemas.openxmlformats.org/officeDocument/2006/relationships/hyperlink" Target="https://www.freecodecamp.org/news/git-and-github-for-beginners/" TargetMode="External"/><Relationship Id="rId17" Type="http://schemas.openxmlformats.org/officeDocument/2006/relationships/hyperlink" Target="https://github.com/mapbox/rasterio" TargetMode="External"/><Relationship Id="rId25" Type="http://schemas.openxmlformats.org/officeDocument/2006/relationships/hyperlink" Target="https://www.py4e.com/html3/" TargetMode="External"/><Relationship Id="rId33" Type="http://schemas.openxmlformats.org/officeDocument/2006/relationships/hyperlink" Target="https://spatialthoughts.com/courses/python-foundation-for-spatial-analysis/" TargetMode="External"/><Relationship Id="rId38" Type="http://schemas.openxmlformats.org/officeDocument/2006/relationships/hyperlink" Target="https://www.nytimes.com/2013/04/19/opinion/krugman-the-excel-depression.html" TargetMode="External"/><Relationship Id="rId46" Type="http://schemas.openxmlformats.org/officeDocument/2006/relationships/hyperlink" Target="https://doi.org/10.1080/13658816.2015.1137579" TargetMode="External"/><Relationship Id="rId20" Type="http://schemas.openxmlformats.org/officeDocument/2006/relationships/hyperlink" Target="https://www.kaggle.com/learn/geospatial-analysis" TargetMode="External"/><Relationship Id="rId41" Type="http://schemas.openxmlformats.org/officeDocument/2006/relationships/hyperlink" Target="https://www.python.org/"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reenteapress.com/wp/think-python-3rd-edition/" TargetMode="External"/><Relationship Id="rId23" Type="http://schemas.openxmlformats.org/officeDocument/2006/relationships/hyperlink" Target="https://geographicdata.science/book/" TargetMode="External"/><Relationship Id="rId28" Type="http://schemas.openxmlformats.org/officeDocument/2006/relationships/hyperlink" Target="https://r4ds.hadley.nz/" TargetMode="External"/><Relationship Id="rId36" Type="http://schemas.openxmlformats.org/officeDocument/2006/relationships/hyperlink" Target="https://cacm.acm.org/blogs/blog-cacm/176450-python-is-now-the-most-popular-introductory-teaching-language-at-top-us-universities/fulltext" TargetMode="External"/><Relationship Id="rId49" Type="http://schemas.openxmlformats.org/officeDocument/2006/relationships/hyperlink" Target="https://geo-python-site.readthedocs.io/en/latest/" TargetMode="External"/><Relationship Id="rId57" Type="http://schemas.openxmlformats.org/officeDocument/2006/relationships/theme" Target="theme/theme1.xml"/><Relationship Id="rId10" Type="http://schemas.openxmlformats.org/officeDocument/2006/relationships/hyperlink" Target="mailto:geografia@ucr.ac.cr" TargetMode="External"/><Relationship Id="rId31" Type="http://schemas.openxmlformats.org/officeDocument/2006/relationships/hyperlink" Target="https://geobgu.xyz/py/" TargetMode="External"/><Relationship Id="rId44" Type="http://schemas.openxmlformats.org/officeDocument/2006/relationships/hyperlink" Target="https://www.py4e.com/"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5.png"/><Relationship Id="rId1" Type="http://schemas.openxmlformats.org/officeDocument/2006/relationships/image" Target="media/image4.png"/><Relationship Id="rId5" Type="http://schemas.openxmlformats.org/officeDocument/2006/relationships/hyperlink" Target="mailto:geografia@ucr.ac.cr" TargetMode="External"/><Relationship Id="rId4" Type="http://schemas.openxmlformats.org/officeDocument/2006/relationships/hyperlink" Target="http://www.geografia.fcs.ucr.ac.cr/"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5.png"/><Relationship Id="rId1" Type="http://schemas.openxmlformats.org/officeDocument/2006/relationships/image" Target="media/image4.png"/><Relationship Id="rId5" Type="http://schemas.openxmlformats.org/officeDocument/2006/relationships/hyperlink" Target="mailto:geografia@ucr.ac.cr" TargetMode="External"/><Relationship Id="rId4" Type="http://schemas.openxmlformats.org/officeDocument/2006/relationships/hyperlink" Target="http://www.geografia.fcs.ucr.ac.c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4C777-7751-4191-AFDA-C15C08E29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11</Pages>
  <Words>3390</Words>
  <Characters>18648</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Kattia Bonilla Gamboa</dc:creator>
  <dc:description/>
  <cp:lastModifiedBy>Luis Vargas</cp:lastModifiedBy>
  <cp:revision>71</cp:revision>
  <dcterms:created xsi:type="dcterms:W3CDTF">2024-01-10T15:51:00Z</dcterms:created>
  <dcterms:modified xsi:type="dcterms:W3CDTF">2024-08-02T02:30:00Z</dcterms:modified>
  <dc:language>es-CR</dc:language>
</cp:coreProperties>
</file>