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96A23" w14:textId="304EAE7A" w:rsidR="00706797" w:rsidRDefault="00706797" w:rsidP="00BB64C2">
      <w:pPr>
        <w:pStyle w:val="Heading2"/>
      </w:pPr>
    </w:p>
    <w:p w14:paraId="55884487" w14:textId="5F6D341B" w:rsidR="00BB64C2" w:rsidRDefault="00BB64C2" w:rsidP="00BB64C2"/>
    <w:p w14:paraId="7B74CB84" w14:textId="1F922222" w:rsidR="001878B1" w:rsidRDefault="001878B1" w:rsidP="001878B1">
      <w:pPr>
        <w:pStyle w:val="Heading2"/>
      </w:pPr>
      <w:r>
        <w:t>Method Development</w:t>
      </w:r>
    </w:p>
    <w:p w14:paraId="44343DF4" w14:textId="23399E0C" w:rsidR="001878B1" w:rsidRDefault="001878B1" w:rsidP="001878B1"/>
    <w:p w14:paraId="7470F51E" w14:textId="2C787A08" w:rsidR="001878B1" w:rsidRDefault="001878B1" w:rsidP="001878B1"/>
    <w:p w14:paraId="24EE61BF" w14:textId="682891E2" w:rsidR="001878B1" w:rsidRDefault="001878B1" w:rsidP="001878B1"/>
    <w:p w14:paraId="77717F76" w14:textId="5833D571" w:rsidR="001878B1" w:rsidRDefault="001878B1" w:rsidP="001878B1"/>
    <w:p w14:paraId="57902864" w14:textId="506A6416" w:rsidR="001878B1" w:rsidRDefault="001878B1" w:rsidP="001878B1"/>
    <w:p w14:paraId="1C8E7F14" w14:textId="21ADE900" w:rsidR="001878B1" w:rsidRDefault="001878B1" w:rsidP="001878B1"/>
    <w:p w14:paraId="27D06A76" w14:textId="0190F2F5" w:rsidR="001878B1" w:rsidRDefault="001878B1" w:rsidP="001878B1"/>
    <w:p w14:paraId="30C55C6C" w14:textId="41737580" w:rsidR="001878B1" w:rsidRDefault="001878B1" w:rsidP="001878B1">
      <w:pPr>
        <w:pStyle w:val="Heading2"/>
      </w:pPr>
      <w:r>
        <w:t>Focused analysis on mycorrhizal colonisation using experimental methods</w:t>
      </w:r>
    </w:p>
    <w:p w14:paraId="1F95FFEA" w14:textId="58877F62" w:rsidR="001878B1" w:rsidRDefault="001878B1" w:rsidP="001878B1"/>
    <w:p w14:paraId="612EC876" w14:textId="55AC8752" w:rsidR="001878B1" w:rsidRDefault="001878B1" w:rsidP="008A7A83">
      <w:pPr>
        <w:pStyle w:val="Heading3"/>
      </w:pPr>
    </w:p>
    <w:p w14:paraId="56D033B9" w14:textId="2EDBFBFB" w:rsidR="008A7A83" w:rsidRDefault="008A7A83" w:rsidP="008A7A83">
      <w:pPr>
        <w:pStyle w:val="Heading3"/>
      </w:pPr>
      <w:r>
        <w:t>There was not an observable relationship between fire frequency and mycorrhizal colonisation overall, likely due to high interspecific variation</w:t>
      </w:r>
    </w:p>
    <w:p w14:paraId="6B8926D9" w14:textId="07A43A89" w:rsidR="008A7A83" w:rsidRDefault="008A7A83" w:rsidP="001878B1"/>
    <w:p w14:paraId="42665C3B" w14:textId="3C1491C2" w:rsidR="008A7A83" w:rsidRDefault="008A7A83" w:rsidP="001878B1"/>
    <w:p w14:paraId="0332707A" w14:textId="41119E76" w:rsidR="008A7A83" w:rsidRDefault="008A7A83" w:rsidP="001878B1"/>
    <w:p w14:paraId="5BF8D9CD" w14:textId="1DE15CE9" w:rsidR="008A7A83" w:rsidRDefault="00325C8F" w:rsidP="00325C8F">
      <w:pPr>
        <w:pStyle w:val="Heading3"/>
      </w:pPr>
      <w:r>
        <w:t xml:space="preserve">There was a positive relationship for Poa and </w:t>
      </w:r>
      <w:proofErr w:type="spellStart"/>
      <w:r>
        <w:t>Amph</w:t>
      </w:r>
      <w:proofErr w:type="spellEnd"/>
      <w:r>
        <w:t>, the only two species we had enough data points for to do a linear model</w:t>
      </w:r>
    </w:p>
    <w:p w14:paraId="69B626E4" w14:textId="0BFEE747" w:rsidR="00325C8F" w:rsidRDefault="00325C8F" w:rsidP="00325C8F"/>
    <w:p w14:paraId="4CFB383A" w14:textId="23363741" w:rsidR="00325C8F" w:rsidRPr="00325C8F" w:rsidRDefault="00325C8F" w:rsidP="00325C8F"/>
    <w:p w14:paraId="5EB5A8F8" w14:textId="77777777" w:rsidR="00325C8F" w:rsidRDefault="00325C8F" w:rsidP="001878B1"/>
    <w:p w14:paraId="10F711B5" w14:textId="4FE182D1" w:rsidR="001878B1" w:rsidRDefault="001878B1" w:rsidP="001878B1"/>
    <w:p w14:paraId="19646398" w14:textId="77777777" w:rsidR="0053343A" w:rsidRDefault="0053343A" w:rsidP="001878B1"/>
    <w:p w14:paraId="4C6B31F5" w14:textId="41E31943" w:rsidR="001878B1" w:rsidRDefault="00325C8F" w:rsidP="00325C8F">
      <w:pPr>
        <w:pStyle w:val="Heading3"/>
      </w:pPr>
      <w:r>
        <w:lastRenderedPageBreak/>
        <w:t>Average mycorrhizal colonisation differs between functional groups</w:t>
      </w:r>
    </w:p>
    <w:p w14:paraId="7E603B8B" w14:textId="61094D86" w:rsidR="00325C8F" w:rsidRPr="00325C8F" w:rsidRDefault="00325C8F" w:rsidP="00325C8F">
      <w:r>
        <w:rPr>
          <w:noProof/>
        </w:rPr>
        <w:drawing>
          <wp:inline distT="0" distB="0" distL="0" distR="0" wp14:anchorId="3CEFF4DB" wp14:editId="6DFB7C7A">
            <wp:extent cx="5731510" cy="573151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48EC" w14:textId="22A83CCF" w:rsidR="001878B1" w:rsidRDefault="001878B1" w:rsidP="001878B1"/>
    <w:p w14:paraId="2B319815" w14:textId="63E34FBA" w:rsidR="001878B1" w:rsidRDefault="001878B1" w:rsidP="001878B1"/>
    <w:p w14:paraId="227672B5" w14:textId="30FC7C3D" w:rsidR="00325C8F" w:rsidRDefault="00325C8F" w:rsidP="00325C8F">
      <w:pPr>
        <w:pStyle w:val="Heading3"/>
      </w:pPr>
      <w:r>
        <w:lastRenderedPageBreak/>
        <w:t>There doesn’t seem to be any relationship between root diameter and mycorrhizal colonisation</w:t>
      </w:r>
    </w:p>
    <w:p w14:paraId="61370F8B" w14:textId="28556D8C" w:rsidR="00325C8F" w:rsidRPr="00325C8F" w:rsidRDefault="00C70237" w:rsidP="00325C8F">
      <w:r>
        <w:rPr>
          <w:noProof/>
        </w:rPr>
        <w:drawing>
          <wp:inline distT="0" distB="0" distL="0" distR="0" wp14:anchorId="7058659B" wp14:editId="3D7D544F">
            <wp:extent cx="5731510" cy="573151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EF21" w14:textId="77777777" w:rsidR="00325C8F" w:rsidRDefault="00325C8F" w:rsidP="001878B1"/>
    <w:p w14:paraId="3DF99363" w14:textId="0C1831B2" w:rsidR="001878B1" w:rsidRDefault="001878B1" w:rsidP="001878B1">
      <w:pPr>
        <w:pStyle w:val="Heading2"/>
      </w:pPr>
      <w:r>
        <w:t>Broader analysis with known methods and higher sample size</w:t>
      </w:r>
    </w:p>
    <w:p w14:paraId="173728B9" w14:textId="441C2A97" w:rsidR="00C70237" w:rsidRDefault="00C70237" w:rsidP="00C70237">
      <w:pPr>
        <w:tabs>
          <w:tab w:val="left" w:pos="3619"/>
        </w:tabs>
      </w:pPr>
      <w:r>
        <w:tab/>
      </w:r>
    </w:p>
    <w:p w14:paraId="079AC158" w14:textId="552CFF3C" w:rsidR="00C70237" w:rsidRDefault="00C70237" w:rsidP="00C70237">
      <w:pPr>
        <w:pStyle w:val="Heading3"/>
      </w:pPr>
      <w:r>
        <w:lastRenderedPageBreak/>
        <w:t>There is positive relationship between soil phosphorous and fire, but negative between sol nitrogen and fire</w:t>
      </w:r>
    </w:p>
    <w:p w14:paraId="3A489503" w14:textId="16702200" w:rsidR="00C70237" w:rsidRDefault="00C70237" w:rsidP="00C70237">
      <w:r>
        <w:rPr>
          <w:noProof/>
        </w:rPr>
        <w:drawing>
          <wp:inline distT="0" distB="0" distL="0" distR="0" wp14:anchorId="69E024A8" wp14:editId="2D624597">
            <wp:extent cx="5731510" cy="573151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223B" w14:textId="2A4175C6" w:rsidR="00C70237" w:rsidRDefault="00C70237" w:rsidP="00C70237">
      <w:r>
        <w:rPr>
          <w:noProof/>
        </w:rPr>
        <w:lastRenderedPageBreak/>
        <w:drawing>
          <wp:inline distT="0" distB="0" distL="0" distR="0" wp14:anchorId="00116C0A" wp14:editId="4CDF36AD">
            <wp:extent cx="5731510" cy="573151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E820" w14:textId="1088DA23" w:rsidR="00C70237" w:rsidRDefault="00C70237" w:rsidP="00C70237"/>
    <w:p w14:paraId="6D252144" w14:textId="43F6B750" w:rsidR="00C70237" w:rsidRDefault="00C70237" w:rsidP="00C70237">
      <w:pPr>
        <w:pStyle w:val="Heading3"/>
      </w:pPr>
      <w:r>
        <w:lastRenderedPageBreak/>
        <w:t>Positive relationship between RTD and fire, negative between SRL and fire, no relationship with root diameter</w:t>
      </w:r>
    </w:p>
    <w:p w14:paraId="6AE33FC4" w14:textId="016022F4" w:rsidR="00C70237" w:rsidRDefault="00C70237" w:rsidP="00C70237">
      <w:r>
        <w:rPr>
          <w:noProof/>
        </w:rPr>
        <w:lastRenderedPageBreak/>
        <w:drawing>
          <wp:inline distT="0" distB="0" distL="0" distR="0" wp14:anchorId="2350EC3F" wp14:editId="28FC8446">
            <wp:extent cx="5731510" cy="573151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8764C" wp14:editId="7A6B317D">
            <wp:extent cx="5731510" cy="573151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A8005" wp14:editId="6E20F4E7">
            <wp:extent cx="5731510" cy="573151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A6CE" w14:textId="38F12792" w:rsidR="00C70237" w:rsidRDefault="00C70237" w:rsidP="00C70237"/>
    <w:p w14:paraId="1687DF36" w14:textId="77777777" w:rsidR="00C70237" w:rsidRPr="00C70237" w:rsidRDefault="00C70237" w:rsidP="00C70237"/>
    <w:sectPr w:rsidR="00C70237" w:rsidRPr="00C70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D29"/>
    <w:rsid w:val="001878B1"/>
    <w:rsid w:val="00325C8F"/>
    <w:rsid w:val="004128C9"/>
    <w:rsid w:val="004A01CD"/>
    <w:rsid w:val="0053343A"/>
    <w:rsid w:val="005F014D"/>
    <w:rsid w:val="0067791F"/>
    <w:rsid w:val="00706797"/>
    <w:rsid w:val="00875004"/>
    <w:rsid w:val="008A7A83"/>
    <w:rsid w:val="0096086D"/>
    <w:rsid w:val="00BB64C2"/>
    <w:rsid w:val="00C20D29"/>
    <w:rsid w:val="00C70237"/>
    <w:rsid w:val="00D7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0C6B98"/>
  <w15:chartTrackingRefBased/>
  <w15:docId w15:val="{83A254DC-4EAD-1747-A582-357ED88A4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4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7A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6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7A8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Cohen</dc:creator>
  <cp:keywords/>
  <dc:description/>
  <cp:lastModifiedBy>Louis Cohen</cp:lastModifiedBy>
  <cp:revision>6</cp:revision>
  <dcterms:created xsi:type="dcterms:W3CDTF">2023-02-17T14:16:00Z</dcterms:created>
  <dcterms:modified xsi:type="dcterms:W3CDTF">2023-02-18T15:46:00Z</dcterms:modified>
</cp:coreProperties>
</file>