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77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FD5A77" w:rsidRPr="00923B1A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FD5A77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FD5A77" w:rsidRPr="00923B1A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B2602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EndPr/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C4677C">
            <w:rPr>
              <w:noProof/>
            </w:rPr>
            <w:t>(Beaubouef &amp; Mason,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EndPr/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C4677C">
            <w:rPr>
              <w:noProof/>
            </w:rPr>
            <w:t>(Biggers, Brauer, &amp; Yilmaz,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EndPr/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>
            <w:rPr>
              <w:noProof/>
            </w:rPr>
            <w:t>(Bennedsen &amp; Caspersen,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206C46" w:rsidRPr="00777724" w:rsidRDefault="00206C46" w:rsidP="00206C46">
      <w:r>
        <w:t>TODO: Motivação</w:t>
      </w:r>
    </w:p>
    <w:p w:rsidR="00A46B33" w:rsidRDefault="00A46B33">
      <w:pPr>
        <w:pStyle w:val="Ttulo2"/>
      </w:pPr>
      <w:bookmarkStart w:id="41" w:name="_Toc223175054"/>
      <w:bookmarkStart w:id="42" w:name="_Toc223880333"/>
      <w:bookmarkStart w:id="43" w:name="_Toc238540336"/>
      <w:bookmarkStart w:id="44" w:name="_Toc240449896"/>
      <w:bookmarkStart w:id="45" w:name="_Toc240451391"/>
      <w:bookmarkStart w:id="46" w:name="_Toc240451554"/>
      <w:bookmarkStart w:id="47" w:name="_Toc240451724"/>
      <w:bookmarkStart w:id="48" w:name="_Toc498887887"/>
      <w:bookmarkStart w:id="49" w:name="_Toc499132199"/>
      <w:r>
        <w:t>1.2. 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EndPr/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>
            <w:rPr>
              <w:noProof/>
            </w:rPr>
            <w:t>(Beaubouef &amp; Mason,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</w:t>
      </w:r>
      <w:r w:rsidRPr="008861C1">
        <w:lastRenderedPageBreak/>
        <w:t xml:space="preserve">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1872FC" w:rsidRDefault="001872FC" w:rsidP="006855C9">
      <w:pPr>
        <w:ind w:firstLine="360"/>
      </w:pPr>
      <w:r>
        <w:t xml:space="preserve">Ter um conteúdo pessoal a mais num projeto, um </w:t>
      </w:r>
      <w:proofErr w:type="spellStart"/>
      <w:r>
        <w:rPr>
          <w:i/>
        </w:rPr>
        <w:t>flavor</w:t>
      </w:r>
      <w:proofErr w:type="spellEnd"/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interesse do aluno.</w:t>
      </w:r>
      <w:r>
        <w:rPr>
          <w:i/>
        </w:rPr>
        <w:t xml:space="preserve"> </w:t>
      </w:r>
    </w:p>
    <w:p w:rsidR="00A46B33" w:rsidRDefault="00A46B33">
      <w:pPr>
        <w:pStyle w:val="Ttulo2"/>
      </w:pPr>
      <w:bookmarkStart w:id="50" w:name="_Toc223175055"/>
      <w:bookmarkStart w:id="51" w:name="_Toc223880334"/>
      <w:bookmarkStart w:id="52" w:name="_Toc238540337"/>
      <w:bookmarkStart w:id="53" w:name="_Toc240449897"/>
      <w:bookmarkStart w:id="54" w:name="_Toc240451392"/>
      <w:bookmarkStart w:id="55" w:name="_Toc240451555"/>
      <w:bookmarkStart w:id="56" w:name="_Toc240451725"/>
      <w:bookmarkStart w:id="57" w:name="_Toc498887888"/>
      <w:bookmarkStart w:id="58" w:name="_Toc499132200"/>
      <w:r>
        <w:t>1.3. Organização d</w:t>
      </w:r>
      <w:bookmarkEnd w:id="50"/>
      <w:bookmarkEnd w:id="51"/>
      <w:bookmarkEnd w:id="52"/>
      <w:r w:rsidR="00156FAB">
        <w:t>a Monografia</w:t>
      </w:r>
      <w:bookmarkEnd w:id="53"/>
      <w:bookmarkEnd w:id="54"/>
      <w:bookmarkEnd w:id="55"/>
      <w:bookmarkEnd w:id="56"/>
      <w:bookmarkEnd w:id="57"/>
      <w:bookmarkEnd w:id="58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59" w:name="_Toc19248589"/>
      <w:bookmarkStart w:id="60" w:name="_Toc223175056"/>
      <w:bookmarkStart w:id="61" w:name="_Toc223880335"/>
      <w:bookmarkStart w:id="62" w:name="_Toc238540338"/>
      <w:bookmarkStart w:id="63" w:name="_Toc240449898"/>
      <w:bookmarkStart w:id="64" w:name="_Toc240451393"/>
      <w:bookmarkStart w:id="65" w:name="_Toc240451556"/>
      <w:bookmarkStart w:id="66" w:name="_Toc240451726"/>
      <w:bookmarkStart w:id="67" w:name="_Toc498887889"/>
      <w:bookmarkStart w:id="68" w:name="_Toc499132201"/>
      <w:r>
        <w:lastRenderedPageBreak/>
        <w:t xml:space="preserve">CAPÍTULO 2: </w:t>
      </w:r>
      <w:bookmarkEnd w:id="59"/>
      <w:r>
        <w:t>REVISÃO BIBLIOGRÁFICA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46B33" w:rsidRDefault="00A46B33">
      <w:pPr>
        <w:pStyle w:val="Ttulo2"/>
      </w:pPr>
      <w:bookmarkStart w:id="69" w:name="_Toc19248590"/>
      <w:bookmarkStart w:id="70" w:name="_Toc223175057"/>
      <w:bookmarkStart w:id="71" w:name="_Toc223880336"/>
      <w:bookmarkStart w:id="72" w:name="_Toc238540339"/>
      <w:bookmarkStart w:id="73" w:name="_Toc240449899"/>
      <w:bookmarkStart w:id="74" w:name="_Toc240451394"/>
      <w:bookmarkStart w:id="75" w:name="_Toc240451557"/>
      <w:bookmarkStart w:id="76" w:name="_Toc240451727"/>
      <w:bookmarkStart w:id="77" w:name="_Toc498887890"/>
      <w:bookmarkStart w:id="78" w:name="_Toc499132202"/>
      <w:r>
        <w:t>2.1. Considerações Iniciais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AE5D05" w:rsidRDefault="00AE5D05" w:rsidP="00AE5D05">
      <w:r>
        <w:t xml:space="preserve">TODO: explicar </w:t>
      </w:r>
      <w:proofErr w:type="spellStart"/>
      <w:r>
        <w:t>engine</w:t>
      </w:r>
      <w:proofErr w:type="spellEnd"/>
      <w:r>
        <w:t xml:space="preserve"> e jogo, falar de projetos em cima dos dois, livros de desenvolvimento voltados as áreas, descrever rapidamente o que foi usado </w:t>
      </w:r>
    </w:p>
    <w:p w:rsidR="001418CB" w:rsidRDefault="001418CB" w:rsidP="00AE5D05">
      <w:r>
        <w:t xml:space="preserve">TODO: ver se precisar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79" w:name="_Toc19248594"/>
      <w:bookmarkStart w:id="80" w:name="_Toc223175058"/>
      <w:bookmarkStart w:id="81" w:name="_Toc223880337"/>
      <w:bookmarkStart w:id="82" w:name="_Toc238540340"/>
      <w:bookmarkStart w:id="83" w:name="_Toc240449900"/>
      <w:bookmarkStart w:id="84" w:name="_Toc240451395"/>
      <w:bookmarkStart w:id="85" w:name="_Toc240451558"/>
      <w:bookmarkStart w:id="86" w:name="_Toc240451728"/>
      <w:bookmarkStart w:id="87" w:name="_Toc498887891"/>
      <w:bookmarkStart w:id="88" w:name="_Toc499132203"/>
      <w:r>
        <w:t xml:space="preserve">2.2. </w:t>
      </w:r>
      <w:bookmarkEnd w:id="79"/>
      <w:bookmarkEnd w:id="80"/>
      <w:bookmarkEnd w:id="81"/>
      <w:bookmarkEnd w:id="82"/>
      <w:r w:rsidR="00C90C94" w:rsidRPr="001F6E5D">
        <w:t>Conceitos e Técnicas Relevantes</w:t>
      </w:r>
      <w:bookmarkEnd w:id="83"/>
      <w:bookmarkEnd w:id="84"/>
      <w:bookmarkEnd w:id="85"/>
      <w:bookmarkEnd w:id="86"/>
      <w:bookmarkEnd w:id="87"/>
      <w:bookmarkEnd w:id="88"/>
    </w:p>
    <w:p w:rsidR="001872FC" w:rsidRDefault="001872FC" w:rsidP="001872FC">
      <w:pPr>
        <w:pStyle w:val="Ttulo2"/>
      </w:pPr>
      <w:r>
        <w:t>2.2.1. Jogo</w:t>
      </w:r>
      <w:r w:rsidR="00A86C31">
        <w:t>s</w:t>
      </w:r>
      <w:r>
        <w:t xml:space="preserve"> Eletrônico</w:t>
      </w:r>
      <w:r w:rsidR="00A86C31">
        <w:t>s</w:t>
      </w:r>
    </w:p>
    <w:p w:rsidR="001872FC" w:rsidRDefault="001872FC" w:rsidP="001872FC">
      <w:pPr>
        <w:pStyle w:val="Ttulo2"/>
      </w:pPr>
      <w:r>
        <w:t xml:space="preserve">2.2.1. </w:t>
      </w:r>
      <w:r>
        <w:t>Motor</w:t>
      </w:r>
      <w:r w:rsidR="00A86C31">
        <w:t>es</w:t>
      </w:r>
      <w:r>
        <w:t xml:space="preserve"> de Jogos</w:t>
      </w:r>
    </w:p>
    <w:p w:rsidR="001872FC" w:rsidRPr="001872FC" w:rsidRDefault="001872FC" w:rsidP="00A86C31">
      <w:pPr>
        <w:pStyle w:val="Ttulo2"/>
      </w:pPr>
      <w:r>
        <w:t xml:space="preserve">2.2.1. </w:t>
      </w:r>
      <w:r w:rsidR="00A86C31">
        <w:t>Gêneros de Jogos</w:t>
      </w:r>
    </w:p>
    <w:p w:rsidR="00AE5D05" w:rsidRPr="00AE5D05" w:rsidRDefault="00AE5D05" w:rsidP="00AE5D05">
      <w:r>
        <w:t xml:space="preserve">TODO: jogo e </w:t>
      </w:r>
      <w:proofErr w:type="spellStart"/>
      <w:r>
        <w:t>engine</w:t>
      </w:r>
      <w:proofErr w:type="spellEnd"/>
      <w:r>
        <w:t xml:space="preserve">, partes de uma </w:t>
      </w:r>
      <w:proofErr w:type="spellStart"/>
      <w:r>
        <w:t>engine</w:t>
      </w:r>
      <w:proofErr w:type="spellEnd"/>
      <w:r>
        <w:t>, gênero de jogos, desenvolvimento paradigmas, complexidades e ferramentas</w:t>
      </w:r>
    </w:p>
    <w:p w:rsidR="00A46B33" w:rsidRDefault="00A46B33">
      <w:pPr>
        <w:pStyle w:val="Ttulo2"/>
      </w:pPr>
      <w:bookmarkStart w:id="89" w:name="_Toc223175061"/>
      <w:bookmarkStart w:id="90" w:name="_Toc223880340"/>
      <w:bookmarkStart w:id="91" w:name="_Toc238540343"/>
      <w:bookmarkStart w:id="92" w:name="_Toc240449901"/>
      <w:bookmarkStart w:id="93" w:name="_Toc240451396"/>
      <w:bookmarkStart w:id="94" w:name="_Toc240451559"/>
      <w:bookmarkStart w:id="95" w:name="_Toc240451729"/>
      <w:bookmarkStart w:id="96" w:name="_Toc498887892"/>
      <w:bookmarkStart w:id="97" w:name="_Toc499132204"/>
      <w:r>
        <w:t xml:space="preserve">2.3. </w:t>
      </w:r>
      <w:bookmarkEnd w:id="89"/>
      <w:bookmarkEnd w:id="90"/>
      <w:bookmarkEnd w:id="91"/>
      <w:r w:rsidR="00C90C94">
        <w:t>Trabalhos Relacionados</w:t>
      </w:r>
      <w:bookmarkEnd w:id="92"/>
      <w:bookmarkEnd w:id="93"/>
      <w:bookmarkEnd w:id="94"/>
      <w:bookmarkEnd w:id="95"/>
      <w:bookmarkEnd w:id="96"/>
      <w:bookmarkEnd w:id="97"/>
    </w:p>
    <w:p w:rsidR="00A46B33" w:rsidRDefault="00AE5D05" w:rsidP="00EA299F">
      <w:r>
        <w:t xml:space="preserve">TODO: </w:t>
      </w:r>
      <w:r w:rsidR="00EA299F">
        <w:t>separar por tipo, citar os relevantes</w:t>
      </w:r>
    </w:p>
    <w:p w:rsidR="00AE5D05" w:rsidRDefault="00AE5D05">
      <w:pPr>
        <w:spacing w:before="0" w:after="0" w:line="240" w:lineRule="auto"/>
        <w:ind w:firstLine="0"/>
        <w:jc w:val="left"/>
        <w:rPr>
          <w:color w:val="0070C0"/>
        </w:rPr>
      </w:pPr>
      <w:r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8" w:name="_Toc19248598"/>
      <w:bookmarkStart w:id="99" w:name="_Toc223175064"/>
      <w:bookmarkStart w:id="100" w:name="_Toc223880343"/>
      <w:bookmarkStart w:id="101" w:name="_Toc238540346"/>
      <w:bookmarkStart w:id="102" w:name="_Toc240449903"/>
      <w:bookmarkStart w:id="103" w:name="_Toc240451398"/>
      <w:bookmarkStart w:id="104" w:name="_Toc240451561"/>
      <w:bookmarkStart w:id="105" w:name="_Toc240451731"/>
      <w:bookmarkStart w:id="106" w:name="_Toc498887894"/>
      <w:bookmarkStart w:id="107" w:name="_Toc499132206"/>
      <w:r>
        <w:lastRenderedPageBreak/>
        <w:t xml:space="preserve">CAPÍTULO 3: </w:t>
      </w:r>
      <w:bookmarkEnd w:id="98"/>
      <w:r>
        <w:t>DESENVOLVIMENTO DO TRABALHO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A46B33" w:rsidRDefault="00A46B33">
      <w:pPr>
        <w:pStyle w:val="Ttulo2"/>
      </w:pPr>
      <w:bookmarkStart w:id="108" w:name="_Toc223175065"/>
      <w:bookmarkStart w:id="109" w:name="_Toc223880344"/>
      <w:bookmarkStart w:id="110" w:name="_Toc238540347"/>
      <w:bookmarkStart w:id="111" w:name="_Toc240449904"/>
      <w:bookmarkStart w:id="112" w:name="_Toc240451399"/>
      <w:bookmarkStart w:id="113" w:name="_Toc240451562"/>
      <w:bookmarkStart w:id="114" w:name="_Toc240451732"/>
      <w:bookmarkStart w:id="115" w:name="_Toc498887895"/>
      <w:bookmarkStart w:id="116" w:name="_Toc499132207"/>
      <w:bookmarkStart w:id="117" w:name="_Toc19248607"/>
      <w:r>
        <w:t>3.1. Considerações Iniciais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8" w:name="_Toc223175066"/>
      <w:bookmarkStart w:id="119" w:name="_Toc223880345"/>
      <w:bookmarkStart w:id="120" w:name="_Toc238540348"/>
      <w:bookmarkStart w:id="121" w:name="_Toc240449905"/>
      <w:bookmarkStart w:id="122" w:name="_Toc240451400"/>
      <w:bookmarkStart w:id="123" w:name="_Toc240451563"/>
      <w:bookmarkStart w:id="124" w:name="_Toc240451733"/>
      <w:bookmarkStart w:id="125" w:name="_Toc498887896"/>
      <w:bookmarkStart w:id="126" w:name="_Toc499132208"/>
      <w:r>
        <w:t xml:space="preserve">3.2. </w:t>
      </w:r>
      <w:bookmarkEnd w:id="118"/>
      <w:bookmarkEnd w:id="119"/>
      <w:bookmarkEnd w:id="120"/>
      <w:r w:rsidR="007E2338">
        <w:t>Descrição do Problema</w:t>
      </w:r>
      <w:bookmarkEnd w:id="121"/>
      <w:bookmarkEnd w:id="122"/>
      <w:bookmarkEnd w:id="123"/>
      <w:bookmarkEnd w:id="124"/>
      <w:bookmarkEnd w:id="125"/>
      <w:bookmarkEnd w:id="126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7" w:name="_Toc223175067"/>
      <w:bookmarkStart w:id="128" w:name="_Toc223880346"/>
      <w:bookmarkStart w:id="129" w:name="_Toc238540349"/>
      <w:bookmarkStart w:id="130" w:name="_Toc240449906"/>
      <w:bookmarkStart w:id="131" w:name="_Toc240451401"/>
      <w:bookmarkStart w:id="132" w:name="_Toc240451564"/>
      <w:bookmarkStart w:id="133" w:name="_Toc240451734"/>
      <w:bookmarkStart w:id="134" w:name="_Toc498887897"/>
      <w:bookmarkStart w:id="135" w:name="_Toc499132209"/>
      <w:r>
        <w:t>3.3. Descrição das Atividades Realizadas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6" w:name="_Toc238540351"/>
      <w:bookmarkStart w:id="137" w:name="_Toc240449908"/>
      <w:bookmarkStart w:id="138" w:name="_Toc240451403"/>
      <w:bookmarkStart w:id="139" w:name="_Toc240451566"/>
      <w:bookmarkStart w:id="140" w:name="_Toc240451736"/>
      <w:bookmarkStart w:id="141" w:name="_Toc498887899"/>
      <w:bookmarkStart w:id="142" w:name="_Toc499132211"/>
      <w:r>
        <w:t>3.5. Dificuldades,</w:t>
      </w:r>
      <w:r w:rsidR="00A46B33">
        <w:t xml:space="preserve"> Limitações</w:t>
      </w:r>
      <w:bookmarkEnd w:id="136"/>
      <w:r>
        <w:t xml:space="preserve"> e Trabalhos Futuros</w:t>
      </w:r>
      <w:bookmarkEnd w:id="137"/>
      <w:bookmarkEnd w:id="138"/>
      <w:bookmarkEnd w:id="139"/>
      <w:bookmarkEnd w:id="140"/>
      <w:bookmarkEnd w:id="141"/>
      <w:bookmarkEnd w:id="142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3" w:name="_Toc223175070"/>
      <w:bookmarkStart w:id="144" w:name="_Toc223880349"/>
      <w:bookmarkStart w:id="145" w:name="_Toc238540353"/>
      <w:bookmarkStart w:id="146" w:name="_Toc240449910"/>
      <w:bookmarkStart w:id="147" w:name="_Toc240451405"/>
      <w:bookmarkStart w:id="148" w:name="_Toc240451568"/>
      <w:bookmarkStart w:id="149" w:name="_Toc240451738"/>
      <w:bookmarkStart w:id="150" w:name="_Toc498887901"/>
      <w:bookmarkStart w:id="151" w:name="_Toc499132213"/>
      <w:bookmarkEnd w:id="117"/>
      <w:r>
        <w:lastRenderedPageBreak/>
        <w:t xml:space="preserve">CAPÍTULO </w:t>
      </w:r>
      <w:r w:rsidRPr="00736FB1">
        <w:t>4</w:t>
      </w:r>
      <w:r>
        <w:t>: CONCLUSÃO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2" w:name="_Toc223880350"/>
      <w:bookmarkStart w:id="153" w:name="_Toc223880944"/>
      <w:bookmarkStart w:id="154" w:name="_Toc223965459"/>
      <w:bookmarkStart w:id="155" w:name="_Toc223965581"/>
      <w:r>
        <w:t xml:space="preserve">TODO: </w:t>
      </w:r>
      <w:bookmarkStart w:id="156" w:name="_GoBack"/>
      <w:bookmarkEnd w:id="156"/>
      <w:r>
        <w:t xml:space="preserve">falar do tamanho da área, oportunidades, inspiração, procura, </w:t>
      </w:r>
      <w:r w:rsidR="001418CB">
        <w:t>cursos de jogos e relação com computação</w:t>
      </w:r>
      <w:bookmarkEnd w:id="152"/>
      <w:bookmarkEnd w:id="153"/>
      <w:bookmarkEnd w:id="154"/>
      <w:bookmarkEnd w:id="155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EndPr/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:rsidR="00C4677C" w:rsidRPr="00C4677C" w:rsidRDefault="007B76F0" w:rsidP="00C4677C">
              <w:pPr>
                <w:pStyle w:val="Bibliografi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3A04CA">
                <w:instrText>BIBLIOGRAPHY</w:instrText>
              </w:r>
              <w:r>
                <w:fldChar w:fldCharType="separate"/>
              </w:r>
              <w:r w:rsidR="00C4677C" w:rsidRPr="003A04CA">
                <w:rPr>
                  <w:noProof/>
                </w:rPr>
                <w:t xml:space="preserve">Barnes, T., Powell, E., Chaffin, A., &amp; Lipford, H. (Fevereiro de 2008). </w:t>
              </w:r>
              <w:r w:rsidR="00C4677C" w:rsidRPr="00C4677C">
                <w:rPr>
                  <w:noProof/>
                  <w:lang w:val="en-US"/>
                </w:rPr>
                <w:t xml:space="preserve">Game2Learn: Improving the motivation of CS1 students. </w:t>
              </w:r>
              <w:r w:rsidR="00C4677C" w:rsidRPr="00C4677C">
                <w:rPr>
                  <w:i/>
                  <w:iCs/>
                  <w:noProof/>
                  <w:lang w:val="en-US"/>
                </w:rPr>
                <w:t>GDCSE</w:t>
              </w:r>
              <w:r w:rsidR="00C4677C"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Barnes, T., Powell, E., Chaffin, A., Godwin, A., &amp; Richter, H. (Junho de 2007). Game2Learn: Building CS1 Learning Games for Retention. </w:t>
              </w:r>
              <w:r w:rsidRPr="00C4677C">
                <w:rPr>
                  <w:i/>
                  <w:iCs/>
                  <w:noProof/>
                  <w:lang w:val="en-US"/>
                </w:rPr>
                <w:t>ITiCSE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Bayliss, J., &amp; Strout, S. (Março de 2006). Games as a “Flavor” of CS1.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Beaubouef, T., &amp; Mason, J. (Junho de 2005). Why the High Attrition Rate for Computer Science Students: Some Thoughts and Observations.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Becker, K. (Dezembro de 2001). Teaching with Games: The Minesweeper and Asteroids Experience. </w:t>
              </w:r>
              <w:r w:rsidRPr="00C4677C">
                <w:rPr>
                  <w:i/>
                  <w:iCs/>
                  <w:noProof/>
                  <w:lang w:val="en-US"/>
                </w:rPr>
                <w:t>Consortium for Computing in Small Colleges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Bennedsen, J., &amp; Caspersen, M. (Junho de 2007). Failure Rates in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Biggers, M., Brauer, A., &amp; Yilmaz, T. (Março de 2008). Student perceptions of computer science: a retention study comparing graduating seniors with cs leavers.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t xml:space="preserve">Chaffin, A., Doran, K., Hicks, D., &amp; Barnes, T. (Agosto de 2009). Experimental Evaluation of Teaching Recursion in a Video Game. </w:t>
              </w:r>
              <w:r>
                <w:rPr>
                  <w:i/>
                  <w:iCs/>
                  <w:noProof/>
                </w:rPr>
                <w:t>Sandbox</w:t>
              </w:r>
              <w:r>
                <w:rPr>
                  <w:noProof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Coleman, R., Krembs, M., Labouseur, A., &amp; Weir, J. (Fevereiro de 2005). </w:t>
              </w:r>
              <w:r w:rsidRPr="00C4677C">
                <w:rPr>
                  <w:noProof/>
                  <w:lang w:val="en-US"/>
                </w:rPr>
                <w:t xml:space="preserve">Game Design &amp; Programming Concentration Within the Computer Science Curriculum.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Hernandez, C. C., Silva, L., Segura, R. A., Schimiguel, J., Ledón, M. F., Bezerra, L. N., &amp; Silveira, I. F. (Abril de 2010). </w:t>
              </w:r>
              <w:r w:rsidRPr="00C4677C">
                <w:rPr>
                  <w:noProof/>
                  <w:lang w:val="en-US"/>
                </w:rPr>
                <w:t xml:space="preserve">Teaching Programming Principles through a Game Engine. </w:t>
              </w:r>
              <w:r w:rsidRPr="00C4677C">
                <w:rPr>
                  <w:i/>
                  <w:iCs/>
                  <w:noProof/>
                  <w:lang w:val="en-US"/>
                </w:rPr>
                <w:t>CLEI Eletronic Journal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Jones, R. (Janeiro de 2000). Design and implementation of computer games: A capstone course for undergraduate computer.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Kelleher, C., Pausch, R., &amp; Kiesler, S. (Abril de 2007). Storytelling Alice Motivates Middle School Girls to Learn Computer Programming. </w:t>
              </w:r>
              <w:r w:rsidRPr="00C4677C">
                <w:rPr>
                  <w:i/>
                  <w:iCs/>
                  <w:noProof/>
                  <w:lang w:val="en-US"/>
                </w:rPr>
                <w:t>CHI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Leutenegger, S., &amp; Edgington, J. (Março de 2007). A Games First Approach to Teaching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lastRenderedPageBreak/>
                <w:t xml:space="preserve">Muratet, M., Torguet, P., Viallet, F., &amp; Jessel, J.-P. (Agosto de 2010). Experimental Feedback on Prog&amp;Play: A Serious Game. </w:t>
              </w:r>
              <w:r>
                <w:rPr>
                  <w:i/>
                  <w:iCs/>
                  <w:noProof/>
                </w:rPr>
                <w:t>Computer Graphics Forum</w:t>
              </w:r>
              <w:r>
                <w:rPr>
                  <w:noProof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Takanashi, F. (06 de Abril de 2009). </w:t>
              </w:r>
              <w:r>
                <w:rPr>
                  <w:i/>
                  <w:iCs/>
                  <w:noProof/>
                </w:rPr>
                <w:t>Folha de São Paulo</w:t>
              </w:r>
              <w:r>
                <w:rPr>
                  <w:noProof/>
                </w:rPr>
                <w:t>. Acesso em Novembro de 2017, disponível em Folha UOL: http://www1.folha.uol.com.br/educacao/2009/04/546576-matematica-e-ciencias-da-computacao-tem-alta-taxa-de-abandono.shtml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Walker, R. (13 de Fevereiro de 2011). </w:t>
              </w:r>
              <w:r w:rsidRPr="00C4677C">
                <w:rPr>
                  <w:i/>
                  <w:iCs/>
                  <w:noProof/>
                  <w:lang w:val="en-US"/>
                </w:rPr>
                <w:t>Computer Science Vs. Game Development (or Which Degree Should I Get?)</w:t>
              </w:r>
              <w:r w:rsidRPr="00C4677C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Acesso em Novembro de 2017, disponível em Gamasutra: https://www.gamasutra.com/blogs/RobertWalker/20110213/88888/Computer_Science_Vs_Game_Development_or_Which_Degree_Should_I_Get.php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F., Kaufman, D., &amp; Fraser, S. (Agosto de 2014). </w:t>
              </w:r>
              <w:r w:rsidRPr="00C4677C">
                <w:rPr>
                  <w:noProof/>
                  <w:lang w:val="en-US"/>
                </w:rPr>
                <w:t xml:space="preserve">Using Video Games In Computer Science Education. </w:t>
              </w:r>
              <w:r>
                <w:rPr>
                  <w:i/>
                  <w:iCs/>
                  <w:noProof/>
                </w:rPr>
                <w:t>European Scientific Journal</w:t>
              </w:r>
              <w:r>
                <w:rPr>
                  <w:noProof/>
                </w:rPr>
                <w:t>.</w:t>
              </w:r>
            </w:p>
            <w:p w:rsidR="007B76F0" w:rsidRDefault="007B76F0" w:rsidP="00C4677C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027" w:rsidRDefault="00B26027">
      <w:r>
        <w:separator/>
      </w:r>
    </w:p>
  </w:endnote>
  <w:endnote w:type="continuationSeparator" w:id="0">
    <w:p w:rsidR="00B26027" w:rsidRDefault="00B2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</w:p>
  <w:p w:rsidR="00FD5A77" w:rsidRDefault="00FD5A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C31">
      <w:rPr>
        <w:noProof/>
      </w:rPr>
      <w:t>5</w:t>
    </w:r>
    <w:r>
      <w:fldChar w:fldCharType="end"/>
    </w:r>
  </w:p>
  <w:p w:rsidR="00FD5A77" w:rsidRDefault="00FD5A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027" w:rsidRDefault="00B26027">
      <w:r>
        <w:separator/>
      </w:r>
    </w:p>
  </w:footnote>
  <w:footnote w:type="continuationSeparator" w:id="0">
    <w:p w:rsidR="00B26027" w:rsidRDefault="00B26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D5A77" w:rsidRDefault="00FD5A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2"/>
  </w:num>
  <w:num w:numId="5">
    <w:abstractNumId w:val="6"/>
  </w:num>
  <w:num w:numId="6">
    <w:abstractNumId w:val="24"/>
  </w:num>
  <w:num w:numId="7">
    <w:abstractNumId w:val="18"/>
  </w:num>
  <w:num w:numId="8">
    <w:abstractNumId w:val="8"/>
  </w:num>
  <w:num w:numId="9">
    <w:abstractNumId w:val="19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2"/>
  </w:num>
  <w:num w:numId="16">
    <w:abstractNumId w:val="21"/>
  </w:num>
  <w:num w:numId="17">
    <w:abstractNumId w:val="1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17"/>
  </w:num>
  <w:num w:numId="23">
    <w:abstractNumId w:val="0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80E4A"/>
    <w:rsid w:val="000C2E9F"/>
    <w:rsid w:val="000E1B19"/>
    <w:rsid w:val="001418CB"/>
    <w:rsid w:val="00156FAB"/>
    <w:rsid w:val="00165B57"/>
    <w:rsid w:val="00171F32"/>
    <w:rsid w:val="00175A9C"/>
    <w:rsid w:val="00177B91"/>
    <w:rsid w:val="001872FC"/>
    <w:rsid w:val="001E19D2"/>
    <w:rsid w:val="001F6E5D"/>
    <w:rsid w:val="00206C46"/>
    <w:rsid w:val="00240F23"/>
    <w:rsid w:val="0024207C"/>
    <w:rsid w:val="00261BAD"/>
    <w:rsid w:val="0026468A"/>
    <w:rsid w:val="00271F04"/>
    <w:rsid w:val="002921A4"/>
    <w:rsid w:val="002A5B0A"/>
    <w:rsid w:val="002C1C71"/>
    <w:rsid w:val="00372A4A"/>
    <w:rsid w:val="00382442"/>
    <w:rsid w:val="00395C07"/>
    <w:rsid w:val="003A04CA"/>
    <w:rsid w:val="003C45C9"/>
    <w:rsid w:val="003F0AA0"/>
    <w:rsid w:val="00450004"/>
    <w:rsid w:val="00482EE1"/>
    <w:rsid w:val="004C5F85"/>
    <w:rsid w:val="00520462"/>
    <w:rsid w:val="00526CBE"/>
    <w:rsid w:val="00545C41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614F"/>
    <w:rsid w:val="00862EEB"/>
    <w:rsid w:val="00863D83"/>
    <w:rsid w:val="00877672"/>
    <w:rsid w:val="008861C1"/>
    <w:rsid w:val="00892C45"/>
    <w:rsid w:val="008A44BF"/>
    <w:rsid w:val="00903CA0"/>
    <w:rsid w:val="00905704"/>
    <w:rsid w:val="00923B1A"/>
    <w:rsid w:val="00987314"/>
    <w:rsid w:val="00993E2C"/>
    <w:rsid w:val="009A7921"/>
    <w:rsid w:val="009B6980"/>
    <w:rsid w:val="009D4E95"/>
    <w:rsid w:val="00A0122E"/>
    <w:rsid w:val="00A327DA"/>
    <w:rsid w:val="00A46B33"/>
    <w:rsid w:val="00A71942"/>
    <w:rsid w:val="00A86C31"/>
    <w:rsid w:val="00AE5D05"/>
    <w:rsid w:val="00B26027"/>
    <w:rsid w:val="00B472B5"/>
    <w:rsid w:val="00B84058"/>
    <w:rsid w:val="00BB47A7"/>
    <w:rsid w:val="00BC3677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D4169A"/>
    <w:rsid w:val="00DB154D"/>
    <w:rsid w:val="00DC58AD"/>
    <w:rsid w:val="00E0627D"/>
    <w:rsid w:val="00E10519"/>
    <w:rsid w:val="00E311B7"/>
    <w:rsid w:val="00E408FF"/>
    <w:rsid w:val="00EA299F"/>
    <w:rsid w:val="00EE60AC"/>
    <w:rsid w:val="00F2317D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4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5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6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7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8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9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10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11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12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13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14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15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16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17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</b:Sources>
</file>

<file path=customXml/itemProps1.xml><?xml version="1.0" encoding="utf-8"?>
<ds:datastoreItem xmlns:ds="http://schemas.openxmlformats.org/officeDocument/2006/customXml" ds:itemID="{62803894-2BA7-45BF-ADE4-EBE260E8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1740</Words>
  <Characters>9398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12</cp:revision>
  <cp:lastPrinted>2013-09-11T17:27:00Z</cp:lastPrinted>
  <dcterms:created xsi:type="dcterms:W3CDTF">2017-11-18T19:31:00Z</dcterms:created>
  <dcterms:modified xsi:type="dcterms:W3CDTF">2017-11-24T23:13:00Z</dcterms:modified>
</cp:coreProperties>
</file>