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22C90" w14:textId="77777777" w:rsidR="004B7D5B" w:rsidRPr="004B7D5B" w:rsidRDefault="004B7D5B" w:rsidP="004B7D5B">
      <w:pPr>
        <w:rPr>
          <w:b/>
          <w:bCs/>
        </w:rPr>
      </w:pPr>
      <w:r w:rsidRPr="004B7D5B">
        <w:rPr>
          <w:b/>
          <w:bCs/>
        </w:rPr>
        <w:t>Protocolo de Operaciones: Notificaciones por Correo a Células Técnicas</w:t>
      </w:r>
    </w:p>
    <w:p w14:paraId="24D47432" w14:textId="77777777" w:rsidR="004B7D5B" w:rsidRPr="004B7D5B" w:rsidRDefault="004B7D5B" w:rsidP="004B7D5B">
      <w:r w:rsidRPr="004B7D5B">
        <w:t>Este flujo garantiza que cada área reciba únicamente lo que le compete, agilizando la respuesta sin necesidad de supervisar constantemente el Panel de Control.</w:t>
      </w:r>
    </w:p>
    <w:p w14:paraId="057A5A84" w14:textId="77777777" w:rsidR="004B7D5B" w:rsidRPr="004B7D5B" w:rsidRDefault="004B7D5B" w:rsidP="004B7D5B">
      <w:pPr>
        <w:rPr>
          <w:b/>
          <w:bCs/>
        </w:rPr>
      </w:pPr>
      <w:r w:rsidRPr="004B7D5B">
        <w:rPr>
          <w:b/>
          <w:bCs/>
        </w:rPr>
        <w:t>1. Recepción y Triage (Personal Administrativo)</w:t>
      </w:r>
    </w:p>
    <w:p w14:paraId="41EF1DD8" w14:textId="77777777" w:rsidR="004B7D5B" w:rsidRPr="004B7D5B" w:rsidRDefault="004B7D5B" w:rsidP="004B7D5B">
      <w:r w:rsidRPr="004B7D5B">
        <w:t>El proceso centralizado inicia cuando el administrativo de la Secretaría TIC recibe el aviso original en la casilla soporte@rec.unt.edu.ar.</w:t>
      </w:r>
    </w:p>
    <w:p w14:paraId="0E5DB80A" w14:textId="77777777" w:rsidR="003B4EA5" w:rsidRDefault="004B7D5B" w:rsidP="003B4EA5">
      <w:pPr>
        <w:numPr>
          <w:ilvl w:val="0"/>
          <w:numId w:val="1"/>
        </w:numPr>
      </w:pPr>
      <w:r w:rsidRPr="004B7D5B">
        <w:rPr>
          <w:b/>
          <w:bCs/>
        </w:rPr>
        <w:t>Acción:</w:t>
      </w:r>
      <w:r w:rsidRPr="004B7D5B">
        <w:t xml:space="preserve"> El administrativo lee el reclamo y selecciona el área técnica responsable en el sistema de gestión.</w:t>
      </w:r>
    </w:p>
    <w:p w14:paraId="7FB40309" w14:textId="75BDEE22" w:rsidR="003B4EA5" w:rsidRPr="004B7D5B" w:rsidRDefault="003B4EA5" w:rsidP="003B4EA5">
      <w:pPr>
        <w:numPr>
          <w:ilvl w:val="0"/>
          <w:numId w:val="1"/>
        </w:numPr>
      </w:pPr>
      <w:r>
        <w:t xml:space="preserve">El sistema </w:t>
      </w:r>
      <w:r w:rsidRPr="003B4EA5">
        <w:t xml:space="preserve"> asgna número de ticke</w:t>
      </w:r>
      <w:r>
        <w:t>t</w:t>
      </w:r>
      <w:r w:rsidRPr="003B4EA5">
        <w:t xml:space="preserve"> y </w:t>
      </w:r>
      <w:hyperlink r:id="rId5" w:history="1">
        <w:r w:rsidRPr="000843D1">
          <w:rPr>
            <w:rStyle w:val="Hipervnculo"/>
          </w:rPr>
          <w:t>soporte@rec.utn.edu.ar</w:t>
        </w:r>
      </w:hyperlink>
      <w:r>
        <w:t xml:space="preserve"> </w:t>
      </w:r>
      <w:r w:rsidRPr="003B4EA5">
        <w:t>informa automáticamente al área</w:t>
      </w:r>
      <w:r>
        <w:rPr>
          <w:b/>
          <w:bCs/>
        </w:rPr>
        <w:t xml:space="preserve"> </w:t>
      </w:r>
      <w:r w:rsidRPr="003B4EA5">
        <w:t>correspondiente y al usuario</w:t>
      </w:r>
    </w:p>
    <w:p w14:paraId="210564FC" w14:textId="77777777" w:rsidR="004B7D5B" w:rsidRPr="004B7D5B" w:rsidRDefault="004B7D5B" w:rsidP="004B7D5B">
      <w:pPr>
        <w:rPr>
          <w:b/>
          <w:bCs/>
        </w:rPr>
      </w:pPr>
      <w:r w:rsidRPr="004B7D5B">
        <w:rPr>
          <w:b/>
          <w:bCs/>
        </w:rPr>
        <w:t>2. Derivación Automática a Casillas Grupales</w:t>
      </w:r>
    </w:p>
    <w:p w14:paraId="66FFE492" w14:textId="77777777" w:rsidR="004B7D5B" w:rsidRPr="004B7D5B" w:rsidRDefault="004B7D5B" w:rsidP="004B7D5B">
      <w:r w:rsidRPr="004B7D5B">
        <w:t xml:space="preserve">Al momento de la derivación en el panel, el sistema dispara una notificación automática a la cuenta genérica del área asignada. Esto permite que </w:t>
      </w:r>
      <w:r w:rsidRPr="004B7D5B">
        <w:rPr>
          <w:b/>
          <w:bCs/>
        </w:rPr>
        <w:t>todo el equipo</w:t>
      </w:r>
      <w:r w:rsidRPr="004B7D5B">
        <w:t xml:space="preserve"> de esa área esté al tanto simultáneamente:</w:t>
      </w:r>
    </w:p>
    <w:p w14:paraId="01F0AAC1" w14:textId="77777777" w:rsidR="004B7D5B" w:rsidRPr="004B7D5B" w:rsidRDefault="004B7D5B" w:rsidP="004B7D5B">
      <w:pPr>
        <w:numPr>
          <w:ilvl w:val="0"/>
          <w:numId w:val="2"/>
        </w:numPr>
      </w:pPr>
      <w:r w:rsidRPr="004B7D5B">
        <w:rPr>
          <w:b/>
          <w:bCs/>
        </w:rPr>
        <w:t>Área de Infraestructura:</w:t>
      </w:r>
      <w:r w:rsidRPr="004B7D5B">
        <w:t xml:space="preserve"> Notificación enviada a infraestructura@rec.utn.edu.ar</w:t>
      </w:r>
    </w:p>
    <w:p w14:paraId="08D36F4E" w14:textId="77777777" w:rsidR="004B7D5B" w:rsidRPr="004B7D5B" w:rsidRDefault="004B7D5B" w:rsidP="004B7D5B">
      <w:pPr>
        <w:numPr>
          <w:ilvl w:val="0"/>
          <w:numId w:val="2"/>
        </w:numPr>
      </w:pPr>
      <w:r w:rsidRPr="004B7D5B">
        <w:rPr>
          <w:b/>
          <w:bCs/>
        </w:rPr>
        <w:t>Área de Redes:</w:t>
      </w:r>
      <w:r w:rsidRPr="004B7D5B">
        <w:t xml:space="preserve"> Notificación enviada a reponsableredinterna@rec.utn.edu.ar</w:t>
      </w:r>
    </w:p>
    <w:p w14:paraId="3261B7DD" w14:textId="77777777" w:rsidR="004B7D5B" w:rsidRPr="004B7D5B" w:rsidRDefault="004B7D5B" w:rsidP="004B7D5B">
      <w:pPr>
        <w:numPr>
          <w:ilvl w:val="0"/>
          <w:numId w:val="2"/>
        </w:numPr>
      </w:pPr>
      <w:r w:rsidRPr="004B7D5B">
        <w:rPr>
          <w:b/>
          <w:bCs/>
        </w:rPr>
        <w:t>Área de Sistemas Académicos:</w:t>
      </w:r>
      <w:r w:rsidRPr="004B7D5B">
        <w:t xml:space="preserve"> Notificación enviada a reposnsablesysacad@rec.utn.edu.ar</w:t>
      </w:r>
    </w:p>
    <w:p w14:paraId="69D7706A" w14:textId="77777777" w:rsidR="004B7D5B" w:rsidRPr="004B7D5B" w:rsidRDefault="004B7D5B" w:rsidP="004B7D5B">
      <w:pPr>
        <w:numPr>
          <w:ilvl w:val="0"/>
          <w:numId w:val="2"/>
        </w:numPr>
      </w:pPr>
      <w:r w:rsidRPr="004B7D5B">
        <w:rPr>
          <w:b/>
          <w:bCs/>
        </w:rPr>
        <w:t>Área de DASUTEN:</w:t>
      </w:r>
      <w:r w:rsidRPr="004B7D5B">
        <w:t xml:space="preserve"> Notificación enviada a responsabledasuten@rec.utn.edu.ar</w:t>
      </w:r>
    </w:p>
    <w:p w14:paraId="09008CFB" w14:textId="77777777" w:rsidR="004B7D5B" w:rsidRPr="004B7D5B" w:rsidRDefault="004B7D5B" w:rsidP="004B7D5B">
      <w:pPr>
        <w:rPr>
          <w:b/>
          <w:bCs/>
        </w:rPr>
      </w:pPr>
      <w:r w:rsidRPr="004B7D5B">
        <w:rPr>
          <w:b/>
          <w:bCs/>
        </w:rPr>
        <w:t>3. Operativa del Equipo Técnico</w:t>
      </w:r>
    </w:p>
    <w:p w14:paraId="752D3BB8" w14:textId="77777777" w:rsidR="004B7D5B" w:rsidRPr="004B7D5B" w:rsidRDefault="004B7D5B" w:rsidP="004B7D5B">
      <w:r w:rsidRPr="004B7D5B">
        <w:t>Los técnicos no necesitan tener abierto el Panel de Control todo el día. Su flujo de trabajo se activa por el correo electrónico:</w:t>
      </w:r>
    </w:p>
    <w:p w14:paraId="6358E712" w14:textId="77777777" w:rsidR="004B7D5B" w:rsidRPr="004B7D5B" w:rsidRDefault="004B7D5B" w:rsidP="004B7D5B">
      <w:pPr>
        <w:numPr>
          <w:ilvl w:val="0"/>
          <w:numId w:val="3"/>
        </w:numPr>
      </w:pPr>
      <w:r w:rsidRPr="004B7D5B">
        <w:rPr>
          <w:b/>
          <w:bCs/>
        </w:rPr>
        <w:t>Aviso:</w:t>
      </w:r>
      <w:r w:rsidRPr="004B7D5B">
        <w:t xml:space="preserve"> Llega el mail a la casilla del equipo (ej. Redes).</w:t>
      </w:r>
    </w:p>
    <w:p w14:paraId="64A586A9" w14:textId="77777777" w:rsidR="004B7D5B" w:rsidRPr="004B7D5B" w:rsidRDefault="004B7D5B" w:rsidP="004B7D5B">
      <w:pPr>
        <w:numPr>
          <w:ilvl w:val="0"/>
          <w:numId w:val="3"/>
        </w:numPr>
      </w:pPr>
      <w:r w:rsidRPr="004B7D5B">
        <w:rPr>
          <w:b/>
          <w:bCs/>
        </w:rPr>
        <w:t>Acción:</w:t>
      </w:r>
      <w:r w:rsidRPr="004B7D5B">
        <w:t xml:space="preserve"> Cualquier integrante disponible del equipo toma el ticket.</w:t>
      </w:r>
    </w:p>
    <w:p w14:paraId="3D2BFB87" w14:textId="77777777" w:rsidR="004B7D5B" w:rsidRPr="004B7D5B" w:rsidRDefault="004B7D5B" w:rsidP="004B7D5B">
      <w:pPr>
        <w:numPr>
          <w:ilvl w:val="0"/>
          <w:numId w:val="3"/>
        </w:numPr>
      </w:pPr>
      <w:r w:rsidRPr="004B7D5B">
        <w:rPr>
          <w:b/>
          <w:bCs/>
        </w:rPr>
        <w:t>Registro:</w:t>
      </w:r>
      <w:r w:rsidRPr="004B7D5B">
        <w:t xml:space="preserve"> Solo en este momento ingresan al panel para dejar constancia de la intervención como </w:t>
      </w:r>
      <w:r w:rsidRPr="004B7D5B">
        <w:rPr>
          <w:b/>
          <w:bCs/>
        </w:rPr>
        <w:t>EQUIPO TÉCNICO</w:t>
      </w:r>
      <w:r w:rsidRPr="004B7D5B">
        <w:t>.</w:t>
      </w:r>
    </w:p>
    <w:p w14:paraId="5B5D46BA" w14:textId="77777777" w:rsidR="004B7D5B" w:rsidRPr="004B7D5B" w:rsidRDefault="004B7D5B" w:rsidP="004B7D5B">
      <w:pPr>
        <w:rPr>
          <w:b/>
          <w:bCs/>
        </w:rPr>
      </w:pPr>
      <w:r w:rsidRPr="004B7D5B">
        <w:rPr>
          <w:b/>
          <w:bCs/>
        </w:rPr>
        <w:t>4. Re-derivación entre Áreas</w:t>
      </w:r>
    </w:p>
    <w:p w14:paraId="246F41DC" w14:textId="77777777" w:rsidR="004B7D5B" w:rsidRPr="004B7D5B" w:rsidRDefault="004B7D5B" w:rsidP="004B7D5B">
      <w:r w:rsidRPr="004B7D5B">
        <w:t>Si un equipo técnico determina que el problema pertenece a otra especialidad:</w:t>
      </w:r>
    </w:p>
    <w:p w14:paraId="5B3E6B2A" w14:textId="49B252D7" w:rsidR="004B7D5B" w:rsidRPr="004B7D5B" w:rsidRDefault="004B7D5B" w:rsidP="004B7D5B">
      <w:pPr>
        <w:numPr>
          <w:ilvl w:val="0"/>
          <w:numId w:val="4"/>
        </w:numPr>
      </w:pPr>
      <w:r>
        <w:lastRenderedPageBreak/>
        <w:t xml:space="preserve">Realiza la transferencia </w:t>
      </w:r>
      <w:r w:rsidRPr="004B7D5B">
        <w:t>en el sistema.</w:t>
      </w:r>
    </w:p>
    <w:p w14:paraId="04A206B9" w14:textId="77777777" w:rsidR="004B7D5B" w:rsidRPr="004B7D5B" w:rsidRDefault="004B7D5B" w:rsidP="004B7D5B">
      <w:pPr>
        <w:numPr>
          <w:ilvl w:val="0"/>
          <w:numId w:val="4"/>
        </w:numPr>
      </w:pPr>
      <w:r w:rsidRPr="004B7D5B">
        <w:t xml:space="preserve">El sistema genera automáticamente un </w:t>
      </w:r>
      <w:r w:rsidRPr="004B7D5B">
        <w:rPr>
          <w:b/>
          <w:bCs/>
        </w:rPr>
        <w:t>nuevo correo de aviso</w:t>
      </w:r>
      <w:r w:rsidRPr="004B7D5B">
        <w:t xml:space="preserve"> a la casilla del área destino (ej. de Infraestructura a Sistemas Académicos).</w:t>
      </w:r>
    </w:p>
    <w:p w14:paraId="56E8A03A" w14:textId="77777777" w:rsidR="004B7D5B" w:rsidRPr="004B7D5B" w:rsidRDefault="004B7D5B" w:rsidP="004B7D5B">
      <w:pPr>
        <w:numPr>
          <w:ilvl w:val="0"/>
          <w:numId w:val="4"/>
        </w:numPr>
      </w:pPr>
      <w:r w:rsidRPr="004B7D5B">
        <w:t>Se asegura que el nuevo equipo reciba la alerta en su bandeja de entrada sin perder tiempo.</w:t>
      </w:r>
    </w:p>
    <w:p w14:paraId="3557B3AD" w14:textId="77777777" w:rsidR="004B7D5B" w:rsidRPr="004B7D5B" w:rsidRDefault="004B7D5B" w:rsidP="004B7D5B">
      <w:r w:rsidRPr="004B7D5B">
        <w:pict w14:anchorId="2AFA92E5">
          <v:rect id="_x0000_i1031" style="width:0;height:1.5pt" o:hralign="center" o:hrstd="t" o:hr="t" fillcolor="#a0a0a0" stroked="f"/>
        </w:pict>
      </w:r>
    </w:p>
    <w:p w14:paraId="0094CF30" w14:textId="77777777" w:rsidR="004B7D5B" w:rsidRPr="004B7D5B" w:rsidRDefault="004B7D5B" w:rsidP="004B7D5B">
      <w:pPr>
        <w:rPr>
          <w:b/>
          <w:bCs/>
        </w:rPr>
      </w:pPr>
      <w:r w:rsidRPr="004B7D5B">
        <w:rPr>
          <w:b/>
          <w:bCs/>
        </w:rPr>
        <w:t>Resumen de Notificaciones Institucionales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3989"/>
      </w:tblGrid>
      <w:tr w:rsidR="004B7D5B" w:rsidRPr="004B7D5B" w14:paraId="23CD0F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D2805" w14:textId="77777777" w:rsidR="004B7D5B" w:rsidRPr="004B7D5B" w:rsidRDefault="004B7D5B" w:rsidP="004B7D5B">
            <w:r w:rsidRPr="004B7D5B">
              <w:t>Área Destino</w:t>
            </w:r>
          </w:p>
        </w:tc>
        <w:tc>
          <w:tcPr>
            <w:tcW w:w="0" w:type="auto"/>
            <w:vAlign w:val="center"/>
            <w:hideMark/>
          </w:tcPr>
          <w:p w14:paraId="2A5541E1" w14:textId="77777777" w:rsidR="004B7D5B" w:rsidRPr="004B7D5B" w:rsidRDefault="004B7D5B" w:rsidP="004B7D5B">
            <w:r w:rsidRPr="004B7D5B">
              <w:t>Correo de Notificación Genérico</w:t>
            </w:r>
          </w:p>
        </w:tc>
      </w:tr>
      <w:tr w:rsidR="004B7D5B" w:rsidRPr="004B7D5B" w14:paraId="54251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AAAFB" w14:textId="77777777" w:rsidR="004B7D5B" w:rsidRPr="004B7D5B" w:rsidRDefault="004B7D5B" w:rsidP="004B7D5B">
            <w:r w:rsidRPr="004B7D5B">
              <w:rPr>
                <w:b/>
                <w:bCs/>
              </w:rPr>
              <w:t>Administración Central</w:t>
            </w:r>
          </w:p>
        </w:tc>
        <w:tc>
          <w:tcPr>
            <w:tcW w:w="0" w:type="auto"/>
            <w:vAlign w:val="center"/>
            <w:hideMark/>
          </w:tcPr>
          <w:p w14:paraId="3BDE2458" w14:textId="77777777" w:rsidR="004B7D5B" w:rsidRPr="004B7D5B" w:rsidRDefault="004B7D5B" w:rsidP="004B7D5B">
            <w:r w:rsidRPr="004B7D5B">
              <w:t>soporte@rec.unt.edu.ar</w:t>
            </w:r>
          </w:p>
        </w:tc>
      </w:tr>
      <w:tr w:rsidR="004B7D5B" w:rsidRPr="004B7D5B" w14:paraId="780A1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896C3" w14:textId="77777777" w:rsidR="004B7D5B" w:rsidRPr="004B7D5B" w:rsidRDefault="004B7D5B" w:rsidP="004B7D5B">
            <w:r w:rsidRPr="004B7D5B">
              <w:rPr>
                <w:b/>
                <w:bCs/>
              </w:rPr>
              <w:t>Infraestructura</w:t>
            </w:r>
          </w:p>
        </w:tc>
        <w:tc>
          <w:tcPr>
            <w:tcW w:w="0" w:type="auto"/>
            <w:vAlign w:val="center"/>
            <w:hideMark/>
          </w:tcPr>
          <w:p w14:paraId="57BC90C1" w14:textId="77777777" w:rsidR="004B7D5B" w:rsidRPr="004B7D5B" w:rsidRDefault="004B7D5B" w:rsidP="004B7D5B">
            <w:r w:rsidRPr="004B7D5B">
              <w:t>infraestructura@rec.utn.edu.ar</w:t>
            </w:r>
          </w:p>
        </w:tc>
      </w:tr>
      <w:tr w:rsidR="004B7D5B" w:rsidRPr="004B7D5B" w14:paraId="62E30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B0562" w14:textId="77777777" w:rsidR="004B7D5B" w:rsidRPr="004B7D5B" w:rsidRDefault="004B7D5B" w:rsidP="004B7D5B">
            <w:r w:rsidRPr="004B7D5B">
              <w:rPr>
                <w:b/>
                <w:bCs/>
              </w:rPr>
              <w:t>Redes Internas</w:t>
            </w:r>
          </w:p>
        </w:tc>
        <w:tc>
          <w:tcPr>
            <w:tcW w:w="0" w:type="auto"/>
            <w:vAlign w:val="center"/>
            <w:hideMark/>
          </w:tcPr>
          <w:p w14:paraId="489A4F5A" w14:textId="77777777" w:rsidR="004B7D5B" w:rsidRPr="004B7D5B" w:rsidRDefault="004B7D5B" w:rsidP="004B7D5B">
            <w:r w:rsidRPr="004B7D5B">
              <w:t>reponsableredinterna@rec.utn.edu.ar</w:t>
            </w:r>
          </w:p>
        </w:tc>
      </w:tr>
      <w:tr w:rsidR="004B7D5B" w:rsidRPr="004B7D5B" w14:paraId="4A5F1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4C4C7" w14:textId="77777777" w:rsidR="004B7D5B" w:rsidRPr="004B7D5B" w:rsidRDefault="004B7D5B" w:rsidP="004B7D5B">
            <w:r w:rsidRPr="004B7D5B">
              <w:rPr>
                <w:b/>
                <w:bCs/>
              </w:rPr>
              <w:t>SYSACAD</w:t>
            </w:r>
          </w:p>
        </w:tc>
        <w:tc>
          <w:tcPr>
            <w:tcW w:w="0" w:type="auto"/>
            <w:vAlign w:val="center"/>
            <w:hideMark/>
          </w:tcPr>
          <w:p w14:paraId="46DDE9CC" w14:textId="77777777" w:rsidR="004B7D5B" w:rsidRPr="004B7D5B" w:rsidRDefault="004B7D5B" w:rsidP="004B7D5B">
            <w:r w:rsidRPr="004B7D5B">
              <w:t>reposnsablesysacad@rec.utn.edu.ar</w:t>
            </w:r>
          </w:p>
        </w:tc>
      </w:tr>
      <w:tr w:rsidR="004B7D5B" w:rsidRPr="004B7D5B" w14:paraId="5CF27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BFD77" w14:textId="77777777" w:rsidR="004B7D5B" w:rsidRPr="004B7D5B" w:rsidRDefault="004B7D5B" w:rsidP="004B7D5B">
            <w:r w:rsidRPr="004B7D5B">
              <w:rPr>
                <w:b/>
                <w:bCs/>
              </w:rPr>
              <w:t>DASUTEN</w:t>
            </w:r>
          </w:p>
        </w:tc>
        <w:tc>
          <w:tcPr>
            <w:tcW w:w="0" w:type="auto"/>
            <w:vAlign w:val="center"/>
            <w:hideMark/>
          </w:tcPr>
          <w:p w14:paraId="0D17966D" w14:textId="77777777" w:rsidR="004B7D5B" w:rsidRPr="004B7D5B" w:rsidRDefault="004B7D5B" w:rsidP="004B7D5B">
            <w:r w:rsidRPr="004B7D5B">
              <w:t>responsabledasuten@rec.utn.edu.ar</w:t>
            </w:r>
          </w:p>
        </w:tc>
      </w:tr>
    </w:tbl>
    <w:p w14:paraId="1A6BD67A" w14:textId="77777777" w:rsidR="004B7D5B" w:rsidRPr="004B7D5B" w:rsidRDefault="004B7D5B" w:rsidP="004B7D5B">
      <w:pPr>
        <w:rPr>
          <w:b/>
          <w:bCs/>
        </w:rPr>
      </w:pPr>
      <w:r w:rsidRPr="004B7D5B">
        <w:rPr>
          <w:b/>
          <w:bCs/>
        </w:rPr>
        <w:t>5. Resolución Final y Cierre</w:t>
      </w:r>
    </w:p>
    <w:p w14:paraId="360FBC32" w14:textId="77777777" w:rsidR="004B7D5B" w:rsidRPr="004B7D5B" w:rsidRDefault="004B7D5B" w:rsidP="004B7D5B">
      <w:pPr>
        <w:numPr>
          <w:ilvl w:val="0"/>
          <w:numId w:val="5"/>
        </w:numPr>
      </w:pPr>
      <w:r w:rsidRPr="004B7D5B">
        <w:rPr>
          <w:b/>
          <w:bCs/>
        </w:rPr>
        <w:t>Confirmación:</w:t>
      </w:r>
      <w:r w:rsidRPr="004B7D5B">
        <w:t xml:space="preserve"> El técnico marca el ticket como resuelto.</w:t>
      </w:r>
    </w:p>
    <w:p w14:paraId="14B394A5" w14:textId="77777777" w:rsidR="004B7D5B" w:rsidRDefault="004B7D5B" w:rsidP="004B7D5B">
      <w:pPr>
        <w:numPr>
          <w:ilvl w:val="0"/>
          <w:numId w:val="5"/>
        </w:numPr>
      </w:pPr>
      <w:r w:rsidRPr="004B7D5B">
        <w:rPr>
          <w:b/>
          <w:bCs/>
        </w:rPr>
        <w:t>Cierre:</w:t>
      </w:r>
      <w:r w:rsidRPr="004B7D5B">
        <w:t xml:space="preserve"> El sistema actualiza el estado a </w:t>
      </w:r>
      <w:r w:rsidRPr="004B7D5B">
        <w:rPr>
          <w:b/>
          <w:bCs/>
        </w:rPr>
        <w:t>FINALIZADO</w:t>
      </w:r>
      <w:r w:rsidRPr="004B7D5B">
        <w:t>. El usuario puede consultar el detalle completo de los movimientos desde su portal personal.</w:t>
      </w:r>
    </w:p>
    <w:p w14:paraId="4B62FF64" w14:textId="06C5722F" w:rsidR="004B7D5B" w:rsidRPr="004B7D5B" w:rsidRDefault="004B7D5B" w:rsidP="004B7D5B">
      <w:pPr>
        <w:numPr>
          <w:ilvl w:val="0"/>
          <w:numId w:val="5"/>
        </w:numPr>
      </w:pPr>
      <w:r w:rsidRPr="004B7D5B">
        <w:t>Una vez cerrado no se permiten modificaciones en el ticket.</w:t>
      </w:r>
    </w:p>
    <w:p w14:paraId="4FBD552E" w14:textId="77777777" w:rsidR="00224195" w:rsidRDefault="00224195"/>
    <w:sectPr w:rsidR="002241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15C01"/>
    <w:multiLevelType w:val="multilevel"/>
    <w:tmpl w:val="B774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273656"/>
    <w:multiLevelType w:val="multilevel"/>
    <w:tmpl w:val="9228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4D1F2E"/>
    <w:multiLevelType w:val="multilevel"/>
    <w:tmpl w:val="D160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3F5E1D"/>
    <w:multiLevelType w:val="multilevel"/>
    <w:tmpl w:val="92F6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57769D"/>
    <w:multiLevelType w:val="multilevel"/>
    <w:tmpl w:val="795C5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5620572">
    <w:abstractNumId w:val="1"/>
  </w:num>
  <w:num w:numId="2" w16cid:durableId="533273998">
    <w:abstractNumId w:val="2"/>
  </w:num>
  <w:num w:numId="3" w16cid:durableId="782919879">
    <w:abstractNumId w:val="4"/>
  </w:num>
  <w:num w:numId="4" w16cid:durableId="1324161368">
    <w:abstractNumId w:val="3"/>
  </w:num>
  <w:num w:numId="5" w16cid:durableId="1256671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D5B"/>
    <w:rsid w:val="00224195"/>
    <w:rsid w:val="003B4EA5"/>
    <w:rsid w:val="004B7D5B"/>
    <w:rsid w:val="00A758B3"/>
    <w:rsid w:val="00D01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86B8D"/>
  <w15:chartTrackingRefBased/>
  <w15:docId w15:val="{8F6444D6-A101-401D-A37D-BE8798DE4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7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7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7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7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7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7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7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7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7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7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7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7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7D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7D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7D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7D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7D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7D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7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7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7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7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7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7D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7D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7D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7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7D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7D5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B4EA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B4E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oporte@rec.utn.edu.a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354</Words>
  <Characters>2287</Characters>
  <Application>Microsoft Office Word</Application>
  <DocSecurity>0</DocSecurity>
  <Lines>58</Lines>
  <Paragraphs>46</Paragraphs>
  <ScaleCrop>false</ScaleCrop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Fernández</dc:creator>
  <cp:keywords/>
  <dc:description/>
  <cp:lastModifiedBy>Gerardo Fernández</cp:lastModifiedBy>
  <cp:revision>2</cp:revision>
  <dcterms:created xsi:type="dcterms:W3CDTF">2025-12-27T21:23:00Z</dcterms:created>
  <dcterms:modified xsi:type="dcterms:W3CDTF">2025-12-27T21:33:00Z</dcterms:modified>
</cp:coreProperties>
</file>