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G4</w:t>
      </w:r>
      <w:r>
        <w:rPr>
          <w:b/>
          <w:sz w:val="28"/>
        </w:rPr>
        <w:t>模板的使用说明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Geant4</w:t>
      </w:r>
      <w:r>
        <w:rPr>
          <w:sz w:val="24"/>
        </w:rPr>
        <w:t>的模拟程序的框架由</w:t>
      </w:r>
      <w:r>
        <w:rPr>
          <w:sz w:val="24"/>
        </w:rPr>
        <w:t>CERN</w:t>
      </w:r>
      <w:r>
        <w:rPr>
          <w:sz w:val="24"/>
        </w:rPr>
        <w:t>确定。不同的模拟程序的输入，输出，控制，相似，但不完全相同。为了避免重复的</w:t>
      </w:r>
      <w:r>
        <w:rPr>
          <w:sz w:val="24"/>
        </w:rPr>
        <w:t>coding</w:t>
      </w:r>
      <w:r>
        <w:rPr>
          <w:sz w:val="24"/>
        </w:rPr>
        <w:t>这部分，便是本模板的目的。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程序基于</w:t>
      </w:r>
      <w:r>
        <w:rPr>
          <w:sz w:val="24"/>
        </w:rPr>
        <w:t>Geant4.</w:t>
      </w:r>
      <w:r>
        <w:rPr>
          <w:sz w:val="24"/>
        </w:rPr>
        <w:t>10</w:t>
      </w:r>
      <w:r>
        <w:rPr>
          <w:sz w:val="24"/>
        </w:rPr>
        <w:t>.</w:t>
      </w:r>
      <w:r>
        <w:rPr>
          <w:sz w:val="24"/>
        </w:rPr>
        <w:t>01</w:t>
      </w:r>
      <w:r>
        <w:rPr>
          <w:sz w:val="24"/>
        </w:rPr>
        <w:t>和</w:t>
      </w:r>
      <w:r>
        <w:rPr>
          <w:sz w:val="24"/>
        </w:rPr>
        <w:t>Root 5.34</w:t>
      </w:r>
      <w:r>
        <w:rPr>
          <w:sz w:val="24"/>
        </w:rPr>
        <w:t>两个库包。其中，</w:t>
      </w:r>
      <w:r>
        <w:rPr>
          <w:sz w:val="24"/>
        </w:rPr>
        <w:t>Geant4</w:t>
      </w:r>
      <w:r>
        <w:rPr>
          <w:sz w:val="24"/>
        </w:rPr>
        <w:t>安装了</w:t>
      </w:r>
      <w:r>
        <w:rPr>
          <w:sz w:val="24"/>
        </w:rPr>
        <w:t>QT4</w:t>
      </w:r>
      <w:r>
        <w:rPr>
          <w:sz w:val="24"/>
        </w:rPr>
        <w:t>，</w:t>
      </w:r>
      <w:r>
        <w:rPr>
          <w:sz w:val="24"/>
        </w:rPr>
        <w:t>GDML</w:t>
      </w:r>
      <w:r>
        <w:rPr>
          <w:sz w:val="24"/>
        </w:rPr>
        <w:t>的库；</w:t>
      </w:r>
      <w:r>
        <w:rPr>
          <w:sz w:val="24"/>
        </w:rPr>
        <w:t>Root</w:t>
      </w:r>
      <w:r>
        <w:rPr>
          <w:sz w:val="24"/>
        </w:rPr>
        <w:t>也选择了</w:t>
      </w:r>
      <w:r>
        <w:rPr>
          <w:sz w:val="24"/>
        </w:rPr>
        <w:t>GDML</w:t>
      </w:r>
      <w:r>
        <w:rPr>
          <w:sz w:val="24"/>
        </w:rPr>
        <w:t>的选项，也就是</w:t>
      </w:r>
      <w:r>
        <w:rPr>
          <w:sz w:val="24"/>
        </w:rPr>
        <w:t>root</w:t>
      </w:r>
      <w:r>
        <w:rPr>
          <w:sz w:val="24"/>
        </w:rPr>
        <w:t>可以读取</w:t>
      </w:r>
      <w:r>
        <w:rPr>
          <w:sz w:val="24"/>
        </w:rPr>
        <w:t>GDML</w:t>
      </w:r>
      <w:r>
        <w:rPr>
          <w:sz w:val="24"/>
        </w:rPr>
        <w:t>文件。</w:t>
      </w:r>
    </w:p>
    <w:p>
      <w:pPr>
        <w:pStyle w:val="Normal"/>
        <w:ind w:left="0" w:right="0" w:firstLine="240"/>
        <w:rPr>
          <w:sz w:val="24"/>
        </w:rPr>
      </w:pPr>
      <w:r>
        <w:rPr>
          <w:sz w:val="24"/>
        </w:rPr>
      </w:r>
    </w:p>
    <w:p>
      <w:pPr>
        <w:pStyle w:val="Normal"/>
        <w:ind w:left="0" w:right="0" w:firstLine="225"/>
        <w:rPr>
          <w:sz w:val="24"/>
        </w:rPr>
      </w:pPr>
      <w:r>
        <w:rPr>
          <w:sz w:val="24"/>
        </w:rPr>
        <w:t>模拟程序主体是</w:t>
      </w:r>
      <w:r>
        <w:rPr>
          <w:sz w:val="24"/>
        </w:rPr>
        <w:t>Geant4</w:t>
      </w:r>
      <w:r>
        <w:rPr>
          <w:sz w:val="24"/>
        </w:rPr>
        <w:t>库包，但是，关于随机数的生成，一些数学函数，谱形（如能谱）的输入，模拟结果的存储，以及存储的结果的分析，都是基于</w:t>
      </w:r>
      <w:r>
        <w:rPr>
          <w:sz w:val="24"/>
        </w:rPr>
        <w:t>Root</w:t>
      </w:r>
      <w:r>
        <w:rPr>
          <w:sz w:val="24"/>
        </w:rPr>
        <w:t>库包的。所以想要使用本</w:t>
      </w:r>
      <w:r>
        <w:rPr>
          <w:sz w:val="24"/>
        </w:rPr>
        <w:t>Geant4</w:t>
      </w:r>
      <w:r>
        <w:rPr>
          <w:sz w:val="24"/>
        </w:rPr>
        <w:t>模板，</w:t>
      </w:r>
      <w:r>
        <w:rPr>
          <w:sz w:val="24"/>
        </w:rPr>
        <w:t>Geant4+Root</w:t>
      </w:r>
      <w:r>
        <w:rPr>
          <w:sz w:val="24"/>
        </w:rPr>
        <w:t>的基础知识都是必要的。</w:t>
      </w:r>
    </w:p>
    <w:p>
      <w:pPr>
        <w:pStyle w:val="Normal"/>
        <w:ind w:left="0" w:right="0" w:firstLine="225"/>
        <w:rPr>
          <w:sz w:val="24"/>
        </w:rPr>
      </w:pPr>
      <w:r>
        <w:rPr>
          <w:sz w:val="24"/>
        </w:rPr>
        <w:t>P.S.</w:t>
      </w:r>
      <w:r>
        <w:rPr>
          <w:sz w:val="24"/>
        </w:rPr>
        <w:t>这里绝不建议为了快速入手</w:t>
      </w:r>
      <w:r>
        <w:rPr>
          <w:sz w:val="24"/>
        </w:rPr>
        <w:t>Geant4</w:t>
      </w:r>
      <w:r>
        <w:rPr>
          <w:sz w:val="24"/>
        </w:rPr>
        <w:t>，而避开</w:t>
      </w:r>
      <w:r>
        <w:rPr>
          <w:sz w:val="24"/>
        </w:rPr>
        <w:t>Root</w:t>
      </w:r>
      <w:r>
        <w:rPr>
          <w:sz w:val="24"/>
        </w:rPr>
        <w:t>的学习，避开</w:t>
      </w:r>
      <w:r>
        <w:rPr>
          <w:sz w:val="24"/>
        </w:rPr>
        <w:t>Root</w:t>
      </w:r>
      <w:r>
        <w:rPr>
          <w:sz w:val="24"/>
        </w:rPr>
        <w:t>中有用的库的使用，尤其是</w:t>
      </w:r>
      <w:r>
        <w:rPr>
          <w:sz w:val="24"/>
        </w:rPr>
        <w:t>Random</w:t>
      </w:r>
      <w:r>
        <w:rPr>
          <w:sz w:val="24"/>
        </w:rPr>
        <w:t>，</w:t>
      </w:r>
      <w:r>
        <w:rPr>
          <w:sz w:val="24"/>
        </w:rPr>
        <w:t>Hitogram</w:t>
      </w:r>
      <w:r>
        <w:rPr>
          <w:sz w:val="24"/>
        </w:rPr>
        <w:t>，</w:t>
      </w:r>
      <w:r>
        <w:rPr>
          <w:sz w:val="24"/>
        </w:rPr>
        <w:t>TTree</w:t>
      </w:r>
      <w:r>
        <w:rPr>
          <w:sz w:val="24"/>
        </w:rPr>
        <w:t>等。如果还不熟悉</w:t>
      </w:r>
      <w:r>
        <w:rPr>
          <w:sz w:val="24"/>
        </w:rPr>
        <w:t>Root</w:t>
      </w:r>
      <w:r>
        <w:rPr>
          <w:sz w:val="24"/>
        </w:rPr>
        <w:t>，这里建议先行学习</w:t>
      </w:r>
      <w:r>
        <w:rPr>
          <w:sz w:val="24"/>
        </w:rPr>
        <w:t>Root</w:t>
      </w:r>
      <w:r>
        <w:rPr>
          <w:sz w:val="24"/>
        </w:rPr>
        <w:t>（</w:t>
      </w:r>
      <w:r>
        <w:rPr>
          <w:sz w:val="24"/>
        </w:rPr>
        <w:t>Root</w:t>
      </w:r>
      <w:r>
        <w:rPr>
          <w:sz w:val="24"/>
        </w:rPr>
        <w:t>较为简单，可以作为</w:t>
      </w:r>
      <w:r>
        <w:rPr>
          <w:sz w:val="24"/>
        </w:rPr>
        <w:t>C++</w:t>
      </w:r>
      <w:r>
        <w:rPr>
          <w:sz w:val="24"/>
        </w:rPr>
        <w:t>的练兵场；</w:t>
      </w:r>
      <w:r>
        <w:rPr>
          <w:sz w:val="24"/>
        </w:rPr>
        <w:t>Geant4</w:t>
      </w:r>
      <w:r>
        <w:rPr>
          <w:sz w:val="24"/>
        </w:rPr>
        <w:t>和</w:t>
      </w:r>
      <w:r>
        <w:rPr>
          <w:sz w:val="24"/>
        </w:rPr>
        <w:t>Root</w:t>
      </w:r>
      <w:r>
        <w:rPr>
          <w:sz w:val="24"/>
        </w:rPr>
        <w:t>的配合可以在数据的存储，读取，处理上，省去很多精力）。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Cs/>
          <w:sz w:val="28"/>
        </w:rPr>
      </w:pPr>
      <w:r>
        <w:rPr>
          <w:b/>
          <w:bCs/>
          <w:sz w:val="28"/>
        </w:rPr>
        <w:t>认识配置文件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程序的控制文件</w:t>
      </w:r>
      <w:r>
        <w:rPr>
          <w:sz w:val="24"/>
        </w:rPr>
        <w:t>(***.config)</w:t>
      </w:r>
      <w:r>
        <w:rPr>
          <w:sz w:val="24"/>
        </w:rPr>
        <w:t>，放置在</w:t>
      </w:r>
      <w:r>
        <w:rPr>
          <w:sz w:val="24"/>
        </w:rPr>
        <w:t>bin/Linux-g++/Config</w:t>
      </w:r>
      <w:r>
        <w:rPr>
          <w:sz w:val="24"/>
        </w:rPr>
        <w:t>文件夹下。</w:t>
      </w:r>
    </w:p>
    <w:p>
      <w:pPr>
        <w:pStyle w:val="Normal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>1</w:t>
      </w:r>
      <w:r>
        <w:rPr>
          <w:b/>
          <w:bCs/>
          <w:sz w:val="24"/>
        </w:rPr>
        <w:t>，想要书写配置文件，首先应明白类</w:t>
      </w:r>
      <w:r>
        <w:rPr>
          <w:b/>
          <w:bCs/>
          <w:sz w:val="24"/>
        </w:rPr>
        <w:t>Config</w:t>
      </w:r>
      <w:r>
        <w:rPr>
          <w:b/>
          <w:bCs/>
          <w:sz w:val="24"/>
        </w:rPr>
        <w:t>的使用方法。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所有的输入参数都存储在</w:t>
      </w:r>
      <w:r>
        <w:rPr>
          <w:sz w:val="24"/>
        </w:rPr>
        <w:t>Config</w:t>
      </w:r>
      <w:r>
        <w:rPr>
          <w:sz w:val="24"/>
        </w:rPr>
        <w:t>类中。</w:t>
      </w:r>
      <w:r>
        <w:rPr>
          <w:sz w:val="24"/>
        </w:rPr>
        <w:t>Config</w:t>
      </w:r>
      <w:r>
        <w:rPr>
          <w:sz w:val="24"/>
        </w:rPr>
        <w:t>使用静态</w:t>
      </w:r>
      <w:r>
        <w:rPr>
          <w:sz w:val="24"/>
        </w:rPr>
        <w:t>map</w:t>
      </w:r>
      <w:r>
        <w:rPr>
          <w:sz w:val="24"/>
        </w:rPr>
        <w:t>来存储配置信息。该类最好在程序的开始，就读入配置文件，在其他地方便可以直接调用。在本</w:t>
      </w:r>
      <w:r>
        <w:rPr>
          <w:sz w:val="24"/>
        </w:rPr>
        <w:t>Template</w:t>
      </w:r>
      <w:r>
        <w:rPr>
          <w:sz w:val="24"/>
        </w:rPr>
        <w:t>中，在主程序</w:t>
      </w:r>
      <w:r>
        <w:rPr>
          <w:sz w:val="24"/>
        </w:rPr>
        <w:t>G4_template.cc</w:t>
      </w:r>
      <w:r>
        <w:rPr>
          <w:sz w:val="24"/>
        </w:rPr>
        <w:t>中调用。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Config* configure = Config::Get_Config_Man();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初始化后，就可以使用</w:t>
      </w:r>
      <w:r>
        <w:rPr>
          <w:sz w:val="24"/>
        </w:rPr>
        <w:t>Config</w:t>
      </w:r>
      <w:r>
        <w:rPr>
          <w:sz w:val="24"/>
        </w:rPr>
        <w:t>定义好的函数来调用参数。这里我定义了六种函数来达到这个目的。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>string Get_ConfigValue_string(string Paras);</w:t>
      </w:r>
    </w:p>
    <w:p>
      <w:pPr>
        <w:pStyle w:val="Normal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>int Get_ConfigValue_int(string Paras);</w:t>
      </w:r>
    </w:p>
    <w:p>
      <w:pPr>
        <w:pStyle w:val="Normal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>double Get_ConfigValue_double(string Paras);</w:t>
      </w:r>
    </w:p>
    <w:p>
      <w:pPr>
        <w:pStyle w:val="Normal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>bool Get_ConfigValue_stringArray(string Paras,int lower_tem,int upper_tem, string* Value_tem);</w:t>
      </w:r>
    </w:p>
    <w:p>
      <w:pPr>
        <w:pStyle w:val="Normal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>bool Get_ConfigValue_intArray(string Paras,int lower_tem,int upper_tem, int* Value_tem);</w:t>
      </w:r>
    </w:p>
    <w:p>
      <w:pPr>
        <w:pStyle w:val="Normal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>bool Get_ConfigValue_doubleArray(string Paras,int lower_tem,int upper_tem, double* Value_tem);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前三个函数是比较简单的，输入</w:t>
      </w:r>
      <w:r>
        <w:rPr>
          <w:sz w:val="24"/>
        </w:rPr>
        <w:t>string</w:t>
      </w:r>
      <w:r>
        <w:rPr>
          <w:sz w:val="24"/>
        </w:rPr>
        <w:t>类型的键，输出相应的</w:t>
      </w:r>
      <w:r>
        <w:rPr>
          <w:sz w:val="24"/>
        </w:rPr>
        <w:t>Value</w:t>
      </w:r>
      <w:r>
        <w:rPr>
          <w:sz w:val="24"/>
        </w:rPr>
        <w:t>。在写配置文件时，有些一个键对应多个</w:t>
      </w:r>
      <w:r>
        <w:rPr>
          <w:sz w:val="24"/>
        </w:rPr>
        <w:t>Value</w:t>
      </w:r>
      <w:r>
        <w:rPr>
          <w:sz w:val="24"/>
        </w:rPr>
        <w:t>，而且</w:t>
      </w:r>
      <w:r>
        <w:rPr>
          <w:sz w:val="24"/>
        </w:rPr>
        <w:t>Value</w:t>
      </w:r>
      <w:r>
        <w:rPr>
          <w:sz w:val="24"/>
        </w:rPr>
        <w:t>的类型可能不同，后面的三个函数就满足这个功能（第一个参数是键，第二个和第三个是你想要拿出来的</w:t>
      </w:r>
      <w:r>
        <w:rPr>
          <w:sz w:val="24"/>
        </w:rPr>
        <w:t>Value</w:t>
      </w:r>
      <w:r>
        <w:rPr>
          <w:sz w:val="24"/>
        </w:rPr>
        <w:t>的首尾标号，第四个参数用于存储取出来的</w:t>
      </w:r>
      <w:r>
        <w:rPr>
          <w:sz w:val="24"/>
        </w:rPr>
        <w:t>Value</w:t>
      </w:r>
      <w:r>
        <w:rPr>
          <w:sz w:val="24"/>
        </w:rPr>
        <w:t>）</w:t>
      </w:r>
    </w:p>
    <w:p>
      <w:pPr>
        <w:pStyle w:val="Normal"/>
        <w:rPr>
          <w:sz w:val="24"/>
        </w:rPr>
      </w:pPr>
      <w:r>
        <w:rPr>
          <w:sz w:val="24"/>
        </w:rPr>
        <w:t xml:space="preserve">  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关于这六个函数注意：</w:t>
      </w:r>
    </w:p>
    <w:p>
      <w:pPr>
        <w:pStyle w:val="Normal"/>
        <w:rPr>
          <w:sz w:val="22"/>
        </w:rPr>
      </w:pPr>
      <w:r>
        <w:rPr/>
        <w:t xml:space="preserve"> </w:t>
      </w:r>
      <w:r>
        <w:rPr>
          <w:sz w:val="22"/>
        </w:rPr>
        <w:t xml:space="preserve"> </w:t>
      </w:r>
      <w:r>
        <w:rPr>
          <w:sz w:val="22"/>
        </w:rPr>
        <w:t xml:space="preserve">1, </w:t>
      </w:r>
      <w:r>
        <w:rPr>
          <w:sz w:val="22"/>
        </w:rPr>
        <w:t>如果</w:t>
      </w:r>
      <w:r>
        <w:rPr>
          <w:sz w:val="22"/>
        </w:rPr>
        <w:t>Config</w:t>
      </w:r>
      <w:r>
        <w:rPr>
          <w:sz w:val="22"/>
        </w:rPr>
        <w:t>文件中没有相应的键，将会报错，同时返回来的值：对于</w:t>
      </w:r>
      <w:r>
        <w:rPr>
          <w:sz w:val="22"/>
        </w:rPr>
        <w:t>string</w:t>
      </w:r>
      <w:r>
        <w:rPr>
          <w:sz w:val="22"/>
        </w:rPr>
        <w:t>类型，返回“</w:t>
      </w:r>
      <w:r>
        <w:rPr>
          <w:sz w:val="22"/>
        </w:rPr>
        <w:t>NotExisted”</w:t>
      </w:r>
      <w:r>
        <w:rPr>
          <w:sz w:val="22"/>
        </w:rPr>
        <w:t>，对于</w:t>
      </w:r>
      <w:r>
        <w:rPr>
          <w:sz w:val="22"/>
        </w:rPr>
        <w:t>int</w:t>
      </w:r>
      <w:r>
        <w:rPr>
          <w:sz w:val="22"/>
        </w:rPr>
        <w:t>和</w:t>
      </w:r>
      <w:r>
        <w:rPr>
          <w:sz w:val="22"/>
        </w:rPr>
        <w:t>double</w:t>
      </w:r>
      <w:r>
        <w:rPr>
          <w:sz w:val="22"/>
        </w:rPr>
        <w:t>返回</w:t>
      </w:r>
      <w:r>
        <w:rPr>
          <w:sz w:val="22"/>
        </w:rPr>
        <w:t>-999</w:t>
      </w:r>
      <w:r>
        <w:rPr>
          <w:sz w:val="22"/>
        </w:rPr>
        <w:t>；</w:t>
      </w:r>
    </w:p>
    <w:p>
      <w:pPr>
        <w:pStyle w:val="Normal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 xml:space="preserve">2, </w:t>
      </w:r>
      <w:r>
        <w:rPr>
          <w:sz w:val="22"/>
        </w:rPr>
        <w:t>对于读取数组的配置信息时，你要保证你提供的数组指针对应的数组有足够的空间用于存储，否则，将会出现“段错误”；</w:t>
      </w:r>
    </w:p>
    <w:p>
      <w:pPr>
        <w:pStyle w:val="Normal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>3, [lower_tem,upper_tem]</w:t>
      </w:r>
      <w:r>
        <w:rPr>
          <w:sz w:val="22"/>
        </w:rPr>
        <w:t>对应的是</w:t>
      </w:r>
      <w:r>
        <w:rPr>
          <w:sz w:val="22"/>
        </w:rPr>
        <w:t>lower_tem&lt;=Index&lt;=upper_tem</w:t>
      </w:r>
      <w:r>
        <w:rPr>
          <w:sz w:val="22"/>
        </w:rPr>
        <w:t>。比如你想读键后面的三个数，</w:t>
      </w:r>
      <w:r>
        <w:rPr>
          <w:sz w:val="22"/>
        </w:rPr>
        <w:t>lower_tem=0, upper_tem=2;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>， 配置文件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类</w:t>
      </w:r>
      <w:r>
        <w:rPr>
          <w:sz w:val="24"/>
          <w:szCs w:val="24"/>
        </w:rPr>
        <w:t>Config</w:t>
      </w:r>
      <w:r>
        <w:rPr>
          <w:sz w:val="24"/>
          <w:szCs w:val="24"/>
        </w:rPr>
        <w:t>对配置文件的扩展性较强。当你修改这个模板类时，可以根据自己的需要，添加配置文件，再利用上面的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个函数去读取这些配置信息。所以，现在在</w:t>
      </w:r>
      <w:r>
        <w:rPr>
          <w:sz w:val="24"/>
          <w:szCs w:val="24"/>
        </w:rPr>
        <w:t>Config</w:t>
      </w:r>
      <w:r>
        <w:rPr>
          <w:sz w:val="24"/>
          <w:szCs w:val="24"/>
        </w:rPr>
        <w:t>文件夹下的配置文件仅仅起到示范的作用，这里仅解释</w:t>
      </w:r>
      <w:r>
        <w:rPr>
          <w:sz w:val="24"/>
          <w:szCs w:val="24"/>
        </w:rPr>
        <w:t>Initial.config</w:t>
      </w:r>
      <w:r>
        <w:rPr>
          <w:sz w:val="24"/>
          <w:szCs w:val="24"/>
        </w:rPr>
        <w:t>文件。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798195</wp:posOffset>
            </wp:positionV>
            <wp:extent cx="5274310" cy="3811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图一，</w:t>
      </w:r>
      <w:r>
        <w:rPr/>
        <w:t>Initial.config</w:t>
      </w:r>
      <w:r>
        <w:rPr/>
        <w:t>文件</w:t>
      </w:r>
    </w:p>
    <w:p>
      <w:pPr>
        <w:pStyle w:val="Normal"/>
        <w:rPr>
          <w:sz w:val="22"/>
        </w:rPr>
      </w:pPr>
      <w:r>
        <w:rPr>
          <w:sz w:val="22"/>
        </w:rPr>
        <w:t xml:space="preserve">1, </w:t>
      </w:r>
      <w:r>
        <w:rPr>
          <w:sz w:val="22"/>
        </w:rPr>
        <w:t>配置文件中以“！” 或是“</w:t>
      </w:r>
      <w:r>
        <w:rPr>
          <w:sz w:val="22"/>
        </w:rPr>
        <w:t>#”</w:t>
      </w:r>
      <w:r>
        <w:rPr>
          <w:sz w:val="22"/>
        </w:rPr>
        <w:t>开头的行是注释行。</w:t>
      </w:r>
    </w:p>
    <w:p>
      <w:pPr>
        <w:pStyle w:val="Normal"/>
        <w:rPr>
          <w:sz w:val="22"/>
        </w:rPr>
      </w:pPr>
      <w:r>
        <w:rPr>
          <w:sz w:val="22"/>
        </w:rPr>
        <w:t>2, Line 4</w:t>
      </w:r>
      <w:r>
        <w:rPr>
          <w:sz w:val="22"/>
        </w:rPr>
        <w:t>：是否显示径迹，</w:t>
      </w:r>
      <w:r>
        <w:rPr>
          <w:sz w:val="22"/>
        </w:rPr>
        <w:t>1</w:t>
      </w:r>
      <w:r>
        <w:rPr>
          <w:sz w:val="22"/>
        </w:rPr>
        <w:t>：显示，</w:t>
      </w:r>
      <w:r>
        <w:rPr>
          <w:sz w:val="22"/>
        </w:rPr>
        <w:t>0</w:t>
      </w:r>
      <w:r>
        <w:rPr>
          <w:sz w:val="22"/>
        </w:rPr>
        <w:t>：不显示；</w:t>
      </w:r>
    </w:p>
    <w:p>
      <w:pPr>
        <w:pStyle w:val="Normal"/>
        <w:jc w:val="left"/>
        <w:rPr>
          <w:sz w:val="22"/>
        </w:rPr>
      </w:pPr>
      <w:r>
        <w:rPr>
          <w:sz w:val="22"/>
        </w:rPr>
        <w:t>3, Line 7</w:t>
      </w:r>
      <w:r>
        <w:rPr>
          <w:sz w:val="22"/>
        </w:rPr>
        <w:t>：模拟数据存储文件的名字，程序会自动的在后面加上“</w:t>
      </w:r>
      <w:r>
        <w:rPr>
          <w:sz w:val="22"/>
        </w:rPr>
        <w:t>_0.root”</w:t>
      </w:r>
      <w:r>
        <w:rPr>
          <w:sz w:val="22"/>
        </w:rPr>
        <w:t>，即：“</w:t>
      </w:r>
      <w:r>
        <w:rPr>
          <w:sz w:val="22"/>
        </w:rPr>
        <w:t>Output_FileName_0.root”</w:t>
      </w:r>
      <w:r>
        <w:rPr>
          <w:sz w:val="22"/>
        </w:rPr>
        <w:t>，如果第十行的</w:t>
      </w:r>
      <w:r>
        <w:rPr>
          <w:sz w:val="22"/>
        </w:rPr>
        <w:t>EvtNum_OutPut_Unit</w:t>
      </w:r>
      <w:r>
        <w:rPr>
          <w:sz w:val="22"/>
        </w:rPr>
        <w:t>不是</w:t>
      </w:r>
      <w:r>
        <w:rPr>
          <w:sz w:val="22"/>
        </w:rPr>
        <w:t xml:space="preserve">&lt;=0, </w:t>
      </w:r>
      <w:r>
        <w:rPr>
          <w:sz w:val="22"/>
        </w:rPr>
        <w:t>模拟过程中产生的新的文件将会依次为“</w:t>
      </w:r>
      <w:r>
        <w:rPr>
          <w:sz w:val="22"/>
        </w:rPr>
        <w:t xml:space="preserve">Output_FileName_1.root”, ”Output_FileName_2.root”... </w:t>
      </w:r>
    </w:p>
    <w:p>
      <w:pPr>
        <w:pStyle w:val="Normal"/>
        <w:rPr>
          <w:sz w:val="22"/>
        </w:rPr>
      </w:pPr>
      <w:r>
        <w:rPr>
          <w:sz w:val="22"/>
        </w:rPr>
        <w:t>4, Line14</w:t>
      </w:r>
      <w:r>
        <w:rPr>
          <w:sz w:val="22"/>
        </w:rPr>
        <w:t>：指定模拟过程中使用的</w:t>
      </w:r>
      <w:r>
        <w:rPr>
          <w:sz w:val="22"/>
        </w:rPr>
        <w:t>Physicslist</w:t>
      </w:r>
      <w:r>
        <w:rPr>
          <w:sz w:val="22"/>
        </w:rPr>
        <w:t>（一般使用</w:t>
      </w:r>
      <w:r>
        <w:rPr>
          <w:sz w:val="22"/>
        </w:rPr>
        <w:t>Geant4</w:t>
      </w:r>
      <w:r>
        <w:rPr>
          <w:sz w:val="22"/>
        </w:rPr>
        <w:t>预编译好的物理过程包就挺好的，比如</w:t>
      </w:r>
      <w:r>
        <w:rPr>
          <w:sz w:val="22"/>
        </w:rPr>
        <w:t>Shielding</w:t>
      </w:r>
      <w:r>
        <w:rPr>
          <w:sz w:val="22"/>
        </w:rPr>
        <w:t>，它就包括了所用的电磁过程以及低能中子反应）</w:t>
      </w:r>
    </w:p>
    <w:p>
      <w:pPr>
        <w:pStyle w:val="Normal"/>
        <w:rPr>
          <w:sz w:val="22"/>
        </w:rPr>
      </w:pPr>
      <w:r>
        <w:rPr>
          <w:sz w:val="22"/>
        </w:rPr>
        <w:t>5, Line17</w:t>
      </w:r>
      <w:r>
        <w:rPr>
          <w:sz w:val="22"/>
        </w:rPr>
        <w:t>：这一行是为了扩展配置文件用的。当程序读到</w:t>
      </w:r>
      <w:r>
        <w:rPr>
          <w:sz w:val="22"/>
        </w:rPr>
        <w:t>Config_File_n</w:t>
      </w:r>
      <w:r>
        <w:rPr>
          <w:sz w:val="22"/>
        </w:rPr>
        <w:t>模式的键时，他会再去读取后面的配置文件。其中，</w:t>
      </w:r>
      <w:r>
        <w:rPr>
          <w:sz w:val="22"/>
        </w:rPr>
        <w:t>1&lt;=n&lt;=10000</w:t>
      </w:r>
      <w:r>
        <w:rPr>
          <w:sz w:val="22"/>
        </w:rPr>
        <w:t>（</w:t>
      </w:r>
      <w:r>
        <w:rPr>
          <w:sz w:val="22"/>
        </w:rPr>
        <w:t>10000</w:t>
      </w:r>
      <w:r>
        <w:rPr>
          <w:sz w:val="22"/>
        </w:rPr>
        <w:t>应该满足我们一般性质的需求！！！）。这些文件便是你发挥空间了。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数据存储的思路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Geant4</w:t>
      </w:r>
      <w:r>
        <w:rPr>
          <w:sz w:val="24"/>
          <w:szCs w:val="24"/>
        </w:rPr>
        <w:t>是以</w:t>
      </w:r>
      <w:r>
        <w:rPr>
          <w:sz w:val="24"/>
          <w:szCs w:val="24"/>
        </w:rPr>
        <w:t>step-by-step</w:t>
      </w:r>
      <w:r>
        <w:rPr>
          <w:sz w:val="24"/>
          <w:szCs w:val="24"/>
        </w:rPr>
        <w:t>的方式进行模拟的，每一步中包含所用的模拟信息。一般我们不需要所用的模拟信息，如何提取我们关心的信息，便是这节要说明的。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这里使用的方法是绝大多数人都使用的方法（可能是唯一的方法）。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，把我们关心的几何体设置为灵敏；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，定义</w:t>
      </w:r>
      <w:r>
        <w:rPr>
          <w:sz w:val="24"/>
          <w:szCs w:val="24"/>
        </w:rPr>
        <w:t>G4Hit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G4Step</w:t>
      </w:r>
      <w:r>
        <w:rPr>
          <w:sz w:val="24"/>
          <w:szCs w:val="24"/>
        </w:rPr>
        <w:t>中提取有用的信息，存放在这个类里；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G4VSensitiveDetector</w:t>
      </w:r>
      <w:r>
        <w:rPr>
          <w:sz w:val="24"/>
          <w:szCs w:val="24"/>
        </w:rPr>
        <w:t>中重载</w:t>
      </w:r>
      <w:r>
        <w:rPr>
          <w:sz w:val="24"/>
          <w:szCs w:val="24"/>
        </w:rPr>
        <w:t>ProcessHits(G4Step*)</w:t>
      </w:r>
      <w:r>
        <w:rPr>
          <w:sz w:val="24"/>
          <w:szCs w:val="24"/>
        </w:rPr>
        <w:t>，在这个函数中，提取</w:t>
      </w:r>
      <w:r>
        <w:rPr>
          <w:sz w:val="24"/>
          <w:szCs w:val="24"/>
        </w:rPr>
        <w:t>G4Step</w:t>
      </w:r>
      <w:r>
        <w:rPr>
          <w:sz w:val="24"/>
          <w:szCs w:val="24"/>
        </w:rPr>
        <w:t>中的信息，将提取的信息赋给新创建的</w:t>
      </w:r>
      <w:r>
        <w:rPr>
          <w:sz w:val="24"/>
          <w:szCs w:val="24"/>
        </w:rPr>
        <w:t>G4Hit</w:t>
      </w:r>
      <w:r>
        <w:rPr>
          <w:sz w:val="24"/>
          <w:szCs w:val="24"/>
        </w:rPr>
        <w:t>，并将</w:t>
      </w:r>
      <w:r>
        <w:rPr>
          <w:sz w:val="24"/>
          <w:szCs w:val="24"/>
        </w:rPr>
        <w:t>G4Hit</w:t>
      </w:r>
      <w:r>
        <w:rPr>
          <w:sz w:val="24"/>
          <w:szCs w:val="24"/>
        </w:rPr>
        <w:t>存放在</w:t>
      </w:r>
      <w:r>
        <w:rPr>
          <w:sz w:val="24"/>
          <w:szCs w:val="24"/>
        </w:rPr>
        <w:t>HitsCollection</w:t>
      </w:r>
      <w:r>
        <w:rPr>
          <w:sz w:val="24"/>
          <w:szCs w:val="24"/>
        </w:rPr>
        <w:t>中；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RunAction</w:t>
      </w:r>
      <w:r>
        <w:rPr>
          <w:sz w:val="24"/>
          <w:szCs w:val="24"/>
        </w:rPr>
        <w:t>中定义</w:t>
      </w:r>
      <w:r>
        <w:rPr>
          <w:sz w:val="24"/>
          <w:szCs w:val="24"/>
        </w:rPr>
        <w:t>ROOT File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TTree</w:t>
      </w:r>
      <w:r>
        <w:rPr>
          <w:sz w:val="24"/>
          <w:szCs w:val="24"/>
        </w:rPr>
        <w:t>，并定义好相关的函数：这些函数可以给</w:t>
      </w:r>
      <w:r>
        <w:rPr>
          <w:sz w:val="24"/>
          <w:szCs w:val="24"/>
        </w:rPr>
        <w:t>TTree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Branch</w:t>
      </w:r>
      <w:r>
        <w:rPr>
          <w:sz w:val="24"/>
          <w:szCs w:val="24"/>
        </w:rPr>
        <w:t>赋值，并且可以</w:t>
      </w:r>
      <w:r>
        <w:rPr>
          <w:sz w:val="24"/>
          <w:szCs w:val="24"/>
        </w:rPr>
        <w:t>TTree::Fill();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EventAction</w:t>
      </w:r>
      <w:r>
        <w:rPr>
          <w:sz w:val="24"/>
          <w:szCs w:val="24"/>
        </w:rPr>
        <w:t>中，利用第</w:t>
      </w:r>
      <w:r>
        <w:rPr>
          <w:sz w:val="24"/>
          <w:szCs w:val="24"/>
        </w:rPr>
        <w:t>3</w:t>
      </w:r>
      <w:r>
        <w:rPr>
          <w:sz w:val="24"/>
          <w:szCs w:val="24"/>
        </w:rPr>
        <w:t>步中生成的</w:t>
      </w:r>
      <w:r>
        <w:rPr>
          <w:sz w:val="24"/>
          <w:szCs w:val="24"/>
        </w:rPr>
        <w:t>HitsCollection</w:t>
      </w:r>
      <w:r>
        <w:rPr>
          <w:sz w:val="24"/>
          <w:szCs w:val="24"/>
        </w:rPr>
        <w:t>的信息，提取你关心的信息，并将这些信息赋给</w:t>
      </w:r>
      <w:r>
        <w:rPr>
          <w:sz w:val="24"/>
          <w:szCs w:val="24"/>
        </w:rPr>
        <w:t>RunAction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Branch</w:t>
      </w:r>
      <w:r>
        <w:rPr>
          <w:sz w:val="24"/>
          <w:szCs w:val="24"/>
        </w:rPr>
        <w:t>，然后</w:t>
      </w:r>
      <w:r>
        <w:rPr>
          <w:sz w:val="24"/>
          <w:szCs w:val="24"/>
        </w:rPr>
        <w:t>Fill();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注意：一般，我将</w:t>
      </w:r>
      <w:r>
        <w:rPr>
          <w:sz w:val="24"/>
          <w:szCs w:val="24"/>
        </w:rPr>
        <w:t>RunAction</w:t>
      </w:r>
      <w:r>
        <w:rPr>
          <w:sz w:val="24"/>
          <w:szCs w:val="24"/>
        </w:rPr>
        <w:t>的指针赋给</w:t>
      </w:r>
      <w:r>
        <w:rPr>
          <w:sz w:val="24"/>
          <w:szCs w:val="24"/>
        </w:rPr>
        <w:t>EventAction</w:t>
      </w:r>
      <w:r>
        <w:rPr>
          <w:sz w:val="24"/>
          <w:szCs w:val="24"/>
        </w:rPr>
        <w:t>，将</w:t>
      </w:r>
      <w:r>
        <w:rPr>
          <w:sz w:val="24"/>
          <w:szCs w:val="24"/>
        </w:rPr>
        <w:t>EventAction</w:t>
      </w:r>
      <w:r>
        <w:rPr>
          <w:sz w:val="24"/>
          <w:szCs w:val="24"/>
        </w:rPr>
        <w:t>的指针再赋给</w:t>
      </w:r>
      <w:r>
        <w:rPr>
          <w:sz w:val="24"/>
          <w:szCs w:val="24"/>
        </w:rPr>
        <w:t>PrimaryGeneratorAction</w:t>
      </w:r>
      <w:r>
        <w:rPr>
          <w:sz w:val="24"/>
          <w:szCs w:val="24"/>
        </w:rPr>
        <w:t>，这样，</w:t>
      </w:r>
      <w:r>
        <w:rPr>
          <w:sz w:val="24"/>
          <w:szCs w:val="24"/>
        </w:rPr>
        <w:t>PrimaryGeneratorAction</w:t>
      </w:r>
      <w:r>
        <w:rPr>
          <w:sz w:val="24"/>
          <w:szCs w:val="24"/>
        </w:rPr>
        <w:t>中发射出来的粒子的信息可以通过</w:t>
      </w:r>
      <w:r>
        <w:rPr>
          <w:sz w:val="24"/>
          <w:szCs w:val="24"/>
        </w:rPr>
        <w:t>EventAction</w:t>
      </w:r>
      <w:r>
        <w:rPr>
          <w:sz w:val="24"/>
          <w:szCs w:val="24"/>
        </w:rPr>
        <w:t>传递给</w:t>
      </w:r>
      <w:r>
        <w:rPr>
          <w:sz w:val="24"/>
          <w:szCs w:val="24"/>
        </w:rPr>
        <w:t>RunAction</w:t>
      </w:r>
      <w:r>
        <w:rPr>
          <w:sz w:val="24"/>
          <w:szCs w:val="24"/>
        </w:rPr>
        <w:t>。因为，</w:t>
      </w:r>
      <w:r>
        <w:rPr>
          <w:sz w:val="24"/>
          <w:szCs w:val="24"/>
        </w:rPr>
        <w:t>Geant4</w:t>
      </w:r>
      <w:r>
        <w:rPr>
          <w:sz w:val="24"/>
          <w:szCs w:val="24"/>
        </w:rPr>
        <w:t>是模拟程序，我们很多时候是向</w:t>
      </w:r>
      <w:r>
        <w:rPr>
          <w:sz w:val="24"/>
          <w:szCs w:val="24"/>
        </w:rPr>
        <w:t>Geant4</w:t>
      </w:r>
      <w:r>
        <w:rPr>
          <w:sz w:val="24"/>
          <w:szCs w:val="24"/>
        </w:rPr>
        <w:t>学习，想知道自己的探测器对于不同的射线的响应是什么样子的。根据这个响应，我们可以改进探测器，也可以用于修正数据处理程序等等。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这种方法，我在这个</w:t>
      </w:r>
      <w:r>
        <w:rPr>
          <w:sz w:val="24"/>
          <w:szCs w:val="24"/>
        </w:rPr>
        <w:t>Template</w:t>
      </w:r>
      <w:r>
        <w:rPr>
          <w:sz w:val="24"/>
          <w:szCs w:val="24"/>
        </w:rPr>
        <w:t>中的一个应用是：在</w:t>
      </w:r>
      <w:r>
        <w:rPr>
          <w:sz w:val="24"/>
          <w:szCs w:val="24"/>
        </w:rPr>
        <w:t>RunAction</w:t>
      </w:r>
      <w:r>
        <w:rPr>
          <w:sz w:val="24"/>
          <w:szCs w:val="24"/>
        </w:rPr>
        <w:t>中定义一个能谱</w:t>
      </w:r>
      <w:r>
        <w:rPr>
          <w:sz w:val="24"/>
          <w:szCs w:val="24"/>
        </w:rPr>
        <w:t>TH1D* h1_Src_ESpec</w:t>
      </w:r>
      <w:r>
        <w:rPr>
          <w:sz w:val="24"/>
          <w:szCs w:val="24"/>
        </w:rPr>
        <w:t>，打算使用这个直方图记录从</w:t>
      </w:r>
      <w:r>
        <w:rPr>
          <w:sz w:val="24"/>
          <w:szCs w:val="24"/>
        </w:rPr>
        <w:t>particle gun</w:t>
      </w:r>
      <w:r>
        <w:rPr>
          <w:sz w:val="24"/>
          <w:szCs w:val="24"/>
        </w:rPr>
        <w:t>中打出的粒子的能谱是不是我们期待的。通过</w:t>
      </w:r>
      <w:r>
        <w:rPr>
          <w:sz w:val="24"/>
          <w:szCs w:val="24"/>
        </w:rPr>
        <w:t>EventAction</w:t>
      </w:r>
      <w:r>
        <w:rPr>
          <w:sz w:val="24"/>
          <w:szCs w:val="24"/>
        </w:rPr>
        <w:t>，只要</w:t>
      </w:r>
      <w:r>
        <w:rPr>
          <w:sz w:val="24"/>
          <w:szCs w:val="24"/>
        </w:rPr>
        <w:t>Particle gun</w:t>
      </w:r>
      <w:r>
        <w:rPr>
          <w:sz w:val="24"/>
          <w:szCs w:val="24"/>
        </w:rPr>
        <w:t>中打出来一个粒子，不管</w:t>
      </w:r>
      <w:r>
        <w:rPr>
          <w:sz w:val="24"/>
          <w:szCs w:val="24"/>
        </w:rPr>
        <w:t>EventAction</w:t>
      </w:r>
      <w:r>
        <w:rPr>
          <w:sz w:val="24"/>
          <w:szCs w:val="24"/>
        </w:rPr>
        <w:t>是否记录这个事件，我都把这个能量</w:t>
      </w:r>
      <w:r>
        <w:rPr>
          <w:sz w:val="24"/>
          <w:szCs w:val="24"/>
        </w:rPr>
        <w:t>Fill</w:t>
      </w:r>
      <w:r>
        <w:rPr>
          <w:sz w:val="24"/>
          <w:szCs w:val="24"/>
        </w:rPr>
        <w:t>到这个直方图中。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输出的模拟结果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对于不同的模拟，我们关注的信息是不一样的。这个</w:t>
      </w:r>
      <w:r>
        <w:rPr>
          <w:sz w:val="24"/>
          <w:szCs w:val="24"/>
        </w:rPr>
        <w:t>Template</w:t>
      </w:r>
      <w:r>
        <w:rPr>
          <w:sz w:val="24"/>
          <w:szCs w:val="24"/>
        </w:rPr>
        <w:t>中，几何很简单，在</w:t>
      </w:r>
      <w:r>
        <w:rPr>
          <w:sz w:val="24"/>
          <w:szCs w:val="24"/>
        </w:rPr>
        <w:t>world</w:t>
      </w:r>
      <w:r>
        <w:rPr>
          <w:sz w:val="24"/>
          <w:szCs w:val="24"/>
        </w:rPr>
        <w:t>中放置一个</w:t>
      </w:r>
      <w:r>
        <w:rPr>
          <w:sz w:val="24"/>
          <w:szCs w:val="24"/>
        </w:rPr>
        <w:t>NaI</w:t>
      </w:r>
      <w:r>
        <w:rPr>
          <w:sz w:val="24"/>
          <w:szCs w:val="24"/>
        </w:rPr>
        <w:t>晶体，然后在原点处向他发射</w:t>
      </w:r>
      <w:r>
        <w:rPr>
          <w:sz w:val="24"/>
          <w:szCs w:val="24"/>
        </w:rPr>
        <w:t>Gamma</w:t>
      </w:r>
      <w:r>
        <w:rPr>
          <w:sz w:val="24"/>
          <w:szCs w:val="24"/>
        </w:rPr>
        <w:t>。这里我记录的信息是： 如果该</w:t>
      </w:r>
      <w:r>
        <w:rPr>
          <w:sz w:val="24"/>
          <w:szCs w:val="24"/>
        </w:rPr>
        <w:t>Gamma</w:t>
      </w:r>
      <w:r>
        <w:rPr>
          <w:sz w:val="24"/>
          <w:szCs w:val="24"/>
        </w:rPr>
        <w:t>在</w:t>
      </w:r>
      <w:r>
        <w:rPr>
          <w:sz w:val="24"/>
          <w:szCs w:val="24"/>
        </w:rPr>
        <w:t>NaI</w:t>
      </w:r>
      <w:r>
        <w:rPr>
          <w:sz w:val="24"/>
          <w:szCs w:val="24"/>
        </w:rPr>
        <w:t>有能量沉积，那么我记录发射出来的</w:t>
      </w:r>
      <w:r>
        <w:rPr>
          <w:sz w:val="24"/>
          <w:szCs w:val="24"/>
        </w:rPr>
        <w:t>Gamma</w:t>
      </w:r>
      <w:r>
        <w:rPr>
          <w:sz w:val="24"/>
          <w:szCs w:val="24"/>
        </w:rPr>
        <w:t>的位置，能量，以及在</w:t>
      </w:r>
      <w:r>
        <w:rPr>
          <w:sz w:val="24"/>
          <w:szCs w:val="24"/>
        </w:rPr>
        <w:t>NaI</w:t>
      </w:r>
      <w:r>
        <w:rPr>
          <w:sz w:val="24"/>
          <w:szCs w:val="24"/>
        </w:rPr>
        <w:t>中沉积的能量，以及该事件的一个编号。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下图是我用于分析数据时的</w:t>
      </w:r>
      <w:r>
        <w:rPr>
          <w:sz w:val="24"/>
          <w:szCs w:val="24"/>
        </w:rPr>
        <w:t>TTree</w:t>
      </w:r>
      <w:r>
        <w:rPr>
          <w:sz w:val="24"/>
          <w:szCs w:val="24"/>
        </w:rPr>
        <w:t>的结构。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17145</wp:posOffset>
            </wp:positionH>
            <wp:positionV relativeFrom="paragraph">
              <wp:posOffset>318135</wp:posOffset>
            </wp:positionV>
            <wp:extent cx="5274310" cy="27749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Cs w:val="21"/>
        </w:rPr>
      </w:pPr>
      <w:r>
        <w:rPr>
          <w:szCs w:val="21"/>
        </w:rPr>
        <w:t>图二，数据分析时，</w:t>
      </w:r>
      <w:r>
        <w:rPr>
          <w:szCs w:val="21"/>
        </w:rPr>
        <w:t>TTree</w:t>
      </w:r>
      <w:r>
        <w:rPr>
          <w:szCs w:val="21"/>
        </w:rPr>
        <w:t>的结构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当然生成的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文件中不仅仅存储了以</w:t>
      </w:r>
      <w:r>
        <w:rPr>
          <w:sz w:val="24"/>
          <w:szCs w:val="24"/>
        </w:rPr>
        <w:t>TTree</w:t>
      </w:r>
      <w:r>
        <w:rPr>
          <w:sz w:val="24"/>
          <w:szCs w:val="24"/>
        </w:rPr>
        <w:t>为结构的模拟数据，还存储了上面我们说到的</w:t>
      </w:r>
      <w:r>
        <w:rPr>
          <w:sz w:val="24"/>
          <w:szCs w:val="24"/>
        </w:rPr>
        <w:t>particle gun</w:t>
      </w:r>
      <w:r>
        <w:rPr>
          <w:sz w:val="24"/>
          <w:szCs w:val="24"/>
        </w:rPr>
        <w:t>的能谱</w:t>
      </w:r>
      <w:r>
        <w:rPr>
          <w:sz w:val="24"/>
          <w:szCs w:val="24"/>
        </w:rPr>
        <w:t>h1_Src_ESpec</w:t>
      </w:r>
      <w:r>
        <w:rPr>
          <w:sz w:val="24"/>
          <w:szCs w:val="24"/>
        </w:rPr>
        <w:t>。这个能谱仅仅用于校验，没有什么实质的作用。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关于</w:t>
      </w:r>
      <w:r>
        <w:rPr>
          <w:b/>
          <w:sz w:val="28"/>
          <w:szCs w:val="24"/>
        </w:rPr>
        <w:t>Detector</w:t>
      </w:r>
      <w:r>
        <w:rPr>
          <w:b/>
          <w:sz w:val="28"/>
          <w:szCs w:val="24"/>
        </w:rPr>
        <w:t>的几何定义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几何，材料的定义是</w:t>
      </w:r>
      <w:r>
        <w:rPr>
          <w:sz w:val="24"/>
          <w:szCs w:val="24"/>
        </w:rPr>
        <w:t>Geant4</w:t>
      </w:r>
      <w:r>
        <w:rPr>
          <w:sz w:val="24"/>
          <w:szCs w:val="24"/>
        </w:rPr>
        <w:t>中最基础的部分，也是最容易掌握的部分。但是有几个地方应该注意：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，材料应该尽量使用</w:t>
      </w:r>
      <w:r>
        <w:rPr>
          <w:sz w:val="24"/>
          <w:szCs w:val="24"/>
        </w:rPr>
        <w:t>Geant4</w:t>
      </w:r>
      <w:r>
        <w:rPr>
          <w:sz w:val="24"/>
          <w:szCs w:val="24"/>
        </w:rPr>
        <w:t>中定义好的材料，这个可以参考</w:t>
      </w:r>
      <w:r>
        <w:rPr>
          <w:sz w:val="24"/>
          <w:szCs w:val="24"/>
        </w:rPr>
        <w:t>G4</w:t>
      </w:r>
      <w:r>
        <w:rPr>
          <w:sz w:val="24"/>
          <w:szCs w:val="24"/>
        </w:rPr>
        <w:t>说明书最后的部分；那里面的材料，每种元素都已经按照天然丰度计算的，简单而且准确；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，在定义</w:t>
      </w:r>
      <w:r>
        <w:rPr>
          <w:sz w:val="24"/>
          <w:szCs w:val="24"/>
        </w:rPr>
        <w:t xml:space="preserve">physical </w:t>
      </w:r>
      <w:r>
        <w:rPr>
          <w:sz w:val="24"/>
          <w:szCs w:val="24"/>
        </w:rPr>
        <w:t xml:space="preserve">几何体的时候，如果想要使用多个几何结构相同的探测器，或者是物理过程相同的探测器， </w:t>
      </w:r>
      <w:r>
        <w:rPr>
          <w:sz w:val="24"/>
          <w:szCs w:val="24"/>
        </w:rPr>
        <w:t>Copy Number</w:t>
      </w:r>
      <w:r>
        <w:rPr>
          <w:sz w:val="24"/>
          <w:szCs w:val="24"/>
        </w:rPr>
        <w:t>可以带来很大方便。他给每个</w:t>
      </w:r>
      <w:r>
        <w:rPr>
          <w:sz w:val="24"/>
          <w:szCs w:val="24"/>
        </w:rPr>
        <w:t>physical</w:t>
      </w:r>
      <w:r>
        <w:rPr>
          <w:sz w:val="24"/>
          <w:szCs w:val="24"/>
        </w:rPr>
        <w:t>探测器起个编号，这样，在</w:t>
      </w:r>
      <w:r>
        <w:rPr>
          <w:sz w:val="24"/>
          <w:szCs w:val="24"/>
        </w:rPr>
        <w:t>EventAction</w:t>
      </w:r>
      <w:r>
        <w:rPr>
          <w:sz w:val="24"/>
          <w:szCs w:val="24"/>
        </w:rPr>
        <w:t>中重建信号时，根据这个编号就知道，这个信息是那块探测器来的。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这种方法带来一个好处：不用定义多个</w:t>
      </w:r>
      <w:r>
        <w:rPr>
          <w:sz w:val="24"/>
          <w:szCs w:val="24"/>
        </w:rPr>
        <w:t>SD</w:t>
      </w:r>
      <w:r>
        <w:rPr>
          <w:sz w:val="24"/>
          <w:szCs w:val="24"/>
        </w:rPr>
        <w:t>类，从而不用定义多个</w:t>
      </w:r>
      <w:r>
        <w:rPr>
          <w:sz w:val="24"/>
          <w:szCs w:val="24"/>
        </w:rPr>
        <w:t>HitsCollection</w:t>
      </w:r>
      <w:r>
        <w:rPr>
          <w:sz w:val="24"/>
          <w:szCs w:val="24"/>
        </w:rPr>
        <w:t>。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关于</w:t>
      </w:r>
      <w:r>
        <w:rPr>
          <w:b/>
          <w:sz w:val="28"/>
          <w:szCs w:val="24"/>
        </w:rPr>
        <w:t>PrimaryGeneratorAction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这里仅仅想说明一下与之相关的</w:t>
      </w:r>
      <w:r>
        <w:rPr>
          <w:sz w:val="24"/>
          <w:szCs w:val="24"/>
        </w:rPr>
        <w:t>Source.config</w:t>
      </w:r>
      <w:r>
        <w:rPr>
          <w:sz w:val="24"/>
          <w:szCs w:val="24"/>
        </w:rPr>
        <w:t>。</w:t>
      </w:r>
    </w:p>
    <w:p>
      <w:pPr>
        <w:pStyle w:val="Normal"/>
        <w:ind w:left="0" w:right="0" w:firstLine="210"/>
        <w:jc w:val="left"/>
        <w:rPr/>
      </w:pPr>
      <w:r>
        <w:rPr/>
        <w:drawing>
          <wp:inline distT="0" distB="0" distL="0" distR="0">
            <wp:extent cx="5274310" cy="31972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Line  4</w:t>
      </w:r>
      <w:r>
        <w:rPr>
          <w:sz w:val="24"/>
          <w:szCs w:val="24"/>
        </w:rPr>
        <w:t>：</w:t>
      </w:r>
      <w:r>
        <w:rPr>
          <w:sz w:val="24"/>
          <w:szCs w:val="24"/>
        </w:rPr>
        <w:t>Particle</w:t>
      </w:r>
      <w:r>
        <w:rPr>
          <w:sz w:val="24"/>
          <w:szCs w:val="24"/>
        </w:rPr>
        <w:t>声明粒子的类型；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Line  7</w:t>
      </w:r>
      <w:r>
        <w:rPr>
          <w:sz w:val="24"/>
          <w:szCs w:val="24"/>
        </w:rPr>
        <w:t>：</w:t>
      </w:r>
      <w:r>
        <w:rPr>
          <w:sz w:val="24"/>
          <w:szCs w:val="24"/>
        </w:rPr>
        <w:t>Is_Certain_E</w:t>
      </w:r>
      <w:r>
        <w:rPr>
          <w:sz w:val="24"/>
          <w:szCs w:val="24"/>
        </w:rPr>
        <w:t>说明发射出来的粒子是否是单一的能量；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Line  8</w:t>
      </w:r>
      <w:r>
        <w:rPr>
          <w:sz w:val="24"/>
          <w:szCs w:val="24"/>
        </w:rPr>
        <w:t>：如果</w:t>
      </w:r>
      <w:r>
        <w:rPr>
          <w:sz w:val="24"/>
          <w:szCs w:val="24"/>
        </w:rPr>
        <w:t>Is_Certain_E=1</w:t>
      </w:r>
      <w:r>
        <w:rPr>
          <w:sz w:val="24"/>
          <w:szCs w:val="24"/>
        </w:rPr>
        <w:t>，那么键</w:t>
      </w:r>
      <w:r>
        <w:rPr>
          <w:sz w:val="24"/>
          <w:szCs w:val="24"/>
        </w:rPr>
        <w:t>Certain_Energy</w:t>
      </w:r>
      <w:r>
        <w:rPr>
          <w:sz w:val="24"/>
          <w:szCs w:val="24"/>
        </w:rPr>
        <w:t>才有意义，否则这个键可有可无；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Line  9</w:t>
      </w:r>
      <w:r>
        <w:rPr>
          <w:sz w:val="24"/>
          <w:szCs w:val="24"/>
        </w:rPr>
        <w:t>：如果</w:t>
      </w:r>
      <w:r>
        <w:rPr>
          <w:sz w:val="24"/>
          <w:szCs w:val="24"/>
        </w:rPr>
        <w:t>Is_Certain_E=0</w:t>
      </w:r>
      <w:r>
        <w:rPr>
          <w:sz w:val="24"/>
          <w:szCs w:val="24"/>
        </w:rPr>
        <w:t>，那么键</w:t>
      </w:r>
      <w:r>
        <w:rPr>
          <w:sz w:val="24"/>
          <w:szCs w:val="24"/>
        </w:rPr>
        <w:t>Root_FileName</w:t>
      </w:r>
      <w:r>
        <w:rPr>
          <w:sz w:val="24"/>
          <w:szCs w:val="24"/>
        </w:rPr>
        <w:t>将会被使用，该文件用于存储</w:t>
      </w:r>
      <w:r>
        <w:rPr>
          <w:sz w:val="24"/>
          <w:szCs w:val="24"/>
        </w:rPr>
        <w:t>Line10</w:t>
      </w:r>
      <w:r>
        <w:rPr>
          <w:sz w:val="24"/>
          <w:szCs w:val="24"/>
        </w:rPr>
        <w:t>中的直方图；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Line13</w:t>
      </w:r>
      <w:r>
        <w:rPr>
          <w:sz w:val="24"/>
          <w:szCs w:val="24"/>
        </w:rPr>
        <w:t>：发射出来的粒子的位置的三维坐标；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Line16</w:t>
      </w:r>
      <w:r>
        <w:rPr>
          <w:sz w:val="24"/>
          <w:szCs w:val="24"/>
        </w:rPr>
        <w:t>：发射粒子的方向的模式，是</w:t>
      </w:r>
      <w:r>
        <w:rPr>
          <w:sz w:val="24"/>
          <w:szCs w:val="24"/>
        </w:rPr>
        <w:t>4Pi</w:t>
      </w:r>
      <w:r>
        <w:rPr>
          <w:sz w:val="24"/>
          <w:szCs w:val="24"/>
        </w:rPr>
        <w:t>同性的，是沿着一个方向的，是沿着一个方向还有个小张角的？如果是</w:t>
      </w:r>
      <w:r>
        <w:rPr>
          <w:sz w:val="24"/>
          <w:szCs w:val="24"/>
        </w:rPr>
        <w:t>4Pi</w:t>
      </w:r>
      <w:r>
        <w:rPr>
          <w:sz w:val="24"/>
          <w:szCs w:val="24"/>
        </w:rPr>
        <w:t>同性的那么后面的</w:t>
      </w:r>
      <w:r>
        <w:rPr>
          <w:sz w:val="24"/>
          <w:szCs w:val="24"/>
        </w:rPr>
        <w:t>Line 19,22,23</w:t>
      </w:r>
      <w:r>
        <w:rPr>
          <w:sz w:val="24"/>
          <w:szCs w:val="24"/>
        </w:rPr>
        <w:t>都没有意义。如果是沿着一个方向那么</w:t>
      </w:r>
      <w:r>
        <w:rPr>
          <w:sz w:val="24"/>
          <w:szCs w:val="24"/>
        </w:rPr>
        <w:t>Line19</w:t>
      </w:r>
      <w:r>
        <w:rPr>
          <w:sz w:val="24"/>
          <w:szCs w:val="24"/>
        </w:rPr>
        <w:t>指明了方向。如果是沿着一个方向张开的小角，那么</w:t>
      </w:r>
      <w:r>
        <w:rPr>
          <w:sz w:val="24"/>
          <w:szCs w:val="24"/>
        </w:rPr>
        <w:t>Line19</w:t>
      </w:r>
      <w:r>
        <w:rPr>
          <w:sz w:val="24"/>
          <w:szCs w:val="24"/>
        </w:rPr>
        <w:t>指明方向，</w:t>
      </w:r>
      <w:r>
        <w:rPr>
          <w:sz w:val="24"/>
          <w:szCs w:val="24"/>
        </w:rPr>
        <w:t>Line22</w:t>
      </w:r>
      <w:r>
        <w:rPr>
          <w:sz w:val="24"/>
          <w:szCs w:val="24"/>
        </w:rPr>
        <w:t>说明张开的角度是</w:t>
      </w:r>
      <w:r>
        <w:rPr>
          <w:sz w:val="24"/>
          <w:szCs w:val="24"/>
        </w:rPr>
        <w:t>2*55°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Line23</w:t>
      </w:r>
      <w:r>
        <w:rPr>
          <w:sz w:val="24"/>
          <w:szCs w:val="24"/>
        </w:rPr>
        <w:t>说明</w:t>
      </w:r>
      <w:r>
        <w:rPr>
          <w:sz w:val="24"/>
          <w:szCs w:val="24"/>
        </w:rPr>
        <w:t>Phi</w:t>
      </w:r>
      <w:r>
        <w:rPr>
          <w:sz w:val="24"/>
          <w:szCs w:val="24"/>
        </w:rPr>
        <w:t>角的范围，</w:t>
      </w:r>
      <w:r>
        <w:rPr>
          <w:sz w:val="24"/>
          <w:szCs w:val="24"/>
        </w:rPr>
        <w:t>0°</w:t>
      </w:r>
      <w:r>
        <w:rPr>
          <w:sz w:val="24"/>
          <w:szCs w:val="24"/>
        </w:rPr>
        <w:t>是指从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轴开始，逆着</w:t>
      </w:r>
      <w:r>
        <w:rPr>
          <w:sz w:val="24"/>
          <w:szCs w:val="24"/>
        </w:rPr>
        <w:t>Z</w:t>
      </w:r>
      <w:bookmarkStart w:id="0" w:name="_GoBack"/>
      <w:bookmarkEnd w:id="0"/>
      <w:r>
        <w:rPr>
          <w:sz w:val="24"/>
          <w:szCs w:val="24"/>
        </w:rPr>
        <w:t>轴看，逆时针转是正方向（就是我们通常的右手坐标系）。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，这里长度单位是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，能量单位是</w:t>
      </w:r>
      <w:r>
        <w:rPr>
          <w:sz w:val="24"/>
          <w:szCs w:val="24"/>
        </w:rPr>
        <w:t>MeV</w:t>
      </w:r>
      <w:r>
        <w:rPr>
          <w:sz w:val="24"/>
          <w:szCs w:val="24"/>
        </w:rPr>
        <w:t>，时间单位是</w:t>
      </w:r>
      <w:r>
        <w:rPr>
          <w:sz w:val="24"/>
          <w:szCs w:val="24"/>
        </w:rPr>
        <w:t>ns</w:t>
      </w:r>
      <w:r>
        <w:rPr>
          <w:sz w:val="24"/>
          <w:szCs w:val="24"/>
        </w:rPr>
        <w:t>；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关于</w:t>
      </w:r>
      <w:r>
        <w:rPr>
          <w:b/>
          <w:sz w:val="28"/>
          <w:szCs w:val="24"/>
        </w:rPr>
        <w:t>PhyiscsList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到现在为止，我并没有在这块下很大的功夫，在仅仅考虑带电粒子的电离相互作用，或是</w:t>
      </w:r>
      <w:r>
        <w:rPr>
          <w:sz w:val="24"/>
          <w:szCs w:val="24"/>
        </w:rPr>
        <w:t>Gamma</w:t>
      </w:r>
      <w:r>
        <w:rPr>
          <w:sz w:val="24"/>
          <w:szCs w:val="24"/>
        </w:rPr>
        <w:t>的电磁相互作用时，直接使用例子</w:t>
      </w:r>
      <w:r>
        <w:rPr>
          <w:sz w:val="24"/>
          <w:szCs w:val="24"/>
        </w:rPr>
        <w:t>ExampleN02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PhysicsList</w:t>
      </w:r>
      <w:r>
        <w:rPr>
          <w:sz w:val="24"/>
          <w:szCs w:val="24"/>
        </w:rPr>
        <w:t>，在碰到中子或是重离子时，直接使用</w:t>
      </w:r>
      <w:r>
        <w:rPr>
          <w:sz w:val="24"/>
          <w:szCs w:val="24"/>
        </w:rPr>
        <w:t>Shielding</w:t>
      </w:r>
      <w:r>
        <w:rPr>
          <w:sz w:val="24"/>
          <w:szCs w:val="24"/>
        </w:rPr>
        <w:t>包。</w:t>
      </w:r>
    </w:p>
    <w:p>
      <w:pPr>
        <w:pStyle w:val="Normal"/>
        <w:ind w:left="0" w:right="0" w:firstLine="210"/>
        <w:jc w:val="left"/>
        <w:rPr>
          <w:sz w:val="24"/>
          <w:szCs w:val="24"/>
        </w:rPr>
      </w:pPr>
      <w:r>
        <w:rPr>
          <w:sz w:val="24"/>
          <w:szCs w:val="24"/>
        </w:rPr>
        <w:t>在时间允许的情况下，应该开始这部分的学习，</w:t>
      </w:r>
      <w:r>
        <w:rPr>
          <w:sz w:val="24"/>
          <w:szCs w:val="24"/>
        </w:rPr>
        <w:t>Geant4</w:t>
      </w:r>
      <w:r>
        <w:rPr>
          <w:sz w:val="24"/>
          <w:szCs w:val="24"/>
        </w:rPr>
        <w:t>模拟的准确性主要取决于这部分。</w:t>
      </w:r>
    </w:p>
    <w:p>
      <w:pPr>
        <w:pStyle w:val="Normal"/>
        <w:ind w:left="0" w:right="0" w:firstLine="21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运行程序，需要注意两个地方：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1, </w:t>
      </w:r>
      <w:r>
        <w:rPr>
          <w:sz w:val="24"/>
          <w:szCs w:val="24"/>
        </w:rPr>
        <w:t>首先运行脚本：</w:t>
      </w:r>
      <w:r>
        <w:rPr>
          <w:sz w:val="24"/>
          <w:szCs w:val="24"/>
        </w:rPr>
        <w:t xml:space="preserve">. ./env.sh   </w:t>
      </w:r>
      <w:r>
        <w:rPr>
          <w:sz w:val="24"/>
          <w:szCs w:val="24"/>
        </w:rPr>
        <w:t>将</w:t>
      </w:r>
      <w:r>
        <w:rPr>
          <w:sz w:val="24"/>
          <w:szCs w:val="24"/>
        </w:rPr>
        <w:t>G4WORKDIR</w:t>
      </w:r>
      <w:r>
        <w:rPr>
          <w:sz w:val="24"/>
          <w:szCs w:val="24"/>
        </w:rPr>
        <w:t>设置在当前目录下，这样编译生成的可执行文件就落在当前目录的</w:t>
      </w:r>
      <w:r>
        <w:rPr>
          <w:sz w:val="24"/>
          <w:szCs w:val="24"/>
        </w:rPr>
        <w:t>./bin/Linux-g++</w:t>
      </w:r>
      <w:r>
        <w:rPr>
          <w:sz w:val="24"/>
          <w:szCs w:val="24"/>
        </w:rPr>
        <w:t>；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2, </w:t>
      </w:r>
      <w:r>
        <w:rPr>
          <w:sz w:val="24"/>
          <w:szCs w:val="24"/>
        </w:rPr>
        <w:t>想要使用这个程序，当然不希望编译后的可执行文件的名字叫：</w:t>
      </w:r>
      <w:r>
        <w:rPr>
          <w:sz w:val="24"/>
          <w:szCs w:val="24"/>
        </w:rPr>
        <w:t>G4_template,</w:t>
      </w:r>
      <w:r>
        <w:rPr>
          <w:sz w:val="24"/>
          <w:szCs w:val="24"/>
        </w:rPr>
        <w:t>这里需要修改两个地方：将主程序</w:t>
      </w:r>
      <w:r>
        <w:rPr>
          <w:sz w:val="24"/>
          <w:szCs w:val="24"/>
        </w:rPr>
        <w:t>G4_template.cc</w:t>
      </w:r>
      <w:r>
        <w:rPr>
          <w:sz w:val="24"/>
          <w:szCs w:val="24"/>
        </w:rPr>
        <w:t>改为</w:t>
      </w:r>
      <w:r>
        <w:rPr>
          <w:sz w:val="24"/>
          <w:szCs w:val="24"/>
        </w:rPr>
        <w:t xml:space="preserve">XXX.cc; </w:t>
      </w:r>
      <w:r>
        <w:rPr>
          <w:sz w:val="24"/>
          <w:szCs w:val="24"/>
        </w:rPr>
        <w:t>将</w:t>
      </w:r>
      <w:r>
        <w:rPr>
          <w:sz w:val="24"/>
          <w:szCs w:val="24"/>
        </w:rPr>
        <w:t>GNUmakefile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name := G4_template</w:t>
      </w:r>
      <w:r>
        <w:rPr>
          <w:sz w:val="24"/>
          <w:szCs w:val="24"/>
        </w:rPr>
        <w:t>改为</w:t>
      </w:r>
      <w:r>
        <w:rPr>
          <w:sz w:val="24"/>
          <w:szCs w:val="24"/>
        </w:rPr>
        <w:t>name :=XXX,</w:t>
      </w:r>
      <w:r>
        <w:rPr>
          <w:sz w:val="24"/>
          <w:szCs w:val="24"/>
        </w:rPr>
        <w:t>则</w:t>
      </w:r>
      <w:r>
        <w:rPr>
          <w:sz w:val="24"/>
          <w:szCs w:val="24"/>
        </w:rPr>
        <w:t>make</w:t>
      </w:r>
      <w:r>
        <w:rPr>
          <w:sz w:val="24"/>
          <w:szCs w:val="24"/>
        </w:rPr>
        <w:t>编译后的可执行文件就变成了</w:t>
      </w:r>
      <w:r>
        <w:rPr>
          <w:sz w:val="24"/>
          <w:szCs w:val="24"/>
        </w:rPr>
        <w:t>XXX</w:t>
      </w:r>
      <w:r>
        <w:rPr>
          <w:sz w:val="24"/>
          <w:szCs w:val="24"/>
        </w:rPr>
        <w:t>了。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文泉驿正黑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文泉驿正黑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正黑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83b70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LibreOffice/4.2.4.2$Linux_x86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2015-01-11T07:36:00Z</dcterms:created>
  <dc:creator>renzhong</dc:creator>
  <dc:language>zh-CN</dc:language>
  <cp:lastModifiedBy>renzhong</cp:lastModifiedBy>
  <dcterms:modified xsi:type="dcterms:W3CDTF">2015-01-11T12:44:00Z</dcterms:modified>
  <cp:revision>15</cp:revision>
</cp:coreProperties>
</file>