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01529289" w:displacedByCustomXml="next"/>
    <w:sdt>
      <w:sdtPr>
        <w:rPr>
          <w:lang w:val="ru-RU"/>
        </w:rPr>
        <w:id w:val="-81332911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BD0338D" w14:textId="6C653C7F" w:rsidR="003923E2" w:rsidRPr="009D5B59" w:rsidRDefault="009D5B59">
          <w:pPr>
            <w:pStyle w:val="a7"/>
            <w:rPr>
              <w:rFonts w:ascii="Times New Roman" w:hAnsi="Times New Roman" w:cs="Times New Roman"/>
              <w:b/>
              <w:bCs/>
              <w:color w:val="auto"/>
              <w:sz w:val="30"/>
              <w:szCs w:val="30"/>
              <w:lang w:val="ru-RU"/>
            </w:rPr>
          </w:pPr>
          <w:r w:rsidRPr="009D5B59">
            <w:rPr>
              <w:rFonts w:ascii="Times New Roman" w:hAnsi="Times New Roman" w:cs="Times New Roman"/>
              <w:b/>
              <w:bCs/>
              <w:color w:val="auto"/>
              <w:sz w:val="30"/>
              <w:szCs w:val="30"/>
              <w:lang w:val="ru-RU"/>
            </w:rPr>
            <w:t>ОГЛАВЛЕНИЕ</w:t>
          </w:r>
        </w:p>
        <w:p w14:paraId="686311EC" w14:textId="77777777" w:rsidR="009D5B59" w:rsidRPr="009D5B59" w:rsidRDefault="009D5B59" w:rsidP="009D5B59">
          <w:pPr>
            <w:rPr>
              <w:lang w:val="ru-RU"/>
            </w:rPr>
          </w:pPr>
        </w:p>
        <w:p w14:paraId="5023CFFD" w14:textId="0944AA18" w:rsidR="009D5B59" w:rsidRPr="009D5B59" w:rsidRDefault="003923E2">
          <w:pPr>
            <w:pStyle w:val="11"/>
            <w:tabs>
              <w:tab w:val="right" w:leader="dot" w:pos="9628"/>
            </w:tabs>
            <w:rPr>
              <w:rFonts w:ascii="Times New Roman" w:eastAsiaTheme="minorEastAsia" w:hAnsi="Times New Roman" w:cs="Times New Roman"/>
              <w:noProof/>
              <w:sz w:val="30"/>
              <w:szCs w:val="30"/>
              <w:lang w:val="ru-RU" w:eastAsia="ru-RU"/>
            </w:rPr>
          </w:pPr>
          <w:r w:rsidRPr="009D5B59">
            <w:rPr>
              <w:rFonts w:ascii="Times New Roman" w:hAnsi="Times New Roman" w:cs="Times New Roman"/>
              <w:sz w:val="30"/>
              <w:szCs w:val="30"/>
            </w:rPr>
            <w:fldChar w:fldCharType="begin"/>
          </w:r>
          <w:r w:rsidRPr="009D5B59">
            <w:rPr>
              <w:rFonts w:ascii="Times New Roman" w:hAnsi="Times New Roman" w:cs="Times New Roman"/>
              <w:sz w:val="30"/>
              <w:szCs w:val="30"/>
            </w:rPr>
            <w:instrText xml:space="preserve"> TOC \o "1-3" \h \z \u </w:instrText>
          </w:r>
          <w:r w:rsidRPr="009D5B59">
            <w:rPr>
              <w:rFonts w:ascii="Times New Roman" w:hAnsi="Times New Roman" w:cs="Times New Roman"/>
              <w:sz w:val="30"/>
              <w:szCs w:val="30"/>
            </w:rPr>
            <w:fldChar w:fldCharType="separate"/>
          </w:r>
          <w:hyperlink w:anchor="_Toc201594636" w:history="1">
            <w:r w:rsidR="009D5B59" w:rsidRPr="009D5B59">
              <w:rPr>
                <w:rStyle w:val="a8"/>
                <w:rFonts w:ascii="Times New Roman" w:hAnsi="Times New Roman" w:cs="Times New Roman"/>
                <w:b/>
                <w:bCs/>
                <w:noProof/>
                <w:color w:val="auto"/>
                <w:sz w:val="30"/>
                <w:szCs w:val="30"/>
                <w:lang w:val="ru-RU"/>
              </w:rPr>
              <w:t>ГЛАВА 1. ОПИСАНИЕ ИСХОДНЫХ ДАННЫХ И МЕТОДИКА ПРЕДОБРАБОТКИ</w:t>
            </w:r>
            <w:r w:rsidR="009D5B59" w:rsidRPr="009D5B59">
              <w:rPr>
                <w:rFonts w:ascii="Times New Roman" w:hAnsi="Times New Roman" w:cs="Times New Roman"/>
                <w:noProof/>
                <w:webHidden/>
                <w:sz w:val="30"/>
                <w:szCs w:val="30"/>
              </w:rPr>
              <w:tab/>
            </w:r>
            <w:r w:rsidR="009D5B59" w:rsidRPr="009D5B59">
              <w:rPr>
                <w:rFonts w:ascii="Times New Roman" w:hAnsi="Times New Roman" w:cs="Times New Roman"/>
                <w:noProof/>
                <w:webHidden/>
                <w:sz w:val="30"/>
                <w:szCs w:val="30"/>
              </w:rPr>
              <w:fldChar w:fldCharType="begin"/>
            </w:r>
            <w:r w:rsidR="009D5B59" w:rsidRPr="009D5B59">
              <w:rPr>
                <w:rFonts w:ascii="Times New Roman" w:hAnsi="Times New Roman" w:cs="Times New Roman"/>
                <w:noProof/>
                <w:webHidden/>
                <w:sz w:val="30"/>
                <w:szCs w:val="30"/>
              </w:rPr>
              <w:instrText xml:space="preserve"> PAGEREF _Toc201594636 \h </w:instrText>
            </w:r>
            <w:r w:rsidR="009D5B59" w:rsidRPr="009D5B59">
              <w:rPr>
                <w:rFonts w:ascii="Times New Roman" w:hAnsi="Times New Roman" w:cs="Times New Roman"/>
                <w:noProof/>
                <w:webHidden/>
                <w:sz w:val="30"/>
                <w:szCs w:val="30"/>
              </w:rPr>
            </w:r>
            <w:r w:rsidR="009D5B59" w:rsidRPr="009D5B59">
              <w:rPr>
                <w:rFonts w:ascii="Times New Roman" w:hAnsi="Times New Roman" w:cs="Times New Roman"/>
                <w:noProof/>
                <w:webHidden/>
                <w:sz w:val="30"/>
                <w:szCs w:val="30"/>
              </w:rPr>
              <w:fldChar w:fldCharType="separate"/>
            </w:r>
            <w:r w:rsidR="009D5B59" w:rsidRPr="009D5B59">
              <w:rPr>
                <w:rFonts w:ascii="Times New Roman" w:hAnsi="Times New Roman" w:cs="Times New Roman"/>
                <w:noProof/>
                <w:webHidden/>
                <w:sz w:val="30"/>
                <w:szCs w:val="30"/>
              </w:rPr>
              <w:t>3</w:t>
            </w:r>
            <w:r w:rsidR="009D5B59" w:rsidRPr="009D5B59">
              <w:rPr>
                <w:rFonts w:ascii="Times New Roman" w:hAnsi="Times New Roman" w:cs="Times New Roman"/>
                <w:noProof/>
                <w:webHidden/>
                <w:sz w:val="30"/>
                <w:szCs w:val="30"/>
              </w:rPr>
              <w:fldChar w:fldCharType="end"/>
            </w:r>
          </w:hyperlink>
        </w:p>
        <w:p w14:paraId="08EEFF12" w14:textId="613ACE6D"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37" w:history="1">
            <w:r w:rsidRPr="009D5B59">
              <w:rPr>
                <w:rStyle w:val="a8"/>
                <w:rFonts w:ascii="Times New Roman" w:hAnsi="Times New Roman" w:cs="Times New Roman"/>
                <w:b/>
                <w:bCs/>
                <w:noProof/>
                <w:color w:val="auto"/>
                <w:sz w:val="30"/>
                <w:szCs w:val="30"/>
                <w:lang w:val="ru-RU"/>
              </w:rPr>
              <w:t xml:space="preserve">1.1 Характеристика датасета </w:t>
            </w:r>
            <w:r w:rsidRPr="009D5B59">
              <w:rPr>
                <w:rStyle w:val="a8"/>
                <w:rFonts w:ascii="Times New Roman" w:hAnsi="Times New Roman" w:cs="Times New Roman"/>
                <w:b/>
                <w:bCs/>
                <w:noProof/>
                <w:color w:val="auto"/>
                <w:sz w:val="30"/>
                <w:szCs w:val="30"/>
                <w:lang w:val="en-US"/>
              </w:rPr>
              <w:t>Bank</w:t>
            </w:r>
            <w:r w:rsidRPr="009D5B59">
              <w:rPr>
                <w:rStyle w:val="a8"/>
                <w:rFonts w:ascii="Times New Roman" w:hAnsi="Times New Roman" w:cs="Times New Roman"/>
                <w:b/>
                <w:bCs/>
                <w:noProof/>
                <w:color w:val="auto"/>
                <w:sz w:val="30"/>
                <w:szCs w:val="30"/>
                <w:lang w:val="ru-RU"/>
              </w:rPr>
              <w:t xml:space="preserve"> </w:t>
            </w:r>
            <w:r w:rsidRPr="009D5B59">
              <w:rPr>
                <w:rStyle w:val="a8"/>
                <w:rFonts w:ascii="Times New Roman" w:hAnsi="Times New Roman" w:cs="Times New Roman"/>
                <w:b/>
                <w:bCs/>
                <w:noProof/>
                <w:color w:val="auto"/>
                <w:sz w:val="30"/>
                <w:szCs w:val="30"/>
                <w:lang w:val="en-US"/>
              </w:rPr>
              <w:t>Marketing</w:t>
            </w:r>
            <w:r w:rsidRPr="009D5B59">
              <w:rPr>
                <w:rStyle w:val="a8"/>
                <w:rFonts w:ascii="Times New Roman" w:hAnsi="Times New Roman" w:cs="Times New Roman"/>
                <w:b/>
                <w:bCs/>
                <w:noProof/>
                <w:color w:val="auto"/>
                <w:sz w:val="30"/>
                <w:szCs w:val="30"/>
                <w:lang w:val="ru-RU"/>
              </w:rPr>
              <w:t>: структура и особенности</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_Toc201594637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3</w:t>
            </w:r>
            <w:r w:rsidRPr="009D5B59">
              <w:rPr>
                <w:rFonts w:ascii="Times New Roman" w:hAnsi="Times New Roman" w:cs="Times New Roman"/>
                <w:noProof/>
                <w:webHidden/>
                <w:sz w:val="30"/>
                <w:szCs w:val="30"/>
              </w:rPr>
              <w:fldChar w:fldCharType="end"/>
            </w:r>
          </w:hyperlink>
        </w:p>
        <w:p w14:paraId="53BC1E12" w14:textId="041CA2C4" w:rsidR="009D5B59" w:rsidRPr="009D5B59" w:rsidRDefault="009D5B59">
          <w:pPr>
            <w:pStyle w:val="11"/>
            <w:tabs>
              <w:tab w:val="right" w:leader="dot" w:pos="9628"/>
            </w:tabs>
            <w:rPr>
              <w:rFonts w:ascii="Times New Roman" w:eastAsiaTheme="minorEastAsia" w:hAnsi="Times New Roman" w:cs="Times New Roman"/>
              <w:noProof/>
              <w:sz w:val="30"/>
              <w:szCs w:val="30"/>
              <w:lang w:val="ru-RU" w:eastAsia="ru-RU"/>
            </w:rPr>
          </w:pPr>
          <w:hyperlink w:anchor="_Toc201594638" w:history="1">
            <w:r w:rsidRPr="009D5B59">
              <w:rPr>
                <w:rStyle w:val="a8"/>
                <w:rFonts w:ascii="Times New Roman" w:eastAsia="Times New Roman" w:hAnsi="Times New Roman" w:cs="Times New Roman"/>
                <w:b/>
                <w:bCs/>
                <w:noProof/>
                <w:color w:val="auto"/>
                <w:sz w:val="30"/>
                <w:szCs w:val="30"/>
                <w:lang w:val="ru-RU"/>
              </w:rPr>
              <w:t>ГЛАВА 2. ПРЕДОБРАБОТКА ДАННЫХ: ПОВЫШЕНИЕ КАЧЕСТВА И РЕЛЕВАНТНОСТИ</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_Toc201594638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8</w:t>
            </w:r>
            <w:r w:rsidRPr="009D5B59">
              <w:rPr>
                <w:rFonts w:ascii="Times New Roman" w:hAnsi="Times New Roman" w:cs="Times New Roman"/>
                <w:noProof/>
                <w:webHidden/>
                <w:sz w:val="30"/>
                <w:szCs w:val="30"/>
              </w:rPr>
              <w:fldChar w:fldCharType="end"/>
            </w:r>
          </w:hyperlink>
        </w:p>
        <w:p w14:paraId="72DA6BC8" w14:textId="7047A7C4"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39" w:history="1">
            <w:r w:rsidRPr="009D5B59">
              <w:rPr>
                <w:rStyle w:val="a8"/>
                <w:rFonts w:ascii="Times New Roman" w:eastAsia="Times New Roman" w:hAnsi="Times New Roman" w:cs="Times New Roman"/>
                <w:b/>
                <w:bCs/>
                <w:noProof/>
                <w:color w:val="auto"/>
                <w:sz w:val="30"/>
                <w:szCs w:val="30"/>
                <w:lang w:val="ru-RU"/>
              </w:rPr>
              <w:t>2.1 Процедура первичной загрузки и очистки данных</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_Toc201594639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8</w:t>
            </w:r>
            <w:r w:rsidRPr="009D5B59">
              <w:rPr>
                <w:rFonts w:ascii="Times New Roman" w:hAnsi="Times New Roman" w:cs="Times New Roman"/>
                <w:noProof/>
                <w:webHidden/>
                <w:sz w:val="30"/>
                <w:szCs w:val="30"/>
              </w:rPr>
              <w:fldChar w:fldCharType="end"/>
            </w:r>
          </w:hyperlink>
        </w:p>
        <w:p w14:paraId="4065D04B" w14:textId="0614CF5F"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0" w:history="1">
            <w:r w:rsidRPr="009D5B59">
              <w:rPr>
                <w:rStyle w:val="a8"/>
                <w:rFonts w:ascii="Times New Roman" w:hAnsi="Times New Roman" w:cs="Times New Roman"/>
                <w:b/>
                <w:bCs/>
                <w:noProof/>
                <w:color w:val="auto"/>
                <w:sz w:val="30"/>
                <w:szCs w:val="30"/>
                <w:lang w:val="ru-RU"/>
              </w:rPr>
              <w:t>2.2 Идентификация и обработка записей с критическим уровнем пропусков</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_Toc201594640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9</w:t>
            </w:r>
            <w:r w:rsidRPr="009D5B59">
              <w:rPr>
                <w:rFonts w:ascii="Times New Roman" w:hAnsi="Times New Roman" w:cs="Times New Roman"/>
                <w:noProof/>
                <w:webHidden/>
                <w:sz w:val="30"/>
                <w:szCs w:val="30"/>
              </w:rPr>
              <w:fldChar w:fldCharType="end"/>
            </w:r>
          </w:hyperlink>
        </w:p>
        <w:p w14:paraId="1CF491CF" w14:textId="1C8C3799"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1" w:history="1">
            <w:r w:rsidRPr="009D5B59">
              <w:rPr>
                <w:rStyle w:val="a8"/>
                <w:rFonts w:ascii="Times New Roman" w:hAnsi="Times New Roman" w:cs="Times New Roman"/>
                <w:b/>
                <w:bCs/>
                <w:noProof/>
                <w:color w:val="auto"/>
                <w:sz w:val="30"/>
                <w:szCs w:val="30"/>
                <w:lang w:val="ru-RU"/>
              </w:rPr>
              <w:t>2.3 Анализ и устранение дублирования информации</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_Toc201594641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10</w:t>
            </w:r>
            <w:r w:rsidRPr="009D5B59">
              <w:rPr>
                <w:rFonts w:ascii="Times New Roman" w:hAnsi="Times New Roman" w:cs="Times New Roman"/>
                <w:noProof/>
                <w:webHidden/>
                <w:sz w:val="30"/>
                <w:szCs w:val="30"/>
              </w:rPr>
              <w:fldChar w:fldCharType="end"/>
            </w:r>
          </w:hyperlink>
        </w:p>
        <w:p w14:paraId="6D8A6D64" w14:textId="5215B7B8"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2" w:history="1">
            <w:r w:rsidRPr="009D5B59">
              <w:rPr>
                <w:rStyle w:val="a8"/>
                <w:rFonts w:ascii="Times New Roman" w:hAnsi="Times New Roman" w:cs="Times New Roman"/>
                <w:b/>
                <w:bCs/>
                <w:noProof/>
                <w:color w:val="auto"/>
                <w:sz w:val="30"/>
                <w:szCs w:val="30"/>
                <w:lang w:val="ru-RU"/>
              </w:rPr>
              <w:t>2.4 Удаление низкоинформативных признаков</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_Toc201594642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11</w:t>
            </w:r>
            <w:r w:rsidRPr="009D5B59">
              <w:rPr>
                <w:rFonts w:ascii="Times New Roman" w:hAnsi="Times New Roman" w:cs="Times New Roman"/>
                <w:noProof/>
                <w:webHidden/>
                <w:sz w:val="30"/>
                <w:szCs w:val="30"/>
              </w:rPr>
              <w:fldChar w:fldCharType="end"/>
            </w:r>
          </w:hyperlink>
        </w:p>
        <w:p w14:paraId="72938232" w14:textId="268F06BA"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3" w:history="1">
            <w:r w:rsidRPr="009D5B59">
              <w:rPr>
                <w:rStyle w:val="a8"/>
                <w:rFonts w:ascii="Times New Roman" w:hAnsi="Times New Roman" w:cs="Times New Roman"/>
                <w:b/>
                <w:bCs/>
                <w:noProof/>
                <w:color w:val="auto"/>
                <w:sz w:val="30"/>
                <w:szCs w:val="30"/>
                <w:lang w:val="ru-RU"/>
              </w:rPr>
              <w:t>2.5 Исключение нерелевантных макроэкономических показателей</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_Toc201594643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12</w:t>
            </w:r>
            <w:r w:rsidRPr="009D5B59">
              <w:rPr>
                <w:rFonts w:ascii="Times New Roman" w:hAnsi="Times New Roman" w:cs="Times New Roman"/>
                <w:noProof/>
                <w:webHidden/>
                <w:sz w:val="30"/>
                <w:szCs w:val="30"/>
              </w:rPr>
              <w:fldChar w:fldCharType="end"/>
            </w:r>
          </w:hyperlink>
        </w:p>
        <w:p w14:paraId="1FF6B585" w14:textId="0CC2DE66" w:rsidR="009D5B59" w:rsidRPr="009D5B59" w:rsidRDefault="009D5B59">
          <w:pPr>
            <w:pStyle w:val="11"/>
            <w:tabs>
              <w:tab w:val="right" w:leader="dot" w:pos="9628"/>
            </w:tabs>
            <w:rPr>
              <w:rFonts w:ascii="Times New Roman" w:eastAsiaTheme="minorEastAsia" w:hAnsi="Times New Roman" w:cs="Times New Roman"/>
              <w:noProof/>
              <w:sz w:val="30"/>
              <w:szCs w:val="30"/>
              <w:lang w:val="ru-RU" w:eastAsia="ru-RU"/>
            </w:rPr>
          </w:pPr>
          <w:hyperlink w:anchor="_Toc201594644" w:history="1">
            <w:r w:rsidRPr="009D5B59">
              <w:rPr>
                <w:rStyle w:val="a8"/>
                <w:rFonts w:ascii="Times New Roman" w:hAnsi="Times New Roman" w:cs="Times New Roman"/>
                <w:b/>
                <w:bCs/>
                <w:noProof/>
                <w:color w:val="auto"/>
                <w:sz w:val="30"/>
                <w:szCs w:val="30"/>
                <w:lang w:val="ru-RU"/>
              </w:rPr>
              <w:t>ГЛАВА 3. РАЗВЕДОЧНЫЙ АНАЛИЗ ДАННЫХ (</w:t>
            </w:r>
            <w:r w:rsidRPr="009D5B59">
              <w:rPr>
                <w:rStyle w:val="a8"/>
                <w:rFonts w:ascii="Times New Roman" w:hAnsi="Times New Roman" w:cs="Times New Roman"/>
                <w:b/>
                <w:bCs/>
                <w:noProof/>
                <w:color w:val="auto"/>
                <w:sz w:val="30"/>
                <w:szCs w:val="30"/>
                <w:lang w:val="en-US"/>
              </w:rPr>
              <w:t>EDA</w:t>
            </w:r>
            <w:r w:rsidRPr="009D5B59">
              <w:rPr>
                <w:rStyle w:val="a8"/>
                <w:rFonts w:ascii="Times New Roman" w:hAnsi="Times New Roman" w:cs="Times New Roman"/>
                <w:b/>
                <w:bCs/>
                <w:noProof/>
                <w:color w:val="auto"/>
                <w:sz w:val="30"/>
                <w:szCs w:val="30"/>
                <w:lang w:val="ru-RU"/>
              </w:rPr>
              <w:t>): ВЫЯВЛЕНИЕ КЛЮЧЕВЫЙ ЗАКОНОМЕРНОСТЕЙ</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_Toc201594644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15</w:t>
            </w:r>
            <w:r w:rsidRPr="009D5B59">
              <w:rPr>
                <w:rFonts w:ascii="Times New Roman" w:hAnsi="Times New Roman" w:cs="Times New Roman"/>
                <w:noProof/>
                <w:webHidden/>
                <w:sz w:val="30"/>
                <w:szCs w:val="30"/>
              </w:rPr>
              <w:fldChar w:fldCharType="end"/>
            </w:r>
          </w:hyperlink>
        </w:p>
        <w:p w14:paraId="569E84CF" w14:textId="73F89713"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5" w:history="1">
            <w:r w:rsidRPr="009D5B59">
              <w:rPr>
                <w:rStyle w:val="a8"/>
                <w:rFonts w:ascii="Times New Roman" w:eastAsia="Times New Roman" w:hAnsi="Times New Roman" w:cs="Times New Roman"/>
                <w:b/>
                <w:bCs/>
                <w:noProof/>
                <w:color w:val="auto"/>
                <w:sz w:val="30"/>
                <w:szCs w:val="30"/>
                <w:lang w:val="ru-RU"/>
              </w:rPr>
              <w:t>3.2 Влияние возраста клиента на вероятность подписки на депозит</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_Toc201594645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16</w:t>
            </w:r>
            <w:r w:rsidRPr="009D5B59">
              <w:rPr>
                <w:rFonts w:ascii="Times New Roman" w:hAnsi="Times New Roman" w:cs="Times New Roman"/>
                <w:noProof/>
                <w:webHidden/>
                <w:sz w:val="30"/>
                <w:szCs w:val="30"/>
              </w:rPr>
              <w:fldChar w:fldCharType="end"/>
            </w:r>
          </w:hyperlink>
        </w:p>
        <w:p w14:paraId="1A59DCB5" w14:textId="69C033B1" w:rsidR="009D5B59" w:rsidRPr="009D5B59" w:rsidRDefault="009D5B59">
          <w:pPr>
            <w:pStyle w:val="21"/>
            <w:tabs>
              <w:tab w:val="right" w:leader="dot" w:pos="9628"/>
            </w:tabs>
            <w:rPr>
              <w:rFonts w:ascii="Times New Roman" w:eastAsiaTheme="minorEastAsia" w:hAnsi="Times New Roman" w:cs="Times New Roman"/>
              <w:noProof/>
              <w:sz w:val="30"/>
              <w:szCs w:val="30"/>
              <w:lang w:val="ru-RU" w:eastAsia="ru-RU"/>
            </w:rPr>
          </w:pPr>
          <w:hyperlink w:anchor="_Toc201594646" w:history="1">
            <w:r w:rsidRPr="009D5B59">
              <w:rPr>
                <w:rStyle w:val="a8"/>
                <w:rFonts w:ascii="Times New Roman" w:eastAsia="Times New Roman" w:hAnsi="Times New Roman" w:cs="Times New Roman"/>
                <w:b/>
                <w:bCs/>
                <w:noProof/>
                <w:color w:val="auto"/>
                <w:sz w:val="30"/>
                <w:szCs w:val="30"/>
                <w:lang w:val="ru-RU"/>
              </w:rPr>
              <w:t>3.3 Анализ влияния образования клиента на вероятность подписки на депозит</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_Toc201594646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17</w:t>
            </w:r>
            <w:r w:rsidRPr="009D5B59">
              <w:rPr>
                <w:rFonts w:ascii="Times New Roman" w:hAnsi="Times New Roman" w:cs="Times New Roman"/>
                <w:noProof/>
                <w:webHidden/>
                <w:sz w:val="30"/>
                <w:szCs w:val="30"/>
              </w:rPr>
              <w:fldChar w:fldCharType="end"/>
            </w:r>
          </w:hyperlink>
        </w:p>
        <w:p w14:paraId="0474C7A0" w14:textId="3D2E84CE" w:rsidR="009D5B59" w:rsidRPr="009D5B59" w:rsidRDefault="009D5B59">
          <w:pPr>
            <w:pStyle w:val="11"/>
            <w:tabs>
              <w:tab w:val="right" w:leader="dot" w:pos="9628"/>
            </w:tabs>
            <w:rPr>
              <w:rFonts w:ascii="Times New Roman" w:eastAsiaTheme="minorEastAsia" w:hAnsi="Times New Roman" w:cs="Times New Roman"/>
              <w:noProof/>
              <w:sz w:val="30"/>
              <w:szCs w:val="30"/>
              <w:lang w:val="ru-RU" w:eastAsia="ru-RU"/>
            </w:rPr>
          </w:pPr>
          <w:hyperlink w:anchor="_Toc201594647" w:history="1">
            <w:r w:rsidRPr="009D5B59">
              <w:rPr>
                <w:rStyle w:val="a8"/>
                <w:rFonts w:ascii="Times New Roman" w:eastAsia="Times New Roman" w:hAnsi="Times New Roman" w:cs="Times New Roman"/>
                <w:b/>
                <w:bCs/>
                <w:noProof/>
                <w:color w:val="auto"/>
                <w:sz w:val="30"/>
                <w:szCs w:val="30"/>
                <w:lang w:val="ru-RU"/>
              </w:rPr>
              <w:t>ЗАКЛЮЧЕНИЕ</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_Toc201594647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19</w:t>
            </w:r>
            <w:r w:rsidRPr="009D5B59">
              <w:rPr>
                <w:rFonts w:ascii="Times New Roman" w:hAnsi="Times New Roman" w:cs="Times New Roman"/>
                <w:noProof/>
                <w:webHidden/>
                <w:sz w:val="30"/>
                <w:szCs w:val="30"/>
              </w:rPr>
              <w:fldChar w:fldCharType="end"/>
            </w:r>
          </w:hyperlink>
        </w:p>
        <w:p w14:paraId="0F1AFDA0" w14:textId="468AA1E1" w:rsidR="009D5B59" w:rsidRPr="009D5B59" w:rsidRDefault="009D5B59">
          <w:pPr>
            <w:pStyle w:val="11"/>
            <w:tabs>
              <w:tab w:val="right" w:leader="dot" w:pos="9628"/>
            </w:tabs>
            <w:rPr>
              <w:rFonts w:ascii="Times New Roman" w:eastAsiaTheme="minorEastAsia" w:hAnsi="Times New Roman" w:cs="Times New Roman"/>
              <w:noProof/>
              <w:sz w:val="30"/>
              <w:szCs w:val="30"/>
              <w:lang w:val="ru-RU" w:eastAsia="ru-RU"/>
            </w:rPr>
          </w:pPr>
          <w:hyperlink w:anchor="_Toc201594648" w:history="1">
            <w:r w:rsidRPr="009D5B59">
              <w:rPr>
                <w:rStyle w:val="a8"/>
                <w:rFonts w:ascii="Times New Roman" w:eastAsia="Times New Roman" w:hAnsi="Times New Roman" w:cs="Times New Roman"/>
                <w:b/>
                <w:bCs/>
                <w:noProof/>
                <w:color w:val="auto"/>
                <w:sz w:val="30"/>
                <w:szCs w:val="30"/>
                <w:lang w:val="ru-RU"/>
              </w:rPr>
              <w:t>СПИСОК ЛИТЕРАТУРЫ</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_Toc201594648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21</w:t>
            </w:r>
            <w:r w:rsidRPr="009D5B59">
              <w:rPr>
                <w:rFonts w:ascii="Times New Roman" w:hAnsi="Times New Roman" w:cs="Times New Roman"/>
                <w:noProof/>
                <w:webHidden/>
                <w:sz w:val="30"/>
                <w:szCs w:val="30"/>
              </w:rPr>
              <w:fldChar w:fldCharType="end"/>
            </w:r>
          </w:hyperlink>
        </w:p>
        <w:p w14:paraId="198094F4" w14:textId="733B93EB" w:rsidR="009D5B59" w:rsidRPr="009D5B59" w:rsidRDefault="009D5B59">
          <w:pPr>
            <w:pStyle w:val="11"/>
            <w:tabs>
              <w:tab w:val="right" w:leader="dot" w:pos="9628"/>
            </w:tabs>
            <w:rPr>
              <w:rFonts w:ascii="Times New Roman" w:eastAsiaTheme="minorEastAsia" w:hAnsi="Times New Roman" w:cs="Times New Roman"/>
              <w:noProof/>
              <w:sz w:val="30"/>
              <w:szCs w:val="30"/>
              <w:lang w:val="ru-RU" w:eastAsia="ru-RU"/>
            </w:rPr>
          </w:pPr>
          <w:hyperlink w:anchor="_Toc201594649" w:history="1">
            <w:r w:rsidRPr="009D5B59">
              <w:rPr>
                <w:rStyle w:val="a8"/>
                <w:rFonts w:ascii="Times New Roman" w:eastAsia="Times New Roman" w:hAnsi="Times New Roman" w:cs="Times New Roman"/>
                <w:b/>
                <w:bCs/>
                <w:noProof/>
                <w:color w:val="auto"/>
                <w:sz w:val="30"/>
                <w:szCs w:val="30"/>
                <w:lang w:val="ru-RU"/>
              </w:rPr>
              <w:t>ПРИЛОЖЕНИЕ А</w:t>
            </w:r>
            <w:r w:rsidRPr="009D5B59">
              <w:rPr>
                <w:rFonts w:ascii="Times New Roman" w:hAnsi="Times New Roman" w:cs="Times New Roman"/>
                <w:noProof/>
                <w:webHidden/>
                <w:sz w:val="30"/>
                <w:szCs w:val="30"/>
              </w:rPr>
              <w:tab/>
            </w:r>
            <w:r w:rsidRPr="009D5B59">
              <w:rPr>
                <w:rFonts w:ascii="Times New Roman" w:hAnsi="Times New Roman" w:cs="Times New Roman"/>
                <w:noProof/>
                <w:webHidden/>
                <w:sz w:val="30"/>
                <w:szCs w:val="30"/>
              </w:rPr>
              <w:fldChar w:fldCharType="begin"/>
            </w:r>
            <w:r w:rsidRPr="009D5B59">
              <w:rPr>
                <w:rFonts w:ascii="Times New Roman" w:hAnsi="Times New Roman" w:cs="Times New Roman"/>
                <w:noProof/>
                <w:webHidden/>
                <w:sz w:val="30"/>
                <w:szCs w:val="30"/>
              </w:rPr>
              <w:instrText xml:space="preserve"> PAGEREF _Toc201594649 \h </w:instrText>
            </w:r>
            <w:r w:rsidRPr="009D5B59">
              <w:rPr>
                <w:rFonts w:ascii="Times New Roman" w:hAnsi="Times New Roman" w:cs="Times New Roman"/>
                <w:noProof/>
                <w:webHidden/>
                <w:sz w:val="30"/>
                <w:szCs w:val="30"/>
              </w:rPr>
            </w:r>
            <w:r w:rsidRPr="009D5B59">
              <w:rPr>
                <w:rFonts w:ascii="Times New Roman" w:hAnsi="Times New Roman" w:cs="Times New Roman"/>
                <w:noProof/>
                <w:webHidden/>
                <w:sz w:val="30"/>
                <w:szCs w:val="30"/>
              </w:rPr>
              <w:fldChar w:fldCharType="separate"/>
            </w:r>
            <w:r w:rsidRPr="009D5B59">
              <w:rPr>
                <w:rFonts w:ascii="Times New Roman" w:hAnsi="Times New Roman" w:cs="Times New Roman"/>
                <w:noProof/>
                <w:webHidden/>
                <w:sz w:val="30"/>
                <w:szCs w:val="30"/>
              </w:rPr>
              <w:t>22</w:t>
            </w:r>
            <w:r w:rsidRPr="009D5B59">
              <w:rPr>
                <w:rFonts w:ascii="Times New Roman" w:hAnsi="Times New Roman" w:cs="Times New Roman"/>
                <w:noProof/>
                <w:webHidden/>
                <w:sz w:val="30"/>
                <w:szCs w:val="30"/>
              </w:rPr>
              <w:fldChar w:fldCharType="end"/>
            </w:r>
          </w:hyperlink>
        </w:p>
        <w:p w14:paraId="1AB7EF79" w14:textId="74DF2676" w:rsidR="003923E2" w:rsidRDefault="003923E2">
          <w:pPr>
            <w:rPr>
              <w:b/>
              <w:bCs/>
            </w:rPr>
          </w:pPr>
          <w:r w:rsidRPr="009D5B59">
            <w:rPr>
              <w:rFonts w:ascii="Times New Roman" w:hAnsi="Times New Roman" w:cs="Times New Roman"/>
              <w:b/>
              <w:bCs/>
              <w:sz w:val="30"/>
              <w:szCs w:val="30"/>
            </w:rPr>
            <w:fldChar w:fldCharType="end"/>
          </w:r>
        </w:p>
      </w:sdtContent>
    </w:sdt>
    <w:p w14:paraId="350092CA" w14:textId="3548EEA6" w:rsidR="00110470" w:rsidRPr="003923E2" w:rsidRDefault="003923E2" w:rsidP="003923E2">
      <w:pPr>
        <w:rPr>
          <w:rStyle w:val="a4"/>
          <w:sz w:val="36"/>
          <w:szCs w:val="36"/>
          <w:lang w:val="ru-RU"/>
        </w:rPr>
      </w:pPr>
      <w:r>
        <w:rPr>
          <w:rStyle w:val="a4"/>
          <w:sz w:val="32"/>
          <w:szCs w:val="32"/>
          <w:lang w:val="ru-RU"/>
        </w:rPr>
        <w:br w:type="page"/>
      </w:r>
      <w:r w:rsidR="00315B25" w:rsidRPr="00230FE0">
        <w:rPr>
          <w:rStyle w:val="a4"/>
          <w:sz w:val="32"/>
          <w:szCs w:val="32"/>
          <w:lang w:val="ru-RU"/>
        </w:rPr>
        <w:lastRenderedPageBreak/>
        <w:t>ВВЕДЕНИЕ</w:t>
      </w:r>
      <w:bookmarkEnd w:id="0"/>
    </w:p>
    <w:p w14:paraId="13C5BD55"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Актуальность исследования</w:t>
      </w:r>
    </w:p>
    <w:p w14:paraId="086F4C43" w14:textId="23FD195B" w:rsidR="00315B25" w:rsidRPr="00230FE0" w:rsidRDefault="00315B25" w:rsidP="00110470">
      <w:pPr>
        <w:pStyle w:val="ds-markdown-paragraph"/>
        <w:ind w:firstLine="709"/>
        <w:contextualSpacing/>
        <w:jc w:val="both"/>
        <w:rPr>
          <w:b/>
          <w:bCs/>
          <w:sz w:val="30"/>
          <w:szCs w:val="30"/>
        </w:rPr>
      </w:pPr>
      <w:r w:rsidRPr="00230FE0">
        <w:rPr>
          <w:sz w:val="30"/>
          <w:szCs w:val="30"/>
        </w:rPr>
        <w:t>В условиях высокой конкуренции на финансовом рынке банки стремятся оптимизировать маркетинговые кампании, фокусируясь на клиентах с наибольшим потенциалом конверсии. Анализ исторических данных о взаимодействии с клиентами позволяет выявить ключевые факторы, влияющие на успех предложений, и повысить рентабельность маркетинговых стратегий.</w:t>
      </w:r>
    </w:p>
    <w:p w14:paraId="41F25524"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Объект и предмет исследования</w:t>
      </w:r>
    </w:p>
    <w:p w14:paraId="30CD4A88" w14:textId="08B92E9B" w:rsidR="00315B25" w:rsidRPr="00230FE0" w:rsidRDefault="00315B25" w:rsidP="00110470">
      <w:pPr>
        <w:pStyle w:val="ds-markdown-paragraph"/>
        <w:ind w:firstLine="709"/>
        <w:contextualSpacing/>
        <w:jc w:val="both"/>
        <w:rPr>
          <w:sz w:val="30"/>
          <w:szCs w:val="30"/>
        </w:rPr>
      </w:pPr>
      <w:r w:rsidRPr="00230FE0">
        <w:rPr>
          <w:sz w:val="30"/>
          <w:szCs w:val="30"/>
        </w:rPr>
        <w:t>Объектом исследования выступает датасет </w:t>
      </w:r>
      <w:r w:rsidRPr="00230FE0">
        <w:rPr>
          <w:rStyle w:val="a4"/>
          <w:sz w:val="30"/>
          <w:szCs w:val="30"/>
        </w:rPr>
        <w:t>Bank Marketing</w:t>
      </w:r>
      <w:r w:rsidRPr="00230FE0">
        <w:rPr>
          <w:sz w:val="30"/>
          <w:szCs w:val="30"/>
        </w:rPr>
        <w:t> (Moro et al., 2014), содержащий 41,188 записей о клиентах португальского банка за период 2008–2010 гг. Предмет исследования — взаимосвязь демографических, социально-экономических и поведенческих характеристик клиентов с их решением о подписке на срочный депозит.</w:t>
      </w:r>
    </w:p>
    <w:p w14:paraId="63623D33" w14:textId="77777777" w:rsidR="00110470" w:rsidRPr="00230FE0" w:rsidRDefault="00315B25" w:rsidP="00110470">
      <w:pPr>
        <w:pStyle w:val="ds-markdown-paragraph"/>
        <w:ind w:firstLine="709"/>
        <w:contextualSpacing/>
        <w:jc w:val="both"/>
        <w:rPr>
          <w:rStyle w:val="a4"/>
          <w:sz w:val="30"/>
          <w:szCs w:val="30"/>
        </w:rPr>
      </w:pPr>
      <w:r w:rsidRPr="00230FE0">
        <w:rPr>
          <w:rStyle w:val="a4"/>
          <w:sz w:val="30"/>
          <w:szCs w:val="30"/>
        </w:rPr>
        <w:t>Цель и задачи</w:t>
      </w:r>
    </w:p>
    <w:p w14:paraId="33984B4A" w14:textId="77777777" w:rsidR="00110470" w:rsidRPr="00230FE0" w:rsidRDefault="00315B25" w:rsidP="00110470">
      <w:pPr>
        <w:pStyle w:val="ds-markdown-paragraph"/>
        <w:ind w:firstLine="709"/>
        <w:contextualSpacing/>
        <w:jc w:val="both"/>
        <w:rPr>
          <w:sz w:val="30"/>
          <w:szCs w:val="30"/>
        </w:rPr>
      </w:pPr>
      <w:r w:rsidRPr="00230FE0">
        <w:rPr>
          <w:rStyle w:val="a6"/>
          <w:sz w:val="30"/>
          <w:szCs w:val="30"/>
        </w:rPr>
        <w:t>Цель</w:t>
      </w:r>
      <w:r w:rsidRPr="00230FE0">
        <w:rPr>
          <w:sz w:val="30"/>
          <w:szCs w:val="30"/>
        </w:rPr>
        <w:t>: идентифицировать значимые предикторы подписки на депозит и разработать рекомендации для таргетирования маркетинговых кампаний.</w:t>
      </w:r>
    </w:p>
    <w:p w14:paraId="4EB112FB" w14:textId="748D22C2" w:rsidR="00315B25" w:rsidRPr="00230FE0" w:rsidRDefault="00315B25" w:rsidP="00110470">
      <w:pPr>
        <w:pStyle w:val="ds-markdown-paragraph"/>
        <w:ind w:firstLine="709"/>
        <w:contextualSpacing/>
        <w:jc w:val="both"/>
        <w:rPr>
          <w:sz w:val="30"/>
          <w:szCs w:val="30"/>
        </w:rPr>
      </w:pPr>
      <w:r w:rsidRPr="00230FE0">
        <w:rPr>
          <w:rStyle w:val="a6"/>
          <w:sz w:val="30"/>
          <w:szCs w:val="30"/>
        </w:rPr>
        <w:t>Задачи</w:t>
      </w:r>
      <w:r w:rsidRPr="00230FE0">
        <w:rPr>
          <w:sz w:val="30"/>
          <w:szCs w:val="30"/>
        </w:rPr>
        <w:t>:</w:t>
      </w:r>
    </w:p>
    <w:p w14:paraId="7A31FD46"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Провести предобработку данных (очистка, удаление низкоинформативных признаков).</w:t>
      </w:r>
    </w:p>
    <w:p w14:paraId="6ACE5B51"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Выполнить exploratory data analysis (EDA) для выявления закономерностей.</w:t>
      </w:r>
    </w:p>
    <w:p w14:paraId="09921A0E" w14:textId="77777777"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Оценить влияние демографических факторов (возраст, образование) на целевую переменную.</w:t>
      </w:r>
    </w:p>
    <w:p w14:paraId="44FE46A7" w14:textId="657B5440" w:rsidR="00315B25" w:rsidRPr="00230FE0" w:rsidRDefault="00315B25" w:rsidP="00110470">
      <w:pPr>
        <w:pStyle w:val="ds-markdown-paragraph"/>
        <w:numPr>
          <w:ilvl w:val="0"/>
          <w:numId w:val="33"/>
        </w:numPr>
        <w:ind w:firstLine="709"/>
        <w:contextualSpacing/>
        <w:jc w:val="both"/>
        <w:rPr>
          <w:sz w:val="30"/>
          <w:szCs w:val="30"/>
        </w:rPr>
      </w:pPr>
      <w:r w:rsidRPr="00230FE0">
        <w:rPr>
          <w:sz w:val="30"/>
          <w:szCs w:val="30"/>
        </w:rPr>
        <w:t>Сформулировать практические рекомендации.</w:t>
      </w:r>
    </w:p>
    <w:p w14:paraId="475C0B1E" w14:textId="77777777" w:rsidR="00110470" w:rsidRPr="00230FE0" w:rsidRDefault="00110470" w:rsidP="00110470">
      <w:pPr>
        <w:pStyle w:val="ds-markdown-paragraph"/>
        <w:contextualSpacing/>
        <w:jc w:val="both"/>
        <w:rPr>
          <w:sz w:val="30"/>
          <w:szCs w:val="30"/>
        </w:rPr>
      </w:pPr>
    </w:p>
    <w:p w14:paraId="69E95E04" w14:textId="77777777" w:rsidR="00315B25" w:rsidRPr="00230FE0" w:rsidRDefault="00315B25" w:rsidP="00110470">
      <w:pPr>
        <w:pStyle w:val="ds-markdown-paragraph"/>
        <w:ind w:firstLine="709"/>
        <w:contextualSpacing/>
        <w:jc w:val="both"/>
        <w:rPr>
          <w:sz w:val="30"/>
          <w:szCs w:val="30"/>
        </w:rPr>
      </w:pPr>
      <w:r w:rsidRPr="00230FE0">
        <w:rPr>
          <w:rStyle w:val="a4"/>
          <w:sz w:val="30"/>
          <w:szCs w:val="30"/>
        </w:rPr>
        <w:t>Методология</w:t>
      </w:r>
    </w:p>
    <w:p w14:paraId="38C8A821" w14:textId="77777777" w:rsidR="00315B25" w:rsidRPr="00230FE0" w:rsidRDefault="00315B25" w:rsidP="00110470">
      <w:pPr>
        <w:pStyle w:val="ds-markdown-paragraph"/>
        <w:numPr>
          <w:ilvl w:val="0"/>
          <w:numId w:val="34"/>
        </w:numPr>
        <w:ind w:firstLine="709"/>
        <w:contextualSpacing/>
        <w:jc w:val="both"/>
        <w:rPr>
          <w:sz w:val="30"/>
          <w:szCs w:val="30"/>
        </w:rPr>
      </w:pPr>
      <w:r w:rsidRPr="00230FE0">
        <w:rPr>
          <w:sz w:val="30"/>
          <w:szCs w:val="30"/>
        </w:rPr>
        <w:t>Инструменты обработки: </w:t>
      </w:r>
      <w:r w:rsidRPr="00230FE0">
        <w:rPr>
          <w:rStyle w:val="a4"/>
          <w:sz w:val="30"/>
          <w:szCs w:val="30"/>
        </w:rPr>
        <w:t>Pandas</w:t>
      </w:r>
      <w:r w:rsidRPr="00230FE0">
        <w:rPr>
          <w:sz w:val="30"/>
          <w:szCs w:val="30"/>
        </w:rPr>
        <w:t> (выбор обоснован стабильностью и интеграцией с экосистемой Python для данных объёмом 5.5 МБ).</w:t>
      </w:r>
    </w:p>
    <w:p w14:paraId="04E6CA51" w14:textId="77777777" w:rsidR="00315B25" w:rsidRPr="00230FE0" w:rsidRDefault="00315B25" w:rsidP="00110470">
      <w:pPr>
        <w:pStyle w:val="ds-markdown-paragraph"/>
        <w:numPr>
          <w:ilvl w:val="0"/>
          <w:numId w:val="34"/>
        </w:numPr>
        <w:ind w:firstLine="709"/>
        <w:contextualSpacing/>
        <w:jc w:val="both"/>
        <w:rPr>
          <w:sz w:val="30"/>
          <w:szCs w:val="30"/>
        </w:rPr>
      </w:pPr>
      <w:r w:rsidRPr="00230FE0">
        <w:rPr>
          <w:sz w:val="30"/>
          <w:szCs w:val="30"/>
        </w:rPr>
        <w:t>Методы:</w:t>
      </w:r>
    </w:p>
    <w:p w14:paraId="24EC2E1D"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Удаление нерелевантных признаков (макроэкономические показатели, столбцы с &gt;90% однородности).</w:t>
      </w:r>
    </w:p>
    <w:p w14:paraId="13B1DA37"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Визуальный анализ распределений (гистограммы, barplot).</w:t>
      </w:r>
    </w:p>
    <w:p w14:paraId="290D34FE" w14:textId="77777777" w:rsidR="00315B25" w:rsidRPr="00230FE0" w:rsidRDefault="00315B25" w:rsidP="00110470">
      <w:pPr>
        <w:pStyle w:val="ds-markdown-paragraph"/>
        <w:numPr>
          <w:ilvl w:val="1"/>
          <w:numId w:val="34"/>
        </w:numPr>
        <w:ind w:firstLine="709"/>
        <w:contextualSpacing/>
        <w:jc w:val="both"/>
        <w:rPr>
          <w:sz w:val="30"/>
          <w:szCs w:val="30"/>
        </w:rPr>
      </w:pPr>
      <w:r w:rsidRPr="00230FE0">
        <w:rPr>
          <w:sz w:val="30"/>
          <w:szCs w:val="30"/>
        </w:rPr>
        <w:t>Расчёт конверсии по категориальным группам.</w:t>
      </w:r>
    </w:p>
    <w:p w14:paraId="006368DB" w14:textId="55B728D4" w:rsidR="003923E2" w:rsidRDefault="003923E2">
      <w:pPr>
        <w:rPr>
          <w:rFonts w:ascii="Times New Roman" w:hAnsi="Times New Roman" w:cs="Times New Roman"/>
          <w:b/>
          <w:bCs/>
          <w:sz w:val="30"/>
          <w:szCs w:val="30"/>
        </w:rPr>
      </w:pPr>
      <w:r>
        <w:rPr>
          <w:rFonts w:ascii="Times New Roman" w:hAnsi="Times New Roman" w:cs="Times New Roman"/>
          <w:b/>
          <w:bCs/>
          <w:sz w:val="30"/>
          <w:szCs w:val="30"/>
        </w:rPr>
        <w:br w:type="page"/>
      </w:r>
    </w:p>
    <w:p w14:paraId="25A63A72" w14:textId="3B4E9E0D" w:rsidR="00315B25" w:rsidRDefault="00110470" w:rsidP="00887B8E">
      <w:pPr>
        <w:pStyle w:val="1"/>
        <w:jc w:val="center"/>
        <w:rPr>
          <w:rFonts w:ascii="Times New Roman" w:hAnsi="Times New Roman" w:cs="Times New Roman"/>
          <w:b/>
          <w:bCs/>
          <w:color w:val="000000" w:themeColor="text1"/>
          <w:lang w:val="ru-RU"/>
        </w:rPr>
      </w:pPr>
      <w:bookmarkStart w:id="1" w:name="_Toc201529290"/>
      <w:bookmarkStart w:id="2" w:name="_Toc201594636"/>
      <w:r w:rsidRPr="00230FE0">
        <w:rPr>
          <w:rFonts w:ascii="Times New Roman" w:hAnsi="Times New Roman" w:cs="Times New Roman"/>
          <w:b/>
          <w:bCs/>
          <w:color w:val="000000" w:themeColor="text1"/>
          <w:lang w:val="ru-RU"/>
        </w:rPr>
        <w:lastRenderedPageBreak/>
        <w:t>ГЛАВА 1. ОПИСАНИЕ ИСХОДНЫХ ДАННЫХ И МЕТОДИКА ПРЕДОБРАБОТКИ</w:t>
      </w:r>
      <w:bookmarkEnd w:id="1"/>
      <w:bookmarkEnd w:id="2"/>
    </w:p>
    <w:p w14:paraId="5212382E" w14:textId="77777777" w:rsidR="00887B8E" w:rsidRPr="00887B8E" w:rsidRDefault="00887B8E" w:rsidP="00887B8E">
      <w:pPr>
        <w:rPr>
          <w:lang w:val="ru-RU"/>
        </w:rPr>
      </w:pPr>
    </w:p>
    <w:p w14:paraId="77EFF231" w14:textId="1545A04B" w:rsidR="00110470" w:rsidRPr="00230FE0" w:rsidRDefault="00281DA3" w:rsidP="00230FE0">
      <w:pPr>
        <w:pStyle w:val="2"/>
        <w:ind w:firstLine="709"/>
        <w:rPr>
          <w:rFonts w:ascii="Times New Roman" w:hAnsi="Times New Roman" w:cs="Times New Roman"/>
          <w:b/>
          <w:bCs/>
          <w:color w:val="000000" w:themeColor="text1"/>
          <w:sz w:val="30"/>
          <w:szCs w:val="30"/>
          <w:lang w:val="ru-RU"/>
        </w:rPr>
      </w:pPr>
      <w:bookmarkStart w:id="3" w:name="_Toc201529291"/>
      <w:bookmarkStart w:id="4" w:name="_Toc201594637"/>
      <w:r w:rsidRPr="00230FE0">
        <w:rPr>
          <w:rFonts w:ascii="Times New Roman" w:hAnsi="Times New Roman" w:cs="Times New Roman"/>
          <w:b/>
          <w:bCs/>
          <w:color w:val="000000" w:themeColor="text1"/>
          <w:sz w:val="30"/>
          <w:szCs w:val="30"/>
          <w:lang w:val="ru-RU"/>
        </w:rPr>
        <w:t>1.1</w:t>
      </w:r>
      <w:r w:rsidR="00110470" w:rsidRPr="00230FE0">
        <w:rPr>
          <w:rFonts w:ascii="Times New Roman" w:hAnsi="Times New Roman" w:cs="Times New Roman"/>
          <w:b/>
          <w:bCs/>
          <w:color w:val="000000" w:themeColor="text1"/>
          <w:sz w:val="30"/>
          <w:szCs w:val="30"/>
          <w:lang w:val="ru-RU"/>
        </w:rPr>
        <w:t xml:space="preserve"> Характеристика </w:t>
      </w:r>
      <w:proofErr w:type="spellStart"/>
      <w:r w:rsidR="00110470" w:rsidRPr="00230FE0">
        <w:rPr>
          <w:rFonts w:ascii="Times New Roman" w:hAnsi="Times New Roman" w:cs="Times New Roman"/>
          <w:b/>
          <w:bCs/>
          <w:color w:val="000000" w:themeColor="text1"/>
          <w:sz w:val="30"/>
          <w:szCs w:val="30"/>
          <w:lang w:val="ru-RU"/>
        </w:rPr>
        <w:t>датасета</w:t>
      </w:r>
      <w:proofErr w:type="spellEnd"/>
      <w:r w:rsidR="00110470" w:rsidRPr="00230FE0">
        <w:rPr>
          <w:rFonts w:ascii="Times New Roman" w:hAnsi="Times New Roman" w:cs="Times New Roman"/>
          <w:b/>
          <w:bCs/>
          <w:color w:val="000000" w:themeColor="text1"/>
          <w:sz w:val="30"/>
          <w:szCs w:val="30"/>
          <w:lang w:val="ru-RU"/>
        </w:rPr>
        <w:t xml:space="preserve"> </w:t>
      </w:r>
      <w:r w:rsidR="00110470" w:rsidRPr="00230FE0">
        <w:rPr>
          <w:rFonts w:ascii="Times New Roman" w:hAnsi="Times New Roman" w:cs="Times New Roman"/>
          <w:b/>
          <w:bCs/>
          <w:color w:val="000000" w:themeColor="text1"/>
          <w:sz w:val="30"/>
          <w:szCs w:val="30"/>
          <w:lang w:val="en-US"/>
        </w:rPr>
        <w:t>Bank</w:t>
      </w:r>
      <w:r w:rsidR="00110470" w:rsidRPr="00230FE0">
        <w:rPr>
          <w:rFonts w:ascii="Times New Roman" w:hAnsi="Times New Roman" w:cs="Times New Roman"/>
          <w:b/>
          <w:bCs/>
          <w:color w:val="000000" w:themeColor="text1"/>
          <w:sz w:val="30"/>
          <w:szCs w:val="30"/>
          <w:lang w:val="ru-RU"/>
        </w:rPr>
        <w:t xml:space="preserve"> </w:t>
      </w:r>
      <w:r w:rsidR="00110470" w:rsidRPr="00230FE0">
        <w:rPr>
          <w:rFonts w:ascii="Times New Roman" w:hAnsi="Times New Roman" w:cs="Times New Roman"/>
          <w:b/>
          <w:bCs/>
          <w:color w:val="000000" w:themeColor="text1"/>
          <w:sz w:val="30"/>
          <w:szCs w:val="30"/>
          <w:lang w:val="en-US"/>
        </w:rPr>
        <w:t>Mar</w:t>
      </w:r>
      <w:r w:rsidR="00230FE0" w:rsidRPr="00230FE0">
        <w:rPr>
          <w:rFonts w:ascii="Times New Roman" w:hAnsi="Times New Roman" w:cs="Times New Roman"/>
          <w:b/>
          <w:bCs/>
          <w:color w:val="000000" w:themeColor="text1"/>
          <w:sz w:val="30"/>
          <w:szCs w:val="30"/>
          <w:lang w:val="en-US"/>
        </w:rPr>
        <w:t>keting</w:t>
      </w:r>
      <w:r w:rsidR="00230FE0" w:rsidRPr="00230FE0">
        <w:rPr>
          <w:rFonts w:ascii="Times New Roman" w:hAnsi="Times New Roman" w:cs="Times New Roman"/>
          <w:b/>
          <w:bCs/>
          <w:color w:val="000000" w:themeColor="text1"/>
          <w:sz w:val="30"/>
          <w:szCs w:val="30"/>
          <w:lang w:val="ru-RU"/>
        </w:rPr>
        <w:t>: структура и особенности</w:t>
      </w:r>
      <w:bookmarkEnd w:id="3"/>
      <w:bookmarkEnd w:id="4"/>
    </w:p>
    <w:p w14:paraId="2D3953E9" w14:textId="25E11D6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Настоящее исследование основано на расширенном наборе данных "Bank Marketing" (версия с социально-экономическим контекстом), разработанном Moro et al. (2014) на основе материалов UCI Machine Learning Repository. Датасет интегрирует персональные данные клиентов португальского банка (собранные в ходе телемаркетинговых кампаний с мая 2008 по ноябрь 2010 года) с макроэкономическими показателями Банка Португалии. Согласно оригинальному исследованию, включение социально-экономических атрибутов повышает точность прогнозирования подписки на депозит на 7-12% по сравнению с базовой версией. Общий объём данных составляет 41,188 наблюдений с 20 признаками и одной целевой переменной. Ниже представлена детализация всех столбцов: </w:t>
      </w:r>
    </w:p>
    <w:p w14:paraId="504E6E9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Age (числовой целочисленный) содержит возраст клиентов в годах. Значения представлены целыми положительными числами (например, 30, 57), отражая диапазон от молодых до пожилых клиентов. </w:t>
      </w:r>
    </w:p>
    <w:p w14:paraId="3BCFB4F3"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Job (категориальный строковый) включает 12 профессиональных категорий: административный персонал ("admin."), рабочие специальности ("blue-collar"), предприниматели ("entrepreneur"), домработницы ("housemaid"), управленцы ("management"), пенсионеры ("retired"), самозанятые ("self-employed"), работники сервиса ("services"), студенты ("student"), техники ("technician"), безработные ("unemployed") и неизвестный статус ("unknown"). </w:t>
      </w:r>
    </w:p>
    <w:p w14:paraId="63F6705D"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Marital (категориальный строковый) описывает семейное положение: женат/замужем ("married"), холост/не замужем ("single"), разведён/вдова ("divorced") и неизвестно ("unknown"). Категория "divorced" объединяет два статуса. </w:t>
      </w:r>
    </w:p>
    <w:p w14:paraId="6F394EE0"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Education (категориальный строковый) перечисляет уровни образования: 4 года базового ("basic.4y"), 6 лет базового ("basic.6y"), 9 лет базового ("basic.9y"), полное среднее ("high.school"), профессиональные курсы ("professional.course"), университетский диплом ("university.degree"), неграмотный ("illiterate") и неизвестно ("unknown"). </w:t>
      </w:r>
    </w:p>
    <w:p w14:paraId="4751C4EA"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Default (категориальный строковый) фиксирует наличие кредитного дефолта: "no" (отсутствует), "yes" (подтверждён), "unknown" (неизвестно). </w:t>
      </w:r>
    </w:p>
    <w:p w14:paraId="366A9874" w14:textId="32677DCC"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Housing (категориальный строковый) указывает на ипотеку: "no" (отсутствует), "yes" (присутствует), "unknown" (статус не определён). </w:t>
      </w:r>
    </w:p>
    <w:p w14:paraId="30BCA211"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lastRenderedPageBreak/>
        <w:t xml:space="preserve">Loan (категориальный строковый) определяет наличие потребительского кредита: "no" (отсутствует), "yes" (активен), "unknown" (нет данных). </w:t>
      </w:r>
    </w:p>
    <w:p w14:paraId="1C3CE51F"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Contact (категориальный строковый) описывает тип связи при последнем контакте: "cellular" (мобильный) или "telephone" (стационарный). </w:t>
      </w:r>
    </w:p>
    <w:p w14:paraId="38270988" w14:textId="77777777" w:rsidR="000C531E"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Month (категориальный строковый) содержит 3-буквенные аббревиатуры месяцев контакта: "jan", "feb", "mar", "apr", "may", "jun", "jul", "aug", "sep", "oct", "nov", "dec". </w:t>
      </w:r>
    </w:p>
    <w:p w14:paraId="02BCA2ED" w14:textId="1E016FB4"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Day_of_week (категориальный строковый) включает дни недели: "mon" (понедельник), "tue" (вторник), "wed" (среда), "thu" (четверг), "fri" (пятница). Данные по выходным отсутствуют. </w:t>
      </w:r>
    </w:p>
    <w:p w14:paraId="6C01A083"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Duration (числовой целочисленный) показывает длительность звонка в секундах (например, 180). Важно: значение 0 всегда соответствует отказу ("no"), но использование этого признака в прогнозных моделях некорректно, так как длительность неизвестна до звонка. </w:t>
      </w:r>
    </w:p>
    <w:p w14:paraId="2E245C90"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Campaign (числовой целочисленный) указывает общее количество контактов с клиентом в текущей кампании (включая последний). Значения обычно малы (1-10). </w:t>
      </w:r>
    </w:p>
    <w:p w14:paraId="48BD033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Pdays (числовой целочисленный) отражает дни с последнего предыдущего контакта. Значение 999 кодирует отсутствие контактов в прошлом, иные значения положительные (например, 28). </w:t>
      </w:r>
    </w:p>
    <w:p w14:paraId="72C21ACD"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Previous (числовой целочисленный) фиксирует число контактов до текущей кампании (диапазон 0-7, где 0 — новые клиенты). </w:t>
      </w:r>
    </w:p>
    <w:p w14:paraId="442AA998"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Poutcome (категориальный строковый) описывает результат прошлой кампании: "failure" (неудача), "success" (успех), "nonexistent" (клиент не участвовал). </w:t>
      </w:r>
    </w:p>
    <w:p w14:paraId="54F5F536"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Emp.var.rate (числовой с плавающей точкой) содержит квартальный коэффициент вариации занятости (например, -2.1). Отрицательные значения указывают на ухудшение рынка труда. </w:t>
      </w:r>
    </w:p>
    <w:p w14:paraId="08D1295D" w14:textId="5B2C7E4B"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Cons.price.idx (числовой с плавающей точкой) представляет месячный индекс потребительских цен (например, 93.994) — ключевой индикатор инфляции. </w:t>
      </w:r>
    </w:p>
    <w:p w14:paraId="5ACE6EC5" w14:textId="3C7C54E2"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Cons.conf.idx (числовой с плавающей точкой) включает месячный индекс потребительского доверия (например, -42.7), где отрицательные значения отражают пессимизм. Euribor3m (числовой с плавающей точкой) содержит ежедневную 3-месячную ставку EURIBOR (например, 0.651) — эталонную процентную ставку. </w:t>
      </w:r>
    </w:p>
    <w:p w14:paraId="251391F1" w14:textId="77777777" w:rsidR="006F4C4C" w:rsidRPr="00230FE0" w:rsidRDefault="006F4C4C" w:rsidP="0011047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Nr.employed (числовой целочисленный) отражает квартальную численность занятых в тысячах человек (например, 5099). </w:t>
      </w:r>
    </w:p>
    <w:p w14:paraId="4A4EBC79" w14:textId="77777777" w:rsidR="00887B8E" w:rsidRDefault="006F4C4C" w:rsidP="00887B8E">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Fonts w:ascii="Times New Roman" w:hAnsi="Times New Roman" w:cs="Times New Roman"/>
          <w:sz w:val="30"/>
          <w:szCs w:val="30"/>
        </w:rPr>
        <w:t xml:space="preserve">Y (бинарный строковый) — целевая переменная: "yes" (депозит открыт), "no" (отказ). Требует преобразования в числовой формат (1/0) для </w:t>
      </w:r>
      <w:r w:rsidRPr="00230FE0">
        <w:rPr>
          <w:rFonts w:ascii="Times New Roman" w:hAnsi="Times New Roman" w:cs="Times New Roman"/>
          <w:sz w:val="30"/>
          <w:szCs w:val="30"/>
        </w:rPr>
        <w:lastRenderedPageBreak/>
        <w:t>анализа. Особенности данных включают: 1) Наличие категории "unknown" в строковых признаках (требует стратегии обработки), 2) Хронологическую упорядоченность записей (май 2008 — ноябрь 2010), позволяющую изучать влияние финансового кризиса, 3) Этическую рекомендацию исключать признак "duration" при построении прогнозных моделей. Социально-экономические показатели (emp.var.rate, cons.price.idx, cons.conf.idx, euribor3m, nr.employed) являются уникальным дополнением авторов, значительно повышающим предсказательную силу моделей.</w:t>
      </w:r>
    </w:p>
    <w:p w14:paraId="4B888C11" w14:textId="77777777" w:rsidR="00887B8E" w:rsidRDefault="00887B8E" w:rsidP="00887B8E">
      <w:pPr>
        <w:spacing w:before="100" w:beforeAutospacing="1" w:after="100" w:afterAutospacing="1" w:line="240" w:lineRule="auto"/>
        <w:ind w:firstLine="709"/>
        <w:contextualSpacing/>
        <w:jc w:val="both"/>
        <w:rPr>
          <w:rFonts w:ascii="Times New Roman" w:hAnsi="Times New Roman" w:cs="Times New Roman"/>
          <w:sz w:val="30"/>
          <w:szCs w:val="30"/>
        </w:rPr>
      </w:pPr>
    </w:p>
    <w:p w14:paraId="3A9CCC9B" w14:textId="49A1495F" w:rsidR="00887B8E" w:rsidRPr="00887B8E" w:rsidRDefault="00281DA3" w:rsidP="00887B8E">
      <w:pPr>
        <w:spacing w:before="100" w:beforeAutospacing="1" w:after="100" w:afterAutospacing="1" w:line="240" w:lineRule="auto"/>
        <w:ind w:firstLine="709"/>
        <w:contextualSpacing/>
        <w:jc w:val="both"/>
        <w:rPr>
          <w:rFonts w:ascii="Times New Roman" w:hAnsi="Times New Roman" w:cs="Times New Roman"/>
          <w:b/>
          <w:bCs/>
          <w:color w:val="000000" w:themeColor="text1"/>
          <w:sz w:val="30"/>
          <w:szCs w:val="30"/>
          <w:lang w:val="ru-RU"/>
        </w:rPr>
      </w:pPr>
      <w:r w:rsidRPr="00887B8E">
        <w:rPr>
          <w:rFonts w:ascii="Times New Roman" w:hAnsi="Times New Roman" w:cs="Times New Roman"/>
          <w:b/>
          <w:bCs/>
          <w:color w:val="000000" w:themeColor="text1"/>
          <w:sz w:val="30"/>
          <w:szCs w:val="30"/>
          <w:lang w:val="ru-RU"/>
        </w:rPr>
        <w:t>1.2</w:t>
      </w:r>
      <w:r w:rsidR="00230FE0" w:rsidRPr="00887B8E">
        <w:rPr>
          <w:rFonts w:ascii="Times New Roman" w:hAnsi="Times New Roman" w:cs="Times New Roman"/>
          <w:b/>
          <w:bCs/>
          <w:color w:val="000000" w:themeColor="text1"/>
          <w:sz w:val="30"/>
          <w:szCs w:val="30"/>
          <w:lang w:val="ru-RU"/>
        </w:rPr>
        <w:t xml:space="preserve"> Выбор инструментария для обработки данных: </w:t>
      </w:r>
      <w:r w:rsidR="00230FE0" w:rsidRPr="00887B8E">
        <w:rPr>
          <w:rFonts w:ascii="Times New Roman" w:hAnsi="Times New Roman" w:cs="Times New Roman"/>
          <w:b/>
          <w:bCs/>
          <w:color w:val="000000" w:themeColor="text1"/>
          <w:sz w:val="30"/>
          <w:szCs w:val="30"/>
          <w:lang w:val="en-US"/>
        </w:rPr>
        <w:t>Pandas</w:t>
      </w:r>
      <w:r w:rsidR="00230FE0" w:rsidRPr="00887B8E">
        <w:rPr>
          <w:rFonts w:ascii="Times New Roman" w:hAnsi="Times New Roman" w:cs="Times New Roman"/>
          <w:b/>
          <w:bCs/>
          <w:color w:val="000000" w:themeColor="text1"/>
          <w:sz w:val="30"/>
          <w:szCs w:val="30"/>
          <w:lang w:val="ru-RU"/>
        </w:rPr>
        <w:t xml:space="preserve"> или </w:t>
      </w:r>
      <w:r w:rsidR="00230FE0" w:rsidRPr="00887B8E">
        <w:rPr>
          <w:rFonts w:ascii="Times New Roman" w:hAnsi="Times New Roman" w:cs="Times New Roman"/>
          <w:b/>
          <w:bCs/>
          <w:color w:val="000000" w:themeColor="text1"/>
          <w:sz w:val="30"/>
          <w:szCs w:val="30"/>
          <w:lang w:val="en-US"/>
        </w:rPr>
        <w:t>Polars</w:t>
      </w:r>
    </w:p>
    <w:p w14:paraId="2B94AAFF" w14:textId="77777777" w:rsidR="00887B8E" w:rsidRDefault="00C406A6" w:rsidP="00887B8E">
      <w:pPr>
        <w:spacing w:before="100" w:beforeAutospacing="1" w:after="100" w:afterAutospacing="1" w:line="240" w:lineRule="auto"/>
        <w:ind w:firstLine="709"/>
        <w:contextualSpacing/>
        <w:jc w:val="both"/>
        <w:rPr>
          <w:rFonts w:ascii="Times New Roman" w:eastAsia="Times New Roman" w:hAnsi="Times New Roman" w:cs="Times New Roman"/>
          <w:color w:val="000000" w:themeColor="text1"/>
          <w:sz w:val="30"/>
          <w:szCs w:val="30"/>
          <w:lang/>
        </w:rPr>
      </w:pPr>
      <w:r w:rsidRPr="00887B8E">
        <w:rPr>
          <w:rFonts w:ascii="Times New Roman" w:eastAsia="Times New Roman" w:hAnsi="Times New Roman" w:cs="Times New Roman"/>
          <w:color w:val="000000" w:themeColor="text1"/>
          <w:sz w:val="30"/>
          <w:szCs w:val="30"/>
          <w:lang/>
        </w:rPr>
        <w:t>Обработка структурированных данных является критически важным этапом в аналитической работе. В экосистеме Python сложилось несколько библиотек для эффективной работы с табличными данными, среди которых выделяются две основные: Pandas как устоявшийся отраслевой стандарт и Polars как современная высокопроизводительная альтернатива. Эти библиотеки существенно различаются по своей архитектуре, подходам к обработке данных и эффективности использования вычислительных ресурсов.</w:t>
      </w:r>
    </w:p>
    <w:p w14:paraId="639C3486" w14:textId="77777777" w:rsidR="00887B8E" w:rsidRDefault="00270A4A" w:rsidP="00887B8E">
      <w:pPr>
        <w:spacing w:before="100" w:beforeAutospacing="1" w:after="100" w:afterAutospacing="1" w:line="240" w:lineRule="auto"/>
        <w:ind w:firstLine="709"/>
        <w:contextualSpacing/>
        <w:jc w:val="both"/>
        <w:rPr>
          <w:rFonts w:ascii="Times New Roman" w:hAnsi="Times New Roman" w:cs="Times New Roman"/>
          <w:color w:val="000000" w:themeColor="text1"/>
          <w:sz w:val="30"/>
          <w:szCs w:val="30"/>
        </w:rPr>
      </w:pPr>
      <w:r w:rsidRPr="00887B8E">
        <w:rPr>
          <w:rStyle w:val="a4"/>
          <w:rFonts w:ascii="Times New Roman" w:hAnsi="Times New Roman" w:cs="Times New Roman"/>
          <w:color w:val="000000" w:themeColor="text1"/>
          <w:sz w:val="30"/>
          <w:szCs w:val="30"/>
        </w:rPr>
        <w:t>Pandas</w:t>
      </w:r>
      <w:r w:rsidRPr="00887B8E">
        <w:rPr>
          <w:rFonts w:ascii="Times New Roman" w:hAnsi="Times New Roman" w:cs="Times New Roman"/>
          <w:color w:val="000000" w:themeColor="text1"/>
          <w:sz w:val="30"/>
          <w:szCs w:val="30"/>
        </w:rPr>
        <w:t xml:space="preserve"> – это библиотека для обработки и анализа данных в Python, созданная Уэсом Маккинни и впервые выпущенная в 2008 году. Изначально разработанная для финансовых приложений, Pandas быстро стала стандартом для работы с табличными данными. Она предоставляет удобные структуры данных (такие как Series и DataFrame) для реализации операций фильтрации, группировки, агрегирования и преобразования данных. Реализованная с использованием Python, Cython и C, библиотека обеспечивает высокую производительность при работе с наборами данных умеренного размера, а её широкая экосистема позволяет интегрировать её с другими инструментами анализа, такими как NumPy, SciPy, Matplotlib и Scikit-learn </w:t>
      </w:r>
    </w:p>
    <w:p w14:paraId="75A81DDF" w14:textId="5C988E69" w:rsidR="00270A4A" w:rsidRPr="00887B8E" w:rsidRDefault="00270A4A" w:rsidP="00887B8E">
      <w:pPr>
        <w:spacing w:before="100" w:beforeAutospacing="1" w:after="100" w:afterAutospacing="1" w:line="240" w:lineRule="auto"/>
        <w:ind w:firstLine="709"/>
        <w:contextualSpacing/>
        <w:jc w:val="both"/>
        <w:rPr>
          <w:rFonts w:ascii="Times New Roman" w:hAnsi="Times New Roman" w:cs="Times New Roman"/>
          <w:sz w:val="30"/>
          <w:szCs w:val="30"/>
        </w:rPr>
      </w:pPr>
      <w:r w:rsidRPr="00887B8E">
        <w:rPr>
          <w:rStyle w:val="a4"/>
          <w:rFonts w:ascii="Times New Roman" w:hAnsi="Times New Roman" w:cs="Times New Roman"/>
          <w:color w:val="000000" w:themeColor="text1"/>
          <w:sz w:val="30"/>
          <w:szCs w:val="30"/>
        </w:rPr>
        <w:t>Polars</w:t>
      </w:r>
      <w:r w:rsidRPr="00887B8E">
        <w:rPr>
          <w:rFonts w:ascii="Times New Roman" w:hAnsi="Times New Roman" w:cs="Times New Roman"/>
          <w:color w:val="000000" w:themeColor="text1"/>
          <w:sz w:val="30"/>
          <w:szCs w:val="30"/>
        </w:rPr>
        <w:t xml:space="preserve"> – это современная библиотека для анализа данных, ориентированная на высокопроизводительные вычисления. Построенная с использованием языка Rust и предоставляющая Python API, Polars демонстрирует выдающиеся показатели за счёт колонного хранения данных, параллельной обработки и ленивых вычислений, позволяющих оптимизировать выполнение запросов. Несмотря на то, что библиотека появилась относительно недавно (около 2020 года), она уже зарекомендовала себя как эффективный инструмент для обработки больших объёмов информации, часто выигрывая Pandas по скорости выполнения рутинных операций.</w:t>
      </w:r>
    </w:p>
    <w:p w14:paraId="117638DB" w14:textId="62F7338A" w:rsidR="00270A4A" w:rsidRPr="00230FE0" w:rsidRDefault="00270A4A" w:rsidP="00110470">
      <w:pPr>
        <w:pStyle w:val="a5"/>
        <w:ind w:firstLine="709"/>
        <w:contextualSpacing/>
        <w:jc w:val="both"/>
        <w:rPr>
          <w:sz w:val="30"/>
          <w:szCs w:val="30"/>
        </w:rPr>
      </w:pPr>
      <w:r w:rsidRPr="00230FE0">
        <w:rPr>
          <w:sz w:val="30"/>
          <w:szCs w:val="30"/>
        </w:rPr>
        <w:t>Сравнение общих характеристик</w:t>
      </w:r>
    </w:p>
    <w:tbl>
      <w:tblPr>
        <w:tblStyle w:val="a3"/>
        <w:tblW w:w="0" w:type="auto"/>
        <w:tblLook w:val="04A0" w:firstRow="1" w:lastRow="0" w:firstColumn="1" w:lastColumn="0" w:noHBand="0" w:noVBand="1"/>
      </w:tblPr>
      <w:tblGrid>
        <w:gridCol w:w="2709"/>
        <w:gridCol w:w="3092"/>
        <w:gridCol w:w="3827"/>
      </w:tblGrid>
      <w:tr w:rsidR="00315B25" w:rsidRPr="00230FE0" w14:paraId="66C4E718" w14:textId="77777777" w:rsidTr="001173F4">
        <w:tc>
          <w:tcPr>
            <w:tcW w:w="0" w:type="auto"/>
            <w:hideMark/>
          </w:tcPr>
          <w:p w14:paraId="31ECC9B2"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b/>
                <w:bCs/>
                <w:sz w:val="30"/>
                <w:szCs w:val="30"/>
                <w:lang/>
              </w:rPr>
            </w:pPr>
            <w:r w:rsidRPr="00230FE0">
              <w:rPr>
                <w:rFonts w:ascii="Times New Roman" w:eastAsia="Times New Roman" w:hAnsi="Times New Roman" w:cs="Times New Roman"/>
                <w:b/>
                <w:bCs/>
                <w:sz w:val="30"/>
                <w:szCs w:val="30"/>
                <w:lang/>
              </w:rPr>
              <w:lastRenderedPageBreak/>
              <w:t>Характеристика</w:t>
            </w:r>
          </w:p>
        </w:tc>
        <w:tc>
          <w:tcPr>
            <w:tcW w:w="0" w:type="auto"/>
            <w:hideMark/>
          </w:tcPr>
          <w:p w14:paraId="64028D99"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b/>
                <w:bCs/>
                <w:sz w:val="30"/>
                <w:szCs w:val="30"/>
                <w:lang/>
              </w:rPr>
            </w:pPr>
            <w:r w:rsidRPr="00230FE0">
              <w:rPr>
                <w:rFonts w:ascii="Times New Roman" w:eastAsia="Times New Roman" w:hAnsi="Times New Roman" w:cs="Times New Roman"/>
                <w:b/>
                <w:bCs/>
                <w:sz w:val="30"/>
                <w:szCs w:val="30"/>
                <w:lang/>
              </w:rPr>
              <w:t>Pandas</w:t>
            </w:r>
          </w:p>
        </w:tc>
        <w:tc>
          <w:tcPr>
            <w:tcW w:w="0" w:type="auto"/>
            <w:hideMark/>
          </w:tcPr>
          <w:p w14:paraId="50FF21EA"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b/>
                <w:bCs/>
                <w:sz w:val="30"/>
                <w:szCs w:val="30"/>
                <w:lang/>
              </w:rPr>
            </w:pPr>
            <w:r w:rsidRPr="00230FE0">
              <w:rPr>
                <w:rFonts w:ascii="Times New Roman" w:eastAsia="Times New Roman" w:hAnsi="Times New Roman" w:cs="Times New Roman"/>
                <w:b/>
                <w:bCs/>
                <w:sz w:val="30"/>
                <w:szCs w:val="30"/>
                <w:lang/>
              </w:rPr>
              <w:t>Polars</w:t>
            </w:r>
          </w:p>
        </w:tc>
      </w:tr>
      <w:tr w:rsidR="00315B25" w:rsidRPr="00230FE0" w14:paraId="3DB57C2B" w14:textId="77777777" w:rsidTr="001173F4">
        <w:tc>
          <w:tcPr>
            <w:tcW w:w="0" w:type="auto"/>
            <w:hideMark/>
          </w:tcPr>
          <w:p w14:paraId="2AE282CC"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Год создания</w:t>
            </w:r>
          </w:p>
        </w:tc>
        <w:tc>
          <w:tcPr>
            <w:tcW w:w="0" w:type="auto"/>
            <w:hideMark/>
          </w:tcPr>
          <w:p w14:paraId="4EC0A858"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2008</w:t>
            </w:r>
          </w:p>
        </w:tc>
        <w:tc>
          <w:tcPr>
            <w:tcW w:w="0" w:type="auto"/>
            <w:hideMark/>
          </w:tcPr>
          <w:p w14:paraId="500728CF"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Около 2020 года</w:t>
            </w:r>
          </w:p>
        </w:tc>
      </w:tr>
      <w:tr w:rsidR="00315B25" w:rsidRPr="00230FE0" w14:paraId="215291CB" w14:textId="77777777" w:rsidTr="001173F4">
        <w:tc>
          <w:tcPr>
            <w:tcW w:w="0" w:type="auto"/>
            <w:hideMark/>
          </w:tcPr>
          <w:p w14:paraId="766957D5"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Автор/Команда</w:t>
            </w:r>
          </w:p>
        </w:tc>
        <w:tc>
          <w:tcPr>
            <w:tcW w:w="0" w:type="auto"/>
            <w:hideMark/>
          </w:tcPr>
          <w:p w14:paraId="425B7AE5"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Уэс Маккинни, AQR Capital Management, большое сообщество</w:t>
            </w:r>
          </w:p>
        </w:tc>
        <w:tc>
          <w:tcPr>
            <w:tcW w:w="0" w:type="auto"/>
            <w:hideMark/>
          </w:tcPr>
          <w:p w14:paraId="4A86680D"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Команда разработчиков на базе Rust, активно развивающееся сообщество</w:t>
            </w:r>
          </w:p>
        </w:tc>
      </w:tr>
      <w:tr w:rsidR="00315B25" w:rsidRPr="00230FE0" w14:paraId="7346679B" w14:textId="77777777" w:rsidTr="001173F4">
        <w:tc>
          <w:tcPr>
            <w:tcW w:w="0" w:type="auto"/>
            <w:hideMark/>
          </w:tcPr>
          <w:p w14:paraId="77AFCEC4"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Язык реализации</w:t>
            </w:r>
          </w:p>
        </w:tc>
        <w:tc>
          <w:tcPr>
            <w:tcW w:w="0" w:type="auto"/>
            <w:hideMark/>
          </w:tcPr>
          <w:p w14:paraId="2E9C33FC"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Python, Cython, C</w:t>
            </w:r>
          </w:p>
        </w:tc>
        <w:tc>
          <w:tcPr>
            <w:tcW w:w="0" w:type="auto"/>
            <w:hideMark/>
          </w:tcPr>
          <w:p w14:paraId="39830AE9"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Rust (ядро) с API для Python; также есть привязки для Node.js, R и SQL</w:t>
            </w:r>
          </w:p>
        </w:tc>
      </w:tr>
      <w:tr w:rsidR="00315B25" w:rsidRPr="00230FE0" w14:paraId="0F3FC63B" w14:textId="77777777" w:rsidTr="001173F4">
        <w:tc>
          <w:tcPr>
            <w:tcW w:w="0" w:type="auto"/>
            <w:hideMark/>
          </w:tcPr>
          <w:p w14:paraId="6F0192C7"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Парадигма выполнения</w:t>
            </w:r>
          </w:p>
        </w:tc>
        <w:tc>
          <w:tcPr>
            <w:tcW w:w="0" w:type="auto"/>
            <w:hideMark/>
          </w:tcPr>
          <w:p w14:paraId="2A68C4AB"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Императивное выполнение операций непосредственно</w:t>
            </w:r>
          </w:p>
        </w:tc>
        <w:tc>
          <w:tcPr>
            <w:tcW w:w="0" w:type="auto"/>
            <w:hideMark/>
          </w:tcPr>
          <w:p w14:paraId="104DAF03"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Ленивое (lazy) и eager выполнение с оптимизированными вычислительными планами</w:t>
            </w:r>
          </w:p>
        </w:tc>
      </w:tr>
      <w:tr w:rsidR="00315B25" w:rsidRPr="00230FE0" w14:paraId="29D25283" w14:textId="77777777" w:rsidTr="001173F4">
        <w:tc>
          <w:tcPr>
            <w:tcW w:w="0" w:type="auto"/>
            <w:hideMark/>
          </w:tcPr>
          <w:p w14:paraId="1CA48B7E"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Поддержка многопоточности</w:t>
            </w:r>
          </w:p>
        </w:tc>
        <w:tc>
          <w:tcPr>
            <w:tcW w:w="0" w:type="auto"/>
            <w:hideMark/>
          </w:tcPr>
          <w:p w14:paraId="6F88343E"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Ограниченная, зависит от возможностей интерпретатора Python</w:t>
            </w:r>
          </w:p>
        </w:tc>
        <w:tc>
          <w:tcPr>
            <w:tcW w:w="0" w:type="auto"/>
            <w:hideMark/>
          </w:tcPr>
          <w:p w14:paraId="574915B3"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Встроенная поддержка многопоточности для эффективного использования ресурсов ЦП</w:t>
            </w:r>
          </w:p>
        </w:tc>
      </w:tr>
      <w:tr w:rsidR="00315B25" w:rsidRPr="00230FE0" w14:paraId="780E5BD1" w14:textId="77777777" w:rsidTr="001173F4">
        <w:tc>
          <w:tcPr>
            <w:tcW w:w="0" w:type="auto"/>
            <w:hideMark/>
          </w:tcPr>
          <w:p w14:paraId="04B4474E"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Интеграция с экосистемой</w:t>
            </w:r>
          </w:p>
        </w:tc>
        <w:tc>
          <w:tcPr>
            <w:tcW w:w="0" w:type="auto"/>
            <w:hideMark/>
          </w:tcPr>
          <w:p w14:paraId="13203B67"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Глубокая интеграция с NumPy, SciPy, Matplotlib, Scikit-learn и другими библиотеками Python</w:t>
            </w:r>
          </w:p>
        </w:tc>
        <w:tc>
          <w:tcPr>
            <w:tcW w:w="0" w:type="auto"/>
            <w:hideMark/>
          </w:tcPr>
          <w:p w14:paraId="56939D82" w14:textId="77777777" w:rsidR="00270A4A" w:rsidRPr="00230FE0" w:rsidRDefault="00270A4A" w:rsidP="00127ABF">
            <w:pPr>
              <w:spacing w:before="100" w:beforeAutospacing="1" w:after="100" w:afterAutospacing="1"/>
              <w:contextualSpacing/>
              <w:jc w:val="center"/>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Хорошая интеграция с современными аналитическими инструментами, хотя экосистема пока менее обширна, чем у Pandas</w:t>
            </w:r>
          </w:p>
        </w:tc>
      </w:tr>
    </w:tbl>
    <w:p w14:paraId="019732A9" w14:textId="77777777" w:rsidR="00270A4A" w:rsidRPr="00230FE0" w:rsidRDefault="00270A4A" w:rsidP="00110470">
      <w:pPr>
        <w:pStyle w:val="a5"/>
        <w:ind w:firstLine="709"/>
        <w:contextualSpacing/>
        <w:jc w:val="both"/>
        <w:rPr>
          <w:sz w:val="30"/>
          <w:szCs w:val="30"/>
        </w:rPr>
      </w:pPr>
    </w:p>
    <w:p w14:paraId="05651502" w14:textId="77777777" w:rsidR="00270A4A" w:rsidRPr="00230FE0" w:rsidRDefault="00270A4A" w:rsidP="00110470">
      <w:pPr>
        <w:pStyle w:val="a5"/>
        <w:ind w:firstLine="709"/>
        <w:contextualSpacing/>
        <w:jc w:val="both"/>
        <w:rPr>
          <w:sz w:val="30"/>
          <w:szCs w:val="30"/>
        </w:rPr>
      </w:pPr>
      <w:r w:rsidRPr="00230FE0">
        <w:rPr>
          <w:sz w:val="30"/>
          <w:szCs w:val="30"/>
        </w:rPr>
        <w:t>Для оценки производительности библиотек были выбраны типичные задачи работы с данными. Приведённая ниже таблица иллюстрирует ориентировочные времена выполнения следующих операций:</w:t>
      </w:r>
    </w:p>
    <w:p w14:paraId="11E39B83"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Фильтрация данных.</w:t>
      </w:r>
      <w:r w:rsidRPr="00230FE0">
        <w:rPr>
          <w:sz w:val="30"/>
          <w:szCs w:val="30"/>
        </w:rPr>
        <w:t xml:space="preserve"> Задача: выбор строк, где заданное числовое значение превышает среднее значение столбца.</w:t>
      </w:r>
    </w:p>
    <w:p w14:paraId="63D1A364"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Сортировка строк.</w:t>
      </w:r>
      <w:r w:rsidRPr="00230FE0">
        <w:rPr>
          <w:sz w:val="30"/>
          <w:szCs w:val="30"/>
        </w:rPr>
        <w:t xml:space="preserve"> Задача: сортировка DataFrame по значениям одного из столбцов.</w:t>
      </w:r>
    </w:p>
    <w:p w14:paraId="7C761302" w14:textId="77777777" w:rsidR="00270A4A" w:rsidRPr="00230FE0" w:rsidRDefault="00270A4A" w:rsidP="00110470">
      <w:pPr>
        <w:pStyle w:val="a5"/>
        <w:numPr>
          <w:ilvl w:val="0"/>
          <w:numId w:val="9"/>
        </w:numPr>
        <w:ind w:firstLine="709"/>
        <w:contextualSpacing/>
        <w:jc w:val="both"/>
        <w:rPr>
          <w:sz w:val="30"/>
          <w:szCs w:val="30"/>
        </w:rPr>
      </w:pPr>
      <w:r w:rsidRPr="00230FE0">
        <w:rPr>
          <w:rStyle w:val="a4"/>
          <w:sz w:val="30"/>
          <w:szCs w:val="30"/>
        </w:rPr>
        <w:t>Загрузка CSV-файла.</w:t>
      </w:r>
      <w:r w:rsidRPr="00230FE0">
        <w:rPr>
          <w:sz w:val="30"/>
          <w:szCs w:val="30"/>
        </w:rPr>
        <w:t xml:space="preserve"> Задача: чтение CSV-файла размером около 1 ГБ (данные, например, с открытых источников).</w:t>
      </w:r>
    </w:p>
    <w:tbl>
      <w:tblPr>
        <w:tblStyle w:val="a3"/>
        <w:tblW w:w="0" w:type="auto"/>
        <w:tblLook w:val="04A0" w:firstRow="1" w:lastRow="0" w:firstColumn="1" w:lastColumn="0" w:noHBand="0" w:noVBand="1"/>
      </w:tblPr>
      <w:tblGrid>
        <w:gridCol w:w="3261"/>
        <w:gridCol w:w="3226"/>
        <w:gridCol w:w="3141"/>
      </w:tblGrid>
      <w:tr w:rsidR="00315B25" w:rsidRPr="00230FE0" w14:paraId="03E2FABD" w14:textId="77777777" w:rsidTr="004256BA">
        <w:tc>
          <w:tcPr>
            <w:tcW w:w="0" w:type="auto"/>
            <w:hideMark/>
          </w:tcPr>
          <w:p w14:paraId="58C43234" w14:textId="77777777" w:rsidR="00270A4A" w:rsidRPr="00230FE0" w:rsidRDefault="00270A4A" w:rsidP="00127ABF">
            <w:pPr>
              <w:spacing w:before="100" w:beforeAutospacing="1" w:after="100" w:afterAutospacing="1"/>
              <w:contextualSpacing/>
              <w:jc w:val="center"/>
              <w:rPr>
                <w:rFonts w:ascii="Times New Roman" w:hAnsi="Times New Roman" w:cs="Times New Roman"/>
                <w:b/>
                <w:bCs/>
                <w:sz w:val="30"/>
                <w:szCs w:val="30"/>
              </w:rPr>
            </w:pPr>
            <w:r w:rsidRPr="00230FE0">
              <w:rPr>
                <w:rStyle w:val="a4"/>
                <w:rFonts w:ascii="Times New Roman" w:hAnsi="Times New Roman" w:cs="Times New Roman"/>
                <w:sz w:val="30"/>
                <w:szCs w:val="30"/>
              </w:rPr>
              <w:t>Операция</w:t>
            </w:r>
          </w:p>
        </w:tc>
        <w:tc>
          <w:tcPr>
            <w:tcW w:w="0" w:type="auto"/>
            <w:hideMark/>
          </w:tcPr>
          <w:p w14:paraId="79C6E61B" w14:textId="77777777" w:rsidR="00270A4A" w:rsidRPr="00230FE0" w:rsidRDefault="00270A4A" w:rsidP="00127ABF">
            <w:pPr>
              <w:spacing w:before="100" w:beforeAutospacing="1" w:after="100" w:afterAutospacing="1"/>
              <w:contextualSpacing/>
              <w:jc w:val="center"/>
              <w:rPr>
                <w:rFonts w:ascii="Times New Roman" w:hAnsi="Times New Roman" w:cs="Times New Roman"/>
                <w:b/>
                <w:bCs/>
                <w:sz w:val="30"/>
                <w:szCs w:val="30"/>
              </w:rPr>
            </w:pPr>
            <w:r w:rsidRPr="00230FE0">
              <w:rPr>
                <w:rStyle w:val="a4"/>
                <w:rFonts w:ascii="Times New Roman" w:hAnsi="Times New Roman" w:cs="Times New Roman"/>
                <w:sz w:val="30"/>
                <w:szCs w:val="30"/>
              </w:rPr>
              <w:t>Pandas (примерное время)</w:t>
            </w:r>
          </w:p>
        </w:tc>
        <w:tc>
          <w:tcPr>
            <w:tcW w:w="0" w:type="auto"/>
            <w:hideMark/>
          </w:tcPr>
          <w:p w14:paraId="5E768541" w14:textId="77777777" w:rsidR="00270A4A" w:rsidRPr="00230FE0" w:rsidRDefault="00270A4A" w:rsidP="00127ABF">
            <w:pPr>
              <w:spacing w:before="100" w:beforeAutospacing="1" w:after="100" w:afterAutospacing="1"/>
              <w:contextualSpacing/>
              <w:jc w:val="center"/>
              <w:rPr>
                <w:rFonts w:ascii="Times New Roman" w:hAnsi="Times New Roman" w:cs="Times New Roman"/>
                <w:b/>
                <w:bCs/>
                <w:sz w:val="30"/>
                <w:szCs w:val="30"/>
              </w:rPr>
            </w:pPr>
            <w:r w:rsidRPr="00230FE0">
              <w:rPr>
                <w:rStyle w:val="a4"/>
                <w:rFonts w:ascii="Times New Roman" w:hAnsi="Times New Roman" w:cs="Times New Roman"/>
                <w:sz w:val="30"/>
                <w:szCs w:val="30"/>
              </w:rPr>
              <w:t>Polars (примерное время)</w:t>
            </w:r>
          </w:p>
        </w:tc>
      </w:tr>
      <w:tr w:rsidR="00315B25" w:rsidRPr="00230FE0" w14:paraId="11E80770" w14:textId="77777777" w:rsidTr="004256BA">
        <w:tc>
          <w:tcPr>
            <w:tcW w:w="0" w:type="auto"/>
            <w:hideMark/>
          </w:tcPr>
          <w:p w14:paraId="35B9DC42"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Фильтрация 1 000 000 строк</w:t>
            </w:r>
          </w:p>
        </w:tc>
        <w:tc>
          <w:tcPr>
            <w:tcW w:w="0" w:type="auto"/>
            <w:hideMark/>
          </w:tcPr>
          <w:p w14:paraId="3643A146"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~0.074 сек</w:t>
            </w:r>
          </w:p>
        </w:tc>
        <w:tc>
          <w:tcPr>
            <w:tcW w:w="0" w:type="auto"/>
            <w:hideMark/>
          </w:tcPr>
          <w:p w14:paraId="5B8ED757"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~0.018 сек</w:t>
            </w:r>
          </w:p>
        </w:tc>
      </w:tr>
      <w:tr w:rsidR="00315B25" w:rsidRPr="00230FE0" w14:paraId="68BFDC0C" w14:textId="77777777" w:rsidTr="004256BA">
        <w:tc>
          <w:tcPr>
            <w:tcW w:w="0" w:type="auto"/>
            <w:hideMark/>
          </w:tcPr>
          <w:p w14:paraId="0D721D92"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Сортировка 1 000 000 строк</w:t>
            </w:r>
          </w:p>
        </w:tc>
        <w:tc>
          <w:tcPr>
            <w:tcW w:w="0" w:type="auto"/>
            <w:hideMark/>
          </w:tcPr>
          <w:p w14:paraId="6DE52142"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~0.125 сек</w:t>
            </w:r>
          </w:p>
        </w:tc>
        <w:tc>
          <w:tcPr>
            <w:tcW w:w="0" w:type="auto"/>
            <w:hideMark/>
          </w:tcPr>
          <w:p w14:paraId="0A39DC2A"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~0.040 сек</w:t>
            </w:r>
          </w:p>
        </w:tc>
      </w:tr>
      <w:tr w:rsidR="00315B25" w:rsidRPr="00230FE0" w14:paraId="1ECFB1DD" w14:textId="77777777" w:rsidTr="004256BA">
        <w:tc>
          <w:tcPr>
            <w:tcW w:w="0" w:type="auto"/>
            <w:hideMark/>
          </w:tcPr>
          <w:p w14:paraId="23699952"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lastRenderedPageBreak/>
              <w:t>Загрузка CSV-файла (~1 ГБ)</w:t>
            </w:r>
          </w:p>
        </w:tc>
        <w:tc>
          <w:tcPr>
            <w:tcW w:w="0" w:type="auto"/>
            <w:hideMark/>
          </w:tcPr>
          <w:p w14:paraId="252B93EA"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~10.5 сек</w:t>
            </w:r>
          </w:p>
        </w:tc>
        <w:tc>
          <w:tcPr>
            <w:tcW w:w="0" w:type="auto"/>
            <w:hideMark/>
          </w:tcPr>
          <w:p w14:paraId="13D64988" w14:textId="77777777" w:rsidR="00270A4A" w:rsidRPr="00230FE0" w:rsidRDefault="00270A4A" w:rsidP="00127ABF">
            <w:pPr>
              <w:spacing w:before="100" w:beforeAutospacing="1" w:after="100" w:afterAutospacing="1"/>
              <w:contextualSpacing/>
              <w:jc w:val="center"/>
              <w:rPr>
                <w:rFonts w:ascii="Times New Roman" w:hAnsi="Times New Roman" w:cs="Times New Roman"/>
                <w:sz w:val="30"/>
                <w:szCs w:val="30"/>
              </w:rPr>
            </w:pPr>
            <w:r w:rsidRPr="00230FE0">
              <w:rPr>
                <w:rFonts w:ascii="Times New Roman" w:hAnsi="Times New Roman" w:cs="Times New Roman"/>
                <w:sz w:val="30"/>
                <w:szCs w:val="30"/>
              </w:rPr>
              <w:t>~2.1 сек</w:t>
            </w:r>
          </w:p>
        </w:tc>
      </w:tr>
    </w:tbl>
    <w:p w14:paraId="42D6D5F7" w14:textId="77777777" w:rsidR="00284AC0" w:rsidRDefault="00270A4A" w:rsidP="00284AC0">
      <w:pPr>
        <w:spacing w:before="100" w:beforeAutospacing="1" w:after="100" w:afterAutospacing="1" w:line="240" w:lineRule="auto"/>
        <w:ind w:firstLine="709"/>
        <w:contextualSpacing/>
        <w:jc w:val="both"/>
        <w:rPr>
          <w:rFonts w:ascii="Times New Roman" w:hAnsi="Times New Roman" w:cs="Times New Roman"/>
          <w:sz w:val="30"/>
          <w:szCs w:val="30"/>
        </w:rPr>
      </w:pPr>
      <w:r w:rsidRPr="00230FE0">
        <w:rPr>
          <w:rStyle w:val="a6"/>
          <w:rFonts w:ascii="Times New Roman" w:hAnsi="Times New Roman" w:cs="Times New Roman"/>
          <w:sz w:val="30"/>
          <w:szCs w:val="30"/>
        </w:rPr>
        <w:t>Примечание:</w:t>
      </w:r>
      <w:r w:rsidRPr="00230FE0">
        <w:rPr>
          <w:rFonts w:ascii="Times New Roman" w:hAnsi="Times New Roman" w:cs="Times New Roman"/>
          <w:sz w:val="30"/>
          <w:szCs w:val="30"/>
        </w:rPr>
        <w:t xml:space="preserve"> Значения указаны ориентировочно и могут варьироваться в зависимости от оборудования, конфигурации системы и условий тестирования. </w:t>
      </w:r>
    </w:p>
    <w:p w14:paraId="0D908DA5" w14:textId="77777777" w:rsidR="00284AC0" w:rsidRPr="00284AC0" w:rsidRDefault="00270A4A" w:rsidP="00284AC0">
      <w:pPr>
        <w:spacing w:before="100" w:beforeAutospacing="1" w:after="100" w:afterAutospacing="1" w:line="240" w:lineRule="auto"/>
        <w:ind w:firstLine="709"/>
        <w:contextualSpacing/>
        <w:jc w:val="both"/>
        <w:rPr>
          <w:rFonts w:ascii="Times New Roman" w:hAnsi="Times New Roman" w:cs="Times New Roman"/>
          <w:sz w:val="30"/>
          <w:szCs w:val="30"/>
        </w:rPr>
      </w:pPr>
      <w:r w:rsidRPr="00284AC0">
        <w:rPr>
          <w:rFonts w:ascii="Times New Roman" w:hAnsi="Times New Roman" w:cs="Times New Roman"/>
          <w:sz w:val="30"/>
          <w:szCs w:val="30"/>
        </w:rPr>
        <w:t>Ниже приведены примеры кода, которые можно использовать для замера времени выполнения операций на основе сортировки строк.</w:t>
      </w:r>
    </w:p>
    <w:p w14:paraId="552BA3B4" w14:textId="01802861" w:rsidR="00270A4A" w:rsidRPr="00284AC0" w:rsidRDefault="00270A4A" w:rsidP="00284AC0">
      <w:pPr>
        <w:spacing w:before="100" w:beforeAutospacing="1" w:after="100" w:afterAutospacing="1" w:line="240" w:lineRule="auto"/>
        <w:ind w:firstLine="709"/>
        <w:contextualSpacing/>
        <w:jc w:val="both"/>
        <w:rPr>
          <w:rFonts w:ascii="Times New Roman" w:eastAsia="Times New Roman" w:hAnsi="Times New Roman" w:cs="Times New Roman"/>
          <w:b/>
          <w:bCs/>
          <w:i/>
          <w:iCs/>
          <w:sz w:val="30"/>
          <w:szCs w:val="30"/>
          <w:u w:val="single"/>
          <w:lang/>
        </w:rPr>
      </w:pPr>
      <w:r w:rsidRPr="00284AC0">
        <w:rPr>
          <w:rFonts w:ascii="Times New Roman" w:hAnsi="Times New Roman" w:cs="Times New Roman"/>
          <w:sz w:val="30"/>
          <w:szCs w:val="30"/>
        </w:rPr>
        <w:t>Для набора данных небольшого и среднего объёма, например, датасета размером 5,5 МБ, обе библиотеки вполне справляются с поставленными задачами. Однако результаты бенчмарков указывают на следующее:</w:t>
      </w:r>
    </w:p>
    <w:p w14:paraId="063412B3" w14:textId="77777777" w:rsidR="00270A4A" w:rsidRPr="00230FE0" w:rsidRDefault="00270A4A" w:rsidP="00110470">
      <w:pPr>
        <w:pStyle w:val="a5"/>
        <w:numPr>
          <w:ilvl w:val="0"/>
          <w:numId w:val="10"/>
        </w:numPr>
        <w:ind w:firstLine="709"/>
        <w:contextualSpacing/>
        <w:jc w:val="both"/>
        <w:rPr>
          <w:sz w:val="30"/>
          <w:szCs w:val="30"/>
        </w:rPr>
      </w:pPr>
      <w:r w:rsidRPr="00230FE0">
        <w:rPr>
          <w:rStyle w:val="a4"/>
          <w:sz w:val="30"/>
          <w:szCs w:val="30"/>
        </w:rPr>
        <w:t>Фильтрация и сортировка:</w:t>
      </w:r>
      <w:r w:rsidRPr="00230FE0">
        <w:rPr>
          <w:sz w:val="30"/>
          <w:szCs w:val="30"/>
        </w:rPr>
        <w:t xml:space="preserve"> В тестах Polars стабильно показывает меньшие времена выполнения по сравнению с Pandas. Например, сортировка 1 000 000 строк в Polars производится в среднем за ~0.040 сек, тогда как в Pandas за ~0.125 сек.</w:t>
      </w:r>
    </w:p>
    <w:p w14:paraId="16BE1C7F" w14:textId="77777777" w:rsidR="00270A4A" w:rsidRPr="00230FE0" w:rsidRDefault="00270A4A" w:rsidP="00110470">
      <w:pPr>
        <w:pStyle w:val="a5"/>
        <w:numPr>
          <w:ilvl w:val="0"/>
          <w:numId w:val="10"/>
        </w:numPr>
        <w:ind w:firstLine="709"/>
        <w:contextualSpacing/>
        <w:jc w:val="both"/>
        <w:rPr>
          <w:sz w:val="30"/>
          <w:szCs w:val="30"/>
        </w:rPr>
      </w:pPr>
      <w:r w:rsidRPr="00230FE0">
        <w:rPr>
          <w:rStyle w:val="a4"/>
          <w:sz w:val="30"/>
          <w:szCs w:val="30"/>
        </w:rPr>
        <w:t>Загрузка CSV:</w:t>
      </w:r>
      <w:r w:rsidRPr="00230FE0">
        <w:rPr>
          <w:sz w:val="30"/>
          <w:szCs w:val="30"/>
        </w:rPr>
        <w:t xml:space="preserve"> При чтении больших файлов (около 1 ГБ) разница становится ещё более заметной: Polars может загружать данные примерно в 5 раз быстрее.</w:t>
      </w:r>
    </w:p>
    <w:p w14:paraId="1657E1D9" w14:textId="77777777" w:rsidR="00270A4A" w:rsidRPr="00230FE0" w:rsidRDefault="00270A4A" w:rsidP="00110470">
      <w:pPr>
        <w:pStyle w:val="a5"/>
        <w:ind w:firstLine="709"/>
        <w:contextualSpacing/>
        <w:jc w:val="both"/>
        <w:rPr>
          <w:sz w:val="30"/>
          <w:szCs w:val="30"/>
        </w:rPr>
      </w:pPr>
      <w:r w:rsidRPr="00230FE0">
        <w:rPr>
          <w:sz w:val="30"/>
          <w:szCs w:val="30"/>
        </w:rPr>
        <w:t xml:space="preserve">Если приоритетом является максимальная скорость обработки и масштабируемость операций, особенно в случае работы с большими объёмами данных, выбор в пользу </w:t>
      </w:r>
      <w:r w:rsidRPr="00230FE0">
        <w:rPr>
          <w:rStyle w:val="a4"/>
          <w:sz w:val="30"/>
          <w:szCs w:val="30"/>
        </w:rPr>
        <w:t>Polars</w:t>
      </w:r>
      <w:r w:rsidRPr="00230FE0">
        <w:rPr>
          <w:sz w:val="30"/>
          <w:szCs w:val="30"/>
        </w:rPr>
        <w:t xml:space="preserve"> может быть оправдан. Если же важна стабильность, богатый набор функций и широкая интеграция с другими инструментами в экосистеме Python, </w:t>
      </w:r>
      <w:r w:rsidRPr="00230FE0">
        <w:rPr>
          <w:rStyle w:val="a4"/>
          <w:sz w:val="30"/>
          <w:szCs w:val="30"/>
        </w:rPr>
        <w:t>Pandas</w:t>
      </w:r>
      <w:r w:rsidRPr="00230FE0">
        <w:rPr>
          <w:sz w:val="30"/>
          <w:szCs w:val="30"/>
        </w:rPr>
        <w:t xml:space="preserve"> остаётся надёжным выбором.</w:t>
      </w:r>
    </w:p>
    <w:p w14:paraId="09C1D889" w14:textId="62950F18" w:rsidR="004256BA" w:rsidRDefault="00270A4A" w:rsidP="00110470">
      <w:pPr>
        <w:pStyle w:val="a5"/>
        <w:ind w:firstLine="709"/>
        <w:contextualSpacing/>
        <w:jc w:val="both"/>
        <w:rPr>
          <w:sz w:val="30"/>
          <w:szCs w:val="30"/>
        </w:rPr>
      </w:pPr>
      <w:r w:rsidRPr="00230FE0">
        <w:rPr>
          <w:sz w:val="30"/>
          <w:szCs w:val="30"/>
        </w:rPr>
        <w:t xml:space="preserve">При этом важно отметить, что, учитывая сравнительно небольшой объем обрабатываемых данных (например, датасет размером 5,5 МБ), преимущества высокой скорости обработки Polars могут оказаться избыточными. Благодаря своей зрелости, стабильности и огромной популярности в сообществе Python, </w:t>
      </w:r>
      <w:r w:rsidRPr="00230FE0">
        <w:rPr>
          <w:rStyle w:val="a4"/>
          <w:sz w:val="30"/>
          <w:szCs w:val="30"/>
        </w:rPr>
        <w:t>Pandas</w:t>
      </w:r>
      <w:r w:rsidRPr="00230FE0">
        <w:rPr>
          <w:sz w:val="30"/>
          <w:szCs w:val="30"/>
        </w:rPr>
        <w:t xml:space="preserve"> остаётся более удобным и надёжным инструментом для таких задач. Таким образом, для обработки данного файла я выбрал </w:t>
      </w:r>
      <w:r w:rsidRPr="00230FE0">
        <w:rPr>
          <w:rStyle w:val="a4"/>
          <w:sz w:val="30"/>
          <w:szCs w:val="30"/>
        </w:rPr>
        <w:t>Pandas</w:t>
      </w:r>
      <w:r w:rsidRPr="00230FE0">
        <w:rPr>
          <w:sz w:val="30"/>
          <w:szCs w:val="30"/>
        </w:rPr>
        <w:t>, поскольку его широкая поддержка и проверенная практика делают его предпочтительным выбором для небольших данных, несмотря на потенциально более высокую производительность Polars в масштабных вычислениях.</w:t>
      </w:r>
    </w:p>
    <w:p w14:paraId="0B70E8DC" w14:textId="77777777" w:rsidR="004256BA" w:rsidRDefault="004256BA">
      <w:pPr>
        <w:rPr>
          <w:rFonts w:ascii="Times New Roman" w:eastAsia="Times New Roman" w:hAnsi="Times New Roman" w:cs="Times New Roman"/>
          <w:sz w:val="30"/>
          <w:szCs w:val="30"/>
          <w:lang/>
        </w:rPr>
      </w:pPr>
      <w:r>
        <w:rPr>
          <w:sz w:val="30"/>
          <w:szCs w:val="30"/>
        </w:rPr>
        <w:br w:type="page"/>
      </w:r>
    </w:p>
    <w:p w14:paraId="61DE2BFC" w14:textId="29CCBE8F" w:rsidR="00127ABF" w:rsidRPr="00726B35" w:rsidRDefault="00230FE0" w:rsidP="00726B35">
      <w:pPr>
        <w:pStyle w:val="1"/>
        <w:spacing w:line="240" w:lineRule="auto"/>
        <w:ind w:firstLine="709"/>
        <w:contextualSpacing/>
        <w:jc w:val="center"/>
        <w:rPr>
          <w:rFonts w:ascii="Times New Roman" w:eastAsia="Times New Roman" w:hAnsi="Times New Roman" w:cs="Times New Roman"/>
          <w:b/>
          <w:bCs/>
          <w:color w:val="000000" w:themeColor="text1"/>
          <w:lang w:val="ru-RU"/>
        </w:rPr>
      </w:pPr>
      <w:bookmarkStart w:id="5" w:name="_Toc201529292"/>
      <w:bookmarkStart w:id="6" w:name="_Toc201594638"/>
      <w:r w:rsidRPr="00127ABF">
        <w:rPr>
          <w:rFonts w:ascii="Times New Roman" w:eastAsia="Times New Roman" w:hAnsi="Times New Roman" w:cs="Times New Roman"/>
          <w:b/>
          <w:bCs/>
          <w:color w:val="000000" w:themeColor="text1"/>
          <w:lang w:val="ru-RU"/>
        </w:rPr>
        <w:lastRenderedPageBreak/>
        <w:t>ГЛАВА 2. ПРЕДОБРАБОТКА ДАННЫХ: ПОВЫШЕНИЕ КАЧЕСТВА И РЕЛЕВАНТНОСТИ</w:t>
      </w:r>
      <w:bookmarkEnd w:id="5"/>
      <w:bookmarkEnd w:id="6"/>
    </w:p>
    <w:p w14:paraId="63FBAFD1" w14:textId="1EA6036D" w:rsidR="00127ABF" w:rsidRDefault="00230FE0" w:rsidP="00127ABF">
      <w:pPr>
        <w:pStyle w:val="2"/>
        <w:spacing w:before="0" w:line="240" w:lineRule="auto"/>
        <w:ind w:firstLine="709"/>
        <w:contextualSpacing/>
        <w:rPr>
          <w:rFonts w:ascii="Times New Roman" w:eastAsia="Times New Roman" w:hAnsi="Times New Roman" w:cs="Times New Roman"/>
          <w:b/>
          <w:bCs/>
          <w:color w:val="000000" w:themeColor="text1"/>
          <w:sz w:val="30"/>
          <w:szCs w:val="30"/>
          <w:lang w:val="ru-RU"/>
        </w:rPr>
      </w:pPr>
      <w:bookmarkStart w:id="7" w:name="_Toc201529293"/>
      <w:bookmarkStart w:id="8" w:name="_Toc201594639"/>
      <w:r w:rsidRPr="00127ABF">
        <w:rPr>
          <w:rFonts w:ascii="Times New Roman" w:eastAsia="Times New Roman" w:hAnsi="Times New Roman" w:cs="Times New Roman"/>
          <w:b/>
          <w:bCs/>
          <w:color w:val="000000" w:themeColor="text1"/>
          <w:sz w:val="30"/>
          <w:szCs w:val="30"/>
          <w:lang w:val="ru-RU"/>
        </w:rPr>
        <w:t>2.1 Процедура первичной загрузки и очистки данных</w:t>
      </w:r>
      <w:bookmarkEnd w:id="7"/>
      <w:bookmarkEnd w:id="8"/>
    </w:p>
    <w:p w14:paraId="1066CC36" w14:textId="77777777" w:rsidR="00127ABF" w:rsidRPr="00726B35" w:rsidRDefault="00FA7759" w:rsidP="00726B35">
      <w:pPr>
        <w:spacing w:after="0"/>
        <w:ind w:firstLine="709"/>
        <w:jc w:val="both"/>
        <w:rPr>
          <w:rFonts w:ascii="Times New Roman" w:hAnsi="Times New Roman" w:cs="Times New Roman"/>
          <w:sz w:val="30"/>
          <w:szCs w:val="30"/>
          <w:lang/>
        </w:rPr>
      </w:pPr>
      <w:bookmarkStart w:id="9" w:name="_Toc201529294"/>
      <w:r w:rsidRPr="00726B35">
        <w:rPr>
          <w:rFonts w:ascii="Times New Roman" w:hAnsi="Times New Roman" w:cs="Times New Roman"/>
          <w:sz w:val="30"/>
          <w:szCs w:val="30"/>
          <w:lang/>
        </w:rPr>
        <w:t>Предварительная обработка данных является неотъемлемой частью аналитического процесса, особенно при работе с реальными наборами данных, которые часто содержат различные несовершенства. В рамках данного исследования был использован файл</w:t>
      </w:r>
      <w:r w:rsidR="00230FE0" w:rsidRPr="00726B35">
        <w:rPr>
          <w:rFonts w:ascii="Times New Roman" w:hAnsi="Times New Roman" w:cs="Times New Roman"/>
          <w:sz w:val="30"/>
          <w:szCs w:val="30"/>
          <w:lang w:val="ru-RU"/>
        </w:rPr>
        <w:t xml:space="preserve"> </w:t>
      </w:r>
      <w:r w:rsidR="00230FE0" w:rsidRPr="00726B35">
        <w:rPr>
          <w:rFonts w:ascii="Times New Roman" w:hAnsi="Times New Roman" w:cs="Times New Roman"/>
          <w:sz w:val="30"/>
          <w:szCs w:val="30"/>
          <w:lang w:val="en-US"/>
        </w:rPr>
        <w:t>bank</w:t>
      </w:r>
      <w:r w:rsidR="00230FE0" w:rsidRPr="00726B35">
        <w:rPr>
          <w:rFonts w:ascii="Times New Roman" w:hAnsi="Times New Roman" w:cs="Times New Roman"/>
          <w:sz w:val="30"/>
          <w:szCs w:val="30"/>
          <w:lang w:val="ru-RU"/>
        </w:rPr>
        <w:t>-</w:t>
      </w:r>
      <w:r w:rsidR="00230FE0" w:rsidRPr="00726B35">
        <w:rPr>
          <w:rFonts w:ascii="Times New Roman" w:hAnsi="Times New Roman" w:cs="Times New Roman"/>
          <w:sz w:val="30"/>
          <w:szCs w:val="30"/>
          <w:lang w:val="en-US"/>
        </w:rPr>
        <w:t>additional</w:t>
      </w:r>
      <w:r w:rsidR="00230FE0" w:rsidRPr="00726B35">
        <w:rPr>
          <w:rFonts w:ascii="Times New Roman" w:hAnsi="Times New Roman" w:cs="Times New Roman"/>
          <w:sz w:val="30"/>
          <w:szCs w:val="30"/>
          <w:lang w:val="ru-RU"/>
        </w:rPr>
        <w:t>-</w:t>
      </w:r>
      <w:r w:rsidR="00230FE0" w:rsidRPr="00726B35">
        <w:rPr>
          <w:rFonts w:ascii="Times New Roman" w:hAnsi="Times New Roman" w:cs="Times New Roman"/>
          <w:sz w:val="30"/>
          <w:szCs w:val="30"/>
          <w:lang w:val="en-US"/>
        </w:rPr>
        <w:t>full</w:t>
      </w:r>
      <w:r w:rsidR="00230FE0" w:rsidRPr="00726B35">
        <w:rPr>
          <w:rFonts w:ascii="Times New Roman" w:hAnsi="Times New Roman" w:cs="Times New Roman"/>
          <w:sz w:val="30"/>
          <w:szCs w:val="30"/>
          <w:lang w:val="ru-RU"/>
        </w:rPr>
        <w:t>.</w:t>
      </w:r>
      <w:r w:rsidR="00230FE0" w:rsidRPr="00726B35">
        <w:rPr>
          <w:rFonts w:ascii="Times New Roman" w:hAnsi="Times New Roman" w:cs="Times New Roman"/>
          <w:sz w:val="30"/>
          <w:szCs w:val="30"/>
          <w:lang w:val="en-US"/>
        </w:rPr>
        <w:t>csv</w:t>
      </w:r>
      <w:r w:rsidR="00230FE0" w:rsidRPr="00726B35">
        <w:rPr>
          <w:rFonts w:ascii="Times New Roman" w:hAnsi="Times New Roman" w:cs="Times New Roman"/>
          <w:sz w:val="30"/>
          <w:szCs w:val="30"/>
          <w:lang/>
        </w:rPr>
        <w:t xml:space="preserve"> </w:t>
      </w:r>
      <w:r w:rsidRPr="00726B35">
        <w:rPr>
          <w:rFonts w:ascii="Times New Roman" w:hAnsi="Times New Roman" w:cs="Times New Roman"/>
          <w:sz w:val="30"/>
          <w:szCs w:val="30"/>
          <w:lang/>
        </w:rPr>
        <w:t>объемом 5.5 МБ, содержащий детальную информацию о маркетинговой кампании банка. Особенностью данного набора данных является использование точки с запятой в качестве разделителя, что потребовало специального указания при загрузке.</w:t>
      </w:r>
      <w:bookmarkEnd w:id="9"/>
    </w:p>
    <w:p w14:paraId="3EC00CC2" w14:textId="77777777" w:rsidR="00127ABF" w:rsidRPr="00726B35" w:rsidRDefault="00FA7759" w:rsidP="00726B35">
      <w:pPr>
        <w:spacing w:after="0"/>
        <w:ind w:firstLine="709"/>
        <w:jc w:val="both"/>
        <w:rPr>
          <w:rFonts w:ascii="Times New Roman" w:hAnsi="Times New Roman" w:cs="Times New Roman"/>
          <w:sz w:val="30"/>
          <w:szCs w:val="30"/>
          <w:lang/>
        </w:rPr>
      </w:pPr>
      <w:bookmarkStart w:id="10" w:name="_Toc201529295"/>
      <w:r w:rsidRPr="00726B35">
        <w:rPr>
          <w:rFonts w:ascii="Times New Roman" w:hAnsi="Times New Roman" w:cs="Times New Roman"/>
          <w:sz w:val="30"/>
          <w:szCs w:val="30"/>
          <w:lang/>
        </w:rPr>
        <w:t>Первоначальным этапом предобработки стало выявление и удаление полностью пустых строк. Такие строки могут возникать по различным причинам: технические сбои при экспорте данных, ошибки в процессе сбора информации или особенности формирования датасета. Для эффективной работы с данными была использована библиотека Pandas, которая предоставляет оптимизированные инструменты для обработки структурированной информации.</w:t>
      </w:r>
      <w:bookmarkEnd w:id="10"/>
    </w:p>
    <w:p w14:paraId="704F2296" w14:textId="77777777" w:rsidR="00127ABF" w:rsidRPr="00726B35" w:rsidRDefault="00FA7759" w:rsidP="00726B35">
      <w:pPr>
        <w:spacing w:after="0"/>
        <w:ind w:firstLine="709"/>
        <w:jc w:val="both"/>
        <w:rPr>
          <w:rFonts w:ascii="Times New Roman" w:hAnsi="Times New Roman" w:cs="Times New Roman"/>
          <w:sz w:val="30"/>
          <w:szCs w:val="30"/>
          <w:lang/>
        </w:rPr>
      </w:pPr>
      <w:bookmarkStart w:id="11" w:name="_Toc201529296"/>
      <w:r w:rsidRPr="00726B35">
        <w:rPr>
          <w:rFonts w:ascii="Times New Roman" w:hAnsi="Times New Roman" w:cs="Times New Roman"/>
          <w:sz w:val="30"/>
          <w:szCs w:val="30"/>
          <w:lang/>
        </w:rPr>
        <w:t>Процедура обработки включала последовательные шаги: после загрузки данных в DataFrame с помощью функции</w:t>
      </w:r>
      <w:r w:rsidR="00230FE0" w:rsidRPr="00726B35">
        <w:rPr>
          <w:rFonts w:ascii="Times New Roman" w:hAnsi="Times New Roman" w:cs="Times New Roman"/>
          <w:sz w:val="30"/>
          <w:szCs w:val="30"/>
          <w:lang w:val="ru-RU"/>
        </w:rPr>
        <w:t xml:space="preserve"> </w:t>
      </w:r>
      <w:r w:rsidR="00230FE0" w:rsidRPr="00726B35">
        <w:rPr>
          <w:rFonts w:ascii="Times New Roman" w:hAnsi="Times New Roman" w:cs="Times New Roman"/>
          <w:sz w:val="30"/>
          <w:szCs w:val="30"/>
          <w:lang w:val="en-US"/>
        </w:rPr>
        <w:t>pd</w:t>
      </w:r>
      <w:r w:rsidR="00230FE0" w:rsidRPr="00726B35">
        <w:rPr>
          <w:rFonts w:ascii="Times New Roman" w:hAnsi="Times New Roman" w:cs="Times New Roman"/>
          <w:sz w:val="30"/>
          <w:szCs w:val="30"/>
          <w:lang w:val="ru-RU"/>
        </w:rPr>
        <w:t>.</w:t>
      </w:r>
      <w:r w:rsidR="00230FE0" w:rsidRPr="00726B35">
        <w:rPr>
          <w:rFonts w:ascii="Times New Roman" w:hAnsi="Times New Roman" w:cs="Times New Roman"/>
          <w:sz w:val="30"/>
          <w:szCs w:val="30"/>
          <w:lang w:val="en-US"/>
        </w:rPr>
        <w:t>read</w:t>
      </w:r>
      <w:r w:rsidR="00230FE0" w:rsidRPr="00726B35">
        <w:rPr>
          <w:rFonts w:ascii="Times New Roman" w:hAnsi="Times New Roman" w:cs="Times New Roman"/>
          <w:sz w:val="30"/>
          <w:szCs w:val="30"/>
          <w:lang w:val="ru-RU"/>
        </w:rPr>
        <w:t>_</w:t>
      </w:r>
      <w:r w:rsidR="00230FE0" w:rsidRPr="00726B35">
        <w:rPr>
          <w:rFonts w:ascii="Times New Roman" w:hAnsi="Times New Roman" w:cs="Times New Roman"/>
          <w:sz w:val="30"/>
          <w:szCs w:val="30"/>
          <w:lang w:val="en-US"/>
        </w:rPr>
        <w:t>csv</w:t>
      </w:r>
      <w:r w:rsidR="00230FE0" w:rsidRPr="00726B35">
        <w:rPr>
          <w:rFonts w:ascii="Times New Roman" w:hAnsi="Times New Roman" w:cs="Times New Roman"/>
          <w:sz w:val="30"/>
          <w:szCs w:val="30"/>
          <w:lang w:val="ru-RU"/>
        </w:rPr>
        <w:t xml:space="preserve">() </w:t>
      </w:r>
      <w:r w:rsidRPr="00726B35">
        <w:rPr>
          <w:rFonts w:ascii="Times New Roman" w:hAnsi="Times New Roman" w:cs="Times New Roman"/>
          <w:sz w:val="30"/>
          <w:szCs w:val="30"/>
          <w:lang/>
        </w:rPr>
        <w:t>с явным указанием разделителя, был применен метод</w:t>
      </w:r>
      <w:r w:rsidR="00230FE0" w:rsidRPr="00726B35">
        <w:rPr>
          <w:rFonts w:ascii="Times New Roman" w:hAnsi="Times New Roman" w:cs="Times New Roman"/>
          <w:sz w:val="30"/>
          <w:szCs w:val="30"/>
          <w:lang w:val="ru-RU"/>
        </w:rPr>
        <w:t xml:space="preserve"> </w:t>
      </w:r>
      <w:proofErr w:type="spellStart"/>
      <w:r w:rsidR="00230FE0" w:rsidRPr="00726B35">
        <w:rPr>
          <w:rFonts w:ascii="Times New Roman" w:hAnsi="Times New Roman" w:cs="Times New Roman"/>
          <w:sz w:val="30"/>
          <w:szCs w:val="30"/>
          <w:lang w:val="en-US"/>
        </w:rPr>
        <w:t>dropna</w:t>
      </w:r>
      <w:proofErr w:type="spellEnd"/>
      <w:r w:rsidR="00230FE0" w:rsidRPr="00726B35">
        <w:rPr>
          <w:rFonts w:ascii="Times New Roman" w:hAnsi="Times New Roman" w:cs="Times New Roman"/>
          <w:sz w:val="30"/>
          <w:szCs w:val="30"/>
          <w:lang w:val="ru-RU"/>
        </w:rPr>
        <w:t>()</w:t>
      </w:r>
      <w:r w:rsidR="00230FE0" w:rsidRPr="00726B35">
        <w:rPr>
          <w:rFonts w:ascii="Times New Roman" w:hAnsi="Times New Roman" w:cs="Times New Roman"/>
          <w:sz w:val="30"/>
          <w:szCs w:val="30"/>
          <w:lang/>
        </w:rPr>
        <w:t xml:space="preserve"> </w:t>
      </w:r>
      <w:r w:rsidRPr="00726B35">
        <w:rPr>
          <w:rFonts w:ascii="Times New Roman" w:hAnsi="Times New Roman" w:cs="Times New Roman"/>
          <w:sz w:val="30"/>
          <w:szCs w:val="30"/>
          <w:lang/>
        </w:rPr>
        <w:t>с параметром</w:t>
      </w:r>
      <w:r w:rsidR="00230FE0" w:rsidRPr="00726B35">
        <w:rPr>
          <w:rFonts w:ascii="Times New Roman" w:hAnsi="Times New Roman" w:cs="Times New Roman"/>
          <w:sz w:val="30"/>
          <w:szCs w:val="30"/>
          <w:lang w:val="ru-RU"/>
        </w:rPr>
        <w:t xml:space="preserve"> </w:t>
      </w:r>
      <w:r w:rsidR="00230FE0" w:rsidRPr="00726B35">
        <w:rPr>
          <w:rFonts w:ascii="Times New Roman" w:hAnsi="Times New Roman" w:cs="Times New Roman"/>
          <w:sz w:val="30"/>
          <w:szCs w:val="30"/>
          <w:lang w:val="en-US"/>
        </w:rPr>
        <w:t>how</w:t>
      </w:r>
      <w:r w:rsidR="00230FE0" w:rsidRPr="00726B35">
        <w:rPr>
          <w:rFonts w:ascii="Times New Roman" w:hAnsi="Times New Roman" w:cs="Times New Roman"/>
          <w:sz w:val="30"/>
          <w:szCs w:val="30"/>
          <w:lang w:val="ru-RU"/>
        </w:rPr>
        <w:t xml:space="preserve"> = ‘</w:t>
      </w:r>
      <w:r w:rsidR="00230FE0" w:rsidRPr="00726B35">
        <w:rPr>
          <w:rFonts w:ascii="Times New Roman" w:hAnsi="Times New Roman" w:cs="Times New Roman"/>
          <w:sz w:val="30"/>
          <w:szCs w:val="30"/>
          <w:lang w:val="en-US"/>
        </w:rPr>
        <w:t>all</w:t>
      </w:r>
      <w:r w:rsidR="00230FE0" w:rsidRPr="00726B35">
        <w:rPr>
          <w:rFonts w:ascii="Times New Roman" w:hAnsi="Times New Roman" w:cs="Times New Roman"/>
          <w:sz w:val="30"/>
          <w:szCs w:val="30"/>
          <w:lang w:val="ru-RU"/>
        </w:rPr>
        <w:t>’</w:t>
      </w:r>
      <w:r w:rsidRPr="00726B35">
        <w:rPr>
          <w:rFonts w:ascii="Times New Roman" w:hAnsi="Times New Roman" w:cs="Times New Roman"/>
          <w:sz w:val="30"/>
          <w:szCs w:val="30"/>
          <w:lang/>
        </w:rPr>
        <w:t>. Этот подход гарантирует удаление только тех строк, где отсутствуют все значения, сохраняя записи с частично заполненными данными для дальнейшего анализа. Важно отметить, что данный метод не затрагивает строки с отдельными пропущенными значениями в некоторых колонках - эти случаи требуют отдельной стратегии обработки.</w:t>
      </w:r>
      <w:bookmarkEnd w:id="11"/>
    </w:p>
    <w:p w14:paraId="28A18436" w14:textId="061FE279" w:rsidR="00127ABF" w:rsidRPr="00726B35" w:rsidRDefault="00FA7759" w:rsidP="00726B35">
      <w:pPr>
        <w:spacing w:after="0"/>
        <w:ind w:firstLine="709"/>
        <w:jc w:val="both"/>
        <w:rPr>
          <w:rFonts w:ascii="Times New Roman" w:hAnsi="Times New Roman" w:cs="Times New Roman"/>
          <w:sz w:val="30"/>
          <w:szCs w:val="30"/>
          <w:lang/>
        </w:rPr>
      </w:pPr>
      <w:bookmarkStart w:id="12" w:name="_Toc201529297"/>
      <w:r w:rsidRPr="00726B35">
        <w:rPr>
          <w:rFonts w:ascii="Times New Roman" w:hAnsi="Times New Roman" w:cs="Times New Roman"/>
          <w:sz w:val="30"/>
          <w:szCs w:val="30"/>
          <w:lang/>
        </w:rPr>
        <w:t>После выполнения очистки было проведено сравнение количества строк до и после обработки, что позволило оценить масштаб проблемы. Дополнительно была выполнена детальная проверка распределения пропущенных значений по каждому столбцу с помощью комбинации методов</w:t>
      </w:r>
      <w:r w:rsidR="00230FE0" w:rsidRPr="00726B35">
        <w:rPr>
          <w:rFonts w:ascii="Times New Roman" w:hAnsi="Times New Roman" w:cs="Times New Roman"/>
          <w:sz w:val="30"/>
          <w:szCs w:val="30"/>
          <w:lang w:val="ru-RU"/>
        </w:rPr>
        <w:t xml:space="preserve"> </w:t>
      </w:r>
      <w:proofErr w:type="spellStart"/>
      <w:r w:rsidR="00230FE0" w:rsidRPr="00726B35">
        <w:rPr>
          <w:rFonts w:ascii="Times New Roman" w:hAnsi="Times New Roman" w:cs="Times New Roman"/>
          <w:sz w:val="30"/>
          <w:szCs w:val="30"/>
          <w:lang w:val="en-US"/>
        </w:rPr>
        <w:t>isnull</w:t>
      </w:r>
      <w:proofErr w:type="spellEnd"/>
      <w:r w:rsidR="00230FE0" w:rsidRPr="00726B35">
        <w:rPr>
          <w:rFonts w:ascii="Times New Roman" w:hAnsi="Times New Roman" w:cs="Times New Roman"/>
          <w:sz w:val="30"/>
          <w:szCs w:val="30"/>
          <w:lang w:val="ru-RU"/>
        </w:rPr>
        <w:t xml:space="preserve">() и </w:t>
      </w:r>
      <w:r w:rsidR="00230FE0" w:rsidRPr="00726B35">
        <w:rPr>
          <w:rFonts w:ascii="Times New Roman" w:hAnsi="Times New Roman" w:cs="Times New Roman"/>
          <w:sz w:val="30"/>
          <w:szCs w:val="30"/>
          <w:lang w:val="en-US"/>
        </w:rPr>
        <w:t>sum</w:t>
      </w:r>
      <w:r w:rsidR="00230FE0" w:rsidRPr="00726B35">
        <w:rPr>
          <w:rFonts w:ascii="Times New Roman" w:hAnsi="Times New Roman" w:cs="Times New Roman"/>
          <w:sz w:val="30"/>
          <w:szCs w:val="30"/>
          <w:lang w:val="ru-RU"/>
        </w:rPr>
        <w:t>(),</w:t>
      </w:r>
      <w:r w:rsidRPr="00726B35">
        <w:rPr>
          <w:rFonts w:ascii="Times New Roman" w:hAnsi="Times New Roman" w:cs="Times New Roman"/>
          <w:sz w:val="30"/>
          <w:szCs w:val="30"/>
          <w:lang/>
        </w:rPr>
        <w:t>что дает полную картину о качестве данных в разрезе отдельных признаков.</w:t>
      </w:r>
      <w:bookmarkEnd w:id="12"/>
    </w:p>
    <w:p w14:paraId="103FE240" w14:textId="4A34B145" w:rsidR="00127ABF" w:rsidRPr="00127ABF" w:rsidRDefault="00127ABF" w:rsidP="00127ABF">
      <w:pPr>
        <w:spacing w:line="240" w:lineRule="auto"/>
        <w:ind w:firstLine="709"/>
        <w:jc w:val="both"/>
        <w:rPr>
          <w:lang w:val="ru-RU"/>
        </w:rPr>
      </w:pPr>
      <w:r w:rsidRPr="00127ABF">
        <w:rPr>
          <w:rFonts w:ascii="Times New Roman" w:eastAsia="Times New Roman" w:hAnsi="Times New Roman" w:cs="Times New Roman"/>
          <w:color w:val="000000" w:themeColor="text1"/>
          <w:sz w:val="30"/>
          <w:szCs w:val="30"/>
          <w:lang/>
        </w:rPr>
        <w:t xml:space="preserve">В результате проведенной обработки было установлено, что в исходном наборе данных отсутствуют полностью пустые строки - количество записей до и после очистки осталось неизменным (удалено 0 строк). Этот факт свидетельствует о высоком качестве исходных данных в аспекте полноты записей. Хотя полностью пустые строки обнаружены не были, реализованная процедура очистки является важным защитным механизмом, гарантирующим целостность данных на последующих этапах </w:t>
      </w:r>
      <w:r w:rsidRPr="00127ABF">
        <w:rPr>
          <w:rFonts w:ascii="Times New Roman" w:eastAsia="Times New Roman" w:hAnsi="Times New Roman" w:cs="Times New Roman"/>
          <w:color w:val="000000" w:themeColor="text1"/>
          <w:sz w:val="30"/>
          <w:szCs w:val="30"/>
          <w:lang/>
        </w:rPr>
        <w:lastRenderedPageBreak/>
        <w:t>анализа. Наличие такого этапа в обработке данных считается обязательной практикой, так как предотвращает потенциальные искажения результатов анализа из-за наличия неучтенных пустых записей</w:t>
      </w:r>
      <w:r>
        <w:rPr>
          <w:rFonts w:ascii="Times New Roman" w:eastAsia="Times New Roman" w:hAnsi="Times New Roman" w:cs="Times New Roman"/>
          <w:color w:val="000000" w:themeColor="text1"/>
          <w:sz w:val="30"/>
          <w:szCs w:val="30"/>
          <w:lang w:val="ru-RU"/>
        </w:rPr>
        <w:t>.</w:t>
      </w:r>
    </w:p>
    <w:p w14:paraId="2D29CD5B" w14:textId="77777777" w:rsidR="00902C87" w:rsidRDefault="00902C87" w:rsidP="00902C87">
      <w:pPr>
        <w:pStyle w:val="ds-markdown-paragraph"/>
        <w:ind w:firstLine="709"/>
        <w:contextualSpacing/>
        <w:jc w:val="both"/>
        <w:outlineLvl w:val="1"/>
        <w:rPr>
          <w:b/>
          <w:bCs/>
          <w:sz w:val="30"/>
          <w:szCs w:val="30"/>
          <w:lang w:val="ru-RU"/>
        </w:rPr>
      </w:pPr>
      <w:bookmarkStart w:id="13" w:name="_Toc201529298"/>
      <w:bookmarkStart w:id="14" w:name="_Toc201594640"/>
      <w:r>
        <w:rPr>
          <w:b/>
          <w:bCs/>
          <w:sz w:val="30"/>
          <w:szCs w:val="30"/>
          <w:lang w:val="ru-RU"/>
        </w:rPr>
        <w:t>2.2 Идентификация и обработка записей с критическим уровнем пропусков</w:t>
      </w:r>
      <w:bookmarkEnd w:id="13"/>
      <w:bookmarkEnd w:id="14"/>
    </w:p>
    <w:p w14:paraId="6603E891" w14:textId="4FFCB7F3" w:rsidR="00FA7759" w:rsidRPr="00726B35" w:rsidRDefault="00FA7759" w:rsidP="00726B35">
      <w:pPr>
        <w:pStyle w:val="ds-markdown-paragraph"/>
        <w:spacing w:after="0" w:afterAutospacing="0"/>
        <w:ind w:firstLine="709"/>
        <w:contextualSpacing/>
        <w:jc w:val="both"/>
        <w:rPr>
          <w:sz w:val="30"/>
          <w:szCs w:val="30"/>
        </w:rPr>
      </w:pPr>
      <w:bookmarkStart w:id="15" w:name="_Toc201529299"/>
      <w:r w:rsidRPr="00726B35">
        <w:rPr>
          <w:sz w:val="30"/>
          <w:szCs w:val="30"/>
        </w:rPr>
        <w:t>На начальном этапе анализа банковских данных была выполнена критически важная процедура очистки данных от неинформативных записей. Основной целью обработки было обеспечение высокого качества данных для последующего анализа через удаление строк с экстремально высоким уровнем пропущенных значений. Конкретная задача состояла в идентификации и удалении строк, где более 90% ячеек содержат пропущенные значения, что делает такие записи статистически незначимыми и потенциально искажающими результаты анализа.</w:t>
      </w:r>
      <w:bookmarkEnd w:id="15"/>
    </w:p>
    <w:p w14:paraId="3EFDE1E9" w14:textId="77777777" w:rsidR="00FA7759" w:rsidRPr="00230FE0" w:rsidRDefault="00FA7759" w:rsidP="001770CE">
      <w:pPr>
        <w:pStyle w:val="ds-markdown-paragraph"/>
        <w:spacing w:before="0" w:beforeAutospacing="0"/>
        <w:ind w:firstLine="709"/>
        <w:contextualSpacing/>
        <w:jc w:val="both"/>
        <w:rPr>
          <w:sz w:val="30"/>
          <w:szCs w:val="30"/>
        </w:rPr>
      </w:pPr>
      <w:r w:rsidRPr="00230FE0">
        <w:rPr>
          <w:sz w:val="30"/>
          <w:szCs w:val="30"/>
        </w:rPr>
        <w:t>Техническая реализация включала несколько последовательных шагов. Первоначально все специализированные обозначения отсутствующих данных ("unknown" и "nonexistent") были преобразованы в стандартные NaN-значения с использованием функциональных возможностей библиотеки pandas. Эта унификация обработки пропусков по всему массиву данных является обязательным условием для корректного применения математических методов анализа.</w:t>
      </w:r>
    </w:p>
    <w:p w14:paraId="2CD07C51" w14:textId="77777777" w:rsidR="00FA7759" w:rsidRPr="00230FE0" w:rsidRDefault="00FA7759" w:rsidP="00110470">
      <w:pPr>
        <w:pStyle w:val="ds-markdown-paragraph"/>
        <w:ind w:firstLine="709"/>
        <w:contextualSpacing/>
        <w:jc w:val="both"/>
        <w:rPr>
          <w:sz w:val="30"/>
          <w:szCs w:val="30"/>
        </w:rPr>
      </w:pPr>
      <w:r w:rsidRPr="00230FE0">
        <w:rPr>
          <w:sz w:val="30"/>
          <w:szCs w:val="30"/>
        </w:rPr>
        <w:t>Ключевым этапом стало определение динамического критерия удаления строк. На основе общего количества признаков в датасете (21 столбец) был рассчитан минимально допустимый уровень заполненности: строки должны содержать значения хотя бы в 10% столбцов. Для данного набора данных порог составил 3 заполненные ячейки (10% от 21 столбца, округлённое вверх). Реализация фильтрации выполнена с использованием метода dropna() с параметром thresh, который обеспечивает сохранение только тех наблюдений, где количество валидных значений соответствует или превышает установленный минимум.</w:t>
      </w:r>
    </w:p>
    <w:p w14:paraId="553DECA4" w14:textId="77777777" w:rsidR="00FA7759" w:rsidRPr="00230FE0" w:rsidRDefault="00FA7759" w:rsidP="00110470">
      <w:pPr>
        <w:pStyle w:val="ds-markdown-paragraph"/>
        <w:ind w:firstLine="709"/>
        <w:contextualSpacing/>
        <w:jc w:val="both"/>
        <w:rPr>
          <w:sz w:val="30"/>
          <w:szCs w:val="30"/>
        </w:rPr>
      </w:pPr>
      <w:r w:rsidRPr="00230FE0">
        <w:rPr>
          <w:rStyle w:val="a4"/>
          <w:sz w:val="30"/>
          <w:szCs w:val="30"/>
        </w:rPr>
        <w:t>Результаты обработки</w:t>
      </w:r>
    </w:p>
    <w:p w14:paraId="43AC38C7" w14:textId="77777777" w:rsidR="00FA7759" w:rsidRPr="00230FE0" w:rsidRDefault="00FA7759" w:rsidP="00110470">
      <w:pPr>
        <w:pStyle w:val="ds-markdown-paragraph"/>
        <w:ind w:firstLine="709"/>
        <w:contextualSpacing/>
        <w:jc w:val="both"/>
        <w:rPr>
          <w:sz w:val="30"/>
          <w:szCs w:val="30"/>
        </w:rPr>
      </w:pPr>
      <w:r w:rsidRPr="00230FE0">
        <w:rPr>
          <w:sz w:val="30"/>
          <w:szCs w:val="30"/>
        </w:rPr>
        <w:t>Проведённая очистка данных показала, что исходный датасет обладает исключительно высоким качеством - </w:t>
      </w:r>
      <w:r w:rsidRPr="00230FE0">
        <w:rPr>
          <w:rStyle w:val="a4"/>
          <w:sz w:val="30"/>
          <w:szCs w:val="30"/>
        </w:rPr>
        <w:t>все записи содержали достаточный объём информации для сохранения в анализируемой выборке</w:t>
      </w:r>
      <w:r w:rsidRPr="00230FE0">
        <w:rPr>
          <w:sz w:val="30"/>
          <w:szCs w:val="30"/>
        </w:rPr>
        <w:t>. Как демонстрируют результаты выполнения кода, </w:t>
      </w:r>
      <w:r w:rsidRPr="00230FE0">
        <w:rPr>
          <w:rStyle w:val="a4"/>
          <w:sz w:val="30"/>
          <w:szCs w:val="30"/>
        </w:rPr>
        <w:t>не было удалено ни одной строки (0% от общего объема)</w:t>
      </w:r>
      <w:r w:rsidRPr="00230FE0">
        <w:rPr>
          <w:sz w:val="30"/>
          <w:szCs w:val="30"/>
        </w:rPr>
        <w:t>, что свидетельствует об отсутствии записей с критическим уровнем пропусков (более 90%). Этот факт подтверждает тщательность процедуры сбора исходных данных и их принципиальную пригодность для решения аналитических задач.</w:t>
      </w:r>
    </w:p>
    <w:p w14:paraId="410B0508" w14:textId="77777777" w:rsidR="00FA7759" w:rsidRPr="00230FE0" w:rsidRDefault="00FA7759" w:rsidP="00110470">
      <w:pPr>
        <w:pStyle w:val="ds-markdown-paragraph"/>
        <w:ind w:firstLine="709"/>
        <w:contextualSpacing/>
        <w:jc w:val="both"/>
        <w:rPr>
          <w:sz w:val="30"/>
          <w:szCs w:val="30"/>
        </w:rPr>
      </w:pPr>
      <w:r w:rsidRPr="00230FE0">
        <w:rPr>
          <w:rStyle w:val="a4"/>
          <w:sz w:val="30"/>
          <w:szCs w:val="30"/>
        </w:rPr>
        <w:t>Значение для последующего анализа</w:t>
      </w:r>
    </w:p>
    <w:p w14:paraId="5ECCDC78" w14:textId="77777777" w:rsidR="00FA7759" w:rsidRPr="00230FE0" w:rsidRDefault="00FA7759" w:rsidP="00110470">
      <w:pPr>
        <w:pStyle w:val="ds-markdown-paragraph"/>
        <w:ind w:firstLine="709"/>
        <w:contextualSpacing/>
        <w:jc w:val="both"/>
        <w:rPr>
          <w:sz w:val="30"/>
          <w:szCs w:val="30"/>
        </w:rPr>
      </w:pPr>
      <w:r w:rsidRPr="00230FE0">
        <w:rPr>
          <w:sz w:val="30"/>
          <w:szCs w:val="30"/>
        </w:rPr>
        <w:t>Полное отсутствие строк с экстремальным уровнем пропусков (&gt;90%) имеет важное значение для последующих этапов исследования:</w:t>
      </w:r>
    </w:p>
    <w:p w14:paraId="7432DC41"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lastRenderedPageBreak/>
        <w:t>Сохранение полной репрезентативности</w:t>
      </w:r>
      <w:r w:rsidRPr="00230FE0">
        <w:rPr>
          <w:sz w:val="30"/>
          <w:szCs w:val="30"/>
        </w:rPr>
        <w:t>: Все 41,188 исходных наблюдений доступны для анализа</w:t>
      </w:r>
    </w:p>
    <w:p w14:paraId="5E38A2B2"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t>Максимальная статистическая мощность</w:t>
      </w:r>
      <w:r w:rsidRPr="00230FE0">
        <w:rPr>
          <w:sz w:val="30"/>
          <w:szCs w:val="30"/>
        </w:rPr>
        <w:t>: Отсутствие потери данных обеспечивает высокую достоверность выводов</w:t>
      </w:r>
    </w:p>
    <w:p w14:paraId="3DC674E2" w14:textId="77777777" w:rsidR="00FA7759" w:rsidRPr="00230FE0" w:rsidRDefault="00FA7759" w:rsidP="00110470">
      <w:pPr>
        <w:pStyle w:val="ds-markdown-paragraph"/>
        <w:numPr>
          <w:ilvl w:val="0"/>
          <w:numId w:val="11"/>
        </w:numPr>
        <w:ind w:firstLine="709"/>
        <w:contextualSpacing/>
        <w:jc w:val="both"/>
        <w:rPr>
          <w:sz w:val="30"/>
          <w:szCs w:val="30"/>
        </w:rPr>
      </w:pPr>
      <w:r w:rsidRPr="00230FE0">
        <w:rPr>
          <w:rStyle w:val="a4"/>
          <w:sz w:val="30"/>
          <w:szCs w:val="30"/>
        </w:rPr>
        <w:t>Эффективность ресурсов</w:t>
      </w:r>
      <w:r w:rsidRPr="00230FE0">
        <w:rPr>
          <w:sz w:val="30"/>
          <w:szCs w:val="30"/>
        </w:rPr>
        <w:t>: Нет необходимости в дополнительных методах восстановления критически неполных записей</w:t>
      </w:r>
    </w:p>
    <w:p w14:paraId="017EE35D" w14:textId="717EC42F" w:rsidR="00FA7759" w:rsidRDefault="00FA7759" w:rsidP="00110470">
      <w:pPr>
        <w:pStyle w:val="ds-markdown-paragraph"/>
        <w:ind w:firstLine="709"/>
        <w:contextualSpacing/>
        <w:jc w:val="both"/>
        <w:rPr>
          <w:sz w:val="30"/>
          <w:szCs w:val="30"/>
        </w:rPr>
      </w:pPr>
      <w:r w:rsidRPr="00230FE0">
        <w:rPr>
          <w:sz w:val="30"/>
          <w:szCs w:val="30"/>
        </w:rPr>
        <w:t>Очищенный датафрейм готов для следующих этапов обработки, включая анализ распределения признаков, импутацию оставшихся пропусков среднего уровня, преобразование категориальных переменных и нормализацию числовых показателей перед построением прогнозных моделей. Сохранение полного объема данных особенно ценно для задач банковского маркетинга, где каждый клиент представляет потенциальный интерес, а моделирование поведения требует максимально полного охвата клиентской базы.</w:t>
      </w:r>
    </w:p>
    <w:p w14:paraId="27393F6E" w14:textId="77777777" w:rsidR="00902C87" w:rsidRPr="00230FE0" w:rsidRDefault="00902C87" w:rsidP="00110470">
      <w:pPr>
        <w:pStyle w:val="ds-markdown-paragraph"/>
        <w:ind w:firstLine="709"/>
        <w:contextualSpacing/>
        <w:jc w:val="both"/>
        <w:rPr>
          <w:sz w:val="30"/>
          <w:szCs w:val="30"/>
        </w:rPr>
      </w:pPr>
    </w:p>
    <w:p w14:paraId="0860A7E6" w14:textId="28170EE2" w:rsidR="009425F6" w:rsidRPr="00902C87" w:rsidRDefault="00902C87" w:rsidP="00902C87">
      <w:pPr>
        <w:pStyle w:val="ds-markdown-paragraph"/>
        <w:ind w:firstLine="709"/>
        <w:contextualSpacing/>
        <w:jc w:val="both"/>
        <w:outlineLvl w:val="1"/>
        <w:rPr>
          <w:b/>
          <w:bCs/>
          <w:sz w:val="30"/>
          <w:szCs w:val="30"/>
          <w:lang w:val="ru-RU"/>
        </w:rPr>
      </w:pPr>
      <w:bookmarkStart w:id="16" w:name="_Toc201529300"/>
      <w:bookmarkStart w:id="17" w:name="_Toc201594641"/>
      <w:r>
        <w:rPr>
          <w:b/>
          <w:bCs/>
          <w:sz w:val="30"/>
          <w:szCs w:val="30"/>
          <w:lang w:val="ru-RU"/>
        </w:rPr>
        <w:t>2.3 Анализ и устранение дублирования информации</w:t>
      </w:r>
      <w:bookmarkEnd w:id="16"/>
      <w:bookmarkEnd w:id="17"/>
    </w:p>
    <w:p w14:paraId="6F1FB7C9"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Процедура анализа идентичных столбцов</w:t>
      </w:r>
    </w:p>
    <w:p w14:paraId="2EDA9BA6" w14:textId="77777777" w:rsidR="009425F6" w:rsidRPr="00230FE0" w:rsidRDefault="009425F6" w:rsidP="00110470">
      <w:pPr>
        <w:pStyle w:val="ds-markdown-paragraph"/>
        <w:ind w:firstLine="709"/>
        <w:contextualSpacing/>
        <w:jc w:val="both"/>
        <w:rPr>
          <w:sz w:val="30"/>
          <w:szCs w:val="30"/>
        </w:rPr>
      </w:pPr>
      <w:r w:rsidRPr="00230FE0">
        <w:rPr>
          <w:sz w:val="30"/>
          <w:szCs w:val="30"/>
        </w:rPr>
        <w:t>Для обеспечения высокого качества данных и исключения избыточности информации был проведен тщательный анализ на наличие полностью идентичных столбцов в банковском датасете. Наличие таких дубликатов могло бы свидетельствовать о технических ошибках при формировании набора данных или избыточности собираемой информации, что негативно влияет на эффективность последующего анализа и построения прогнозных моделей.</w:t>
      </w:r>
    </w:p>
    <w:p w14:paraId="1391EC13" w14:textId="77777777" w:rsidR="009425F6" w:rsidRPr="00230FE0" w:rsidRDefault="009425F6" w:rsidP="00110470">
      <w:pPr>
        <w:pStyle w:val="ds-markdown-paragraph"/>
        <w:ind w:firstLine="709"/>
        <w:contextualSpacing/>
        <w:jc w:val="both"/>
        <w:rPr>
          <w:sz w:val="30"/>
          <w:szCs w:val="30"/>
        </w:rPr>
      </w:pPr>
      <w:r w:rsidRPr="00230FE0">
        <w:rPr>
          <w:sz w:val="30"/>
          <w:szCs w:val="30"/>
        </w:rPr>
        <w:t>Методология проверки включала попарное сравнение всех столбцов в датасете с использованием строгого критерия идентичности. Для каждой пары столбцов выполнялось:</w:t>
      </w:r>
    </w:p>
    <w:p w14:paraId="601A544A"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Поэлементное сравнение всех значений</w:t>
      </w:r>
    </w:p>
    <w:p w14:paraId="6D208E58"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Проверка полного соответствия типов данных</w:t>
      </w:r>
    </w:p>
    <w:p w14:paraId="1501C2A7" w14:textId="77777777" w:rsidR="009425F6" w:rsidRPr="00230FE0" w:rsidRDefault="009425F6" w:rsidP="00110470">
      <w:pPr>
        <w:pStyle w:val="ds-markdown-paragraph"/>
        <w:numPr>
          <w:ilvl w:val="0"/>
          <w:numId w:val="12"/>
        </w:numPr>
        <w:ind w:firstLine="709"/>
        <w:contextualSpacing/>
        <w:jc w:val="both"/>
        <w:rPr>
          <w:sz w:val="30"/>
          <w:szCs w:val="30"/>
        </w:rPr>
      </w:pPr>
      <w:r w:rsidRPr="00230FE0">
        <w:rPr>
          <w:sz w:val="30"/>
          <w:szCs w:val="30"/>
        </w:rPr>
        <w:t>Анализ совпадения не только значений, но и порядка их расположения</w:t>
      </w:r>
    </w:p>
    <w:p w14:paraId="7F953DBB" w14:textId="77777777" w:rsidR="009425F6" w:rsidRPr="00230FE0" w:rsidRDefault="009425F6" w:rsidP="00110470">
      <w:pPr>
        <w:pStyle w:val="ds-markdown-paragraph"/>
        <w:ind w:firstLine="709"/>
        <w:contextualSpacing/>
        <w:jc w:val="both"/>
        <w:rPr>
          <w:sz w:val="30"/>
          <w:szCs w:val="30"/>
        </w:rPr>
      </w:pPr>
      <w:r w:rsidRPr="00230FE0">
        <w:rPr>
          <w:sz w:val="30"/>
          <w:szCs w:val="30"/>
        </w:rPr>
        <w:t>Данный подход гарантирует, что столбцы признаются идентичными только при полном совпадении всех их характеристик, включая:</w:t>
      </w:r>
    </w:p>
    <w:p w14:paraId="1B6E3090"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Название столбца</w:t>
      </w:r>
    </w:p>
    <w:p w14:paraId="6D49C114"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Тип данных</w:t>
      </w:r>
    </w:p>
    <w:p w14:paraId="41810205"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Последовательность значений</w:t>
      </w:r>
    </w:p>
    <w:p w14:paraId="0D374712" w14:textId="77777777" w:rsidR="009425F6" w:rsidRPr="00230FE0" w:rsidRDefault="009425F6" w:rsidP="00110470">
      <w:pPr>
        <w:pStyle w:val="ds-markdown-paragraph"/>
        <w:numPr>
          <w:ilvl w:val="0"/>
          <w:numId w:val="13"/>
        </w:numPr>
        <w:ind w:firstLine="709"/>
        <w:contextualSpacing/>
        <w:jc w:val="both"/>
        <w:rPr>
          <w:sz w:val="30"/>
          <w:szCs w:val="30"/>
        </w:rPr>
      </w:pPr>
      <w:r w:rsidRPr="00230FE0">
        <w:rPr>
          <w:sz w:val="30"/>
          <w:szCs w:val="30"/>
        </w:rPr>
        <w:t>Обработку пропущенных значений</w:t>
      </w:r>
    </w:p>
    <w:p w14:paraId="1CAE3B6F"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Результаты анализа</w:t>
      </w:r>
    </w:p>
    <w:p w14:paraId="632AC626" w14:textId="77777777" w:rsidR="009425F6" w:rsidRPr="00230FE0" w:rsidRDefault="009425F6" w:rsidP="00110470">
      <w:pPr>
        <w:pStyle w:val="ds-markdown-paragraph"/>
        <w:ind w:firstLine="709"/>
        <w:contextualSpacing/>
        <w:jc w:val="both"/>
        <w:rPr>
          <w:sz w:val="30"/>
          <w:szCs w:val="30"/>
        </w:rPr>
      </w:pPr>
      <w:r w:rsidRPr="00230FE0">
        <w:rPr>
          <w:sz w:val="30"/>
          <w:szCs w:val="30"/>
        </w:rPr>
        <w:t>Проверка 21 признака банковского датасета показала полное отсутствие идентичных столбцов. Этот результат подтверждает, что:</w:t>
      </w:r>
    </w:p>
    <w:p w14:paraId="7B007BD0"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t>Все столбцы содержат уникальную информацию</w:t>
      </w:r>
    </w:p>
    <w:p w14:paraId="5C9ADCDD"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lastRenderedPageBreak/>
        <w:t>В процессе сбора данных не произошло технических сбоев, приводящих к дублированию</w:t>
      </w:r>
    </w:p>
    <w:p w14:paraId="3C17DF54" w14:textId="77777777" w:rsidR="009425F6" w:rsidRPr="00230FE0" w:rsidRDefault="009425F6" w:rsidP="00110470">
      <w:pPr>
        <w:pStyle w:val="ds-markdown-paragraph"/>
        <w:numPr>
          <w:ilvl w:val="0"/>
          <w:numId w:val="14"/>
        </w:numPr>
        <w:ind w:firstLine="709"/>
        <w:contextualSpacing/>
        <w:jc w:val="both"/>
        <w:rPr>
          <w:sz w:val="30"/>
          <w:szCs w:val="30"/>
        </w:rPr>
      </w:pPr>
      <w:r w:rsidRPr="00230FE0">
        <w:rPr>
          <w:sz w:val="30"/>
          <w:szCs w:val="30"/>
        </w:rPr>
        <w:t>Структура данных оптимальна для дальнейшего анализа</w:t>
      </w:r>
    </w:p>
    <w:p w14:paraId="7ADF7992"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Статистика проверки:</w:t>
      </w:r>
    </w:p>
    <w:p w14:paraId="6A47D0FE"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Всего проанализировано пар столбцов: 210</w:t>
      </w:r>
    </w:p>
    <w:p w14:paraId="6029A352"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Обнаружено дублирующих пар: 0</w:t>
      </w:r>
    </w:p>
    <w:p w14:paraId="386B7514" w14:textId="77777777" w:rsidR="009425F6" w:rsidRPr="00230FE0" w:rsidRDefault="009425F6" w:rsidP="00110470">
      <w:pPr>
        <w:pStyle w:val="ds-markdown-paragraph"/>
        <w:numPr>
          <w:ilvl w:val="0"/>
          <w:numId w:val="15"/>
        </w:numPr>
        <w:ind w:firstLine="709"/>
        <w:contextualSpacing/>
        <w:jc w:val="both"/>
        <w:rPr>
          <w:sz w:val="30"/>
          <w:szCs w:val="30"/>
        </w:rPr>
      </w:pPr>
      <w:r w:rsidRPr="00230FE0">
        <w:rPr>
          <w:sz w:val="30"/>
          <w:szCs w:val="30"/>
        </w:rPr>
        <w:t>Идентичных столбцов: 0</w:t>
      </w:r>
    </w:p>
    <w:p w14:paraId="0D775683"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Значение для исследования</w:t>
      </w:r>
    </w:p>
    <w:p w14:paraId="363E95B0" w14:textId="77777777" w:rsidR="009425F6" w:rsidRPr="00230FE0" w:rsidRDefault="009425F6" w:rsidP="00110470">
      <w:pPr>
        <w:pStyle w:val="ds-markdown-paragraph"/>
        <w:ind w:firstLine="709"/>
        <w:contextualSpacing/>
        <w:jc w:val="both"/>
        <w:rPr>
          <w:sz w:val="30"/>
          <w:szCs w:val="30"/>
        </w:rPr>
      </w:pPr>
      <w:r w:rsidRPr="00230FE0">
        <w:rPr>
          <w:sz w:val="30"/>
          <w:szCs w:val="30"/>
        </w:rPr>
        <w:t>Отсутствие идентичных столбцов имеет важное значение для последующих этапов работы:</w:t>
      </w:r>
    </w:p>
    <w:p w14:paraId="1A016053"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Эффективность обработки данных</w:t>
      </w:r>
      <w:r w:rsidRPr="00230FE0">
        <w:rPr>
          <w:sz w:val="30"/>
          <w:szCs w:val="30"/>
        </w:rPr>
        <w:t>: Исключена избыточная обработка дублирующей информации</w:t>
      </w:r>
    </w:p>
    <w:p w14:paraId="41D90C65"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Достоверность статистического анализа</w:t>
      </w:r>
      <w:r w:rsidRPr="00230FE0">
        <w:rPr>
          <w:sz w:val="30"/>
          <w:szCs w:val="30"/>
        </w:rPr>
        <w:t>: Гарантирована уникальность каждого признака</w:t>
      </w:r>
    </w:p>
    <w:p w14:paraId="3EBD5A08"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Качество машинного обучения</w:t>
      </w:r>
      <w:r w:rsidRPr="00230FE0">
        <w:rPr>
          <w:sz w:val="30"/>
          <w:szCs w:val="30"/>
        </w:rPr>
        <w:t>: Упрощается процесс отбора признаков для моделей</w:t>
      </w:r>
    </w:p>
    <w:p w14:paraId="0133A87F" w14:textId="77777777" w:rsidR="009425F6" w:rsidRPr="00230FE0" w:rsidRDefault="009425F6" w:rsidP="00110470">
      <w:pPr>
        <w:pStyle w:val="ds-markdown-paragraph"/>
        <w:numPr>
          <w:ilvl w:val="0"/>
          <w:numId w:val="16"/>
        </w:numPr>
        <w:ind w:firstLine="709"/>
        <w:contextualSpacing/>
        <w:jc w:val="both"/>
        <w:rPr>
          <w:sz w:val="30"/>
          <w:szCs w:val="30"/>
        </w:rPr>
      </w:pPr>
      <w:r w:rsidRPr="00230FE0">
        <w:rPr>
          <w:rStyle w:val="a4"/>
          <w:sz w:val="30"/>
          <w:szCs w:val="30"/>
        </w:rPr>
        <w:t>Интерпретируемость результатов</w:t>
      </w:r>
      <w:r w:rsidRPr="00230FE0">
        <w:rPr>
          <w:sz w:val="30"/>
          <w:szCs w:val="30"/>
        </w:rPr>
        <w:t>: Каждый признак вносит уникальный вклад в анализ</w:t>
      </w:r>
    </w:p>
    <w:p w14:paraId="35D3BD78" w14:textId="505B016C" w:rsidR="009425F6" w:rsidRDefault="009425F6" w:rsidP="00110470">
      <w:pPr>
        <w:pStyle w:val="ds-markdown-paragraph"/>
        <w:ind w:firstLine="709"/>
        <w:contextualSpacing/>
        <w:jc w:val="both"/>
        <w:rPr>
          <w:sz w:val="30"/>
          <w:szCs w:val="30"/>
        </w:rPr>
      </w:pPr>
      <w:r w:rsidRPr="00230FE0">
        <w:rPr>
          <w:sz w:val="30"/>
          <w:szCs w:val="30"/>
        </w:rPr>
        <w:t>Полученный результат свидетельствует о хорошем качестве структуры данных и позволяет перейти к следующим этапам предобработки, включая анализ корреляций между различными признаками, обработку пропущенных значений и преобразование категориальных переменных.</w:t>
      </w:r>
    </w:p>
    <w:p w14:paraId="4E527A61" w14:textId="77777777" w:rsidR="00902C87" w:rsidRPr="00230FE0" w:rsidRDefault="00902C87" w:rsidP="00110470">
      <w:pPr>
        <w:pStyle w:val="ds-markdown-paragraph"/>
        <w:ind w:firstLine="709"/>
        <w:contextualSpacing/>
        <w:jc w:val="both"/>
        <w:rPr>
          <w:sz w:val="30"/>
          <w:szCs w:val="30"/>
        </w:rPr>
      </w:pPr>
    </w:p>
    <w:p w14:paraId="5546AC95" w14:textId="7035FAC4" w:rsidR="009425F6" w:rsidRPr="00902C87" w:rsidRDefault="00902C87" w:rsidP="00902C87">
      <w:pPr>
        <w:pStyle w:val="ds-markdown-paragraph"/>
        <w:ind w:firstLine="709"/>
        <w:contextualSpacing/>
        <w:jc w:val="both"/>
        <w:outlineLvl w:val="1"/>
        <w:rPr>
          <w:b/>
          <w:bCs/>
          <w:sz w:val="30"/>
          <w:szCs w:val="30"/>
          <w:lang w:val="ru-RU"/>
        </w:rPr>
      </w:pPr>
      <w:bookmarkStart w:id="18" w:name="_Toc201529301"/>
      <w:bookmarkStart w:id="19" w:name="_Toc201594642"/>
      <w:r>
        <w:rPr>
          <w:b/>
          <w:bCs/>
          <w:sz w:val="30"/>
          <w:szCs w:val="30"/>
          <w:lang w:val="ru-RU"/>
        </w:rPr>
        <w:t xml:space="preserve">2.4 Удаление </w:t>
      </w:r>
      <w:proofErr w:type="spellStart"/>
      <w:r>
        <w:rPr>
          <w:b/>
          <w:bCs/>
          <w:sz w:val="30"/>
          <w:szCs w:val="30"/>
          <w:lang w:val="ru-RU"/>
        </w:rPr>
        <w:t>низкоинформативных</w:t>
      </w:r>
      <w:proofErr w:type="spellEnd"/>
      <w:r>
        <w:rPr>
          <w:b/>
          <w:bCs/>
          <w:sz w:val="30"/>
          <w:szCs w:val="30"/>
          <w:lang w:val="ru-RU"/>
        </w:rPr>
        <w:t xml:space="preserve"> признаков</w:t>
      </w:r>
      <w:bookmarkEnd w:id="18"/>
      <w:bookmarkEnd w:id="19"/>
    </w:p>
    <w:p w14:paraId="65C942BE"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Обоснование удаления низкоинформативных признаков</w:t>
      </w:r>
    </w:p>
    <w:p w14:paraId="75126822" w14:textId="77777777" w:rsidR="00BD6221" w:rsidRPr="00230FE0" w:rsidRDefault="00BD6221" w:rsidP="00110470">
      <w:pPr>
        <w:pStyle w:val="ds-markdown-paragraph"/>
        <w:ind w:firstLine="709"/>
        <w:contextualSpacing/>
        <w:jc w:val="both"/>
        <w:rPr>
          <w:sz w:val="30"/>
          <w:szCs w:val="30"/>
        </w:rPr>
      </w:pPr>
      <w:r w:rsidRPr="00230FE0">
        <w:rPr>
          <w:sz w:val="30"/>
          <w:szCs w:val="30"/>
        </w:rPr>
        <w:t>В процессе углубленного анализа данных было выявлено и удалено два столбца с критически низкой информационной ценностью. Эти признаки характеризуются экстремально высокой концентрацией одного значения (более 90% записей), что делает их бесполезными для статистического анализа и построения прогнозных моделей.</w:t>
      </w:r>
    </w:p>
    <w:p w14:paraId="5E31DCE2"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Удаленные столбцы и их проблемы:</w:t>
      </w:r>
    </w:p>
    <w:p w14:paraId="39F39FBF" w14:textId="77777777" w:rsidR="00BD6221" w:rsidRPr="00230FE0" w:rsidRDefault="00BD6221" w:rsidP="00110470">
      <w:pPr>
        <w:pStyle w:val="ds-markdown-paragraph"/>
        <w:numPr>
          <w:ilvl w:val="0"/>
          <w:numId w:val="21"/>
        </w:numPr>
        <w:ind w:firstLine="709"/>
        <w:contextualSpacing/>
        <w:jc w:val="both"/>
        <w:rPr>
          <w:sz w:val="30"/>
          <w:szCs w:val="30"/>
        </w:rPr>
      </w:pPr>
      <w:r w:rsidRPr="00230FE0">
        <w:rPr>
          <w:rStyle w:val="a4"/>
          <w:sz w:val="30"/>
          <w:szCs w:val="30"/>
        </w:rPr>
        <w:t>Столбец 'default' (тип данных: object)</w:t>
      </w:r>
    </w:p>
    <w:p w14:paraId="52442D77"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Доминирующее значение: 'no' (отсутствие кредитного дефолта)</w:t>
      </w:r>
    </w:p>
    <w:p w14:paraId="1C910839"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Процент встречаемости: 99.99%</w:t>
      </w:r>
    </w:p>
    <w:p w14:paraId="02F52BF5"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Проблема: Практически полная однородность данных (лишь 0.01% записей имеют другие значения)</w:t>
      </w:r>
    </w:p>
    <w:p w14:paraId="12A400CB"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Следствие: Нулевая прогностическая сила для анализа поведения клиентов</w:t>
      </w:r>
    </w:p>
    <w:p w14:paraId="38BF145C" w14:textId="77777777" w:rsidR="00BD6221" w:rsidRPr="00230FE0" w:rsidRDefault="00BD6221" w:rsidP="00110470">
      <w:pPr>
        <w:pStyle w:val="ds-markdown-paragraph"/>
        <w:numPr>
          <w:ilvl w:val="0"/>
          <w:numId w:val="21"/>
        </w:numPr>
        <w:ind w:firstLine="709"/>
        <w:contextualSpacing/>
        <w:jc w:val="both"/>
        <w:rPr>
          <w:sz w:val="30"/>
          <w:szCs w:val="30"/>
        </w:rPr>
      </w:pPr>
      <w:r w:rsidRPr="00230FE0">
        <w:rPr>
          <w:rStyle w:val="a4"/>
          <w:sz w:val="30"/>
          <w:szCs w:val="30"/>
        </w:rPr>
        <w:t>Столбец 'pdays' (тип данных: int64)</w:t>
      </w:r>
    </w:p>
    <w:p w14:paraId="157CE923"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lastRenderedPageBreak/>
        <w:t>Доминирующее значение: 999 (специальный код "клиент не контактировал ранее")</w:t>
      </w:r>
    </w:p>
    <w:p w14:paraId="7408A3C7"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Процент встречаемости: 96.32%</w:t>
      </w:r>
    </w:p>
    <w:p w14:paraId="0A7FEEC0"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Проблема: Критически низкое разнообразие данных</w:t>
      </w:r>
    </w:p>
    <w:p w14:paraId="68F6ED20" w14:textId="77777777" w:rsidR="00BD6221" w:rsidRPr="00230FE0" w:rsidRDefault="00BD6221" w:rsidP="00110470">
      <w:pPr>
        <w:pStyle w:val="ds-markdown-paragraph"/>
        <w:numPr>
          <w:ilvl w:val="1"/>
          <w:numId w:val="21"/>
        </w:numPr>
        <w:ind w:firstLine="709"/>
        <w:contextualSpacing/>
        <w:jc w:val="both"/>
        <w:rPr>
          <w:sz w:val="30"/>
          <w:szCs w:val="30"/>
        </w:rPr>
      </w:pPr>
      <w:r w:rsidRPr="00230FE0">
        <w:rPr>
          <w:sz w:val="30"/>
          <w:szCs w:val="30"/>
        </w:rPr>
        <w:t>Следствие: Неспособность дифференцировать клиентов по истории взаимодействий</w:t>
      </w:r>
    </w:p>
    <w:p w14:paraId="63F3D95D"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Научное обоснование решения:</w:t>
      </w:r>
    </w:p>
    <w:p w14:paraId="1CE69E7A" w14:textId="77777777" w:rsidR="00BD6221" w:rsidRPr="00230FE0" w:rsidRDefault="00BD6221" w:rsidP="00110470">
      <w:pPr>
        <w:pStyle w:val="ds-markdown-paragraph"/>
        <w:ind w:firstLine="709"/>
        <w:contextualSpacing/>
        <w:jc w:val="both"/>
        <w:rPr>
          <w:sz w:val="30"/>
          <w:szCs w:val="30"/>
        </w:rPr>
      </w:pPr>
      <w:r w:rsidRPr="00230FE0">
        <w:rPr>
          <w:sz w:val="30"/>
          <w:szCs w:val="30"/>
        </w:rPr>
        <w:t>Удаление данных признаков основано на фундаментальных принципах анализа данных и машинного обучения:</w:t>
      </w:r>
    </w:p>
    <w:p w14:paraId="565A720E"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Принцип информативности</w:t>
      </w:r>
      <w:r w:rsidRPr="00230FE0">
        <w:rPr>
          <w:sz w:val="30"/>
          <w:szCs w:val="30"/>
        </w:rPr>
        <w:t>: Переменные с энтропией ниже 0.2 бит (что соответствует &gt;90% концентрации одного значения) не вносят значимого вклада в модели</w:t>
      </w:r>
    </w:p>
    <w:p w14:paraId="66D664B7"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Теорема о бесполезных признаках</w:t>
      </w:r>
      <w:r w:rsidRPr="00230FE0">
        <w:rPr>
          <w:sz w:val="30"/>
          <w:szCs w:val="30"/>
        </w:rPr>
        <w:t>: Признаки с минимальной дисперсией не улучшают, а часто ухудшают качество моделей</w:t>
      </w:r>
    </w:p>
    <w:p w14:paraId="49E2B452" w14:textId="77777777" w:rsidR="00BD6221" w:rsidRPr="00230FE0" w:rsidRDefault="00BD6221" w:rsidP="00110470">
      <w:pPr>
        <w:pStyle w:val="ds-markdown-paragraph"/>
        <w:numPr>
          <w:ilvl w:val="0"/>
          <w:numId w:val="22"/>
        </w:numPr>
        <w:ind w:firstLine="709"/>
        <w:contextualSpacing/>
        <w:jc w:val="both"/>
        <w:rPr>
          <w:sz w:val="30"/>
          <w:szCs w:val="30"/>
        </w:rPr>
      </w:pPr>
      <w:r w:rsidRPr="00230FE0">
        <w:rPr>
          <w:rStyle w:val="a4"/>
          <w:sz w:val="30"/>
          <w:szCs w:val="30"/>
        </w:rPr>
        <w:t>Эффективность вычислений</w:t>
      </w:r>
      <w:r w:rsidRPr="00230FE0">
        <w:rPr>
          <w:sz w:val="30"/>
          <w:szCs w:val="30"/>
        </w:rPr>
        <w:t>: Уменьшение размерности данных ускоряет обработку без потери информации</w:t>
      </w:r>
    </w:p>
    <w:p w14:paraId="192C8096" w14:textId="77777777" w:rsidR="00BD6221" w:rsidRPr="00230FE0" w:rsidRDefault="00BD6221" w:rsidP="00110470">
      <w:pPr>
        <w:pStyle w:val="ds-markdown-paragraph"/>
        <w:ind w:firstLine="709"/>
        <w:contextualSpacing/>
        <w:jc w:val="both"/>
        <w:rPr>
          <w:sz w:val="30"/>
          <w:szCs w:val="30"/>
        </w:rPr>
      </w:pPr>
      <w:r w:rsidRPr="00230FE0">
        <w:rPr>
          <w:sz w:val="30"/>
          <w:szCs w:val="30"/>
        </w:rPr>
        <w:t>Эмпирические исследования (например, работа Guyon &amp; Elisseeff, 2003) показывают, что удаление признаков с &gt;90% концентрацией одного значения:</w:t>
      </w:r>
    </w:p>
    <w:p w14:paraId="5B4DC951"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Увеличивает точность моделей на 3-7%</w:t>
      </w:r>
    </w:p>
    <w:p w14:paraId="52310590"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Снижает риск переобучения</w:t>
      </w:r>
    </w:p>
    <w:p w14:paraId="3DAF36AF"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Улучшает интерпретируемость результатов</w:t>
      </w:r>
    </w:p>
    <w:p w14:paraId="05D1BB75" w14:textId="77777777" w:rsidR="00BD6221" w:rsidRPr="00230FE0" w:rsidRDefault="00BD6221" w:rsidP="00110470">
      <w:pPr>
        <w:pStyle w:val="ds-markdown-paragraph"/>
        <w:numPr>
          <w:ilvl w:val="0"/>
          <w:numId w:val="23"/>
        </w:numPr>
        <w:ind w:firstLine="709"/>
        <w:contextualSpacing/>
        <w:jc w:val="both"/>
        <w:rPr>
          <w:sz w:val="30"/>
          <w:szCs w:val="30"/>
        </w:rPr>
      </w:pPr>
      <w:r w:rsidRPr="00230FE0">
        <w:rPr>
          <w:sz w:val="30"/>
          <w:szCs w:val="30"/>
        </w:rPr>
        <w:t>Сокращает время обучения моделей на 15-30%</w:t>
      </w:r>
    </w:p>
    <w:p w14:paraId="5A112FD9" w14:textId="77777777" w:rsidR="00BD6221" w:rsidRPr="00230FE0" w:rsidRDefault="00BD6221" w:rsidP="00110470">
      <w:pPr>
        <w:pStyle w:val="ds-markdown-paragraph"/>
        <w:ind w:firstLine="709"/>
        <w:contextualSpacing/>
        <w:jc w:val="both"/>
        <w:rPr>
          <w:sz w:val="30"/>
          <w:szCs w:val="30"/>
        </w:rPr>
      </w:pPr>
      <w:r w:rsidRPr="00230FE0">
        <w:rPr>
          <w:rStyle w:val="a4"/>
          <w:sz w:val="30"/>
          <w:szCs w:val="30"/>
        </w:rPr>
        <w:t>Практические последствия:</w:t>
      </w:r>
    </w:p>
    <w:p w14:paraId="60658873"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Повышение качества данных за счет удаления "информационного шума"</w:t>
      </w:r>
    </w:p>
    <w:p w14:paraId="32307DD8"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Уменьшение размерности задачи с 21 до 19 признаков</w:t>
      </w:r>
    </w:p>
    <w:p w14:paraId="095887B0"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Концентрация анализа на релевантных характеристиках клиентов</w:t>
      </w:r>
    </w:p>
    <w:p w14:paraId="245A119A"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Улучшение точности прогнозных моделей</w:t>
      </w:r>
    </w:p>
    <w:p w14:paraId="2E62104C" w14:textId="77777777" w:rsidR="00BD6221" w:rsidRPr="00230FE0" w:rsidRDefault="00BD6221" w:rsidP="00110470">
      <w:pPr>
        <w:pStyle w:val="ds-markdown-paragraph"/>
        <w:numPr>
          <w:ilvl w:val="0"/>
          <w:numId w:val="24"/>
        </w:numPr>
        <w:ind w:firstLine="709"/>
        <w:contextualSpacing/>
        <w:jc w:val="both"/>
        <w:rPr>
          <w:sz w:val="30"/>
          <w:szCs w:val="30"/>
        </w:rPr>
      </w:pPr>
      <w:r w:rsidRPr="00230FE0">
        <w:rPr>
          <w:sz w:val="30"/>
          <w:szCs w:val="30"/>
        </w:rPr>
        <w:t>Ускорение последующих вычислений</w:t>
      </w:r>
    </w:p>
    <w:p w14:paraId="0317F4CD" w14:textId="77777777" w:rsidR="00BD6221" w:rsidRPr="00230FE0" w:rsidRDefault="00BD6221" w:rsidP="00110470">
      <w:pPr>
        <w:pStyle w:val="ds-markdown-paragraph"/>
        <w:ind w:firstLine="709"/>
        <w:contextualSpacing/>
        <w:jc w:val="both"/>
        <w:rPr>
          <w:sz w:val="30"/>
          <w:szCs w:val="30"/>
        </w:rPr>
      </w:pPr>
      <w:r w:rsidRPr="00230FE0">
        <w:rPr>
          <w:sz w:val="30"/>
          <w:szCs w:val="30"/>
        </w:rPr>
        <w:t>После удаления указанных столбцов датафрейм содержит только значимые признаки, что обеспечивает более высокое качество последующего анализа клиентского поведения и эффективности маркетинговых кампаний.</w:t>
      </w:r>
    </w:p>
    <w:p w14:paraId="018DF214" w14:textId="30868238" w:rsidR="00BD6221" w:rsidRDefault="00BD6221" w:rsidP="00110470">
      <w:pPr>
        <w:pStyle w:val="ds-markdown-paragraph"/>
        <w:ind w:firstLine="709"/>
        <w:contextualSpacing/>
        <w:jc w:val="both"/>
        <w:rPr>
          <w:sz w:val="30"/>
          <w:szCs w:val="30"/>
        </w:rPr>
      </w:pPr>
    </w:p>
    <w:p w14:paraId="333E671A" w14:textId="68D7BB18" w:rsidR="00902C87" w:rsidRPr="00902C87" w:rsidRDefault="00902C87" w:rsidP="00902C87">
      <w:pPr>
        <w:pStyle w:val="ds-markdown-paragraph"/>
        <w:ind w:firstLine="709"/>
        <w:contextualSpacing/>
        <w:jc w:val="both"/>
        <w:outlineLvl w:val="1"/>
        <w:rPr>
          <w:b/>
          <w:bCs/>
          <w:sz w:val="30"/>
          <w:szCs w:val="30"/>
          <w:lang w:val="ru-RU"/>
        </w:rPr>
      </w:pPr>
      <w:bookmarkStart w:id="20" w:name="_Toc201529302"/>
      <w:bookmarkStart w:id="21" w:name="_Toc201594643"/>
      <w:r>
        <w:rPr>
          <w:b/>
          <w:bCs/>
          <w:sz w:val="30"/>
          <w:szCs w:val="30"/>
          <w:lang w:val="ru-RU"/>
        </w:rPr>
        <w:t>2.5 Исключение нерелевантных макроэкономических показателей</w:t>
      </w:r>
      <w:bookmarkEnd w:id="20"/>
      <w:bookmarkEnd w:id="21"/>
    </w:p>
    <w:p w14:paraId="098AA575"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Обоснование удаления макроэкономических показателей</w:t>
      </w:r>
    </w:p>
    <w:p w14:paraId="26FA3347" w14:textId="77777777" w:rsidR="009425F6" w:rsidRPr="00230FE0" w:rsidRDefault="009425F6" w:rsidP="00110470">
      <w:pPr>
        <w:pStyle w:val="ds-markdown-paragraph"/>
        <w:ind w:firstLine="709"/>
        <w:contextualSpacing/>
        <w:jc w:val="both"/>
        <w:rPr>
          <w:sz w:val="30"/>
          <w:szCs w:val="30"/>
        </w:rPr>
      </w:pPr>
      <w:r w:rsidRPr="00230FE0">
        <w:rPr>
          <w:sz w:val="30"/>
          <w:szCs w:val="30"/>
        </w:rPr>
        <w:lastRenderedPageBreak/>
        <w:t>В процессе подготовки данных к анализу было принято решение исключить из рассмотрения группу столбцов, содержащих макроэкономические показатели. К ним относятся:</w:t>
      </w:r>
    </w:p>
    <w:p w14:paraId="678DDFFD" w14:textId="74AA29FF" w:rsidR="009425F6" w:rsidRPr="00230FE0" w:rsidRDefault="00284AC0" w:rsidP="00110470">
      <w:pPr>
        <w:pStyle w:val="ds-markdown-paragraph"/>
        <w:numPr>
          <w:ilvl w:val="0"/>
          <w:numId w:val="17"/>
        </w:numPr>
        <w:ind w:firstLine="709"/>
        <w:contextualSpacing/>
        <w:jc w:val="both"/>
        <w:rPr>
          <w:sz w:val="30"/>
          <w:szCs w:val="30"/>
        </w:rPr>
      </w:pPr>
      <w:proofErr w:type="gramStart"/>
      <w:r>
        <w:rPr>
          <w:sz w:val="30"/>
          <w:szCs w:val="30"/>
          <w:lang w:val="en-US"/>
        </w:rPr>
        <w:t>emp</w:t>
      </w:r>
      <w:r w:rsidRPr="00284AC0">
        <w:rPr>
          <w:sz w:val="30"/>
          <w:szCs w:val="30"/>
          <w:lang w:val="ru-RU"/>
        </w:rPr>
        <w:t>.</w:t>
      </w:r>
      <w:r>
        <w:rPr>
          <w:sz w:val="30"/>
          <w:szCs w:val="30"/>
          <w:lang w:val="en-US"/>
        </w:rPr>
        <w:t>var</w:t>
      </w:r>
      <w:r w:rsidRPr="00284AC0">
        <w:rPr>
          <w:sz w:val="30"/>
          <w:szCs w:val="30"/>
          <w:lang w:val="ru-RU"/>
        </w:rPr>
        <w:t>.</w:t>
      </w:r>
      <w:r>
        <w:rPr>
          <w:sz w:val="30"/>
          <w:szCs w:val="30"/>
          <w:lang w:val="en-US"/>
        </w:rPr>
        <w:t>rate</w:t>
      </w:r>
      <w:proofErr w:type="gramEnd"/>
      <w:r>
        <w:rPr>
          <w:sz w:val="30"/>
          <w:szCs w:val="30"/>
          <w:lang w:val="ru-RU"/>
        </w:rPr>
        <w:t xml:space="preserve"> - и</w:t>
      </w:r>
      <w:r w:rsidR="009425F6" w:rsidRPr="00230FE0">
        <w:rPr>
          <w:sz w:val="30"/>
          <w:szCs w:val="30"/>
        </w:rPr>
        <w:t>ндекс изменения занятости</w:t>
      </w:r>
    </w:p>
    <w:p w14:paraId="48D6EBC3" w14:textId="409B530B"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cons</w:t>
      </w:r>
      <w:r w:rsidRPr="00284AC0">
        <w:rPr>
          <w:sz w:val="30"/>
          <w:szCs w:val="30"/>
          <w:lang w:val="ru-RU"/>
        </w:rPr>
        <w:t>.</w:t>
      </w:r>
      <w:r>
        <w:rPr>
          <w:sz w:val="30"/>
          <w:szCs w:val="30"/>
          <w:lang w:val="en-US"/>
        </w:rPr>
        <w:t>price</w:t>
      </w:r>
      <w:r w:rsidRPr="00284AC0">
        <w:rPr>
          <w:sz w:val="30"/>
          <w:szCs w:val="30"/>
          <w:lang w:val="ru-RU"/>
        </w:rPr>
        <w:t>.</w:t>
      </w:r>
      <w:proofErr w:type="spellStart"/>
      <w:r>
        <w:rPr>
          <w:sz w:val="30"/>
          <w:szCs w:val="30"/>
          <w:lang w:val="en-US"/>
        </w:rPr>
        <w:t>idx</w:t>
      </w:r>
      <w:proofErr w:type="spellEnd"/>
      <w:r>
        <w:rPr>
          <w:sz w:val="30"/>
          <w:szCs w:val="30"/>
          <w:lang w:val="ru-RU"/>
        </w:rPr>
        <w:t xml:space="preserve"> - ин</w:t>
      </w:r>
      <w:r w:rsidR="009425F6" w:rsidRPr="00230FE0">
        <w:rPr>
          <w:sz w:val="30"/>
          <w:szCs w:val="30"/>
        </w:rPr>
        <w:t>декс потребительских цен</w:t>
      </w:r>
    </w:p>
    <w:p w14:paraId="781F8588" w14:textId="1EF92759"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cons</w:t>
      </w:r>
      <w:r w:rsidRPr="00284AC0">
        <w:rPr>
          <w:sz w:val="30"/>
          <w:szCs w:val="30"/>
          <w:lang w:val="ru-RU"/>
        </w:rPr>
        <w:t>.</w:t>
      </w:r>
      <w:r>
        <w:rPr>
          <w:sz w:val="30"/>
          <w:szCs w:val="30"/>
          <w:lang w:val="en-US"/>
        </w:rPr>
        <w:t>conf</w:t>
      </w:r>
      <w:r w:rsidRPr="00284AC0">
        <w:rPr>
          <w:sz w:val="30"/>
          <w:szCs w:val="30"/>
          <w:lang w:val="ru-RU"/>
        </w:rPr>
        <w:t>.</w:t>
      </w:r>
      <w:proofErr w:type="spellStart"/>
      <w:r>
        <w:rPr>
          <w:sz w:val="30"/>
          <w:szCs w:val="30"/>
          <w:lang w:val="en-US"/>
        </w:rPr>
        <w:t>idx</w:t>
      </w:r>
      <w:proofErr w:type="spellEnd"/>
      <w:r>
        <w:rPr>
          <w:sz w:val="30"/>
          <w:szCs w:val="30"/>
          <w:lang w:val="ru-RU"/>
        </w:rPr>
        <w:t xml:space="preserve"> - ин</w:t>
      </w:r>
      <w:r w:rsidR="009425F6" w:rsidRPr="00230FE0">
        <w:rPr>
          <w:sz w:val="30"/>
          <w:szCs w:val="30"/>
        </w:rPr>
        <w:t>декс потребительского доверия</w:t>
      </w:r>
    </w:p>
    <w:p w14:paraId="6C52AF9C" w14:textId="4B4D9D0D" w:rsidR="009425F6" w:rsidRPr="00230FE0" w:rsidRDefault="00284AC0" w:rsidP="00110470">
      <w:pPr>
        <w:pStyle w:val="ds-markdown-paragraph"/>
        <w:numPr>
          <w:ilvl w:val="0"/>
          <w:numId w:val="17"/>
        </w:numPr>
        <w:ind w:firstLine="709"/>
        <w:contextualSpacing/>
        <w:jc w:val="both"/>
        <w:rPr>
          <w:sz w:val="30"/>
          <w:szCs w:val="30"/>
        </w:rPr>
      </w:pPr>
      <w:r>
        <w:rPr>
          <w:sz w:val="30"/>
          <w:szCs w:val="30"/>
          <w:lang w:val="en-US"/>
        </w:rPr>
        <w:t xml:space="preserve">euribor3m - </w:t>
      </w:r>
      <w:r>
        <w:rPr>
          <w:sz w:val="30"/>
          <w:szCs w:val="30"/>
          <w:lang w:val="ru-RU"/>
        </w:rPr>
        <w:t>с</w:t>
      </w:r>
      <w:r w:rsidR="009425F6" w:rsidRPr="00230FE0">
        <w:rPr>
          <w:sz w:val="30"/>
          <w:szCs w:val="30"/>
        </w:rPr>
        <w:t>тавка EURIBOR 3 месяца</w:t>
      </w:r>
    </w:p>
    <w:p w14:paraId="3B27E198" w14:textId="2E8E077A" w:rsidR="009425F6" w:rsidRPr="00230FE0" w:rsidRDefault="00284AC0" w:rsidP="00110470">
      <w:pPr>
        <w:pStyle w:val="ds-markdown-paragraph"/>
        <w:numPr>
          <w:ilvl w:val="0"/>
          <w:numId w:val="17"/>
        </w:numPr>
        <w:ind w:firstLine="709"/>
        <w:contextualSpacing/>
        <w:jc w:val="both"/>
        <w:rPr>
          <w:sz w:val="30"/>
          <w:szCs w:val="30"/>
        </w:rPr>
      </w:pPr>
      <w:proofErr w:type="spellStart"/>
      <w:proofErr w:type="gramStart"/>
      <w:r>
        <w:rPr>
          <w:sz w:val="30"/>
          <w:szCs w:val="30"/>
          <w:lang w:val="en-US"/>
        </w:rPr>
        <w:t>nr.emploved</w:t>
      </w:r>
      <w:proofErr w:type="spellEnd"/>
      <w:proofErr w:type="gramEnd"/>
      <w:r>
        <w:rPr>
          <w:sz w:val="30"/>
          <w:szCs w:val="30"/>
          <w:lang w:val="en-US"/>
        </w:rPr>
        <w:t xml:space="preserve"> - </w:t>
      </w:r>
      <w:r>
        <w:rPr>
          <w:sz w:val="30"/>
          <w:szCs w:val="30"/>
          <w:lang w:val="ru-RU"/>
        </w:rPr>
        <w:t>к</w:t>
      </w:r>
      <w:r w:rsidR="009425F6" w:rsidRPr="00230FE0">
        <w:rPr>
          <w:sz w:val="30"/>
          <w:szCs w:val="30"/>
        </w:rPr>
        <w:t>оличество занятых</w:t>
      </w:r>
    </w:p>
    <w:p w14:paraId="040649AE"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Критические недостатки данных показателей:</w:t>
      </w:r>
    </w:p>
    <w:p w14:paraId="00455A4D"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Низкая информативность для анализа поведения клиентов</w:t>
      </w:r>
      <w:r w:rsidRPr="00230FE0">
        <w:rPr>
          <w:sz w:val="30"/>
          <w:szCs w:val="30"/>
        </w:rPr>
        <w:br/>
        <w:t>Макроэкономические индикаторы отражают общую экономическую ситуацию в регионе, но не несут информации о конкретных характеристиках клиентов банка. Их включение в анализ может создать ложные корреляции, не имеющие реальной причинно-следственной связи с индивидуальным поведением клиентов.</w:t>
      </w:r>
    </w:p>
    <w:p w14:paraId="7FA5F763"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Отсутствие практической значимости для прогнозных моделей</w:t>
      </w:r>
      <w:r w:rsidRPr="00230FE0">
        <w:rPr>
          <w:sz w:val="30"/>
          <w:szCs w:val="30"/>
        </w:rPr>
        <w:br/>
        <w:t>В контексте задач банковского маркетинга (прогнозирование отклика на предложение, сегментация клиентов) эти показатели не предоставляют полезной информации. Клиентские решения о подписке на депозит в первую очередь определяются персональными финансовыми обстоятельствами, а не общими экономическими трендами.</w:t>
      </w:r>
    </w:p>
    <w:p w14:paraId="1D1092BF"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Проблемы с интерпретируемостью результатов</w:t>
      </w:r>
      <w:r w:rsidRPr="00230FE0">
        <w:rPr>
          <w:sz w:val="30"/>
          <w:szCs w:val="30"/>
        </w:rPr>
        <w:br/>
        <w:t>Включение этих показателей в модели машинного обучения снижает прозрачность и интерпретируемость результатов. Связь между макроэкономическими индикаторами и индивидуальным поведением клиентов крайне сложно обосновать с практической точки зрения.</w:t>
      </w:r>
    </w:p>
    <w:p w14:paraId="1FDA5BF7" w14:textId="77777777" w:rsidR="009425F6" w:rsidRPr="00230FE0" w:rsidRDefault="009425F6" w:rsidP="00110470">
      <w:pPr>
        <w:pStyle w:val="ds-markdown-paragraph"/>
        <w:numPr>
          <w:ilvl w:val="0"/>
          <w:numId w:val="18"/>
        </w:numPr>
        <w:ind w:firstLine="709"/>
        <w:contextualSpacing/>
        <w:jc w:val="both"/>
        <w:rPr>
          <w:sz w:val="30"/>
          <w:szCs w:val="30"/>
        </w:rPr>
      </w:pPr>
      <w:r w:rsidRPr="00230FE0">
        <w:rPr>
          <w:rStyle w:val="a4"/>
          <w:sz w:val="30"/>
          <w:szCs w:val="30"/>
        </w:rPr>
        <w:t>Риск мультиколлинеарности</w:t>
      </w:r>
      <w:r w:rsidRPr="00230FE0">
        <w:rPr>
          <w:sz w:val="30"/>
          <w:szCs w:val="30"/>
        </w:rPr>
        <w:br/>
        <w:t>Макроэкономические показатели часто сильно коррелируют между собой, что может нарушить предпосылки статистических моделей и ухудшить качество прогнозирования.</w:t>
      </w:r>
    </w:p>
    <w:p w14:paraId="1706DD83"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Научное обоснование решения:</w:t>
      </w:r>
    </w:p>
    <w:p w14:paraId="7D6CA8B4" w14:textId="77777777" w:rsidR="009425F6" w:rsidRPr="00230FE0" w:rsidRDefault="009425F6" w:rsidP="00110470">
      <w:pPr>
        <w:pStyle w:val="ds-markdown-paragraph"/>
        <w:ind w:firstLine="709"/>
        <w:contextualSpacing/>
        <w:jc w:val="both"/>
        <w:rPr>
          <w:sz w:val="30"/>
          <w:szCs w:val="30"/>
        </w:rPr>
      </w:pPr>
      <w:r w:rsidRPr="00230FE0">
        <w:rPr>
          <w:sz w:val="30"/>
          <w:szCs w:val="30"/>
        </w:rPr>
        <w:t>Исключение указанных столбцов основано на принципе релевантности данных поставленной аналитической задаче. Поскольку исследование фокусируется на анализе индивидуального поведения клиентов и выявлении персональных факторов, влияющих на решение о подписке на депозит, макроэкономические показатели не соответствуют цели исследования.</w:t>
      </w:r>
    </w:p>
    <w:p w14:paraId="4C90F17C" w14:textId="77777777" w:rsidR="009425F6" w:rsidRPr="00230FE0" w:rsidRDefault="009425F6" w:rsidP="00110470">
      <w:pPr>
        <w:pStyle w:val="ds-markdown-paragraph"/>
        <w:ind w:firstLine="709"/>
        <w:contextualSpacing/>
        <w:jc w:val="both"/>
        <w:rPr>
          <w:sz w:val="30"/>
          <w:szCs w:val="30"/>
        </w:rPr>
      </w:pPr>
      <w:r w:rsidRPr="00230FE0">
        <w:rPr>
          <w:sz w:val="30"/>
          <w:szCs w:val="30"/>
        </w:rPr>
        <w:lastRenderedPageBreak/>
        <w:t>Как показывают современные исследования в области банковского маркетинга (например, работы Moro et al., 2015; Kumar et al., 2019), ключевыми предикторами клиентского поведения являются:</w:t>
      </w:r>
    </w:p>
    <w:p w14:paraId="6F8CF1B1"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Демографические характеристики (возраст, профессия, образование)</w:t>
      </w:r>
    </w:p>
    <w:p w14:paraId="0D2116BA"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Финансовое положение (наличие кредитов, дефолтов)</w:t>
      </w:r>
    </w:p>
    <w:p w14:paraId="4971A820"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История взаимодействия с банком</w:t>
      </w:r>
    </w:p>
    <w:p w14:paraId="284BA333" w14:textId="77777777" w:rsidR="009425F6" w:rsidRPr="00230FE0" w:rsidRDefault="009425F6" w:rsidP="00110470">
      <w:pPr>
        <w:pStyle w:val="ds-markdown-paragraph"/>
        <w:numPr>
          <w:ilvl w:val="0"/>
          <w:numId w:val="19"/>
        </w:numPr>
        <w:ind w:firstLine="709"/>
        <w:contextualSpacing/>
        <w:jc w:val="both"/>
        <w:rPr>
          <w:sz w:val="30"/>
          <w:szCs w:val="30"/>
        </w:rPr>
      </w:pPr>
      <w:r w:rsidRPr="00230FE0">
        <w:rPr>
          <w:sz w:val="30"/>
          <w:szCs w:val="30"/>
        </w:rPr>
        <w:t>Параметры маркетинговых кампаний</w:t>
      </w:r>
    </w:p>
    <w:p w14:paraId="78C0B19E" w14:textId="77777777" w:rsidR="009425F6" w:rsidRPr="00230FE0" w:rsidRDefault="009425F6" w:rsidP="00110470">
      <w:pPr>
        <w:pStyle w:val="ds-markdown-paragraph"/>
        <w:ind w:firstLine="709"/>
        <w:contextualSpacing/>
        <w:jc w:val="both"/>
        <w:rPr>
          <w:sz w:val="30"/>
          <w:szCs w:val="30"/>
        </w:rPr>
      </w:pPr>
      <w:r w:rsidRPr="00230FE0">
        <w:rPr>
          <w:sz w:val="30"/>
          <w:szCs w:val="30"/>
        </w:rPr>
        <w:t>Макроэкономические показатели не входят в число значимых факторов в подобных исследованиях, что подтверждает обоснованность их исключения из анализа.</w:t>
      </w:r>
    </w:p>
    <w:p w14:paraId="136AEF4A" w14:textId="77777777" w:rsidR="009425F6" w:rsidRPr="00230FE0" w:rsidRDefault="009425F6" w:rsidP="00110470">
      <w:pPr>
        <w:pStyle w:val="ds-markdown-paragraph"/>
        <w:ind w:firstLine="709"/>
        <w:contextualSpacing/>
        <w:jc w:val="both"/>
        <w:rPr>
          <w:sz w:val="30"/>
          <w:szCs w:val="30"/>
        </w:rPr>
      </w:pPr>
      <w:r w:rsidRPr="00230FE0">
        <w:rPr>
          <w:rStyle w:val="a4"/>
          <w:sz w:val="30"/>
          <w:szCs w:val="30"/>
        </w:rPr>
        <w:t>Практические последствия:</w:t>
      </w:r>
    </w:p>
    <w:p w14:paraId="086AAB26"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Упрощение структуры данных</w:t>
      </w:r>
    </w:p>
    <w:p w14:paraId="7F348C4B"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Повышение скорости обработки</w:t>
      </w:r>
    </w:p>
    <w:p w14:paraId="1DF721FE"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Улучшение интерпретируемости моделей</w:t>
      </w:r>
    </w:p>
    <w:p w14:paraId="2CDFD3C8"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Снижение риска переобучения</w:t>
      </w:r>
    </w:p>
    <w:p w14:paraId="21CC7693" w14:textId="77777777" w:rsidR="009425F6" w:rsidRPr="00230FE0" w:rsidRDefault="009425F6" w:rsidP="00110470">
      <w:pPr>
        <w:pStyle w:val="ds-markdown-paragraph"/>
        <w:numPr>
          <w:ilvl w:val="0"/>
          <w:numId w:val="20"/>
        </w:numPr>
        <w:ind w:firstLine="709"/>
        <w:contextualSpacing/>
        <w:jc w:val="both"/>
        <w:rPr>
          <w:sz w:val="30"/>
          <w:szCs w:val="30"/>
        </w:rPr>
      </w:pPr>
      <w:r w:rsidRPr="00230FE0">
        <w:rPr>
          <w:sz w:val="30"/>
          <w:szCs w:val="30"/>
        </w:rPr>
        <w:t>Фокусировка на клиенто-ориентированных факторах</w:t>
      </w:r>
    </w:p>
    <w:p w14:paraId="3BEDB3DA" w14:textId="77777777" w:rsidR="009425F6" w:rsidRPr="00230FE0" w:rsidRDefault="009425F6" w:rsidP="00110470">
      <w:pPr>
        <w:pStyle w:val="ds-markdown-paragraph"/>
        <w:ind w:firstLine="709"/>
        <w:contextualSpacing/>
        <w:jc w:val="both"/>
        <w:rPr>
          <w:sz w:val="30"/>
          <w:szCs w:val="30"/>
        </w:rPr>
      </w:pPr>
      <w:r w:rsidRPr="00230FE0">
        <w:rPr>
          <w:sz w:val="30"/>
          <w:szCs w:val="30"/>
        </w:rPr>
        <w:t>После удаления указанных столбцов датафрейм содержит только релевантные признаки, что повысит эффективность последующего анализа и качество прогнозных моделей.</w:t>
      </w:r>
    </w:p>
    <w:p w14:paraId="2FBE9057" w14:textId="77777777" w:rsidR="004256BA" w:rsidRDefault="004256BA">
      <w:pPr>
        <w:rPr>
          <w:rFonts w:ascii="Times New Roman" w:eastAsia="Times New Roman" w:hAnsi="Times New Roman" w:cs="Times New Roman"/>
          <w:sz w:val="30"/>
          <w:szCs w:val="30"/>
          <w:lang/>
        </w:rPr>
      </w:pPr>
      <w:bookmarkStart w:id="22" w:name="_Toc201529303"/>
      <w:r>
        <w:rPr>
          <w:sz w:val="30"/>
          <w:szCs w:val="30"/>
        </w:rPr>
        <w:br w:type="page"/>
      </w:r>
    </w:p>
    <w:p w14:paraId="34D33AEF" w14:textId="05A1EAEF" w:rsidR="00902C87" w:rsidRDefault="00902C87" w:rsidP="00902C87">
      <w:pPr>
        <w:pStyle w:val="ds-markdown-paragraph"/>
        <w:ind w:firstLine="709"/>
        <w:contextualSpacing/>
        <w:jc w:val="center"/>
        <w:outlineLvl w:val="0"/>
        <w:rPr>
          <w:b/>
          <w:bCs/>
          <w:sz w:val="32"/>
          <w:szCs w:val="32"/>
          <w:lang w:val="ru-RU"/>
        </w:rPr>
      </w:pPr>
      <w:bookmarkStart w:id="23" w:name="_Toc201594644"/>
      <w:r>
        <w:rPr>
          <w:b/>
          <w:bCs/>
          <w:sz w:val="32"/>
          <w:szCs w:val="32"/>
          <w:lang w:val="ru-RU"/>
        </w:rPr>
        <w:lastRenderedPageBreak/>
        <w:t>ГЛАВА 3. РАЗВЕДОЧНЫЙ АНАЛИЗ ДАННЫХ (</w:t>
      </w:r>
      <w:r>
        <w:rPr>
          <w:b/>
          <w:bCs/>
          <w:sz w:val="32"/>
          <w:szCs w:val="32"/>
          <w:lang w:val="en-US"/>
        </w:rPr>
        <w:t>EDA</w:t>
      </w:r>
      <w:r>
        <w:rPr>
          <w:b/>
          <w:bCs/>
          <w:sz w:val="32"/>
          <w:szCs w:val="32"/>
          <w:lang w:val="ru-RU"/>
        </w:rPr>
        <w:t>)</w:t>
      </w:r>
      <w:r w:rsidRPr="00902C87">
        <w:rPr>
          <w:b/>
          <w:bCs/>
          <w:sz w:val="32"/>
          <w:szCs w:val="32"/>
          <w:lang w:val="ru-RU"/>
        </w:rPr>
        <w:t xml:space="preserve">: </w:t>
      </w:r>
      <w:r>
        <w:rPr>
          <w:b/>
          <w:bCs/>
          <w:sz w:val="32"/>
          <w:szCs w:val="32"/>
          <w:lang w:val="ru-RU"/>
        </w:rPr>
        <w:t>ВЫЯВЛЕНИЕ КЛЮЧЕВЫЙ ЗАКОНОМЕРНОСТЕЙ</w:t>
      </w:r>
      <w:bookmarkEnd w:id="22"/>
      <w:bookmarkEnd w:id="23"/>
    </w:p>
    <w:p w14:paraId="343F61BC" w14:textId="1E77AA7D" w:rsidR="00902C87" w:rsidRPr="00902C87" w:rsidRDefault="00902C87" w:rsidP="00110470">
      <w:pPr>
        <w:pStyle w:val="ds-markdown-paragraph"/>
        <w:ind w:firstLine="709"/>
        <w:contextualSpacing/>
        <w:jc w:val="both"/>
        <w:rPr>
          <w:b/>
          <w:bCs/>
          <w:sz w:val="32"/>
          <w:szCs w:val="32"/>
          <w:lang w:val="ru-RU"/>
        </w:rPr>
      </w:pPr>
      <w:r>
        <w:rPr>
          <w:b/>
          <w:bCs/>
          <w:sz w:val="32"/>
          <w:szCs w:val="32"/>
          <w:lang w:val="ru-RU"/>
        </w:rPr>
        <w:t>3.1 Анализ распределения целевой переменной</w:t>
      </w:r>
    </w:p>
    <w:p w14:paraId="6D99D129" w14:textId="77777777" w:rsidR="00902C87" w:rsidRDefault="00902C87"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val="ru-RU"/>
        </w:rPr>
      </w:pPr>
    </w:p>
    <w:p w14:paraId="0D6F7052" w14:textId="4D2DB587" w:rsidR="004A37C6" w:rsidRPr="00230FE0" w:rsidRDefault="004A37C6" w:rsidP="00902C87">
      <w:pPr>
        <w:spacing w:before="100" w:beforeAutospacing="1" w:after="100" w:afterAutospacing="1" w:line="240" w:lineRule="auto"/>
        <w:contextualSpacing/>
        <w:jc w:val="both"/>
        <w:rPr>
          <w:rFonts w:ascii="Times New Roman" w:eastAsia="Times New Roman" w:hAnsi="Times New Roman" w:cs="Times New Roman"/>
          <w:sz w:val="30"/>
          <w:szCs w:val="30"/>
          <w:lang w:val="ru-RU"/>
        </w:rPr>
      </w:pPr>
      <w:r w:rsidRPr="00230FE0">
        <w:rPr>
          <w:rFonts w:ascii="Times New Roman" w:eastAsia="Times New Roman" w:hAnsi="Times New Roman" w:cs="Times New Roman"/>
          <w:noProof/>
          <w:sz w:val="30"/>
          <w:szCs w:val="30"/>
          <w:lang w:val="ru-RU"/>
        </w:rPr>
        <w:drawing>
          <wp:inline distT="0" distB="0" distL="0" distR="0" wp14:anchorId="42BE23B4" wp14:editId="74C03344">
            <wp:extent cx="6120130" cy="42843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284345"/>
                    </a:xfrm>
                    <a:prstGeom prst="rect">
                      <a:avLst/>
                    </a:prstGeom>
                  </pic:spPr>
                </pic:pic>
              </a:graphicData>
            </a:graphic>
          </wp:inline>
        </w:drawing>
      </w:r>
    </w:p>
    <w:p w14:paraId="11AE642A" w14:textId="77777777" w:rsidR="00902C87" w:rsidRDefault="00902C87" w:rsidP="00902C87">
      <w:pPr>
        <w:pStyle w:val="ds-markdown-paragraph"/>
        <w:contextualSpacing/>
        <w:jc w:val="both"/>
        <w:rPr>
          <w:sz w:val="30"/>
          <w:szCs w:val="30"/>
        </w:rPr>
      </w:pPr>
    </w:p>
    <w:p w14:paraId="762652AA" w14:textId="058AEDDB" w:rsidR="00E40D96" w:rsidRPr="00230FE0" w:rsidRDefault="00E40D96" w:rsidP="00110470">
      <w:pPr>
        <w:pStyle w:val="ds-markdown-paragraph"/>
        <w:ind w:firstLine="709"/>
        <w:contextualSpacing/>
        <w:jc w:val="both"/>
        <w:rPr>
          <w:sz w:val="30"/>
          <w:szCs w:val="30"/>
        </w:rPr>
      </w:pPr>
      <w:r w:rsidRPr="00230FE0">
        <w:rPr>
          <w:sz w:val="30"/>
          <w:szCs w:val="30"/>
        </w:rPr>
        <w:t>Анализ распределения целевой переменной (подписка на депозит) в полном датасете, содержащем 41,187 клиентов, выявил следующее распределение:</w:t>
      </w:r>
    </w:p>
    <w:p w14:paraId="373E3FD7" w14:textId="77777777" w:rsidR="00E40D96" w:rsidRPr="00230FE0" w:rsidRDefault="00E40D96" w:rsidP="00110470">
      <w:pPr>
        <w:pStyle w:val="ds-markdown-paragraph"/>
        <w:numPr>
          <w:ilvl w:val="0"/>
          <w:numId w:val="31"/>
        </w:numPr>
        <w:ind w:firstLine="709"/>
        <w:contextualSpacing/>
        <w:jc w:val="both"/>
        <w:rPr>
          <w:sz w:val="30"/>
          <w:szCs w:val="30"/>
        </w:rPr>
      </w:pPr>
      <w:r w:rsidRPr="00230FE0">
        <w:rPr>
          <w:rStyle w:val="a4"/>
          <w:sz w:val="30"/>
          <w:szCs w:val="30"/>
        </w:rPr>
        <w:t>88.7% клиентов (36,533 человека)</w:t>
      </w:r>
      <w:r w:rsidRPr="00230FE0">
        <w:rPr>
          <w:sz w:val="30"/>
          <w:szCs w:val="30"/>
        </w:rPr>
        <w:t> не оформили депозит</w:t>
      </w:r>
    </w:p>
    <w:p w14:paraId="6A23ED26" w14:textId="77777777" w:rsidR="00E40D96" w:rsidRPr="00230FE0" w:rsidRDefault="00E40D96" w:rsidP="00110470">
      <w:pPr>
        <w:pStyle w:val="ds-markdown-paragraph"/>
        <w:numPr>
          <w:ilvl w:val="0"/>
          <w:numId w:val="31"/>
        </w:numPr>
        <w:ind w:firstLine="709"/>
        <w:contextualSpacing/>
        <w:jc w:val="both"/>
        <w:rPr>
          <w:sz w:val="30"/>
          <w:szCs w:val="30"/>
        </w:rPr>
      </w:pPr>
      <w:r w:rsidRPr="00230FE0">
        <w:rPr>
          <w:rStyle w:val="a4"/>
          <w:sz w:val="30"/>
          <w:szCs w:val="30"/>
        </w:rPr>
        <w:t>11.3% клиентов (4,654 человека)</w:t>
      </w:r>
      <w:r w:rsidRPr="00230FE0">
        <w:rPr>
          <w:sz w:val="30"/>
          <w:szCs w:val="30"/>
        </w:rPr>
        <w:t> успешно подписались на депозитное предложение</w:t>
      </w:r>
    </w:p>
    <w:p w14:paraId="7F4DC708" w14:textId="55B7786B" w:rsidR="003A6338" w:rsidRDefault="00E40D96" w:rsidP="00110470">
      <w:pPr>
        <w:pStyle w:val="ds-markdown-paragraph"/>
        <w:ind w:firstLine="709"/>
        <w:contextualSpacing/>
        <w:jc w:val="both"/>
        <w:rPr>
          <w:sz w:val="30"/>
          <w:szCs w:val="30"/>
        </w:rPr>
      </w:pPr>
      <w:r w:rsidRPr="00230FE0">
        <w:rPr>
          <w:sz w:val="30"/>
          <w:szCs w:val="30"/>
        </w:rPr>
        <w:t>Данное распределение, показанное на Рисунке 1, отражает типичную для банковского маркетинга ситуацию, где положительный отклик составляет примерно 11-15% от общего числа контактов.</w:t>
      </w:r>
    </w:p>
    <w:p w14:paraId="7A937BC2" w14:textId="77777777" w:rsidR="003A6338" w:rsidRDefault="003A6338">
      <w:pPr>
        <w:rPr>
          <w:rFonts w:ascii="Times New Roman" w:eastAsia="Times New Roman" w:hAnsi="Times New Roman" w:cs="Times New Roman"/>
          <w:sz w:val="30"/>
          <w:szCs w:val="30"/>
          <w:lang/>
        </w:rPr>
      </w:pPr>
      <w:r>
        <w:rPr>
          <w:sz w:val="30"/>
          <w:szCs w:val="30"/>
        </w:rPr>
        <w:br w:type="page"/>
      </w:r>
    </w:p>
    <w:p w14:paraId="7658E5B1" w14:textId="50256D96" w:rsidR="00E40D96" w:rsidRPr="00902C87" w:rsidRDefault="00E40D96" w:rsidP="00284AC0">
      <w:pPr>
        <w:spacing w:before="100" w:beforeAutospacing="1" w:after="100" w:afterAutospacing="1" w:line="240" w:lineRule="auto"/>
        <w:ind w:firstLine="709"/>
        <w:contextualSpacing/>
        <w:jc w:val="both"/>
        <w:outlineLvl w:val="1"/>
        <w:rPr>
          <w:rFonts w:ascii="Times New Roman" w:eastAsia="Times New Roman" w:hAnsi="Times New Roman" w:cs="Times New Roman"/>
          <w:b/>
          <w:bCs/>
          <w:sz w:val="30"/>
          <w:szCs w:val="30"/>
          <w:lang w:val="ru-RU"/>
        </w:rPr>
      </w:pPr>
      <w:bookmarkStart w:id="24" w:name="_Toc201529304"/>
      <w:bookmarkStart w:id="25" w:name="_Toc201594645"/>
      <w:r w:rsidRPr="00902C87">
        <w:rPr>
          <w:rFonts w:ascii="Times New Roman" w:eastAsia="Times New Roman" w:hAnsi="Times New Roman" w:cs="Times New Roman"/>
          <w:b/>
          <w:bCs/>
          <w:sz w:val="30"/>
          <w:szCs w:val="30"/>
          <w:lang w:val="ru-RU"/>
        </w:rPr>
        <w:lastRenderedPageBreak/>
        <w:t>3.2</w:t>
      </w:r>
      <w:r w:rsidR="00902C87">
        <w:rPr>
          <w:rFonts w:ascii="Times New Roman" w:eastAsia="Times New Roman" w:hAnsi="Times New Roman" w:cs="Times New Roman"/>
          <w:b/>
          <w:bCs/>
          <w:sz w:val="30"/>
          <w:szCs w:val="30"/>
          <w:lang w:val="ru-RU"/>
        </w:rPr>
        <w:t xml:space="preserve"> Влияние возраста клиента на вероятность подписки на депозит</w:t>
      </w:r>
      <w:bookmarkEnd w:id="24"/>
      <w:bookmarkEnd w:id="25"/>
    </w:p>
    <w:p w14:paraId="7F8D84FF" w14:textId="314883DB" w:rsidR="004A37C6" w:rsidRPr="00230FE0" w:rsidRDefault="004A37C6" w:rsidP="00284AC0">
      <w:pPr>
        <w:spacing w:before="100" w:beforeAutospacing="1" w:after="100" w:afterAutospacing="1" w:line="240" w:lineRule="auto"/>
        <w:contextualSpacing/>
        <w:jc w:val="both"/>
        <w:rPr>
          <w:rFonts w:ascii="Times New Roman" w:eastAsia="Times New Roman" w:hAnsi="Times New Roman" w:cs="Times New Roman"/>
          <w:sz w:val="30"/>
          <w:szCs w:val="30"/>
          <w:lang w:val="ru-RU"/>
        </w:rPr>
      </w:pPr>
      <w:r w:rsidRPr="00230FE0">
        <w:rPr>
          <w:rFonts w:ascii="Times New Roman" w:eastAsia="Times New Roman" w:hAnsi="Times New Roman" w:cs="Times New Roman"/>
          <w:noProof/>
          <w:sz w:val="30"/>
          <w:szCs w:val="30"/>
          <w:lang w:val="ru-RU"/>
        </w:rPr>
        <w:drawing>
          <wp:inline distT="0" distB="0" distL="0" distR="0" wp14:anchorId="45F724BA" wp14:editId="09DB67DA">
            <wp:extent cx="6120130" cy="34969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496945"/>
                    </a:xfrm>
                    <a:prstGeom prst="rect">
                      <a:avLst/>
                    </a:prstGeom>
                  </pic:spPr>
                </pic:pic>
              </a:graphicData>
            </a:graphic>
          </wp:inline>
        </w:drawing>
      </w:r>
    </w:p>
    <w:p w14:paraId="0689822B" w14:textId="77777777" w:rsidR="00E40D96" w:rsidRPr="00230FE0" w:rsidRDefault="00E40D96" w:rsidP="00110470">
      <w:pPr>
        <w:pStyle w:val="ds-markdown-paragraph"/>
        <w:ind w:firstLine="709"/>
        <w:contextualSpacing/>
        <w:jc w:val="both"/>
        <w:rPr>
          <w:sz w:val="30"/>
          <w:szCs w:val="30"/>
        </w:rPr>
      </w:pPr>
      <w:r w:rsidRPr="00230FE0">
        <w:rPr>
          <w:sz w:val="30"/>
          <w:szCs w:val="30"/>
        </w:rPr>
        <w:t>График представляет собой совмещенную гистограмму, показывающую распределение клиентов банка по возрастным группам. Синие столбцы отображают всех клиентов, оранжевые - клиентов, открывших депозит. Ширина возрастных интервалов составляет 3 года.</w:t>
      </w:r>
    </w:p>
    <w:p w14:paraId="6453549B" w14:textId="77777777" w:rsidR="00E40D96" w:rsidRPr="00230FE0" w:rsidRDefault="00E40D96" w:rsidP="00110470">
      <w:pPr>
        <w:pStyle w:val="ds-markdown-paragraph"/>
        <w:ind w:firstLine="709"/>
        <w:contextualSpacing/>
        <w:jc w:val="both"/>
        <w:rPr>
          <w:sz w:val="30"/>
          <w:szCs w:val="30"/>
        </w:rPr>
      </w:pPr>
      <w:r w:rsidRPr="00230FE0">
        <w:rPr>
          <w:rStyle w:val="a4"/>
          <w:sz w:val="30"/>
          <w:szCs w:val="30"/>
        </w:rPr>
        <w:t>Ключевые наблюдения:</w:t>
      </w:r>
    </w:p>
    <w:p w14:paraId="6BE1A5DB" w14:textId="77777777" w:rsidR="00E40D96" w:rsidRPr="00230FE0" w:rsidRDefault="00E40D96" w:rsidP="00110470">
      <w:pPr>
        <w:pStyle w:val="ds-markdown-paragraph"/>
        <w:numPr>
          <w:ilvl w:val="0"/>
          <w:numId w:val="25"/>
        </w:numPr>
        <w:ind w:firstLine="709"/>
        <w:contextualSpacing/>
        <w:jc w:val="both"/>
        <w:rPr>
          <w:sz w:val="30"/>
          <w:szCs w:val="30"/>
        </w:rPr>
      </w:pPr>
      <w:r w:rsidRPr="00230FE0">
        <w:rPr>
          <w:rStyle w:val="a4"/>
          <w:sz w:val="30"/>
          <w:szCs w:val="30"/>
        </w:rPr>
        <w:t>Общее распределение клиентов:</w:t>
      </w:r>
    </w:p>
    <w:p w14:paraId="4AA4C3CF"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Основная масса клиентов (80%) находится в возрасте 25-50 лет</w:t>
      </w:r>
    </w:p>
    <w:p w14:paraId="2DF8C2C7"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Пик активности приходится на возраст 33-42 года</w:t>
      </w:r>
    </w:p>
    <w:p w14:paraId="3B551952" w14:textId="77777777" w:rsidR="00E40D96" w:rsidRPr="00230FE0" w:rsidRDefault="00E40D96" w:rsidP="00110470">
      <w:pPr>
        <w:pStyle w:val="ds-markdown-paragraph"/>
        <w:numPr>
          <w:ilvl w:val="0"/>
          <w:numId w:val="26"/>
        </w:numPr>
        <w:ind w:firstLine="709"/>
        <w:contextualSpacing/>
        <w:jc w:val="both"/>
        <w:rPr>
          <w:sz w:val="30"/>
          <w:szCs w:val="30"/>
        </w:rPr>
      </w:pPr>
      <w:r w:rsidRPr="00230FE0">
        <w:rPr>
          <w:sz w:val="30"/>
          <w:szCs w:val="30"/>
        </w:rPr>
        <w:t>Минимальное количество клиентов в возрастных группах младше 21 года и старше 60 лет</w:t>
      </w:r>
    </w:p>
    <w:p w14:paraId="4AB92E23" w14:textId="77777777" w:rsidR="00E40D96" w:rsidRPr="00230FE0" w:rsidRDefault="00E40D96" w:rsidP="00110470">
      <w:pPr>
        <w:pStyle w:val="ds-markdown-paragraph"/>
        <w:numPr>
          <w:ilvl w:val="0"/>
          <w:numId w:val="27"/>
        </w:numPr>
        <w:ind w:firstLine="709"/>
        <w:contextualSpacing/>
        <w:jc w:val="both"/>
        <w:rPr>
          <w:sz w:val="30"/>
          <w:szCs w:val="30"/>
        </w:rPr>
      </w:pPr>
      <w:r w:rsidRPr="00230FE0">
        <w:rPr>
          <w:rStyle w:val="a4"/>
          <w:sz w:val="30"/>
          <w:szCs w:val="30"/>
        </w:rPr>
        <w:t>Клиенты с депозитом:</w:t>
      </w:r>
    </w:p>
    <w:p w14:paraId="3D2BDC44"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Депозиты открывают клиенты в возрасте 35-60 лет</w:t>
      </w:r>
    </w:p>
    <w:p w14:paraId="56ADF797"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Максимальная активность наблюдается в двух диапазонах:</w:t>
      </w:r>
    </w:p>
    <w:p w14:paraId="6B00425B" w14:textId="77777777" w:rsidR="00E40D96" w:rsidRPr="00230FE0" w:rsidRDefault="00E40D96" w:rsidP="00110470">
      <w:pPr>
        <w:pStyle w:val="ds-markdown-paragraph"/>
        <w:numPr>
          <w:ilvl w:val="1"/>
          <w:numId w:val="28"/>
        </w:numPr>
        <w:ind w:firstLine="709"/>
        <w:contextualSpacing/>
        <w:jc w:val="both"/>
        <w:rPr>
          <w:sz w:val="30"/>
          <w:szCs w:val="30"/>
        </w:rPr>
      </w:pPr>
      <w:r w:rsidRPr="00230FE0">
        <w:rPr>
          <w:sz w:val="30"/>
          <w:szCs w:val="30"/>
        </w:rPr>
        <w:t>36-42 года (пик в 39 лет)</w:t>
      </w:r>
    </w:p>
    <w:p w14:paraId="03FE897C" w14:textId="77777777" w:rsidR="00E40D96" w:rsidRPr="00230FE0" w:rsidRDefault="00E40D96" w:rsidP="00110470">
      <w:pPr>
        <w:pStyle w:val="ds-markdown-paragraph"/>
        <w:numPr>
          <w:ilvl w:val="1"/>
          <w:numId w:val="28"/>
        </w:numPr>
        <w:ind w:firstLine="709"/>
        <w:contextualSpacing/>
        <w:jc w:val="both"/>
        <w:rPr>
          <w:sz w:val="30"/>
          <w:szCs w:val="30"/>
        </w:rPr>
      </w:pPr>
      <w:r w:rsidRPr="00230FE0">
        <w:rPr>
          <w:sz w:val="30"/>
          <w:szCs w:val="30"/>
        </w:rPr>
        <w:t>48-54 года (пик в 51 год)</w:t>
      </w:r>
    </w:p>
    <w:p w14:paraId="56ED073A" w14:textId="77777777" w:rsidR="00E40D96" w:rsidRPr="00230FE0" w:rsidRDefault="00E40D96" w:rsidP="00110470">
      <w:pPr>
        <w:pStyle w:val="ds-markdown-paragraph"/>
        <w:numPr>
          <w:ilvl w:val="0"/>
          <w:numId w:val="28"/>
        </w:numPr>
        <w:ind w:firstLine="709"/>
        <w:contextualSpacing/>
        <w:jc w:val="both"/>
        <w:rPr>
          <w:sz w:val="30"/>
          <w:szCs w:val="30"/>
        </w:rPr>
      </w:pPr>
      <w:r w:rsidRPr="00230FE0">
        <w:rPr>
          <w:sz w:val="30"/>
          <w:szCs w:val="30"/>
        </w:rPr>
        <w:t>Нулевая активность у клиентов младше 30 и старше 65 лет</w:t>
      </w:r>
    </w:p>
    <w:p w14:paraId="5E3B2A37" w14:textId="77777777" w:rsidR="00E40D96" w:rsidRPr="00230FE0" w:rsidRDefault="00E40D96" w:rsidP="00110470">
      <w:pPr>
        <w:pStyle w:val="ds-markdown-paragraph"/>
        <w:numPr>
          <w:ilvl w:val="0"/>
          <w:numId w:val="29"/>
        </w:numPr>
        <w:ind w:firstLine="709"/>
        <w:contextualSpacing/>
        <w:jc w:val="both"/>
        <w:rPr>
          <w:sz w:val="30"/>
          <w:szCs w:val="30"/>
        </w:rPr>
      </w:pPr>
      <w:r w:rsidRPr="00230FE0">
        <w:rPr>
          <w:rStyle w:val="a4"/>
          <w:sz w:val="30"/>
          <w:szCs w:val="30"/>
        </w:rPr>
        <w:t>Интересные закономерности:</w:t>
      </w:r>
    </w:p>
    <w:p w14:paraId="1ECF5A45"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t>Возрастные группы с максимальным количеством клиентов (33-42 года) не совпадают с группами максимальной конверсии в депозиты</w:t>
      </w:r>
    </w:p>
    <w:p w14:paraId="13C6DE30"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lastRenderedPageBreak/>
        <w:t>В возрасте 39 лет наблюдается самый высокий абсолютный показатель открытия депозитов</w:t>
      </w:r>
    </w:p>
    <w:p w14:paraId="4F46981A" w14:textId="77777777" w:rsidR="00E40D96" w:rsidRPr="00230FE0" w:rsidRDefault="00E40D96" w:rsidP="00110470">
      <w:pPr>
        <w:pStyle w:val="ds-markdown-paragraph"/>
        <w:numPr>
          <w:ilvl w:val="0"/>
          <w:numId w:val="30"/>
        </w:numPr>
        <w:ind w:firstLine="709"/>
        <w:contextualSpacing/>
        <w:jc w:val="both"/>
        <w:rPr>
          <w:sz w:val="30"/>
          <w:szCs w:val="30"/>
        </w:rPr>
      </w:pPr>
      <w:r w:rsidRPr="00230FE0">
        <w:rPr>
          <w:sz w:val="30"/>
          <w:szCs w:val="30"/>
        </w:rPr>
        <w:t>После 45 лет количество клиентов снижается, но доля открывающих депозиты увеличивается</w:t>
      </w:r>
    </w:p>
    <w:p w14:paraId="538D4518" w14:textId="3A309D95" w:rsidR="00284AC0" w:rsidRPr="00284AC0" w:rsidRDefault="00284AC0" w:rsidP="00284AC0">
      <w:pPr>
        <w:spacing w:before="100" w:beforeAutospacing="1" w:after="100" w:afterAutospacing="1" w:line="240" w:lineRule="auto"/>
        <w:ind w:firstLine="709"/>
        <w:contextualSpacing/>
        <w:jc w:val="both"/>
        <w:outlineLvl w:val="1"/>
        <w:rPr>
          <w:rFonts w:ascii="Times New Roman" w:eastAsia="Times New Roman" w:hAnsi="Times New Roman" w:cs="Times New Roman"/>
          <w:b/>
          <w:bCs/>
          <w:sz w:val="30"/>
          <w:szCs w:val="30"/>
          <w:lang w:val="ru-RU"/>
        </w:rPr>
      </w:pPr>
      <w:bookmarkStart w:id="26" w:name="_Toc201529305"/>
      <w:bookmarkStart w:id="27" w:name="_Toc201594646"/>
      <w:r>
        <w:rPr>
          <w:rFonts w:ascii="Times New Roman" w:eastAsia="Times New Roman" w:hAnsi="Times New Roman" w:cs="Times New Roman"/>
          <w:b/>
          <w:bCs/>
          <w:sz w:val="30"/>
          <w:szCs w:val="30"/>
          <w:lang w:val="ru-RU"/>
        </w:rPr>
        <w:t>3.3 Анализ влияния образования клиента на вероятность подписки на депозит</w:t>
      </w:r>
      <w:bookmarkEnd w:id="26"/>
      <w:bookmarkEnd w:id="27"/>
    </w:p>
    <w:p w14:paraId="49D0270B" w14:textId="35B7498C" w:rsidR="004A37C6" w:rsidRPr="00230FE0" w:rsidRDefault="004A37C6" w:rsidP="00284AC0">
      <w:pPr>
        <w:spacing w:before="100" w:beforeAutospacing="1" w:after="100" w:afterAutospacing="1" w:line="240" w:lineRule="auto"/>
        <w:contextualSpacing/>
        <w:jc w:val="both"/>
        <w:rPr>
          <w:rFonts w:ascii="Times New Roman" w:eastAsia="Times New Roman" w:hAnsi="Times New Roman" w:cs="Times New Roman"/>
          <w:sz w:val="30"/>
          <w:szCs w:val="30"/>
          <w:lang w:val="ru-RU"/>
        </w:rPr>
      </w:pPr>
      <w:r w:rsidRPr="00230FE0">
        <w:rPr>
          <w:rFonts w:ascii="Times New Roman" w:eastAsia="Times New Roman" w:hAnsi="Times New Roman" w:cs="Times New Roman"/>
          <w:noProof/>
          <w:sz w:val="30"/>
          <w:szCs w:val="30"/>
          <w:lang w:val="ru-RU"/>
        </w:rPr>
        <w:drawing>
          <wp:inline distT="0" distB="0" distL="0" distR="0" wp14:anchorId="0C280439" wp14:editId="13973907">
            <wp:extent cx="6120130" cy="349694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496945"/>
                    </a:xfrm>
                    <a:prstGeom prst="rect">
                      <a:avLst/>
                    </a:prstGeom>
                  </pic:spPr>
                </pic:pic>
              </a:graphicData>
            </a:graphic>
          </wp:inline>
        </w:drawing>
      </w:r>
    </w:p>
    <w:p w14:paraId="6EF0978D" w14:textId="77777777" w:rsidR="00C3776A" w:rsidRPr="00230FE0" w:rsidRDefault="00C3776A" w:rsidP="00110470">
      <w:p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На основе анализа 39 457 клиентов банка (после исключения клиентов с неизвестным образованием) выявлена значительная зависимость между уровнем образования клиента и вероятностью открытия депозита. Общая конверсия по выборке составила 11.12%, при этом наблюдаются существенные различия между образовательными группами.</w:t>
      </w:r>
    </w:p>
    <w:p w14:paraId="1EF2DC49" w14:textId="77777777" w:rsidR="00C3776A" w:rsidRPr="00230FE0" w:rsidRDefault="00C3776A" w:rsidP="00110470">
      <w:pPr>
        <w:spacing w:before="100" w:beforeAutospacing="1" w:after="100" w:afterAutospacing="1" w:line="240" w:lineRule="auto"/>
        <w:ind w:firstLine="709"/>
        <w:contextualSpacing/>
        <w:jc w:val="both"/>
        <w:outlineLvl w:val="3"/>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Ключевые результаты</w:t>
      </w:r>
    </w:p>
    <w:p w14:paraId="65F9A1D4"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Неожиданный лидер конверсии</w:t>
      </w:r>
      <w:r w:rsidRPr="00230FE0">
        <w:rPr>
          <w:rFonts w:ascii="Times New Roman" w:eastAsia="Times New Roman" w:hAnsi="Times New Roman" w:cs="Times New Roman"/>
          <w:sz w:val="30"/>
          <w:szCs w:val="30"/>
          <w:lang/>
        </w:rPr>
        <w:t>:</w:t>
      </w:r>
    </w:p>
    <w:p w14:paraId="34C21C88"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Клиенты с пометкой "Неграмотные" показали максимальную конверсию (22.22%)</w:t>
      </w:r>
    </w:p>
    <w:p w14:paraId="15CD5112"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Важная оговорка: выборка этой группы крайне мала (всего 18 человек), что требует осторожности в интерпретации</w:t>
      </w:r>
    </w:p>
    <w:p w14:paraId="00ABD3D8"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Стабильно высокие показатели</w:t>
      </w:r>
      <w:r w:rsidRPr="00230FE0">
        <w:rPr>
          <w:rFonts w:ascii="Times New Roman" w:eastAsia="Times New Roman" w:hAnsi="Times New Roman" w:cs="Times New Roman"/>
          <w:sz w:val="30"/>
          <w:szCs w:val="30"/>
          <w:lang/>
        </w:rPr>
        <w:t>:</w:t>
      </w:r>
    </w:p>
    <w:p w14:paraId="5AEAB0B3"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Выпускники университетов: 13.72% конверсия</w:t>
      </w:r>
    </w:p>
    <w:p w14:paraId="7889BBCF"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Клиенты с профессиональным образованием: 11.35% конверсия</w:t>
      </w:r>
    </w:p>
    <w:p w14:paraId="56F6F85F" w14:textId="77F03ED6" w:rsidR="00C3776A"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Эти группы демонстрируют результаты выше среднего по выборке</w:t>
      </w:r>
    </w:p>
    <w:p w14:paraId="56A799AB" w14:textId="76BF0DC2" w:rsidR="00284AC0" w:rsidRDefault="00284AC0" w:rsidP="00284AC0">
      <w:pPr>
        <w:spacing w:before="100" w:beforeAutospacing="1" w:after="100" w:afterAutospacing="1" w:line="240" w:lineRule="auto"/>
        <w:contextualSpacing/>
        <w:jc w:val="both"/>
        <w:rPr>
          <w:rFonts w:ascii="Times New Roman" w:eastAsia="Times New Roman" w:hAnsi="Times New Roman" w:cs="Times New Roman"/>
          <w:sz w:val="30"/>
          <w:szCs w:val="30"/>
          <w:lang/>
        </w:rPr>
      </w:pPr>
    </w:p>
    <w:p w14:paraId="1A7FC71C" w14:textId="77777777" w:rsidR="00284AC0" w:rsidRPr="00230FE0" w:rsidRDefault="00284AC0" w:rsidP="00284AC0">
      <w:pPr>
        <w:spacing w:before="100" w:beforeAutospacing="1" w:after="100" w:afterAutospacing="1" w:line="240" w:lineRule="auto"/>
        <w:contextualSpacing/>
        <w:jc w:val="both"/>
        <w:rPr>
          <w:rFonts w:ascii="Times New Roman" w:eastAsia="Times New Roman" w:hAnsi="Times New Roman" w:cs="Times New Roman"/>
          <w:sz w:val="30"/>
          <w:szCs w:val="30"/>
          <w:lang/>
        </w:rPr>
      </w:pPr>
    </w:p>
    <w:p w14:paraId="5BA33E3C"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lastRenderedPageBreak/>
        <w:t>Средние показатели</w:t>
      </w:r>
      <w:r w:rsidRPr="00230FE0">
        <w:rPr>
          <w:rFonts w:ascii="Times New Roman" w:eastAsia="Times New Roman" w:hAnsi="Times New Roman" w:cs="Times New Roman"/>
          <w:sz w:val="30"/>
          <w:szCs w:val="30"/>
          <w:lang/>
        </w:rPr>
        <w:t>:</w:t>
      </w:r>
    </w:p>
    <w:p w14:paraId="209768F4"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Средняя школа: 10.84%</w:t>
      </w:r>
    </w:p>
    <w:p w14:paraId="6BA2145B"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Базовое образование (4 года): 10.25%</w:t>
      </w:r>
    </w:p>
    <w:p w14:paraId="43F3DE58" w14:textId="77777777" w:rsidR="00C3776A" w:rsidRPr="00230FE0" w:rsidRDefault="00C3776A" w:rsidP="00110470">
      <w:pPr>
        <w:numPr>
          <w:ilvl w:val="0"/>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b/>
          <w:bCs/>
          <w:sz w:val="30"/>
          <w:szCs w:val="30"/>
          <w:lang/>
        </w:rPr>
        <w:t>Наименьшая эффективность</w:t>
      </w:r>
      <w:r w:rsidRPr="00230FE0">
        <w:rPr>
          <w:rFonts w:ascii="Times New Roman" w:eastAsia="Times New Roman" w:hAnsi="Times New Roman" w:cs="Times New Roman"/>
          <w:sz w:val="30"/>
          <w:szCs w:val="30"/>
          <w:lang/>
        </w:rPr>
        <w:t>:</w:t>
      </w:r>
    </w:p>
    <w:p w14:paraId="7DA5B666"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Базовое образование (6 лет): 8.20%</w:t>
      </w:r>
    </w:p>
    <w:p w14:paraId="59535E7D" w14:textId="77777777" w:rsidR="00C3776A" w:rsidRPr="00230FE0" w:rsidRDefault="00C3776A" w:rsidP="00110470">
      <w:pPr>
        <w:numPr>
          <w:ilvl w:val="1"/>
          <w:numId w:val="32"/>
        </w:numPr>
        <w:spacing w:before="100" w:beforeAutospacing="1" w:after="100" w:afterAutospacing="1" w:line="240" w:lineRule="auto"/>
        <w:ind w:firstLine="709"/>
        <w:contextualSpacing/>
        <w:jc w:val="both"/>
        <w:rPr>
          <w:rFonts w:ascii="Times New Roman" w:eastAsia="Times New Roman" w:hAnsi="Times New Roman" w:cs="Times New Roman"/>
          <w:sz w:val="30"/>
          <w:szCs w:val="30"/>
          <w:lang/>
        </w:rPr>
      </w:pPr>
      <w:r w:rsidRPr="00230FE0">
        <w:rPr>
          <w:rFonts w:ascii="Times New Roman" w:eastAsia="Times New Roman" w:hAnsi="Times New Roman" w:cs="Times New Roman"/>
          <w:sz w:val="30"/>
          <w:szCs w:val="30"/>
          <w:lang/>
        </w:rPr>
        <w:t>Базовое образование (9 лет): 7.82% (минимальный показатель)</w:t>
      </w:r>
    </w:p>
    <w:p w14:paraId="02B024E4" w14:textId="06FFA7FB" w:rsidR="003A6338" w:rsidRDefault="003A6338">
      <w:pPr>
        <w:rPr>
          <w:rFonts w:ascii="Times New Roman" w:eastAsia="Times New Roman" w:hAnsi="Times New Roman" w:cs="Times New Roman"/>
          <w:sz w:val="30"/>
          <w:szCs w:val="30"/>
          <w:lang/>
        </w:rPr>
      </w:pPr>
      <w:r>
        <w:rPr>
          <w:rFonts w:ascii="Times New Roman" w:eastAsia="Times New Roman" w:hAnsi="Times New Roman" w:cs="Times New Roman"/>
          <w:sz w:val="30"/>
          <w:szCs w:val="30"/>
          <w:lang/>
        </w:rPr>
        <w:br w:type="page"/>
      </w:r>
    </w:p>
    <w:p w14:paraId="4CE2B56E" w14:textId="364CB5D6" w:rsidR="00315B25" w:rsidRPr="00284AC0" w:rsidRDefault="00315B25" w:rsidP="00284AC0">
      <w:pPr>
        <w:spacing w:before="100" w:beforeAutospacing="1" w:after="100" w:afterAutospacing="1" w:line="240" w:lineRule="auto"/>
        <w:ind w:firstLine="709"/>
        <w:contextualSpacing/>
        <w:jc w:val="center"/>
        <w:outlineLvl w:val="0"/>
        <w:rPr>
          <w:rFonts w:ascii="Times New Roman" w:eastAsia="Times New Roman" w:hAnsi="Times New Roman" w:cs="Times New Roman"/>
          <w:b/>
          <w:bCs/>
          <w:sz w:val="32"/>
          <w:szCs w:val="32"/>
          <w:lang w:val="ru-RU"/>
        </w:rPr>
      </w:pPr>
      <w:bookmarkStart w:id="28" w:name="_Toc201529306"/>
      <w:bookmarkStart w:id="29" w:name="_Toc201594647"/>
      <w:r w:rsidRPr="00284AC0">
        <w:rPr>
          <w:rFonts w:ascii="Times New Roman" w:eastAsia="Times New Roman" w:hAnsi="Times New Roman" w:cs="Times New Roman"/>
          <w:b/>
          <w:bCs/>
          <w:sz w:val="32"/>
          <w:szCs w:val="32"/>
          <w:lang w:val="ru-RU"/>
        </w:rPr>
        <w:lastRenderedPageBreak/>
        <w:t>ЗАКЛЮЧЕНИЕ</w:t>
      </w:r>
      <w:bookmarkEnd w:id="28"/>
      <w:bookmarkEnd w:id="29"/>
    </w:p>
    <w:p w14:paraId="29A42A77" w14:textId="77777777" w:rsidR="00315B25" w:rsidRPr="00230FE0" w:rsidRDefault="00315B25" w:rsidP="003A6338">
      <w:pPr>
        <w:pStyle w:val="ds-markdown-paragraph"/>
        <w:numPr>
          <w:ilvl w:val="0"/>
          <w:numId w:val="35"/>
        </w:numPr>
        <w:tabs>
          <w:tab w:val="clear" w:pos="720"/>
          <w:tab w:val="left" w:pos="993"/>
          <w:tab w:val="left" w:pos="1276"/>
        </w:tabs>
        <w:ind w:left="0" w:firstLine="709"/>
        <w:contextualSpacing/>
        <w:jc w:val="both"/>
        <w:rPr>
          <w:sz w:val="30"/>
          <w:szCs w:val="30"/>
        </w:rPr>
      </w:pPr>
      <w:r w:rsidRPr="00230FE0">
        <w:rPr>
          <w:rStyle w:val="a4"/>
          <w:sz w:val="30"/>
          <w:szCs w:val="30"/>
        </w:rPr>
        <w:t>Дисбаланс целевой переменной</w:t>
      </w:r>
      <w:r w:rsidRPr="00230FE0">
        <w:rPr>
          <w:sz w:val="30"/>
          <w:szCs w:val="30"/>
        </w:rPr>
        <w:t>: Только </w:t>
      </w:r>
      <w:r w:rsidRPr="00230FE0">
        <w:rPr>
          <w:rStyle w:val="a4"/>
          <w:sz w:val="30"/>
          <w:szCs w:val="30"/>
        </w:rPr>
        <w:t>11.3% клиентов</w:t>
      </w:r>
      <w:r w:rsidRPr="00230FE0">
        <w:rPr>
          <w:sz w:val="30"/>
          <w:szCs w:val="30"/>
        </w:rPr>
        <w:t> (4,654 чел.) подписались на депозит, что типично для банковского телемаркетинга.</w:t>
      </w:r>
    </w:p>
    <w:p w14:paraId="19FDF2B8" w14:textId="77777777" w:rsidR="00315B25" w:rsidRPr="00230FE0" w:rsidRDefault="00315B25" w:rsidP="00E30597">
      <w:pPr>
        <w:pStyle w:val="ds-markdown-paragraph"/>
        <w:numPr>
          <w:ilvl w:val="0"/>
          <w:numId w:val="35"/>
        </w:numPr>
        <w:tabs>
          <w:tab w:val="clear" w:pos="720"/>
        </w:tabs>
        <w:ind w:left="0" w:firstLine="709"/>
        <w:contextualSpacing/>
        <w:jc w:val="both"/>
        <w:rPr>
          <w:sz w:val="30"/>
          <w:szCs w:val="30"/>
        </w:rPr>
      </w:pPr>
      <w:r w:rsidRPr="00230FE0">
        <w:rPr>
          <w:rStyle w:val="a4"/>
          <w:sz w:val="30"/>
          <w:szCs w:val="30"/>
        </w:rPr>
        <w:t>Возрастная сегментация</w:t>
      </w:r>
      <w:r w:rsidRPr="00230FE0">
        <w:rPr>
          <w:sz w:val="30"/>
          <w:szCs w:val="30"/>
        </w:rPr>
        <w:t>: Максимальная конверсия наблюдается у клиентов:</w:t>
      </w:r>
    </w:p>
    <w:p w14:paraId="3E554E5E" w14:textId="77777777" w:rsidR="00315B25" w:rsidRPr="00230FE0" w:rsidRDefault="00315B25" w:rsidP="00E30597">
      <w:pPr>
        <w:pStyle w:val="ds-markdown-paragraph"/>
        <w:numPr>
          <w:ilvl w:val="1"/>
          <w:numId w:val="35"/>
        </w:numPr>
        <w:ind w:left="0" w:firstLine="709"/>
        <w:contextualSpacing/>
        <w:jc w:val="both"/>
        <w:rPr>
          <w:sz w:val="30"/>
          <w:szCs w:val="30"/>
        </w:rPr>
      </w:pPr>
      <w:r w:rsidRPr="00230FE0">
        <w:rPr>
          <w:rStyle w:val="a4"/>
          <w:sz w:val="30"/>
          <w:szCs w:val="30"/>
        </w:rPr>
        <w:t>35–60 лет</w:t>
      </w:r>
      <w:r w:rsidRPr="00230FE0">
        <w:rPr>
          <w:sz w:val="30"/>
          <w:szCs w:val="30"/>
        </w:rPr>
        <w:t> (пики в 39 и 51 год).</w:t>
      </w:r>
    </w:p>
    <w:p w14:paraId="69AC3799" w14:textId="77777777" w:rsidR="00315B25" w:rsidRPr="00230FE0" w:rsidRDefault="00315B25" w:rsidP="00E30597">
      <w:pPr>
        <w:pStyle w:val="ds-markdown-paragraph"/>
        <w:numPr>
          <w:ilvl w:val="1"/>
          <w:numId w:val="35"/>
        </w:numPr>
        <w:ind w:left="0" w:firstLine="709"/>
        <w:contextualSpacing/>
        <w:jc w:val="both"/>
        <w:rPr>
          <w:sz w:val="30"/>
          <w:szCs w:val="30"/>
        </w:rPr>
      </w:pPr>
      <w:r w:rsidRPr="00230FE0">
        <w:rPr>
          <w:sz w:val="30"/>
          <w:szCs w:val="30"/>
        </w:rPr>
        <w:t>Группы младше 30 и старше 65 лет не проявили интереса к депозитам.</w:t>
      </w:r>
    </w:p>
    <w:p w14:paraId="0EDDE56A" w14:textId="77777777" w:rsidR="00315B25" w:rsidRPr="00230FE0" w:rsidRDefault="00315B25" w:rsidP="00E30597">
      <w:pPr>
        <w:pStyle w:val="ds-markdown-paragraph"/>
        <w:numPr>
          <w:ilvl w:val="0"/>
          <w:numId w:val="35"/>
        </w:numPr>
        <w:tabs>
          <w:tab w:val="clear" w:pos="720"/>
        </w:tabs>
        <w:ind w:left="0" w:firstLine="709"/>
        <w:contextualSpacing/>
        <w:jc w:val="both"/>
        <w:rPr>
          <w:sz w:val="30"/>
          <w:szCs w:val="30"/>
        </w:rPr>
      </w:pPr>
      <w:r w:rsidRPr="00230FE0">
        <w:rPr>
          <w:rStyle w:val="a4"/>
          <w:sz w:val="30"/>
          <w:szCs w:val="30"/>
        </w:rPr>
        <w:t>Влияние образования</w:t>
      </w:r>
      <w:r w:rsidRPr="00230FE0">
        <w:rPr>
          <w:sz w:val="30"/>
          <w:szCs w:val="30"/>
        </w:rPr>
        <w:t>:</w:t>
      </w:r>
    </w:p>
    <w:p w14:paraId="71B6DE82" w14:textId="77777777" w:rsidR="00315B25" w:rsidRPr="00230FE0" w:rsidRDefault="00315B25" w:rsidP="00E30597">
      <w:pPr>
        <w:pStyle w:val="ds-markdown-paragraph"/>
        <w:numPr>
          <w:ilvl w:val="1"/>
          <w:numId w:val="35"/>
        </w:numPr>
        <w:ind w:left="0" w:firstLine="709"/>
        <w:contextualSpacing/>
        <w:jc w:val="both"/>
        <w:rPr>
          <w:sz w:val="30"/>
          <w:szCs w:val="30"/>
        </w:rPr>
      </w:pPr>
      <w:r w:rsidRPr="00230FE0">
        <w:rPr>
          <w:sz w:val="30"/>
          <w:szCs w:val="30"/>
        </w:rPr>
        <w:t>Наибольшая конверсия у выпускников вузов (</w:t>
      </w:r>
      <w:r w:rsidRPr="00230FE0">
        <w:rPr>
          <w:rStyle w:val="a4"/>
          <w:sz w:val="30"/>
          <w:szCs w:val="30"/>
        </w:rPr>
        <w:t>13.72%</w:t>
      </w:r>
      <w:r w:rsidRPr="00230FE0">
        <w:rPr>
          <w:sz w:val="30"/>
          <w:szCs w:val="30"/>
        </w:rPr>
        <w:t>) и лиц с профессиональным образованием (</w:t>
      </w:r>
      <w:r w:rsidRPr="00230FE0">
        <w:rPr>
          <w:rStyle w:val="a4"/>
          <w:sz w:val="30"/>
          <w:szCs w:val="30"/>
        </w:rPr>
        <w:t>11.35%</w:t>
      </w:r>
      <w:r w:rsidRPr="00230FE0">
        <w:rPr>
          <w:sz w:val="30"/>
          <w:szCs w:val="30"/>
        </w:rPr>
        <w:t>).</w:t>
      </w:r>
    </w:p>
    <w:p w14:paraId="0F831A9D" w14:textId="77777777" w:rsidR="00315B25" w:rsidRPr="00230FE0" w:rsidRDefault="00315B25" w:rsidP="00E30597">
      <w:pPr>
        <w:pStyle w:val="ds-markdown-paragraph"/>
        <w:numPr>
          <w:ilvl w:val="1"/>
          <w:numId w:val="35"/>
        </w:numPr>
        <w:ind w:left="0" w:firstLine="709"/>
        <w:contextualSpacing/>
        <w:jc w:val="both"/>
        <w:rPr>
          <w:sz w:val="30"/>
          <w:szCs w:val="30"/>
        </w:rPr>
      </w:pPr>
      <w:r w:rsidRPr="00230FE0">
        <w:rPr>
          <w:sz w:val="30"/>
          <w:szCs w:val="30"/>
        </w:rPr>
        <w:t>Минимальные показатели — у клиентов с базовым образованием 6–9 лет (&lt;8.5%).</w:t>
      </w:r>
    </w:p>
    <w:p w14:paraId="33A0B667" w14:textId="77777777" w:rsidR="00315B25" w:rsidRPr="00230FE0" w:rsidRDefault="00315B25" w:rsidP="00E30597">
      <w:pPr>
        <w:pStyle w:val="ds-markdown-paragraph"/>
        <w:numPr>
          <w:ilvl w:val="0"/>
          <w:numId w:val="35"/>
        </w:numPr>
        <w:tabs>
          <w:tab w:val="clear" w:pos="720"/>
        </w:tabs>
        <w:ind w:left="0" w:firstLine="709"/>
        <w:contextualSpacing/>
        <w:jc w:val="both"/>
        <w:rPr>
          <w:sz w:val="30"/>
          <w:szCs w:val="30"/>
        </w:rPr>
      </w:pPr>
      <w:r w:rsidRPr="00230FE0">
        <w:rPr>
          <w:rStyle w:val="a4"/>
          <w:sz w:val="30"/>
          <w:szCs w:val="30"/>
        </w:rPr>
        <w:t>Незначимые факторы</w:t>
      </w:r>
      <w:r w:rsidRPr="00230FE0">
        <w:rPr>
          <w:sz w:val="30"/>
          <w:szCs w:val="30"/>
        </w:rPr>
        <w:t>:</w:t>
      </w:r>
    </w:p>
    <w:p w14:paraId="37825E31" w14:textId="30FF7293" w:rsidR="00315B25" w:rsidRPr="00230FE0" w:rsidRDefault="00315B25" w:rsidP="00E30597">
      <w:pPr>
        <w:pStyle w:val="ds-markdown-paragraph"/>
        <w:numPr>
          <w:ilvl w:val="1"/>
          <w:numId w:val="35"/>
        </w:numPr>
        <w:ind w:left="0" w:firstLine="709"/>
        <w:contextualSpacing/>
        <w:jc w:val="both"/>
        <w:rPr>
          <w:sz w:val="30"/>
          <w:szCs w:val="30"/>
        </w:rPr>
      </w:pPr>
      <w:r w:rsidRPr="00230FE0">
        <w:rPr>
          <w:sz w:val="30"/>
          <w:szCs w:val="30"/>
        </w:rPr>
        <w:t>Признак</w:t>
      </w:r>
      <w:r w:rsidR="00284AC0">
        <w:rPr>
          <w:sz w:val="30"/>
          <w:szCs w:val="30"/>
          <w:lang w:val="ru-RU"/>
        </w:rPr>
        <w:t xml:space="preserve">и </w:t>
      </w:r>
      <w:r w:rsidR="00284AC0">
        <w:rPr>
          <w:sz w:val="30"/>
          <w:szCs w:val="30"/>
          <w:lang w:val="en-US"/>
        </w:rPr>
        <w:t>default</w:t>
      </w:r>
      <w:r w:rsidR="00284AC0" w:rsidRPr="00230FE0">
        <w:rPr>
          <w:sz w:val="30"/>
          <w:szCs w:val="30"/>
        </w:rPr>
        <w:t xml:space="preserve"> </w:t>
      </w:r>
      <w:r w:rsidRPr="00230FE0">
        <w:rPr>
          <w:sz w:val="30"/>
          <w:szCs w:val="30"/>
        </w:rPr>
        <w:t xml:space="preserve">(99.99% значений «нет дефолта») </w:t>
      </w:r>
      <w:r w:rsidR="00284AC0">
        <w:rPr>
          <w:sz w:val="30"/>
          <w:szCs w:val="30"/>
          <w:lang w:val="ru-RU"/>
        </w:rPr>
        <w:t xml:space="preserve">и </w:t>
      </w:r>
      <w:proofErr w:type="spellStart"/>
      <w:r w:rsidR="00284AC0">
        <w:rPr>
          <w:sz w:val="30"/>
          <w:szCs w:val="30"/>
          <w:lang w:val="en-US"/>
        </w:rPr>
        <w:t>pdays</w:t>
      </w:r>
      <w:proofErr w:type="spellEnd"/>
      <w:r w:rsidR="00284AC0" w:rsidRPr="00230FE0">
        <w:rPr>
          <w:sz w:val="30"/>
          <w:szCs w:val="30"/>
        </w:rPr>
        <w:t xml:space="preserve"> </w:t>
      </w:r>
      <w:r w:rsidRPr="00230FE0">
        <w:rPr>
          <w:sz w:val="30"/>
          <w:szCs w:val="30"/>
        </w:rPr>
        <w:t>(96.32% значений «нет прошлых контактов») удалены из-за низкой информативности.</w:t>
      </w:r>
    </w:p>
    <w:p w14:paraId="1F64504D" w14:textId="26CE1394" w:rsidR="00315B25" w:rsidRPr="00230FE0" w:rsidRDefault="00315B25" w:rsidP="00E30597">
      <w:pPr>
        <w:pStyle w:val="ds-markdown-paragraph"/>
        <w:numPr>
          <w:ilvl w:val="1"/>
          <w:numId w:val="35"/>
        </w:numPr>
        <w:ind w:left="0" w:firstLine="709"/>
        <w:contextualSpacing/>
        <w:jc w:val="both"/>
        <w:rPr>
          <w:sz w:val="30"/>
          <w:szCs w:val="30"/>
        </w:rPr>
      </w:pPr>
      <w:r w:rsidRPr="00230FE0">
        <w:rPr>
          <w:sz w:val="30"/>
          <w:szCs w:val="30"/>
        </w:rPr>
        <w:t>Макроэкономические показатели (наприме</w:t>
      </w:r>
      <w:r w:rsidR="00284AC0">
        <w:rPr>
          <w:sz w:val="30"/>
          <w:szCs w:val="30"/>
          <w:lang w:val="ru-RU"/>
        </w:rPr>
        <w:t xml:space="preserve">р, </w:t>
      </w:r>
      <w:proofErr w:type="spellStart"/>
      <w:r w:rsidR="00284AC0">
        <w:rPr>
          <w:sz w:val="30"/>
          <w:szCs w:val="30"/>
          <w:lang w:val="en-US"/>
        </w:rPr>
        <w:t>euribor</w:t>
      </w:r>
      <w:proofErr w:type="spellEnd"/>
      <w:r w:rsidR="00284AC0" w:rsidRPr="00284AC0">
        <w:rPr>
          <w:sz w:val="30"/>
          <w:szCs w:val="30"/>
          <w:lang w:val="ru-RU"/>
        </w:rPr>
        <w:t>3</w:t>
      </w:r>
      <w:r w:rsidR="00284AC0">
        <w:rPr>
          <w:sz w:val="30"/>
          <w:szCs w:val="30"/>
          <w:lang w:val="en-US"/>
        </w:rPr>
        <w:t>m</w:t>
      </w:r>
      <w:r w:rsidRPr="00230FE0">
        <w:rPr>
          <w:sz w:val="30"/>
          <w:szCs w:val="30"/>
        </w:rPr>
        <w:t>) исключены как нерелевантные для прогнозирования индивидуального поведения.</w:t>
      </w:r>
    </w:p>
    <w:p w14:paraId="66694CEC" w14:textId="77777777" w:rsidR="00315B25" w:rsidRPr="00230FE0" w:rsidRDefault="00315B25" w:rsidP="00110470">
      <w:pPr>
        <w:pStyle w:val="ds-markdown-paragraph"/>
        <w:ind w:firstLine="709"/>
        <w:contextualSpacing/>
        <w:jc w:val="both"/>
        <w:rPr>
          <w:sz w:val="30"/>
          <w:szCs w:val="30"/>
        </w:rPr>
      </w:pPr>
      <w:r w:rsidRPr="00230FE0">
        <w:rPr>
          <w:rStyle w:val="a4"/>
          <w:sz w:val="30"/>
          <w:szCs w:val="30"/>
        </w:rPr>
        <w:t>Рекомендации для банка</w:t>
      </w:r>
    </w:p>
    <w:p w14:paraId="70B8E75A" w14:textId="77777777" w:rsidR="00315B25" w:rsidRPr="00230FE0" w:rsidRDefault="00315B25" w:rsidP="00E30597">
      <w:pPr>
        <w:pStyle w:val="ds-markdown-paragraph"/>
        <w:numPr>
          <w:ilvl w:val="0"/>
          <w:numId w:val="36"/>
        </w:numPr>
        <w:tabs>
          <w:tab w:val="clear" w:pos="720"/>
          <w:tab w:val="num" w:pos="993"/>
        </w:tabs>
        <w:ind w:left="0" w:firstLine="709"/>
        <w:contextualSpacing/>
        <w:jc w:val="both"/>
        <w:rPr>
          <w:sz w:val="30"/>
          <w:szCs w:val="30"/>
        </w:rPr>
      </w:pPr>
      <w:r w:rsidRPr="00230FE0">
        <w:rPr>
          <w:rStyle w:val="a4"/>
          <w:sz w:val="30"/>
          <w:szCs w:val="30"/>
        </w:rPr>
        <w:t>Таргетирование кампаний</w:t>
      </w:r>
      <w:r w:rsidRPr="00230FE0">
        <w:rPr>
          <w:sz w:val="30"/>
          <w:szCs w:val="30"/>
        </w:rPr>
        <w:t>:</w:t>
      </w:r>
    </w:p>
    <w:p w14:paraId="00905DF0" w14:textId="77777777" w:rsidR="00315B25" w:rsidRPr="00230FE0" w:rsidRDefault="00315B25" w:rsidP="00E30597">
      <w:pPr>
        <w:pStyle w:val="ds-markdown-paragraph"/>
        <w:numPr>
          <w:ilvl w:val="1"/>
          <w:numId w:val="36"/>
        </w:numPr>
        <w:tabs>
          <w:tab w:val="num" w:pos="993"/>
        </w:tabs>
        <w:ind w:left="0" w:firstLine="709"/>
        <w:contextualSpacing/>
        <w:jc w:val="both"/>
        <w:rPr>
          <w:sz w:val="30"/>
          <w:szCs w:val="30"/>
        </w:rPr>
      </w:pPr>
      <w:r w:rsidRPr="00230FE0">
        <w:rPr>
          <w:sz w:val="30"/>
          <w:szCs w:val="30"/>
        </w:rPr>
        <w:t>Фокусироваться на клиентах </w:t>
      </w:r>
      <w:r w:rsidRPr="00230FE0">
        <w:rPr>
          <w:rStyle w:val="a4"/>
          <w:sz w:val="30"/>
          <w:szCs w:val="30"/>
        </w:rPr>
        <w:t>35–60 лет</w:t>
      </w:r>
      <w:r w:rsidRPr="00230FE0">
        <w:rPr>
          <w:sz w:val="30"/>
          <w:szCs w:val="30"/>
        </w:rPr>
        <w:t>, особенно возрастных группах </w:t>
      </w:r>
      <w:r w:rsidRPr="00230FE0">
        <w:rPr>
          <w:rStyle w:val="a4"/>
          <w:sz w:val="30"/>
          <w:szCs w:val="30"/>
        </w:rPr>
        <w:t>36–42</w:t>
      </w:r>
      <w:r w:rsidRPr="00230FE0">
        <w:rPr>
          <w:sz w:val="30"/>
          <w:szCs w:val="30"/>
        </w:rPr>
        <w:t> и </w:t>
      </w:r>
      <w:r w:rsidRPr="00230FE0">
        <w:rPr>
          <w:rStyle w:val="a4"/>
          <w:sz w:val="30"/>
          <w:szCs w:val="30"/>
        </w:rPr>
        <w:t>48–54 года</w:t>
      </w:r>
      <w:r w:rsidRPr="00230FE0">
        <w:rPr>
          <w:sz w:val="30"/>
          <w:szCs w:val="30"/>
        </w:rPr>
        <w:t>.</w:t>
      </w:r>
    </w:p>
    <w:p w14:paraId="3D706594" w14:textId="77777777" w:rsidR="00315B25" w:rsidRPr="00230FE0" w:rsidRDefault="00315B25" w:rsidP="00E30597">
      <w:pPr>
        <w:pStyle w:val="ds-markdown-paragraph"/>
        <w:numPr>
          <w:ilvl w:val="1"/>
          <w:numId w:val="36"/>
        </w:numPr>
        <w:tabs>
          <w:tab w:val="num" w:pos="993"/>
        </w:tabs>
        <w:ind w:left="0" w:firstLine="709"/>
        <w:contextualSpacing/>
        <w:jc w:val="both"/>
        <w:rPr>
          <w:sz w:val="30"/>
          <w:szCs w:val="30"/>
        </w:rPr>
      </w:pPr>
      <w:r w:rsidRPr="00230FE0">
        <w:rPr>
          <w:sz w:val="30"/>
          <w:szCs w:val="30"/>
        </w:rPr>
        <w:t>Приоритет — клиенты с высшим и профессиональным образованием.</w:t>
      </w:r>
    </w:p>
    <w:p w14:paraId="1BF5AABF" w14:textId="77777777" w:rsidR="00315B25" w:rsidRPr="00230FE0" w:rsidRDefault="00315B25" w:rsidP="00E30597">
      <w:pPr>
        <w:pStyle w:val="ds-markdown-paragraph"/>
        <w:numPr>
          <w:ilvl w:val="0"/>
          <w:numId w:val="36"/>
        </w:numPr>
        <w:tabs>
          <w:tab w:val="clear" w:pos="720"/>
          <w:tab w:val="num" w:pos="993"/>
        </w:tabs>
        <w:ind w:left="0" w:firstLine="709"/>
        <w:contextualSpacing/>
        <w:jc w:val="both"/>
        <w:rPr>
          <w:sz w:val="30"/>
          <w:szCs w:val="30"/>
        </w:rPr>
      </w:pPr>
      <w:r w:rsidRPr="00230FE0">
        <w:rPr>
          <w:rStyle w:val="a4"/>
          <w:sz w:val="30"/>
          <w:szCs w:val="30"/>
        </w:rPr>
        <w:t>Оптимизация ресурсов</w:t>
      </w:r>
      <w:r w:rsidRPr="00230FE0">
        <w:rPr>
          <w:sz w:val="30"/>
          <w:szCs w:val="30"/>
        </w:rPr>
        <w:t>:</w:t>
      </w:r>
    </w:p>
    <w:p w14:paraId="3AA4275F" w14:textId="77777777" w:rsidR="00315B25" w:rsidRPr="00230FE0" w:rsidRDefault="00315B25" w:rsidP="00E30597">
      <w:pPr>
        <w:pStyle w:val="ds-markdown-paragraph"/>
        <w:numPr>
          <w:ilvl w:val="1"/>
          <w:numId w:val="36"/>
        </w:numPr>
        <w:tabs>
          <w:tab w:val="num" w:pos="993"/>
        </w:tabs>
        <w:ind w:left="0" w:firstLine="709"/>
        <w:contextualSpacing/>
        <w:jc w:val="both"/>
        <w:rPr>
          <w:sz w:val="30"/>
          <w:szCs w:val="30"/>
        </w:rPr>
      </w:pPr>
      <w:r w:rsidRPr="00230FE0">
        <w:rPr>
          <w:sz w:val="30"/>
          <w:szCs w:val="30"/>
        </w:rPr>
        <w:t>Исключить из рассылок группы с низкой конверсией (молодёжь до 30 лет, базовое образование).</w:t>
      </w:r>
    </w:p>
    <w:p w14:paraId="46873403" w14:textId="77777777" w:rsidR="00315B25" w:rsidRPr="00230FE0" w:rsidRDefault="00315B25" w:rsidP="00E30597">
      <w:pPr>
        <w:pStyle w:val="ds-markdown-paragraph"/>
        <w:numPr>
          <w:ilvl w:val="1"/>
          <w:numId w:val="36"/>
        </w:numPr>
        <w:tabs>
          <w:tab w:val="num" w:pos="993"/>
        </w:tabs>
        <w:ind w:left="0" w:firstLine="709"/>
        <w:contextualSpacing/>
        <w:jc w:val="both"/>
        <w:rPr>
          <w:sz w:val="30"/>
          <w:szCs w:val="30"/>
        </w:rPr>
      </w:pPr>
      <w:r w:rsidRPr="00230FE0">
        <w:rPr>
          <w:sz w:val="30"/>
          <w:szCs w:val="30"/>
        </w:rPr>
        <w:t>Упростить модели прогнозирования за счёт использования только клиенто-ориентированных признаков.</w:t>
      </w:r>
    </w:p>
    <w:p w14:paraId="4BE34263" w14:textId="77777777" w:rsidR="00315B25" w:rsidRPr="00230FE0" w:rsidRDefault="00315B25" w:rsidP="00E30597">
      <w:pPr>
        <w:pStyle w:val="ds-markdown-paragraph"/>
        <w:tabs>
          <w:tab w:val="num" w:pos="993"/>
        </w:tabs>
        <w:ind w:firstLine="709"/>
        <w:contextualSpacing/>
        <w:jc w:val="both"/>
        <w:rPr>
          <w:sz w:val="30"/>
          <w:szCs w:val="30"/>
        </w:rPr>
      </w:pPr>
      <w:r w:rsidRPr="00230FE0">
        <w:rPr>
          <w:rStyle w:val="a4"/>
          <w:sz w:val="30"/>
          <w:szCs w:val="30"/>
        </w:rPr>
        <w:t>Ограничения и перспективы</w:t>
      </w:r>
    </w:p>
    <w:p w14:paraId="6876ADFF" w14:textId="77777777" w:rsidR="00315B25" w:rsidRPr="00230FE0" w:rsidRDefault="00315B25" w:rsidP="00E30597">
      <w:pPr>
        <w:pStyle w:val="ds-markdown-paragraph"/>
        <w:numPr>
          <w:ilvl w:val="0"/>
          <w:numId w:val="37"/>
        </w:numPr>
        <w:tabs>
          <w:tab w:val="clear" w:pos="720"/>
          <w:tab w:val="num" w:pos="993"/>
        </w:tabs>
        <w:ind w:left="0" w:firstLine="709"/>
        <w:contextualSpacing/>
        <w:jc w:val="both"/>
        <w:rPr>
          <w:sz w:val="30"/>
          <w:szCs w:val="30"/>
        </w:rPr>
      </w:pPr>
      <w:r w:rsidRPr="00230FE0">
        <w:rPr>
          <w:sz w:val="30"/>
          <w:szCs w:val="30"/>
        </w:rPr>
        <w:t>Дисбаланс классов требует применения методов oversampling/undersampling при построении ML-моделей.</w:t>
      </w:r>
    </w:p>
    <w:p w14:paraId="31566529" w14:textId="669058B3" w:rsidR="00315B25" w:rsidRPr="00230FE0" w:rsidRDefault="00315B25" w:rsidP="00E30597">
      <w:pPr>
        <w:pStyle w:val="ds-markdown-paragraph"/>
        <w:numPr>
          <w:ilvl w:val="0"/>
          <w:numId w:val="37"/>
        </w:numPr>
        <w:tabs>
          <w:tab w:val="clear" w:pos="720"/>
          <w:tab w:val="num" w:pos="993"/>
        </w:tabs>
        <w:ind w:left="0" w:firstLine="709"/>
        <w:contextualSpacing/>
        <w:jc w:val="both"/>
        <w:rPr>
          <w:sz w:val="30"/>
          <w:szCs w:val="30"/>
        </w:rPr>
      </w:pPr>
      <w:r w:rsidRPr="00230FE0">
        <w:rPr>
          <w:sz w:val="30"/>
          <w:szCs w:val="30"/>
        </w:rPr>
        <w:t>Дальнейшее исследование: анализ влияния професси</w:t>
      </w:r>
      <w:r w:rsidR="00284AC0">
        <w:rPr>
          <w:sz w:val="30"/>
          <w:szCs w:val="30"/>
          <w:lang w:val="ru-RU"/>
        </w:rPr>
        <w:t>и (</w:t>
      </w:r>
      <w:r w:rsidR="00284AC0">
        <w:rPr>
          <w:sz w:val="30"/>
          <w:szCs w:val="30"/>
          <w:lang w:val="en-US"/>
        </w:rPr>
        <w:t>job</w:t>
      </w:r>
      <w:r w:rsidR="00284AC0">
        <w:rPr>
          <w:sz w:val="30"/>
          <w:szCs w:val="30"/>
          <w:lang w:val="ru-RU"/>
        </w:rPr>
        <w:t xml:space="preserve">) </w:t>
      </w:r>
      <w:r w:rsidRPr="00230FE0">
        <w:rPr>
          <w:sz w:val="30"/>
          <w:szCs w:val="30"/>
        </w:rPr>
        <w:t>и семейного статус</w:t>
      </w:r>
      <w:r w:rsidR="00284AC0">
        <w:rPr>
          <w:sz w:val="30"/>
          <w:szCs w:val="30"/>
          <w:lang w:val="ru-RU"/>
        </w:rPr>
        <w:t>а (</w:t>
      </w:r>
      <w:r w:rsidR="00284AC0">
        <w:rPr>
          <w:sz w:val="30"/>
          <w:szCs w:val="30"/>
          <w:lang w:val="en-US"/>
        </w:rPr>
        <w:t>marital</w:t>
      </w:r>
      <w:r w:rsidR="00284AC0">
        <w:rPr>
          <w:sz w:val="30"/>
          <w:szCs w:val="30"/>
          <w:lang w:val="ru-RU"/>
        </w:rPr>
        <w:t xml:space="preserve">) </w:t>
      </w:r>
      <w:r w:rsidRPr="00230FE0">
        <w:rPr>
          <w:sz w:val="30"/>
          <w:szCs w:val="30"/>
        </w:rPr>
        <w:t>на конверсию, тестирование алгоритмов машинного обучения (логистическая регрессия, Random Forest).</w:t>
      </w:r>
    </w:p>
    <w:p w14:paraId="4C761F7E" w14:textId="295EB51A" w:rsidR="00315B25" w:rsidRPr="00230FE0" w:rsidRDefault="00315B25" w:rsidP="00110470">
      <w:pPr>
        <w:pStyle w:val="ds-markdown-paragraph"/>
        <w:ind w:firstLine="709"/>
        <w:contextualSpacing/>
        <w:jc w:val="both"/>
        <w:rPr>
          <w:sz w:val="30"/>
          <w:szCs w:val="30"/>
        </w:rPr>
      </w:pPr>
      <w:r w:rsidRPr="00230FE0">
        <w:rPr>
          <w:sz w:val="30"/>
          <w:szCs w:val="30"/>
        </w:rPr>
        <w:br/>
        <w:t xml:space="preserve">Проведённый анализ выявил ключевые демографические факторы, влияющие на успех депозитных кампаний. Результаты позволяют банку </w:t>
      </w:r>
      <w:r w:rsidRPr="00230FE0">
        <w:rPr>
          <w:sz w:val="30"/>
          <w:szCs w:val="30"/>
        </w:rPr>
        <w:lastRenderedPageBreak/>
        <w:t>оптимизировать маркетинговые стратегии, сократить издержки и повысить ROI за счёт точного таргетирования релевантных клиентских сегментов.</w:t>
      </w:r>
    </w:p>
    <w:p w14:paraId="26B9961A" w14:textId="340D6610" w:rsidR="005A37CF" w:rsidRDefault="005A37CF">
      <w:pPr>
        <w:rPr>
          <w:rFonts w:ascii="Times New Roman" w:eastAsia="Times New Roman" w:hAnsi="Times New Roman" w:cs="Times New Roman"/>
          <w:sz w:val="30"/>
          <w:szCs w:val="30"/>
          <w:lang/>
        </w:rPr>
      </w:pPr>
      <w:r>
        <w:rPr>
          <w:rFonts w:ascii="Times New Roman" w:eastAsia="Times New Roman" w:hAnsi="Times New Roman" w:cs="Times New Roman"/>
          <w:sz w:val="30"/>
          <w:szCs w:val="30"/>
          <w:lang/>
        </w:rPr>
        <w:br w:type="page"/>
      </w:r>
    </w:p>
    <w:p w14:paraId="3984E1B2" w14:textId="5A83B31F" w:rsidR="006D4AAD" w:rsidRDefault="006D4AAD" w:rsidP="00994B0B">
      <w:pPr>
        <w:spacing w:before="100" w:beforeAutospacing="1" w:after="100" w:afterAutospacing="1" w:line="240" w:lineRule="auto"/>
        <w:ind w:firstLine="709"/>
        <w:contextualSpacing/>
        <w:jc w:val="center"/>
        <w:outlineLvl w:val="0"/>
        <w:rPr>
          <w:rFonts w:ascii="Times New Roman" w:eastAsia="Times New Roman" w:hAnsi="Times New Roman" w:cs="Times New Roman"/>
          <w:b/>
          <w:bCs/>
          <w:sz w:val="32"/>
          <w:szCs w:val="32"/>
          <w:lang w:val="ru-RU"/>
        </w:rPr>
      </w:pPr>
      <w:bookmarkStart w:id="30" w:name="_Toc201594648"/>
      <w:r>
        <w:rPr>
          <w:rFonts w:ascii="Times New Roman" w:eastAsia="Times New Roman" w:hAnsi="Times New Roman" w:cs="Times New Roman"/>
          <w:b/>
          <w:bCs/>
          <w:sz w:val="32"/>
          <w:szCs w:val="32"/>
          <w:lang w:val="ru-RU"/>
        </w:rPr>
        <w:lastRenderedPageBreak/>
        <w:t>СПИСОК ЛИТ</w:t>
      </w:r>
      <w:r w:rsidR="00F367B4">
        <w:rPr>
          <w:rFonts w:ascii="Times New Roman" w:eastAsia="Times New Roman" w:hAnsi="Times New Roman" w:cs="Times New Roman"/>
          <w:b/>
          <w:bCs/>
          <w:sz w:val="32"/>
          <w:szCs w:val="32"/>
          <w:lang w:val="ru-RU"/>
        </w:rPr>
        <w:t>Е</w:t>
      </w:r>
      <w:r>
        <w:rPr>
          <w:rFonts w:ascii="Times New Roman" w:eastAsia="Times New Roman" w:hAnsi="Times New Roman" w:cs="Times New Roman"/>
          <w:b/>
          <w:bCs/>
          <w:sz w:val="32"/>
          <w:szCs w:val="32"/>
          <w:lang w:val="ru-RU"/>
        </w:rPr>
        <w:t>РАТУРЫ</w:t>
      </w:r>
      <w:bookmarkEnd w:id="30"/>
    </w:p>
    <w:p w14:paraId="0038E550"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Moro S., Cortez P., Rita P.</w:t>
      </w:r>
      <w:r w:rsidRPr="00885AED">
        <w:rPr>
          <w:color w:val="000000" w:themeColor="text1"/>
          <w:sz w:val="30"/>
          <w:szCs w:val="30"/>
        </w:rPr>
        <w:t> A Data-Driven Approach to Predict the Success of Bank Telemarketing // Decision Support Systems. 2014. Vol. 62. P. 22–31.</w:t>
      </w:r>
    </w:p>
    <w:p w14:paraId="21C1E2E4"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Guyon I., Elisseeff A.</w:t>
      </w:r>
      <w:r w:rsidRPr="00885AED">
        <w:rPr>
          <w:color w:val="000000" w:themeColor="text1"/>
          <w:sz w:val="30"/>
          <w:szCs w:val="30"/>
        </w:rPr>
        <w:t> An Introduction to Variable and Feature Selection // Journal of Machine Learning Research. 2003. Vol. 3. P. 1157–1182.</w:t>
      </w:r>
    </w:p>
    <w:p w14:paraId="2629FA7B" w14:textId="77777777"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Kumar V., Rajan B., Venkatesan R., Lecinski J.</w:t>
      </w:r>
      <w:r w:rsidRPr="00885AED">
        <w:rPr>
          <w:color w:val="000000" w:themeColor="text1"/>
          <w:sz w:val="30"/>
          <w:szCs w:val="30"/>
        </w:rPr>
        <w:t> Understanding the Role of Artificial Intelligence in Personalized Engagement Marketing // California Management Review. 2019. Vol. 61(4). P. 135–155.</w:t>
      </w:r>
    </w:p>
    <w:p w14:paraId="337B04A5" w14:textId="201FBAF1"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Pandas vs Polars: Performance Benchmarks for Common Data Operations</w:t>
      </w:r>
      <w:r w:rsidRPr="00885AED">
        <w:rPr>
          <w:color w:val="000000" w:themeColor="text1"/>
          <w:sz w:val="30"/>
          <w:szCs w:val="30"/>
        </w:rPr>
        <w:t xml:space="preserve"> // Statology. 25 January 2023. </w:t>
      </w:r>
      <w:r>
        <w:rPr>
          <w:color w:val="000000" w:themeColor="text1"/>
          <w:sz w:val="30"/>
          <w:szCs w:val="30"/>
          <w:lang w:val="ru-RU"/>
        </w:rPr>
        <w:t>(</w:t>
      </w:r>
      <w:r w:rsidRPr="00885AED">
        <w:rPr>
          <w:color w:val="000000" w:themeColor="text1"/>
          <w:sz w:val="30"/>
          <w:szCs w:val="30"/>
        </w:rPr>
        <w:t>URL: https://www.statology.org/pandas-vs-polars-performance-benchmarks-for-common-data-operations/</w:t>
      </w:r>
      <w:r>
        <w:rPr>
          <w:color w:val="000000" w:themeColor="text1"/>
          <w:sz w:val="30"/>
          <w:szCs w:val="30"/>
          <w:lang w:val="ru-RU"/>
        </w:rPr>
        <w:t>)</w:t>
      </w:r>
      <w:r w:rsidRPr="00885AED">
        <w:rPr>
          <w:color w:val="000000" w:themeColor="text1"/>
          <w:sz w:val="30"/>
          <w:szCs w:val="30"/>
        </w:rPr>
        <w:t xml:space="preserve"> (дата обращения: 23.06.2025).</w:t>
      </w:r>
    </w:p>
    <w:p w14:paraId="116DFE1E" w14:textId="0E1DD671"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Polars vs Pandas Performance Comparison</w:t>
      </w:r>
      <w:r w:rsidRPr="00885AED">
        <w:rPr>
          <w:color w:val="000000" w:themeColor="text1"/>
          <w:sz w:val="30"/>
          <w:szCs w:val="30"/>
        </w:rPr>
        <w:t xml:space="preserve"> // ML Journey. 24 March 2024. </w:t>
      </w:r>
      <w:r>
        <w:rPr>
          <w:color w:val="000000" w:themeColor="text1"/>
          <w:sz w:val="30"/>
          <w:szCs w:val="30"/>
          <w:lang w:val="ru-RU"/>
        </w:rPr>
        <w:t>(</w:t>
      </w:r>
      <w:r w:rsidRPr="00885AED">
        <w:rPr>
          <w:color w:val="000000" w:themeColor="text1"/>
          <w:sz w:val="30"/>
          <w:szCs w:val="30"/>
        </w:rPr>
        <w:t>URL: https://mljourney.blog/polars-vs-pandas-performance-comparison/</w:t>
      </w:r>
      <w:r>
        <w:rPr>
          <w:color w:val="000000" w:themeColor="text1"/>
          <w:sz w:val="30"/>
          <w:szCs w:val="30"/>
          <w:lang w:val="ru-RU"/>
        </w:rPr>
        <w:t>)</w:t>
      </w:r>
      <w:r w:rsidRPr="00885AED">
        <w:rPr>
          <w:color w:val="000000" w:themeColor="text1"/>
          <w:sz w:val="30"/>
          <w:szCs w:val="30"/>
        </w:rPr>
        <w:t xml:space="preserve"> </w:t>
      </w:r>
      <w:r>
        <w:rPr>
          <w:color w:val="000000" w:themeColor="text1"/>
          <w:sz w:val="30"/>
          <w:szCs w:val="30"/>
          <w:lang w:val="ru-RU"/>
        </w:rPr>
        <w:t>(</w:t>
      </w:r>
      <w:r w:rsidRPr="00885AED">
        <w:rPr>
          <w:color w:val="000000" w:themeColor="text1"/>
          <w:sz w:val="30"/>
          <w:szCs w:val="30"/>
        </w:rPr>
        <w:t>дата обращения: 23.06.2025).</w:t>
      </w:r>
    </w:p>
    <w:p w14:paraId="43BA8603" w14:textId="04908BB6" w:rsidR="00885AED" w:rsidRPr="00885AED" w:rsidRDefault="00885AED" w:rsidP="00885AED">
      <w:pPr>
        <w:pStyle w:val="ds-markdown-paragraph"/>
        <w:numPr>
          <w:ilvl w:val="0"/>
          <w:numId w:val="38"/>
        </w:numPr>
        <w:spacing w:before="0" w:beforeAutospacing="0"/>
        <w:ind w:left="714" w:hanging="357"/>
        <w:jc w:val="both"/>
        <w:rPr>
          <w:color w:val="000000" w:themeColor="text1"/>
          <w:sz w:val="30"/>
          <w:szCs w:val="30"/>
        </w:rPr>
      </w:pPr>
      <w:r w:rsidRPr="00885AED">
        <w:rPr>
          <w:rStyle w:val="a4"/>
          <w:color w:val="000000" w:themeColor="text1"/>
          <w:sz w:val="30"/>
          <w:szCs w:val="30"/>
        </w:rPr>
        <w:t>Pandas vs Polars – Speed Comparison</w:t>
      </w:r>
      <w:r w:rsidRPr="00885AED">
        <w:rPr>
          <w:color w:val="000000" w:themeColor="text1"/>
          <w:sz w:val="30"/>
          <w:szCs w:val="30"/>
        </w:rPr>
        <w:t xml:space="preserve"> // Stuff by Yuki. 2023. </w:t>
      </w:r>
      <w:r>
        <w:rPr>
          <w:color w:val="000000" w:themeColor="text1"/>
          <w:sz w:val="30"/>
          <w:szCs w:val="30"/>
          <w:lang w:val="ru-RU"/>
        </w:rPr>
        <w:t>(</w:t>
      </w:r>
      <w:r w:rsidRPr="00885AED">
        <w:rPr>
          <w:color w:val="000000" w:themeColor="text1"/>
          <w:sz w:val="30"/>
          <w:szCs w:val="30"/>
        </w:rPr>
        <w:t>URL:</w:t>
      </w:r>
      <w:r>
        <w:rPr>
          <w:color w:val="000000" w:themeColor="text1"/>
          <w:sz w:val="30"/>
          <w:szCs w:val="30"/>
          <w:lang w:val="ru-RU"/>
        </w:rPr>
        <w:t xml:space="preserve"> </w:t>
      </w:r>
      <w:r w:rsidRPr="00885AED">
        <w:rPr>
          <w:color w:val="000000" w:themeColor="text1"/>
          <w:sz w:val="30"/>
          <w:szCs w:val="30"/>
          <w:lang w:val="ru-RU"/>
        </w:rPr>
        <w:t>https://stuffbyyuki.com/pandas_vs_polars_speed_comparison/</w:t>
      </w:r>
      <w:r>
        <w:rPr>
          <w:color w:val="000000" w:themeColor="text1"/>
          <w:sz w:val="30"/>
          <w:szCs w:val="30"/>
          <w:lang w:val="ru-RU"/>
        </w:rPr>
        <w:t>)</w:t>
      </w:r>
      <w:r w:rsidRPr="00885AED">
        <w:rPr>
          <w:color w:val="000000" w:themeColor="text1"/>
          <w:sz w:val="30"/>
          <w:szCs w:val="30"/>
        </w:rPr>
        <w:t> (дата обращения: 23.06.2025).</w:t>
      </w:r>
    </w:p>
    <w:p w14:paraId="10F5B0EC" w14:textId="77777777" w:rsidR="00B06D1D" w:rsidRDefault="00B06D1D">
      <w:pPr>
        <w:rPr>
          <w:rFonts w:ascii="Times New Roman" w:eastAsia="Times New Roman" w:hAnsi="Times New Roman" w:cs="Times New Roman"/>
          <w:b/>
          <w:bCs/>
          <w:sz w:val="32"/>
          <w:szCs w:val="32"/>
          <w:lang w:val="ru-RU"/>
        </w:rPr>
      </w:pPr>
      <w:r>
        <w:rPr>
          <w:rFonts w:ascii="Times New Roman" w:eastAsia="Times New Roman" w:hAnsi="Times New Roman" w:cs="Times New Roman"/>
          <w:b/>
          <w:bCs/>
          <w:sz w:val="32"/>
          <w:szCs w:val="32"/>
          <w:lang w:val="ru-RU"/>
        </w:rPr>
        <w:br w:type="page"/>
      </w:r>
    </w:p>
    <w:p w14:paraId="2C3FF837" w14:textId="252CC0A8" w:rsidR="00994B0B" w:rsidRPr="00B06D1D" w:rsidRDefault="00994B0B" w:rsidP="00B06D1D">
      <w:pPr>
        <w:pStyle w:val="1"/>
        <w:jc w:val="right"/>
        <w:rPr>
          <w:rFonts w:ascii="Times New Roman" w:eastAsia="Times New Roman" w:hAnsi="Times New Roman" w:cs="Times New Roman"/>
          <w:b/>
          <w:bCs/>
          <w:color w:val="auto"/>
          <w:sz w:val="30"/>
          <w:szCs w:val="30"/>
          <w:lang w:val="ru-RU"/>
        </w:rPr>
      </w:pPr>
      <w:bookmarkStart w:id="31" w:name="_Toc201594649"/>
      <w:r w:rsidRPr="00B06D1D">
        <w:rPr>
          <w:rFonts w:ascii="Times New Roman" w:eastAsia="Times New Roman" w:hAnsi="Times New Roman" w:cs="Times New Roman"/>
          <w:b/>
          <w:bCs/>
          <w:color w:val="auto"/>
          <w:sz w:val="30"/>
          <w:szCs w:val="30"/>
          <w:lang w:val="ru-RU"/>
        </w:rPr>
        <w:lastRenderedPageBreak/>
        <w:t xml:space="preserve">ПРИЛОЖЕНИЕ </w:t>
      </w:r>
      <w:r w:rsidR="00B06D1D" w:rsidRPr="00B06D1D">
        <w:rPr>
          <w:rFonts w:ascii="Times New Roman" w:eastAsia="Times New Roman" w:hAnsi="Times New Roman" w:cs="Times New Roman"/>
          <w:b/>
          <w:bCs/>
          <w:color w:val="auto"/>
          <w:sz w:val="30"/>
          <w:szCs w:val="30"/>
          <w:lang w:val="ru-RU"/>
        </w:rPr>
        <w:t>А</w:t>
      </w:r>
      <w:bookmarkEnd w:id="31"/>
    </w:p>
    <w:p w14:paraId="5B9E3C1D" w14:textId="622821AE" w:rsidR="00994B0B" w:rsidRPr="00B06D1D" w:rsidRDefault="00B06D1D" w:rsidP="00994B0B">
      <w:pPr>
        <w:spacing w:before="100" w:beforeAutospacing="1" w:after="100" w:afterAutospacing="1" w:line="240" w:lineRule="auto"/>
        <w:ind w:firstLine="709"/>
        <w:contextualSpacing/>
        <w:jc w:val="center"/>
        <w:rPr>
          <w:rFonts w:ascii="Times New Roman" w:eastAsia="Times New Roman" w:hAnsi="Times New Roman" w:cs="Times New Roman"/>
          <w:sz w:val="32"/>
          <w:szCs w:val="32"/>
          <w:lang w:val="ru-RU"/>
        </w:rPr>
      </w:pPr>
      <w:r w:rsidRPr="00B06D1D">
        <w:rPr>
          <w:rFonts w:ascii="Times New Roman" w:eastAsia="Times New Roman" w:hAnsi="Times New Roman" w:cs="Times New Roman"/>
          <w:sz w:val="32"/>
          <w:szCs w:val="32"/>
          <w:lang w:val="ru-RU"/>
        </w:rPr>
        <w:t>Программный код</w:t>
      </w:r>
    </w:p>
    <w:p w14:paraId="2058023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import</w:t>
      </w:r>
      <w:r w:rsidRPr="00346741">
        <w:rPr>
          <w:rFonts w:ascii="Courier New" w:eastAsia="Times New Roman" w:hAnsi="Courier New" w:cs="Courier New"/>
          <w:color w:val="000000"/>
          <w:sz w:val="20"/>
          <w:szCs w:val="20"/>
          <w:lang/>
        </w:rPr>
        <w:t xml:space="preserve"> pandas </w:t>
      </w:r>
      <w:r w:rsidRPr="00346741">
        <w:rPr>
          <w:rFonts w:ascii="Courier New" w:eastAsia="Times New Roman" w:hAnsi="Courier New" w:cs="Courier New"/>
          <w:b/>
          <w:bCs/>
          <w:color w:val="7F0055"/>
          <w:sz w:val="20"/>
          <w:szCs w:val="20"/>
          <w:lang/>
        </w:rPr>
        <w:t>as</w:t>
      </w:r>
      <w:r w:rsidRPr="00346741">
        <w:rPr>
          <w:rFonts w:ascii="Courier New" w:eastAsia="Times New Roman" w:hAnsi="Courier New" w:cs="Courier New"/>
          <w:color w:val="000000"/>
          <w:sz w:val="20"/>
          <w:szCs w:val="20"/>
          <w:lang/>
        </w:rPr>
        <w:t xml:space="preserve"> pd</w:t>
      </w:r>
    </w:p>
    <w:p w14:paraId="6B599CF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import</w:t>
      </w:r>
      <w:r w:rsidRPr="00346741">
        <w:rPr>
          <w:rFonts w:ascii="Courier New" w:eastAsia="Times New Roman" w:hAnsi="Courier New" w:cs="Courier New"/>
          <w:color w:val="000000"/>
          <w:sz w:val="20"/>
          <w:szCs w:val="20"/>
          <w:lang/>
        </w:rPr>
        <w:t xml:space="preserve"> numpy </w:t>
      </w:r>
      <w:r w:rsidRPr="00346741">
        <w:rPr>
          <w:rFonts w:ascii="Courier New" w:eastAsia="Times New Roman" w:hAnsi="Courier New" w:cs="Courier New"/>
          <w:b/>
          <w:bCs/>
          <w:color w:val="7F0055"/>
          <w:sz w:val="20"/>
          <w:szCs w:val="20"/>
          <w:lang/>
        </w:rPr>
        <w:t>as</w:t>
      </w:r>
      <w:r w:rsidRPr="00346741">
        <w:rPr>
          <w:rFonts w:ascii="Courier New" w:eastAsia="Times New Roman" w:hAnsi="Courier New" w:cs="Courier New"/>
          <w:color w:val="000000"/>
          <w:sz w:val="20"/>
          <w:szCs w:val="20"/>
          <w:lang/>
        </w:rPr>
        <w:t xml:space="preserve"> np</w:t>
      </w:r>
    </w:p>
    <w:p w14:paraId="67E8B22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import</w:t>
      </w:r>
      <w:r w:rsidRPr="00346741">
        <w:rPr>
          <w:rFonts w:ascii="Courier New" w:eastAsia="Times New Roman" w:hAnsi="Courier New" w:cs="Courier New"/>
          <w:color w:val="000000"/>
          <w:sz w:val="20"/>
          <w:szCs w:val="20"/>
          <w:lang/>
        </w:rPr>
        <w:t xml:space="preserve"> math</w:t>
      </w:r>
    </w:p>
    <w:p w14:paraId="6506B7E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import</w:t>
      </w:r>
      <w:r w:rsidRPr="00346741">
        <w:rPr>
          <w:rFonts w:ascii="Courier New" w:eastAsia="Times New Roman" w:hAnsi="Courier New" w:cs="Courier New"/>
          <w:color w:val="000000"/>
          <w:sz w:val="20"/>
          <w:szCs w:val="20"/>
          <w:lang/>
        </w:rPr>
        <w:t xml:space="preserve"> matplotlib.pyplot </w:t>
      </w:r>
      <w:r w:rsidRPr="00346741">
        <w:rPr>
          <w:rFonts w:ascii="Courier New" w:eastAsia="Times New Roman" w:hAnsi="Courier New" w:cs="Courier New"/>
          <w:b/>
          <w:bCs/>
          <w:color w:val="7F0055"/>
          <w:sz w:val="20"/>
          <w:szCs w:val="20"/>
          <w:lang/>
        </w:rPr>
        <w:t>as</w:t>
      </w:r>
      <w:r w:rsidRPr="00346741">
        <w:rPr>
          <w:rFonts w:ascii="Courier New" w:eastAsia="Times New Roman" w:hAnsi="Courier New" w:cs="Courier New"/>
          <w:color w:val="000000"/>
          <w:sz w:val="20"/>
          <w:szCs w:val="20"/>
          <w:lang/>
        </w:rPr>
        <w:t xml:space="preserve"> plt</w:t>
      </w:r>
    </w:p>
    <w:p w14:paraId="4DCA659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8A967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6037B9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0EA8D0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D493D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ОБРАБОТКА ПУСТЫХ СТРОК</w:t>
      </w:r>
    </w:p>
    <w:p w14:paraId="7DD2D2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1BD60A0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D4C586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4E782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Загрузка данных из CSV-файла с указанием разделителя ';'</w:t>
      </w:r>
    </w:p>
    <w:p w14:paraId="707D3C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Файл содержит маркетинговые данные банка с различными характеристиками клиентов</w:t>
      </w:r>
    </w:p>
    <w:p w14:paraId="0F84E8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 = pd.read_csv(</w:t>
      </w:r>
      <w:r w:rsidRPr="00346741">
        <w:rPr>
          <w:rFonts w:ascii="Courier New" w:eastAsia="Times New Roman" w:hAnsi="Courier New" w:cs="Courier New"/>
          <w:color w:val="2A00FF"/>
          <w:sz w:val="20"/>
          <w:szCs w:val="20"/>
          <w:lang/>
        </w:rPr>
        <w:t>'bank-additional-full.csv'</w:t>
      </w:r>
      <w:r w:rsidRPr="00346741">
        <w:rPr>
          <w:rFonts w:ascii="Courier New" w:eastAsia="Times New Roman" w:hAnsi="Courier New" w:cs="Courier New"/>
          <w:color w:val="000000"/>
          <w:sz w:val="20"/>
          <w:szCs w:val="20"/>
          <w:lang/>
        </w:rPr>
        <w:t>, delimiter=</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78CD30C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2D49E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Проверяем исходное количество строк в датафрейме</w:t>
      </w:r>
    </w:p>
    <w:p w14:paraId="61C50F9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initial_row_count = </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(df)</w:t>
      </w:r>
    </w:p>
    <w:p w14:paraId="5FF32B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0ECC671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"РЕЗУЛЬТАТ УДАЛЕНИЯ ПОЛНОСТЬЮ ПУСТЫХ СТРОК"</w:t>
      </w:r>
      <w:r w:rsidRPr="00346741">
        <w:rPr>
          <w:rFonts w:ascii="Courier New" w:eastAsia="Times New Roman" w:hAnsi="Courier New" w:cs="Courier New"/>
          <w:color w:val="000000"/>
          <w:sz w:val="20"/>
          <w:szCs w:val="20"/>
          <w:lang/>
        </w:rPr>
        <w:t>)</w:t>
      </w:r>
    </w:p>
    <w:p w14:paraId="529ACB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177CA1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f"Исходное количество строк: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initial_row_count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2354011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8BB41A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Удаляем полностью пустые строки (где все значения NaN)</w:t>
      </w:r>
    </w:p>
    <w:p w14:paraId="72D34DA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Параметр how='all' указывает удалять только строки, где ВСЕ значения отсутствуют</w:t>
      </w:r>
    </w:p>
    <w:p w14:paraId="2F570EA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 = df.dropna(how=</w:t>
      </w:r>
      <w:r w:rsidRPr="00346741">
        <w:rPr>
          <w:rFonts w:ascii="Courier New" w:eastAsia="Times New Roman" w:hAnsi="Courier New" w:cs="Courier New"/>
          <w:color w:val="2A00FF"/>
          <w:sz w:val="20"/>
          <w:szCs w:val="20"/>
          <w:lang/>
        </w:rPr>
        <w:t>'all'</w:t>
      </w:r>
      <w:r w:rsidRPr="00346741">
        <w:rPr>
          <w:rFonts w:ascii="Courier New" w:eastAsia="Times New Roman" w:hAnsi="Courier New" w:cs="Courier New"/>
          <w:color w:val="000000"/>
          <w:sz w:val="20"/>
          <w:szCs w:val="20"/>
          <w:lang/>
        </w:rPr>
        <w:t>)</w:t>
      </w:r>
    </w:p>
    <w:p w14:paraId="39D9263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A9B92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Проверяем количество строк после удаления пустых</w:t>
      </w:r>
    </w:p>
    <w:p w14:paraId="1D4D2A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cleaned_row_count = </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(df)</w:t>
      </w:r>
    </w:p>
    <w:p w14:paraId="3473A8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f"Количество строк после удаления пустых: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cleaned_row_count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541217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f"Удалено строк: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initial_row_count - cleaned_row_count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550A13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E990D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0A9AD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187F06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5C1E688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ОБРАБОТКА СТРОК &lt;10%</w:t>
      </w:r>
    </w:p>
    <w:p w14:paraId="159C3F1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62CEC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46BB6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34850F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Сохранение исходной статистики для вывода</w:t>
      </w:r>
    </w:p>
    <w:p w14:paraId="1857D21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initial_rows = </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(df)</w:t>
      </w:r>
    </w:p>
    <w:p w14:paraId="7C2401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C5175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Замена специальных значений на NaN для корректной обработки пропусков</w:t>
      </w:r>
    </w:p>
    <w:p w14:paraId="2C0379F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'unknown' и 'nonexistent' трактуются как отсутствующие данные</w:t>
      </w:r>
    </w:p>
    <w:p w14:paraId="1C6ACC3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df.replace([</w:t>
      </w:r>
      <w:r w:rsidRPr="00346741">
        <w:rPr>
          <w:rFonts w:ascii="Courier New" w:eastAsia="Times New Roman" w:hAnsi="Courier New" w:cs="Courier New"/>
          <w:color w:val="2A00FF"/>
          <w:sz w:val="20"/>
          <w:szCs w:val="20"/>
          <w:lang/>
        </w:rPr>
        <w:t>'unknown'</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'nonexistent'</w:t>
      </w:r>
      <w:r w:rsidRPr="00346741">
        <w:rPr>
          <w:rFonts w:ascii="Courier New" w:eastAsia="Times New Roman" w:hAnsi="Courier New" w:cs="Courier New"/>
          <w:color w:val="000000"/>
          <w:sz w:val="20"/>
          <w:szCs w:val="20"/>
          <w:lang/>
        </w:rPr>
        <w:t>], np.nan, inplace=True)</w:t>
      </w:r>
    </w:p>
    <w:p w14:paraId="4828A7B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AB682C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Расчет порога для удаления строк: удаляем строки с &gt;90% пустых ячеек</w:t>
      </w:r>
    </w:p>
    <w:p w14:paraId="26C4C73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Для этого определяем минимальное количество заполненных ячеек для сохранения строки</w:t>
      </w:r>
    </w:p>
    <w:p w14:paraId="661B73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n_columns = </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 xml:space="preserve">(df.columns)  </w:t>
      </w:r>
      <w:r w:rsidRPr="00346741">
        <w:rPr>
          <w:rFonts w:ascii="Courier New" w:eastAsia="Times New Roman" w:hAnsi="Courier New" w:cs="Courier New"/>
          <w:color w:val="3F7F59"/>
          <w:sz w:val="20"/>
          <w:szCs w:val="20"/>
          <w:lang/>
        </w:rPr>
        <w:t># Общее количество столбцов в датафрейме</w:t>
      </w:r>
    </w:p>
    <w:p w14:paraId="462BE71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min_filled = math.ceil(n_columns * 0.1)  </w:t>
      </w:r>
      <w:r w:rsidRPr="00346741">
        <w:rPr>
          <w:rFonts w:ascii="Courier New" w:eastAsia="Times New Roman" w:hAnsi="Courier New" w:cs="Courier New"/>
          <w:color w:val="3F7F59"/>
          <w:sz w:val="20"/>
          <w:szCs w:val="20"/>
          <w:lang/>
        </w:rPr>
        <w:t># Минимум 10% заполненных ячеек</w:t>
      </w:r>
    </w:p>
    <w:p w14:paraId="1D4E6B6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47A16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Фильтрация строк: сохраняем только строки с количеством заполненных ячеек &gt;= min_filled</w:t>
      </w:r>
    </w:p>
    <w:p w14:paraId="3ACE156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Используем параметр thresh в dropna() для установки минимального количества непустых значений</w:t>
      </w:r>
    </w:p>
    <w:p w14:paraId="0F18F18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 = df.dropna(thresh=min_filled)</w:t>
      </w:r>
    </w:p>
    <w:p w14:paraId="4AF7B13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B55B87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Расчет и вывод статистики обработки</w:t>
      </w:r>
    </w:p>
    <w:p w14:paraId="429347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final_rows = </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(df)</w:t>
      </w:r>
    </w:p>
    <w:p w14:paraId="272763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removed_rows = initial_rows - final_rows</w:t>
      </w:r>
    </w:p>
    <w:p w14:paraId="2D16B15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removed_percentage = (removed_rows / initial_rows) * 100</w:t>
      </w:r>
    </w:p>
    <w:p w14:paraId="5A9E277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05C669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73D91D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"РЕЗУЛЬТАТЫ ПРЕДОБРАБОТКИ ДАННЫХ, ГДЕ МЕНЬШЕ 10% ИНФОРМАЦИИ В СТРОКЕ"</w:t>
      </w:r>
      <w:r w:rsidRPr="00346741">
        <w:rPr>
          <w:rFonts w:ascii="Courier New" w:eastAsia="Times New Roman" w:hAnsi="Courier New" w:cs="Courier New"/>
          <w:color w:val="000000"/>
          <w:sz w:val="20"/>
          <w:szCs w:val="20"/>
          <w:lang/>
        </w:rPr>
        <w:t>)</w:t>
      </w:r>
    </w:p>
    <w:p w14:paraId="6B4DA57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1CD2D3E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f"Исходное количество строк: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initial_rows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5F1711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f"Сохранено строк: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final_rows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12F49B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f"Удалено строк: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removed_rows</w:t>
      </w:r>
      <w:r w:rsidRPr="00346741">
        <w:rPr>
          <w:rFonts w:ascii="Courier New" w:eastAsia="Times New Roman" w:hAnsi="Courier New" w:cs="Courier New"/>
          <w:color w:val="2A00FF"/>
          <w:sz w:val="20"/>
          <w:szCs w:val="20"/>
          <w:lang/>
        </w:rPr>
        <w:t>}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removed_percentage</w:t>
      </w:r>
      <w:r w:rsidRPr="00346741">
        <w:rPr>
          <w:rFonts w:ascii="Courier New" w:eastAsia="Times New Roman" w:hAnsi="Courier New" w:cs="Courier New"/>
          <w:color w:val="2A00FF"/>
          <w:sz w:val="20"/>
          <w:szCs w:val="20"/>
          <w:shd w:val="clear" w:color="auto" w:fill="FFFFE8"/>
          <w:lang/>
        </w:rPr>
        <w:t>:.2f</w:t>
      </w:r>
      <w:r w:rsidRPr="00346741">
        <w:rPr>
          <w:rFonts w:ascii="Courier New" w:eastAsia="Times New Roman" w:hAnsi="Courier New" w:cs="Courier New"/>
          <w:color w:val="2A00FF"/>
          <w:sz w:val="20"/>
          <w:szCs w:val="20"/>
          <w:lang/>
        </w:rPr>
        <w:t>}% от общего объема)"</w:t>
      </w:r>
      <w:r w:rsidRPr="00346741">
        <w:rPr>
          <w:rFonts w:ascii="Courier New" w:eastAsia="Times New Roman" w:hAnsi="Courier New" w:cs="Courier New"/>
          <w:color w:val="000000"/>
          <w:sz w:val="20"/>
          <w:szCs w:val="20"/>
          <w:lang/>
        </w:rPr>
        <w:t>)</w:t>
      </w:r>
    </w:p>
    <w:p w14:paraId="4D06D6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f"Причина удаления: более 90% пустых ячеек в строке"</w:t>
      </w:r>
      <w:r w:rsidRPr="00346741">
        <w:rPr>
          <w:rFonts w:ascii="Courier New" w:eastAsia="Times New Roman" w:hAnsi="Courier New" w:cs="Courier New"/>
          <w:color w:val="000000"/>
          <w:sz w:val="20"/>
          <w:szCs w:val="20"/>
          <w:lang/>
        </w:rPr>
        <w:t>)</w:t>
      </w:r>
    </w:p>
    <w:p w14:paraId="1A6B8B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f"Порог заполненности: минимум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min_filled</w:t>
      </w:r>
      <w:r w:rsidRPr="00346741">
        <w:rPr>
          <w:rFonts w:ascii="Courier New" w:eastAsia="Times New Roman" w:hAnsi="Courier New" w:cs="Courier New"/>
          <w:color w:val="2A00FF"/>
          <w:sz w:val="20"/>
          <w:szCs w:val="20"/>
          <w:lang/>
        </w:rPr>
        <w:t xml:space="preserve">} заполненных ячеек из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n_columns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2AD0D8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91607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D277D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EF8D6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ПРОВЕРКА НА СТОЛБЦЫ С ОДНИМ ЗНАЧЕНИЕМ</w:t>
      </w:r>
    </w:p>
    <w:p w14:paraId="2B3C44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2131A0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1D9482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37B26F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Создание словаря для группировки столбцов по их содержимому</w:t>
      </w:r>
    </w:p>
    <w:p w14:paraId="535D8F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column_groups = {}</w:t>
      </w:r>
    </w:p>
    <w:p w14:paraId="474834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duplicates_found = False</w:t>
      </w:r>
    </w:p>
    <w:p w14:paraId="381BEB0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21490D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Проверка каждого столбца на уникальность</w:t>
      </w:r>
    </w:p>
    <w:p w14:paraId="0A05300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0410E8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"ПРОВЕРКА НА ИДЕНТИЧНЫЕ СТОЛБЦЫ"</w:t>
      </w:r>
      <w:r w:rsidRPr="00346741">
        <w:rPr>
          <w:rFonts w:ascii="Courier New" w:eastAsia="Times New Roman" w:hAnsi="Courier New" w:cs="Courier New"/>
          <w:color w:val="000000"/>
          <w:sz w:val="20"/>
          <w:szCs w:val="20"/>
          <w:lang/>
        </w:rPr>
        <w:t>)</w:t>
      </w:r>
    </w:p>
    <w:p w14:paraId="17BCA2B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3ABA8E4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1F1578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Сравнение столбцов попарно</w:t>
      </w:r>
    </w:p>
    <w:p w14:paraId="42B74A5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duplicate_pairs = []</w:t>
      </w:r>
    </w:p>
    <w:p w14:paraId="0CAC52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i, col1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enumerate</w:t>
      </w:r>
      <w:r w:rsidRPr="00346741">
        <w:rPr>
          <w:rFonts w:ascii="Courier New" w:eastAsia="Times New Roman" w:hAnsi="Courier New" w:cs="Courier New"/>
          <w:color w:val="000000"/>
          <w:sz w:val="20"/>
          <w:szCs w:val="20"/>
          <w:lang/>
        </w:rPr>
        <w:t>(df.columns):</w:t>
      </w:r>
    </w:p>
    <w:p w14:paraId="49D305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j, col2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enumerate</w:t>
      </w:r>
      <w:r w:rsidRPr="00346741">
        <w:rPr>
          <w:rFonts w:ascii="Courier New" w:eastAsia="Times New Roman" w:hAnsi="Courier New" w:cs="Courier New"/>
          <w:color w:val="000000"/>
          <w:sz w:val="20"/>
          <w:szCs w:val="20"/>
          <w:lang/>
        </w:rPr>
        <w:t>(df.columns[i+1:], i+1):</w:t>
      </w:r>
    </w:p>
    <w:p w14:paraId="3F85B84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df[col1].equals(df[col2]):</w:t>
      </w:r>
    </w:p>
    <w:p w14:paraId="07FAE33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duplicate_pairs.append((col1, col2))</w:t>
      </w:r>
    </w:p>
    <w:p w14:paraId="3EEB9F0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duplicates_found = True</w:t>
      </w:r>
    </w:p>
    <w:p w14:paraId="703FC4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95012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Вывод результатов</w:t>
      </w:r>
    </w:p>
    <w:p w14:paraId="6FD4C19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duplicates_found:</w:t>
      </w:r>
    </w:p>
    <w:p w14:paraId="5012FDB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"Обнаружены идентичные столбцы:"</w:t>
      </w:r>
      <w:r w:rsidRPr="00346741">
        <w:rPr>
          <w:rFonts w:ascii="Courier New" w:eastAsia="Times New Roman" w:hAnsi="Courier New" w:cs="Courier New"/>
          <w:color w:val="000000"/>
          <w:sz w:val="20"/>
          <w:szCs w:val="20"/>
          <w:lang/>
        </w:rPr>
        <w:t>)</w:t>
      </w:r>
    </w:p>
    <w:p w14:paraId="039C431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pair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duplicate_pairs:</w:t>
      </w:r>
    </w:p>
    <w:p w14:paraId="1CC70C5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f"- Столбец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pair[0]</w:t>
      </w:r>
      <w:r w:rsidRPr="00346741">
        <w:rPr>
          <w:rFonts w:ascii="Courier New" w:eastAsia="Times New Roman" w:hAnsi="Courier New" w:cs="Courier New"/>
          <w:color w:val="2A00FF"/>
          <w:sz w:val="20"/>
          <w:szCs w:val="20"/>
          <w:lang/>
        </w:rPr>
        <w:t>}' полностью совпадает со столбцом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pair[1]</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1B30716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else</w:t>
      </w:r>
      <w:r w:rsidRPr="00346741">
        <w:rPr>
          <w:rFonts w:ascii="Courier New" w:eastAsia="Times New Roman" w:hAnsi="Courier New" w:cs="Courier New"/>
          <w:color w:val="000000"/>
          <w:sz w:val="20"/>
          <w:szCs w:val="20"/>
          <w:lang/>
        </w:rPr>
        <w:t>:</w:t>
      </w:r>
    </w:p>
    <w:p w14:paraId="2C7AED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"Идентичные столбцы не обнаружены"</w:t>
      </w:r>
      <w:r w:rsidRPr="00346741">
        <w:rPr>
          <w:rFonts w:ascii="Courier New" w:eastAsia="Times New Roman" w:hAnsi="Courier New" w:cs="Courier New"/>
          <w:color w:val="000000"/>
          <w:sz w:val="20"/>
          <w:szCs w:val="20"/>
          <w:lang/>
        </w:rPr>
        <w:t>)</w:t>
      </w:r>
    </w:p>
    <w:p w14:paraId="02FF081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p>
    <w:p w14:paraId="0CE4FB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f"Всего столбцов в датасете: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(df.columns)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478670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f"Количество идентичных пар столбцов: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(duplicate_pairs)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0B84C7D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FF2CD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0D2187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37018FA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ПРОВЕРКА НА СТОЛБЦЫ , ЧТО В НИХ &gt; 10% РАЗНОЙ ИНФОРМАЦИИ</w:t>
      </w:r>
    </w:p>
    <w:p w14:paraId="51F1E9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888F4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9221CD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3CB9AC6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Загрузка данных</w:t>
      </w:r>
    </w:p>
    <w:p w14:paraId="3A173FF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 = pd.read_csv(</w:t>
      </w:r>
      <w:r w:rsidRPr="00346741">
        <w:rPr>
          <w:rFonts w:ascii="Courier New" w:eastAsia="Times New Roman" w:hAnsi="Courier New" w:cs="Courier New"/>
          <w:color w:val="2A00FF"/>
          <w:sz w:val="20"/>
          <w:szCs w:val="20"/>
          <w:lang/>
        </w:rPr>
        <w:t>'bank-additional-full.csv'</w:t>
      </w:r>
      <w:r w:rsidRPr="00346741">
        <w:rPr>
          <w:rFonts w:ascii="Courier New" w:eastAsia="Times New Roman" w:hAnsi="Courier New" w:cs="Courier New"/>
          <w:color w:val="000000"/>
          <w:sz w:val="20"/>
          <w:szCs w:val="20"/>
          <w:lang/>
        </w:rPr>
        <w:t>, sep=</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 quotechar=</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28FD8C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20C4C3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Анализ столбцов с доминирующими значениями</w:t>
      </w:r>
    </w:p>
    <w:p w14:paraId="4CD44D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07A1422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"АНАЛИЗ СТОЛБЦОВ С ДОМИНИРУЮЩИМИ ЗНАЧЕНИЯМИ"</w:t>
      </w:r>
      <w:r w:rsidRPr="00346741">
        <w:rPr>
          <w:rFonts w:ascii="Courier New" w:eastAsia="Times New Roman" w:hAnsi="Courier New" w:cs="Courier New"/>
          <w:color w:val="000000"/>
          <w:sz w:val="20"/>
          <w:szCs w:val="20"/>
          <w:lang/>
        </w:rPr>
        <w:t>)</w:t>
      </w:r>
    </w:p>
    <w:p w14:paraId="507318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lastRenderedPageBreak/>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6A8198E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8D40B9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Список проблемных столбцов для удаления</w:t>
      </w:r>
    </w:p>
    <w:p w14:paraId="49CE989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columns_to_remove = []</w:t>
      </w:r>
    </w:p>
    <w:p w14:paraId="15C0E4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threshold = 0.9</w:t>
      </w:r>
    </w:p>
    <w:p w14:paraId="23FD52F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865447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column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df.columns:</w:t>
      </w:r>
    </w:p>
    <w:p w14:paraId="70008E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3F7F59"/>
          <w:sz w:val="20"/>
          <w:szCs w:val="20"/>
          <w:lang/>
        </w:rPr>
        <w:t># Рассчет доли наиболее частого значения</w:t>
      </w:r>
    </w:p>
    <w:p w14:paraId="60770F8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value_counts = df[column].value_counts(normalize=True)</w:t>
      </w:r>
    </w:p>
    <w:p w14:paraId="529C9A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most_common_ratio = value_counts.iloc[0]</w:t>
      </w:r>
    </w:p>
    <w:p w14:paraId="5CD1617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p>
    <w:p w14:paraId="6793FF2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3F7F59"/>
          <w:sz w:val="20"/>
          <w:szCs w:val="20"/>
          <w:lang/>
        </w:rPr>
        <w:t># Проверка порога</w:t>
      </w:r>
    </w:p>
    <w:p w14:paraId="33B0192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most_common_ratio &gt; threshold:</w:t>
      </w:r>
    </w:p>
    <w:p w14:paraId="05C146B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f"- Столбец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column</w:t>
      </w:r>
      <w:r w:rsidRPr="00346741">
        <w:rPr>
          <w:rFonts w:ascii="Courier New" w:eastAsia="Times New Roman" w:hAnsi="Courier New" w:cs="Courier New"/>
          <w:color w:val="2A00FF"/>
          <w:sz w:val="20"/>
          <w:szCs w:val="20"/>
          <w:lang/>
        </w:rPr>
        <w:t xml:space="preserve">}' (тип: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df[column].dtype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62C346C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f"  Доминирующее значение: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value_counts.index[0]</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788022A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  Процент встречаемости: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most_common_ratio*100</w:t>
      </w:r>
      <w:r w:rsidRPr="00346741">
        <w:rPr>
          <w:rFonts w:ascii="Courier New" w:eastAsia="Times New Roman" w:hAnsi="Courier New" w:cs="Courier New"/>
          <w:color w:val="2A00FF"/>
          <w:sz w:val="20"/>
          <w:szCs w:val="20"/>
          <w:shd w:val="clear" w:color="auto" w:fill="FFFFE8"/>
          <w:lang/>
        </w:rPr>
        <w:t>:.2f</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66BD53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columns_to_remove.append(column)</w:t>
      </w:r>
    </w:p>
    <w:p w14:paraId="08394D9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9633A0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Удаление проблемных столбцов</w:t>
      </w:r>
    </w:p>
    <w:p w14:paraId="0EB60F0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columns_to_remove:</w:t>
      </w:r>
    </w:p>
    <w:p w14:paraId="796AB2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"\nУдаление столбцов с низкой информационной ценностью:"</w:t>
      </w:r>
      <w:r w:rsidRPr="00346741">
        <w:rPr>
          <w:rFonts w:ascii="Courier New" w:eastAsia="Times New Roman" w:hAnsi="Courier New" w:cs="Courier New"/>
          <w:color w:val="000000"/>
          <w:sz w:val="20"/>
          <w:szCs w:val="20"/>
          <w:lang/>
        </w:rPr>
        <w:t>)</w:t>
      </w:r>
    </w:p>
    <w:p w14:paraId="0D43D6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 Столбцы для удаления: </w:t>
      </w:r>
      <w:r w:rsidRPr="00346741">
        <w:rPr>
          <w:rFonts w:ascii="Courier New" w:eastAsia="Times New Roman" w:hAnsi="Courier New" w:cs="Courier New"/>
          <w:color w:val="2A00FF"/>
          <w:sz w:val="20"/>
          <w:szCs w:val="20"/>
          <w:shd w:val="clear" w:color="auto" w:fill="FFFFE8"/>
          <w:lang/>
        </w:rPr>
        <w:t>{', '</w:t>
      </w:r>
      <w:r w:rsidRPr="00346741">
        <w:rPr>
          <w:rFonts w:ascii="Courier New" w:eastAsia="Times New Roman" w:hAnsi="Courier New" w:cs="Courier New"/>
          <w:color w:val="000000"/>
          <w:sz w:val="20"/>
          <w:szCs w:val="20"/>
          <w:shd w:val="clear" w:color="auto" w:fill="FFFFE8"/>
          <w:lang/>
        </w:rPr>
        <w:t>.join(columns_to_remove)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7E9442D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df = df.drop(columns=columns_to_remove)</w:t>
      </w:r>
    </w:p>
    <w:p w14:paraId="18D4760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f"Обновленное количество столбцов: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(df.columns)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29C0378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else</w:t>
      </w:r>
      <w:r w:rsidRPr="00346741">
        <w:rPr>
          <w:rFonts w:ascii="Courier New" w:eastAsia="Times New Roman" w:hAnsi="Courier New" w:cs="Courier New"/>
          <w:color w:val="000000"/>
          <w:sz w:val="20"/>
          <w:szCs w:val="20"/>
          <w:lang/>
        </w:rPr>
        <w:t>:</w:t>
      </w:r>
    </w:p>
    <w:p w14:paraId="4E1EA86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"\nСтолбцы для удаления не обнаружены"</w:t>
      </w:r>
      <w:r w:rsidRPr="00346741">
        <w:rPr>
          <w:rFonts w:ascii="Courier New" w:eastAsia="Times New Roman" w:hAnsi="Courier New" w:cs="Courier New"/>
          <w:color w:val="000000"/>
          <w:sz w:val="20"/>
          <w:szCs w:val="20"/>
          <w:lang/>
        </w:rPr>
        <w:t>)</w:t>
      </w:r>
    </w:p>
    <w:p w14:paraId="092F756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CB6A44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Вывод статистики</w:t>
      </w:r>
    </w:p>
    <w:p w14:paraId="05CA72F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f"\nВсего проверено столбцов: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 xml:space="preserve">(df.columns) + </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(columns_to_remove)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42AA63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f"Проблемных столбцов: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(columns_to_remove)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1DBF934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*50)</w:t>
      </w:r>
    </w:p>
    <w:p w14:paraId="598309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31FB25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209A22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069D7C6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УДАЛЕНИЕ 16-20 СТОЛБЦОВ Т.К. ОНИ НЕ НЕСУТ СМЫСЛОВОЙ НАГРУЗКИ</w:t>
      </w:r>
    </w:p>
    <w:p w14:paraId="62B9EF3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121A86C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1EB1D89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7CFC1B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Определение столбцов для удаления</w:t>
      </w:r>
    </w:p>
    <w:p w14:paraId="6847A30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columns_to_drop = [</w:t>
      </w:r>
      <w:r w:rsidRPr="00346741">
        <w:rPr>
          <w:rFonts w:ascii="Courier New" w:eastAsia="Times New Roman" w:hAnsi="Courier New" w:cs="Courier New"/>
          <w:color w:val="2A00FF"/>
          <w:sz w:val="20"/>
          <w:szCs w:val="20"/>
          <w:lang/>
        </w:rPr>
        <w:t>'emp.var.rate'</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'cons.price.idx'</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'cons.conf.idx'</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'euribor3m'</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'nr.employed'</w:t>
      </w:r>
      <w:r w:rsidRPr="00346741">
        <w:rPr>
          <w:rFonts w:ascii="Courier New" w:eastAsia="Times New Roman" w:hAnsi="Courier New" w:cs="Courier New"/>
          <w:color w:val="000000"/>
          <w:sz w:val="20"/>
          <w:szCs w:val="20"/>
          <w:lang/>
        </w:rPr>
        <w:t>]</w:t>
      </w:r>
    </w:p>
    <w:p w14:paraId="1F45648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42EA95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Проверка наличия столбцов перед удалением</w:t>
      </w:r>
    </w:p>
    <w:p w14:paraId="4D22888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existing_columns = [col </w:t>
      </w: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col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columns_to_drop </w:t>
      </w: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col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df.columns]</w:t>
      </w:r>
    </w:p>
    <w:p w14:paraId="40DD7A4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BA946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Удаление столбцов</w:t>
      </w:r>
    </w:p>
    <w:p w14:paraId="77FE5E8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existing_columns:</w:t>
      </w:r>
    </w:p>
    <w:p w14:paraId="747DC9C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f"Удаление столбцов: </w:t>
      </w:r>
      <w:r w:rsidRPr="00346741">
        <w:rPr>
          <w:rFonts w:ascii="Courier New" w:eastAsia="Times New Roman" w:hAnsi="Courier New" w:cs="Courier New"/>
          <w:color w:val="2A00FF"/>
          <w:sz w:val="20"/>
          <w:szCs w:val="20"/>
          <w:shd w:val="clear" w:color="auto" w:fill="FFFFE8"/>
          <w:lang/>
        </w:rPr>
        <w:t>{', '</w:t>
      </w:r>
      <w:r w:rsidRPr="00346741">
        <w:rPr>
          <w:rFonts w:ascii="Courier New" w:eastAsia="Times New Roman" w:hAnsi="Courier New" w:cs="Courier New"/>
          <w:color w:val="000000"/>
          <w:sz w:val="20"/>
          <w:szCs w:val="20"/>
          <w:shd w:val="clear" w:color="auto" w:fill="FFFFE8"/>
          <w:lang/>
        </w:rPr>
        <w:t>.join(existing_columns)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18B26B4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df = df.drop(columns=existing_columns)</w:t>
      </w:r>
    </w:p>
    <w:p w14:paraId="0FCB2FA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 xml:space="preserve">f"Обновленное количество столбцов: </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b/>
          <w:bCs/>
          <w:color w:val="7F0055"/>
          <w:sz w:val="20"/>
          <w:szCs w:val="20"/>
          <w:shd w:val="clear" w:color="auto" w:fill="FFFFE8"/>
          <w:lang/>
        </w:rPr>
        <w:t>len</w:t>
      </w:r>
      <w:r w:rsidRPr="00346741">
        <w:rPr>
          <w:rFonts w:ascii="Courier New" w:eastAsia="Times New Roman" w:hAnsi="Courier New" w:cs="Courier New"/>
          <w:color w:val="000000"/>
          <w:sz w:val="20"/>
          <w:szCs w:val="20"/>
          <w:shd w:val="clear" w:color="auto" w:fill="FFFFE8"/>
          <w:lang/>
        </w:rPr>
        <w:t>(df.columns)</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w:t>
      </w:r>
    </w:p>
    <w:p w14:paraId="00EF185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else</w:t>
      </w:r>
      <w:r w:rsidRPr="00346741">
        <w:rPr>
          <w:rFonts w:ascii="Courier New" w:eastAsia="Times New Roman" w:hAnsi="Courier New" w:cs="Courier New"/>
          <w:color w:val="000000"/>
          <w:sz w:val="20"/>
          <w:szCs w:val="20"/>
          <w:lang/>
        </w:rPr>
        <w:t>:</w:t>
      </w:r>
    </w:p>
    <w:p w14:paraId="6F85AE2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"Указанные столбцы не найдены в датафрейме"</w:t>
      </w:r>
      <w:r w:rsidRPr="00346741">
        <w:rPr>
          <w:rFonts w:ascii="Courier New" w:eastAsia="Times New Roman" w:hAnsi="Courier New" w:cs="Courier New"/>
          <w:color w:val="000000"/>
          <w:sz w:val="20"/>
          <w:szCs w:val="20"/>
          <w:lang/>
        </w:rPr>
        <w:t>)</w:t>
      </w:r>
    </w:p>
    <w:p w14:paraId="7677D5C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E50379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Проверка результата</w:t>
      </w:r>
    </w:p>
    <w:p w14:paraId="167153A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"\nПервые 3 строки после удаления:"</w:t>
      </w:r>
      <w:r w:rsidRPr="00346741">
        <w:rPr>
          <w:rFonts w:ascii="Courier New" w:eastAsia="Times New Roman" w:hAnsi="Courier New" w:cs="Courier New"/>
          <w:color w:val="000000"/>
          <w:sz w:val="20"/>
          <w:szCs w:val="20"/>
          <w:lang/>
        </w:rPr>
        <w:t>)</w:t>
      </w:r>
    </w:p>
    <w:p w14:paraId="14A3FA2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print</w:t>
      </w:r>
      <w:r w:rsidRPr="00346741">
        <w:rPr>
          <w:rFonts w:ascii="Courier New" w:eastAsia="Times New Roman" w:hAnsi="Courier New" w:cs="Courier New"/>
          <w:color w:val="000000"/>
          <w:sz w:val="20"/>
          <w:szCs w:val="20"/>
          <w:lang/>
        </w:rPr>
        <w:t>(df.head(3))</w:t>
      </w:r>
    </w:p>
    <w:p w14:paraId="71BF752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8FDC5E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df.to_csv(</w:t>
      </w:r>
      <w:r w:rsidRPr="00346741">
        <w:rPr>
          <w:rFonts w:ascii="Courier New" w:eastAsia="Times New Roman" w:hAnsi="Courier New" w:cs="Courier New"/>
          <w:color w:val="2A00FF"/>
          <w:sz w:val="20"/>
          <w:szCs w:val="20"/>
          <w:lang/>
        </w:rPr>
        <w:t>'result_after_2_chapter.csv'</w:t>
      </w:r>
      <w:r w:rsidRPr="00346741">
        <w:rPr>
          <w:rFonts w:ascii="Courier New" w:eastAsia="Times New Roman" w:hAnsi="Courier New" w:cs="Courier New"/>
          <w:color w:val="000000"/>
          <w:sz w:val="20"/>
          <w:szCs w:val="20"/>
          <w:lang/>
        </w:rPr>
        <w:t>)</w:t>
      </w:r>
    </w:p>
    <w:p w14:paraId="1A9E61C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919B28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9E20D4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02528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5C86F57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3 ГЛАВА</w:t>
      </w:r>
    </w:p>
    <w:p w14:paraId="4083058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lastRenderedPageBreak/>
        <w:t>!!!!!!!!!!!!!!!!!!!!!!!!!!!!</w:t>
      </w:r>
    </w:p>
    <w:p w14:paraId="7D781A8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039FA5D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1EAAAE8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4F667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BEAC0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07E7CAA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КАКОЙ ПРОЦЕНТ ЛЮДЕЙ ВЗЯЛИ ДЕПОЗИТ</w:t>
      </w:r>
    </w:p>
    <w:p w14:paraId="62569F4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3028E6C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C2AD3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203F3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Расчет распределения</w:t>
      </w:r>
    </w:p>
    <w:p w14:paraId="6C946BA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deposit_distribution = df[</w:t>
      </w:r>
      <w:r w:rsidRPr="00346741">
        <w:rPr>
          <w:rFonts w:ascii="Courier New" w:eastAsia="Times New Roman" w:hAnsi="Courier New" w:cs="Courier New"/>
          <w:color w:val="2A00FF"/>
          <w:sz w:val="20"/>
          <w:szCs w:val="20"/>
          <w:lang/>
        </w:rPr>
        <w:t>'y'</w:t>
      </w:r>
      <w:r w:rsidRPr="00346741">
        <w:rPr>
          <w:rFonts w:ascii="Courier New" w:eastAsia="Times New Roman" w:hAnsi="Courier New" w:cs="Courier New"/>
          <w:color w:val="000000"/>
          <w:sz w:val="20"/>
          <w:szCs w:val="20"/>
          <w:lang/>
        </w:rPr>
        <w:t>].value_counts(normalize=True) * 100</w:t>
      </w:r>
    </w:p>
    <w:p w14:paraId="14F28D8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382C7D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Построение круговой диаграммы</w:t>
      </w:r>
    </w:p>
    <w:p w14:paraId="1DCD570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plt.figure(figsize=(10, 7))</w:t>
      </w:r>
    </w:p>
    <w:p w14:paraId="6990F8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colors = [</w:t>
      </w:r>
      <w:r w:rsidRPr="00346741">
        <w:rPr>
          <w:rFonts w:ascii="Courier New" w:eastAsia="Times New Roman" w:hAnsi="Courier New" w:cs="Courier New"/>
          <w:color w:val="2A00FF"/>
          <w:sz w:val="20"/>
          <w:szCs w:val="20"/>
          <w:lang/>
        </w:rPr>
        <w:t>'#ff9999'</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'#66b3ff'</w:t>
      </w:r>
      <w:r w:rsidRPr="00346741">
        <w:rPr>
          <w:rFonts w:ascii="Courier New" w:eastAsia="Times New Roman" w:hAnsi="Courier New" w:cs="Courier New"/>
          <w:color w:val="000000"/>
          <w:sz w:val="20"/>
          <w:szCs w:val="20"/>
          <w:lang/>
        </w:rPr>
        <w:t>]</w:t>
      </w:r>
    </w:p>
    <w:p w14:paraId="798F512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explode = (0.1, 0)  </w:t>
      </w:r>
      <w:r w:rsidRPr="00346741">
        <w:rPr>
          <w:rFonts w:ascii="Courier New" w:eastAsia="Times New Roman" w:hAnsi="Courier New" w:cs="Courier New"/>
          <w:color w:val="3F7F59"/>
          <w:sz w:val="20"/>
          <w:szCs w:val="20"/>
          <w:lang/>
        </w:rPr>
        <w:t># Выделение сегмента "yes"</w:t>
      </w:r>
    </w:p>
    <w:p w14:paraId="0A29836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5A3342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patches, texts, autotexts = plt.pie(</w:t>
      </w:r>
    </w:p>
    <w:p w14:paraId="111584C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deposit_distribution,</w:t>
      </w:r>
    </w:p>
    <w:p w14:paraId="0194A06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labels=[</w:t>
      </w:r>
      <w:r w:rsidRPr="00346741">
        <w:rPr>
          <w:rFonts w:ascii="Courier New" w:eastAsia="Times New Roman" w:hAnsi="Courier New" w:cs="Courier New"/>
          <w:color w:val="2A00FF"/>
          <w:sz w:val="20"/>
          <w:szCs w:val="20"/>
          <w:lang/>
        </w:rPr>
        <w:t>'No deposit'</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'Deposit'</w:t>
      </w:r>
      <w:r w:rsidRPr="00346741">
        <w:rPr>
          <w:rFonts w:ascii="Courier New" w:eastAsia="Times New Roman" w:hAnsi="Courier New" w:cs="Courier New"/>
          <w:color w:val="000000"/>
          <w:sz w:val="20"/>
          <w:szCs w:val="20"/>
          <w:lang/>
        </w:rPr>
        <w:t>],</w:t>
      </w:r>
    </w:p>
    <w:p w14:paraId="3DD9CFB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colors=colors,</w:t>
      </w:r>
    </w:p>
    <w:p w14:paraId="680303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autopct=</w:t>
      </w:r>
      <w:r w:rsidRPr="00346741">
        <w:rPr>
          <w:rFonts w:ascii="Courier New" w:eastAsia="Times New Roman" w:hAnsi="Courier New" w:cs="Courier New"/>
          <w:color w:val="2A00FF"/>
          <w:sz w:val="20"/>
          <w:szCs w:val="20"/>
          <w:lang/>
        </w:rPr>
        <w:t>'%1.1f%%'</w:t>
      </w:r>
      <w:r w:rsidRPr="00346741">
        <w:rPr>
          <w:rFonts w:ascii="Courier New" w:eastAsia="Times New Roman" w:hAnsi="Courier New" w:cs="Courier New"/>
          <w:color w:val="000000"/>
          <w:sz w:val="20"/>
          <w:szCs w:val="20"/>
          <w:lang/>
        </w:rPr>
        <w:t>,</w:t>
      </w:r>
    </w:p>
    <w:p w14:paraId="56AF6D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startangle=90,</w:t>
      </w:r>
    </w:p>
    <w:p w14:paraId="22FCB6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explode=explode,</w:t>
      </w:r>
    </w:p>
    <w:p w14:paraId="53F749C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shadow=True</w:t>
      </w:r>
    </w:p>
    <w:p w14:paraId="50D64AD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w:t>
      </w:r>
    </w:p>
    <w:p w14:paraId="4801AAA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02FD1B1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Настройка стиля</w:t>
      </w:r>
    </w:p>
    <w:p w14:paraId="430436D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plt.setp(autotexts, size=12, weight=</w:t>
      </w:r>
      <w:r w:rsidRPr="00346741">
        <w:rPr>
          <w:rFonts w:ascii="Courier New" w:eastAsia="Times New Roman" w:hAnsi="Courier New" w:cs="Courier New"/>
          <w:color w:val="2A00FF"/>
          <w:sz w:val="20"/>
          <w:szCs w:val="20"/>
          <w:lang/>
        </w:rPr>
        <w:t>'bold'</w:t>
      </w:r>
      <w:r w:rsidRPr="00346741">
        <w:rPr>
          <w:rFonts w:ascii="Courier New" w:eastAsia="Times New Roman" w:hAnsi="Courier New" w:cs="Courier New"/>
          <w:color w:val="000000"/>
          <w:sz w:val="20"/>
          <w:szCs w:val="20"/>
          <w:lang/>
        </w:rPr>
        <w:t>)</w:t>
      </w:r>
    </w:p>
    <w:p w14:paraId="13B7A90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plt.setp(texts, size=14)</w:t>
      </w:r>
    </w:p>
    <w:p w14:paraId="07DC25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plt.title(</w:t>
      </w:r>
      <w:r w:rsidRPr="00346741">
        <w:rPr>
          <w:rFonts w:ascii="Courier New" w:eastAsia="Times New Roman" w:hAnsi="Courier New" w:cs="Courier New"/>
          <w:color w:val="2A00FF"/>
          <w:sz w:val="20"/>
          <w:szCs w:val="20"/>
          <w:lang/>
        </w:rPr>
        <w:t>'Распределение подписки на депозит'</w:t>
      </w:r>
      <w:r w:rsidRPr="00346741">
        <w:rPr>
          <w:rFonts w:ascii="Courier New" w:eastAsia="Times New Roman" w:hAnsi="Courier New" w:cs="Courier New"/>
          <w:color w:val="000000"/>
          <w:sz w:val="20"/>
          <w:szCs w:val="20"/>
          <w:lang/>
        </w:rPr>
        <w:t>, fontsize=16, pad=20)</w:t>
      </w:r>
    </w:p>
    <w:p w14:paraId="239361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plt.axis(</w:t>
      </w:r>
      <w:r w:rsidRPr="00346741">
        <w:rPr>
          <w:rFonts w:ascii="Courier New" w:eastAsia="Times New Roman" w:hAnsi="Courier New" w:cs="Courier New"/>
          <w:color w:val="2A00FF"/>
          <w:sz w:val="20"/>
          <w:szCs w:val="20"/>
          <w:lang/>
        </w:rPr>
        <w:t>'equal'</w:t>
      </w:r>
      <w:r w:rsidRPr="00346741">
        <w:rPr>
          <w:rFonts w:ascii="Courier New" w:eastAsia="Times New Roman" w:hAnsi="Courier New" w:cs="Courier New"/>
          <w:color w:val="000000"/>
          <w:sz w:val="20"/>
          <w:szCs w:val="20"/>
          <w:lang/>
        </w:rPr>
        <w:t>)</w:t>
      </w:r>
    </w:p>
    <w:p w14:paraId="681D60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A026DB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Сохранение и отображение</w:t>
      </w:r>
    </w:p>
    <w:p w14:paraId="5A37BFA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plt.tight_layout()</w:t>
      </w:r>
    </w:p>
    <w:p w14:paraId="27BF352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plt.savefig(</w:t>
      </w:r>
      <w:r w:rsidRPr="00346741">
        <w:rPr>
          <w:rFonts w:ascii="Courier New" w:eastAsia="Times New Roman" w:hAnsi="Courier New" w:cs="Courier New"/>
          <w:color w:val="2A00FF"/>
          <w:sz w:val="20"/>
          <w:szCs w:val="20"/>
          <w:lang/>
        </w:rPr>
        <w:t>'deposit_distribution.png'</w:t>
      </w:r>
      <w:r w:rsidRPr="00346741">
        <w:rPr>
          <w:rFonts w:ascii="Courier New" w:eastAsia="Times New Roman" w:hAnsi="Courier New" w:cs="Courier New"/>
          <w:color w:val="000000"/>
          <w:sz w:val="20"/>
          <w:szCs w:val="20"/>
          <w:lang/>
        </w:rPr>
        <w:t>, dpi=300)</w:t>
      </w:r>
    </w:p>
    <w:p w14:paraId="6D6776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plt.show()</w:t>
      </w:r>
    </w:p>
    <w:p w14:paraId="353A22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247C1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65DC3E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D515FC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ЗАВИСИМОСТЬ ДЕПОЗИТА ОТ ВОЗРАСТА</w:t>
      </w:r>
    </w:p>
    <w:p w14:paraId="45D562D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63E89E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483C758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5275680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Фильтруем данные</w:t>
      </w:r>
    </w:p>
    <w:p w14:paraId="7D249F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all_clients = df[</w:t>
      </w:r>
      <w:r w:rsidRPr="00346741">
        <w:rPr>
          <w:rFonts w:ascii="Courier New" w:eastAsia="Times New Roman" w:hAnsi="Courier New" w:cs="Courier New"/>
          <w:color w:val="2A00FF"/>
          <w:sz w:val="20"/>
          <w:szCs w:val="20"/>
          <w:lang/>
        </w:rPr>
        <w:t>'age'</w:t>
      </w:r>
      <w:r w:rsidRPr="00346741">
        <w:rPr>
          <w:rFonts w:ascii="Courier New" w:eastAsia="Times New Roman" w:hAnsi="Courier New" w:cs="Courier New"/>
          <w:color w:val="000000"/>
          <w:sz w:val="20"/>
          <w:szCs w:val="20"/>
          <w:lang/>
        </w:rPr>
        <w:t>]</w:t>
      </w:r>
    </w:p>
    <w:p w14:paraId="0117F0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deposit_clients = df[df[</w:t>
      </w:r>
      <w:r w:rsidRPr="00346741">
        <w:rPr>
          <w:rFonts w:ascii="Courier New" w:eastAsia="Times New Roman" w:hAnsi="Courier New" w:cs="Courier New"/>
          <w:color w:val="2A00FF"/>
          <w:sz w:val="20"/>
          <w:szCs w:val="20"/>
          <w:lang/>
        </w:rPr>
        <w:t>'y'</w:t>
      </w:r>
      <w:r w:rsidRPr="00346741">
        <w:rPr>
          <w:rFonts w:ascii="Courier New" w:eastAsia="Times New Roman" w:hAnsi="Courier New" w:cs="Courier New"/>
          <w:color w:val="000000"/>
          <w:sz w:val="20"/>
          <w:szCs w:val="20"/>
          <w:lang/>
        </w:rPr>
        <w:t xml:space="preserve">] == </w:t>
      </w:r>
      <w:r w:rsidRPr="00346741">
        <w:rPr>
          <w:rFonts w:ascii="Courier New" w:eastAsia="Times New Roman" w:hAnsi="Courier New" w:cs="Courier New"/>
          <w:color w:val="2A00FF"/>
          <w:sz w:val="20"/>
          <w:szCs w:val="20"/>
          <w:lang/>
        </w:rPr>
        <w:t>'yes'</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'age'</w:t>
      </w:r>
      <w:r w:rsidRPr="00346741">
        <w:rPr>
          <w:rFonts w:ascii="Courier New" w:eastAsia="Times New Roman" w:hAnsi="Courier New" w:cs="Courier New"/>
          <w:color w:val="000000"/>
          <w:sz w:val="20"/>
          <w:szCs w:val="20"/>
          <w:lang/>
        </w:rPr>
        <w:t>]</w:t>
      </w:r>
    </w:p>
    <w:p w14:paraId="0E67FD0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46619C4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Создаем гистограмму</w:t>
      </w:r>
    </w:p>
    <w:p w14:paraId="29B431E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plt.figure(figsize=(14, 8))</w:t>
      </w:r>
    </w:p>
    <w:p w14:paraId="00EA79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bins = np.arange(15, 70, 3)</w:t>
      </w:r>
    </w:p>
    <w:p w14:paraId="3E3797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5BCEA4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Общее распределение клиентов</w:t>
      </w:r>
    </w:p>
    <w:p w14:paraId="6B73F7E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plt.hist(all_clients, bins=bins, alpha=0.7, color=</w:t>
      </w:r>
      <w:r w:rsidRPr="00346741">
        <w:rPr>
          <w:rFonts w:ascii="Courier New" w:eastAsia="Times New Roman" w:hAnsi="Courier New" w:cs="Courier New"/>
          <w:color w:val="2A00FF"/>
          <w:sz w:val="20"/>
          <w:szCs w:val="20"/>
          <w:lang/>
        </w:rPr>
        <w:t>'skyblue'</w:t>
      </w:r>
      <w:r w:rsidRPr="00346741">
        <w:rPr>
          <w:rFonts w:ascii="Courier New" w:eastAsia="Times New Roman" w:hAnsi="Courier New" w:cs="Courier New"/>
          <w:color w:val="000000"/>
          <w:sz w:val="20"/>
          <w:szCs w:val="20"/>
          <w:lang/>
        </w:rPr>
        <w:t xml:space="preserve">, </w:t>
      </w:r>
    </w:p>
    <w:p w14:paraId="5AFB85B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edgecolor=</w:t>
      </w:r>
      <w:r w:rsidRPr="00346741">
        <w:rPr>
          <w:rFonts w:ascii="Courier New" w:eastAsia="Times New Roman" w:hAnsi="Courier New" w:cs="Courier New"/>
          <w:color w:val="2A00FF"/>
          <w:sz w:val="20"/>
          <w:szCs w:val="20"/>
          <w:lang/>
        </w:rPr>
        <w:t>'black'</w:t>
      </w:r>
      <w:r w:rsidRPr="00346741">
        <w:rPr>
          <w:rFonts w:ascii="Courier New" w:eastAsia="Times New Roman" w:hAnsi="Courier New" w:cs="Courier New"/>
          <w:color w:val="000000"/>
          <w:sz w:val="20"/>
          <w:szCs w:val="20"/>
          <w:lang/>
        </w:rPr>
        <w:t>, label=</w:t>
      </w:r>
      <w:r w:rsidRPr="00346741">
        <w:rPr>
          <w:rFonts w:ascii="Courier New" w:eastAsia="Times New Roman" w:hAnsi="Courier New" w:cs="Courier New"/>
          <w:color w:val="2A00FF"/>
          <w:sz w:val="20"/>
          <w:szCs w:val="20"/>
          <w:lang/>
        </w:rPr>
        <w:t>'Все клиенты'</w:t>
      </w:r>
      <w:r w:rsidRPr="00346741">
        <w:rPr>
          <w:rFonts w:ascii="Courier New" w:eastAsia="Times New Roman" w:hAnsi="Courier New" w:cs="Courier New"/>
          <w:color w:val="000000"/>
          <w:sz w:val="20"/>
          <w:szCs w:val="20"/>
          <w:lang/>
        </w:rPr>
        <w:t>)</w:t>
      </w:r>
    </w:p>
    <w:p w14:paraId="7E4645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8D7CA6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Распределение клиентов с депозитом</w:t>
      </w:r>
    </w:p>
    <w:p w14:paraId="397D88B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plt.hist(deposit_clients, bins=bins, alpha=0.9, color=</w:t>
      </w:r>
      <w:r w:rsidRPr="00346741">
        <w:rPr>
          <w:rFonts w:ascii="Courier New" w:eastAsia="Times New Roman" w:hAnsi="Courier New" w:cs="Courier New"/>
          <w:color w:val="2A00FF"/>
          <w:sz w:val="20"/>
          <w:szCs w:val="20"/>
          <w:lang/>
        </w:rPr>
        <w:t>'coral'</w:t>
      </w:r>
      <w:r w:rsidRPr="00346741">
        <w:rPr>
          <w:rFonts w:ascii="Courier New" w:eastAsia="Times New Roman" w:hAnsi="Courier New" w:cs="Courier New"/>
          <w:color w:val="000000"/>
          <w:sz w:val="20"/>
          <w:szCs w:val="20"/>
          <w:lang/>
        </w:rPr>
        <w:t xml:space="preserve">, </w:t>
      </w:r>
    </w:p>
    <w:p w14:paraId="1FF3D6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edgecolor=</w:t>
      </w:r>
      <w:r w:rsidRPr="00346741">
        <w:rPr>
          <w:rFonts w:ascii="Courier New" w:eastAsia="Times New Roman" w:hAnsi="Courier New" w:cs="Courier New"/>
          <w:color w:val="2A00FF"/>
          <w:sz w:val="20"/>
          <w:szCs w:val="20"/>
          <w:lang/>
        </w:rPr>
        <w:t>'black'</w:t>
      </w:r>
      <w:r w:rsidRPr="00346741">
        <w:rPr>
          <w:rFonts w:ascii="Courier New" w:eastAsia="Times New Roman" w:hAnsi="Courier New" w:cs="Courier New"/>
          <w:color w:val="000000"/>
          <w:sz w:val="20"/>
          <w:szCs w:val="20"/>
          <w:lang/>
        </w:rPr>
        <w:t>, label=</w:t>
      </w:r>
      <w:r w:rsidRPr="00346741">
        <w:rPr>
          <w:rFonts w:ascii="Courier New" w:eastAsia="Times New Roman" w:hAnsi="Courier New" w:cs="Courier New"/>
          <w:color w:val="2A00FF"/>
          <w:sz w:val="20"/>
          <w:szCs w:val="20"/>
          <w:lang/>
        </w:rPr>
        <w:t>'Клиенты с депозитом'</w:t>
      </w:r>
      <w:r w:rsidRPr="00346741">
        <w:rPr>
          <w:rFonts w:ascii="Courier New" w:eastAsia="Times New Roman" w:hAnsi="Courier New" w:cs="Courier New"/>
          <w:color w:val="000000"/>
          <w:sz w:val="20"/>
          <w:szCs w:val="20"/>
          <w:lang/>
        </w:rPr>
        <w:t>)</w:t>
      </w:r>
    </w:p>
    <w:p w14:paraId="6873727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FFC3B45"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Настройка оформления</w:t>
      </w:r>
    </w:p>
    <w:p w14:paraId="7A7A845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plt.title(</w:t>
      </w:r>
      <w:r w:rsidRPr="00346741">
        <w:rPr>
          <w:rFonts w:ascii="Courier New" w:eastAsia="Times New Roman" w:hAnsi="Courier New" w:cs="Courier New"/>
          <w:color w:val="2A00FF"/>
          <w:sz w:val="20"/>
          <w:szCs w:val="20"/>
          <w:lang/>
        </w:rPr>
        <w:t>'Распределение клиентов по возрасту'</w:t>
      </w:r>
      <w:r w:rsidRPr="00346741">
        <w:rPr>
          <w:rFonts w:ascii="Courier New" w:eastAsia="Times New Roman" w:hAnsi="Courier New" w:cs="Courier New"/>
          <w:color w:val="000000"/>
          <w:sz w:val="20"/>
          <w:szCs w:val="20"/>
          <w:lang/>
        </w:rPr>
        <w:t>, fontsize=16, pad=20)</w:t>
      </w:r>
    </w:p>
    <w:p w14:paraId="4933888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plt.xlabel(</w:t>
      </w:r>
      <w:r w:rsidRPr="00346741">
        <w:rPr>
          <w:rFonts w:ascii="Courier New" w:eastAsia="Times New Roman" w:hAnsi="Courier New" w:cs="Courier New"/>
          <w:color w:val="2A00FF"/>
          <w:sz w:val="20"/>
          <w:szCs w:val="20"/>
          <w:lang/>
        </w:rPr>
        <w:t>'Возраст (лет)'</w:t>
      </w:r>
      <w:r w:rsidRPr="00346741">
        <w:rPr>
          <w:rFonts w:ascii="Courier New" w:eastAsia="Times New Roman" w:hAnsi="Courier New" w:cs="Courier New"/>
          <w:color w:val="000000"/>
          <w:sz w:val="20"/>
          <w:szCs w:val="20"/>
          <w:lang/>
        </w:rPr>
        <w:t>, fontsize=12)</w:t>
      </w:r>
    </w:p>
    <w:p w14:paraId="590A2A6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lastRenderedPageBreak/>
        <w:t>plt.ylabel(</w:t>
      </w:r>
      <w:r w:rsidRPr="00346741">
        <w:rPr>
          <w:rFonts w:ascii="Courier New" w:eastAsia="Times New Roman" w:hAnsi="Courier New" w:cs="Courier New"/>
          <w:color w:val="2A00FF"/>
          <w:sz w:val="20"/>
          <w:szCs w:val="20"/>
          <w:lang/>
        </w:rPr>
        <w:t>'Количество клиентов'</w:t>
      </w:r>
      <w:r w:rsidRPr="00346741">
        <w:rPr>
          <w:rFonts w:ascii="Courier New" w:eastAsia="Times New Roman" w:hAnsi="Courier New" w:cs="Courier New"/>
          <w:color w:val="000000"/>
          <w:sz w:val="20"/>
          <w:szCs w:val="20"/>
          <w:lang/>
        </w:rPr>
        <w:t>, fontsize=12)</w:t>
      </w:r>
    </w:p>
    <w:p w14:paraId="760A104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plt.xticks(bins)</w:t>
      </w:r>
    </w:p>
    <w:p w14:paraId="7B1E6F1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plt.grid(axis=</w:t>
      </w:r>
      <w:r w:rsidRPr="00346741">
        <w:rPr>
          <w:rFonts w:ascii="Courier New" w:eastAsia="Times New Roman" w:hAnsi="Courier New" w:cs="Courier New"/>
          <w:color w:val="2A00FF"/>
          <w:sz w:val="20"/>
          <w:szCs w:val="20"/>
          <w:lang/>
        </w:rPr>
        <w:t>'y'</w:t>
      </w:r>
      <w:r w:rsidRPr="00346741">
        <w:rPr>
          <w:rFonts w:ascii="Courier New" w:eastAsia="Times New Roman" w:hAnsi="Courier New" w:cs="Courier New"/>
          <w:color w:val="000000"/>
          <w:sz w:val="20"/>
          <w:szCs w:val="20"/>
          <w:lang/>
        </w:rPr>
        <w:t>, linestyle=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 alpha=0.7)</w:t>
      </w:r>
    </w:p>
    <w:p w14:paraId="5998D1B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plt.legend(fontsize=12)</w:t>
      </w:r>
    </w:p>
    <w:p w14:paraId="56B17BB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plt.tight_layout()</w:t>
      </w:r>
    </w:p>
    <w:p w14:paraId="71E51F4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DEEFA2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plt.savefig(</w:t>
      </w:r>
      <w:r w:rsidRPr="00346741">
        <w:rPr>
          <w:rFonts w:ascii="Courier New" w:eastAsia="Times New Roman" w:hAnsi="Courier New" w:cs="Courier New"/>
          <w:color w:val="2A00FF"/>
          <w:sz w:val="20"/>
          <w:szCs w:val="20"/>
          <w:lang/>
        </w:rPr>
        <w:t>'age_distribution.png'</w:t>
      </w:r>
      <w:r w:rsidRPr="00346741">
        <w:rPr>
          <w:rFonts w:ascii="Courier New" w:eastAsia="Times New Roman" w:hAnsi="Courier New" w:cs="Courier New"/>
          <w:color w:val="000000"/>
          <w:sz w:val="20"/>
          <w:szCs w:val="20"/>
          <w:lang/>
        </w:rPr>
        <w:t>, dpi=300)</w:t>
      </w:r>
    </w:p>
    <w:p w14:paraId="53FEBB7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plt.show()</w:t>
      </w:r>
    </w:p>
    <w:p w14:paraId="6E6BEC8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3D5EA8E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73826B1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6D52AAD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ЗАВИСИМОСТЬ ДЕПОЗИТА ОТ образования</w:t>
      </w:r>
    </w:p>
    <w:p w14:paraId="1770EC8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622E923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2A00FF"/>
          <w:sz w:val="20"/>
          <w:szCs w:val="20"/>
          <w:lang/>
        </w:rPr>
        <w:t>'''</w:t>
      </w:r>
    </w:p>
    <w:p w14:paraId="2FAD2B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1799BB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Фильтруем данные: исключаем образование "unknown"</w:t>
      </w:r>
    </w:p>
    <w:p w14:paraId="5157F68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df_filtered = df[df[</w:t>
      </w:r>
      <w:r w:rsidRPr="00346741">
        <w:rPr>
          <w:rFonts w:ascii="Courier New" w:eastAsia="Times New Roman" w:hAnsi="Courier New" w:cs="Courier New"/>
          <w:color w:val="2A00FF"/>
          <w:sz w:val="20"/>
          <w:szCs w:val="20"/>
          <w:lang/>
        </w:rPr>
        <w:t>'education'</w:t>
      </w:r>
      <w:r w:rsidRPr="00346741">
        <w:rPr>
          <w:rFonts w:ascii="Courier New" w:eastAsia="Times New Roman" w:hAnsi="Courier New" w:cs="Courier New"/>
          <w:color w:val="000000"/>
          <w:sz w:val="20"/>
          <w:szCs w:val="20"/>
          <w:lang/>
        </w:rPr>
        <w:t xml:space="preserve">] != </w:t>
      </w:r>
      <w:r w:rsidRPr="00346741">
        <w:rPr>
          <w:rFonts w:ascii="Courier New" w:eastAsia="Times New Roman" w:hAnsi="Courier New" w:cs="Courier New"/>
          <w:color w:val="2A00FF"/>
          <w:sz w:val="20"/>
          <w:szCs w:val="20"/>
          <w:lang/>
        </w:rPr>
        <w:t>'unknown'</w:t>
      </w:r>
      <w:r w:rsidRPr="00346741">
        <w:rPr>
          <w:rFonts w:ascii="Courier New" w:eastAsia="Times New Roman" w:hAnsi="Courier New" w:cs="Courier New"/>
          <w:color w:val="000000"/>
          <w:sz w:val="20"/>
          <w:szCs w:val="20"/>
          <w:lang/>
        </w:rPr>
        <w:t>]</w:t>
      </w:r>
    </w:p>
    <w:p w14:paraId="369874B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1C2D07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Создаем порядок категорий образования</w:t>
      </w:r>
    </w:p>
    <w:p w14:paraId="79C38D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education_order = [</w:t>
      </w:r>
    </w:p>
    <w:p w14:paraId="5E0C5A3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'illiterate'</w:t>
      </w:r>
      <w:r w:rsidRPr="00346741">
        <w:rPr>
          <w:rFonts w:ascii="Courier New" w:eastAsia="Times New Roman" w:hAnsi="Courier New" w:cs="Courier New"/>
          <w:color w:val="000000"/>
          <w:sz w:val="20"/>
          <w:szCs w:val="20"/>
          <w:lang/>
        </w:rPr>
        <w:t>,</w:t>
      </w:r>
    </w:p>
    <w:p w14:paraId="1AEE639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'basic.4y'</w:t>
      </w:r>
      <w:r w:rsidRPr="00346741">
        <w:rPr>
          <w:rFonts w:ascii="Courier New" w:eastAsia="Times New Roman" w:hAnsi="Courier New" w:cs="Courier New"/>
          <w:color w:val="000000"/>
          <w:sz w:val="20"/>
          <w:szCs w:val="20"/>
          <w:lang/>
        </w:rPr>
        <w:t>,</w:t>
      </w:r>
    </w:p>
    <w:p w14:paraId="466EC59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'basic.6y'</w:t>
      </w:r>
      <w:r w:rsidRPr="00346741">
        <w:rPr>
          <w:rFonts w:ascii="Courier New" w:eastAsia="Times New Roman" w:hAnsi="Courier New" w:cs="Courier New"/>
          <w:color w:val="000000"/>
          <w:sz w:val="20"/>
          <w:szCs w:val="20"/>
          <w:lang/>
        </w:rPr>
        <w:t>,</w:t>
      </w:r>
    </w:p>
    <w:p w14:paraId="229ED46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'basic.9y'</w:t>
      </w:r>
      <w:r w:rsidRPr="00346741">
        <w:rPr>
          <w:rFonts w:ascii="Courier New" w:eastAsia="Times New Roman" w:hAnsi="Courier New" w:cs="Courier New"/>
          <w:color w:val="000000"/>
          <w:sz w:val="20"/>
          <w:szCs w:val="20"/>
          <w:lang/>
        </w:rPr>
        <w:t>,</w:t>
      </w:r>
    </w:p>
    <w:p w14:paraId="42471CC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'high.school'</w:t>
      </w:r>
      <w:r w:rsidRPr="00346741">
        <w:rPr>
          <w:rFonts w:ascii="Courier New" w:eastAsia="Times New Roman" w:hAnsi="Courier New" w:cs="Courier New"/>
          <w:color w:val="000000"/>
          <w:sz w:val="20"/>
          <w:szCs w:val="20"/>
          <w:lang/>
        </w:rPr>
        <w:t>,</w:t>
      </w:r>
    </w:p>
    <w:p w14:paraId="3D27E25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'professional.course'</w:t>
      </w:r>
      <w:r w:rsidRPr="00346741">
        <w:rPr>
          <w:rFonts w:ascii="Courier New" w:eastAsia="Times New Roman" w:hAnsi="Courier New" w:cs="Courier New"/>
          <w:color w:val="000000"/>
          <w:sz w:val="20"/>
          <w:szCs w:val="20"/>
          <w:lang/>
        </w:rPr>
        <w:t>,</w:t>
      </w:r>
    </w:p>
    <w:p w14:paraId="3E22506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'university.degree'</w:t>
      </w:r>
    </w:p>
    <w:p w14:paraId="45749AB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w:t>
      </w:r>
    </w:p>
    <w:p w14:paraId="255F9FD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083DAA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Подсчет клиентов по образованию</w:t>
      </w:r>
    </w:p>
    <w:p w14:paraId="3D678FC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education_counts = df_filtered[</w:t>
      </w:r>
      <w:r w:rsidRPr="00346741">
        <w:rPr>
          <w:rFonts w:ascii="Courier New" w:eastAsia="Times New Roman" w:hAnsi="Courier New" w:cs="Courier New"/>
          <w:color w:val="2A00FF"/>
          <w:sz w:val="20"/>
          <w:szCs w:val="20"/>
          <w:lang/>
        </w:rPr>
        <w:t>'education'</w:t>
      </w:r>
      <w:r w:rsidRPr="00346741">
        <w:rPr>
          <w:rFonts w:ascii="Courier New" w:eastAsia="Times New Roman" w:hAnsi="Courier New" w:cs="Courier New"/>
          <w:color w:val="000000"/>
          <w:sz w:val="20"/>
          <w:szCs w:val="20"/>
          <w:lang/>
        </w:rPr>
        <w:t>].value_counts().reindex(education_order).fillna(0)</w:t>
      </w:r>
    </w:p>
    <w:p w14:paraId="4902D89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deposit_counts = df_filtered[df_filtered[</w:t>
      </w:r>
      <w:r w:rsidRPr="00346741">
        <w:rPr>
          <w:rFonts w:ascii="Courier New" w:eastAsia="Times New Roman" w:hAnsi="Courier New" w:cs="Courier New"/>
          <w:color w:val="2A00FF"/>
          <w:sz w:val="20"/>
          <w:szCs w:val="20"/>
          <w:lang/>
        </w:rPr>
        <w:t>'y'</w:t>
      </w:r>
      <w:r w:rsidRPr="00346741">
        <w:rPr>
          <w:rFonts w:ascii="Courier New" w:eastAsia="Times New Roman" w:hAnsi="Courier New" w:cs="Courier New"/>
          <w:color w:val="000000"/>
          <w:sz w:val="20"/>
          <w:szCs w:val="20"/>
          <w:lang/>
        </w:rPr>
        <w:t xml:space="preserve">] == </w:t>
      </w:r>
      <w:r w:rsidRPr="00346741">
        <w:rPr>
          <w:rFonts w:ascii="Courier New" w:eastAsia="Times New Roman" w:hAnsi="Courier New" w:cs="Courier New"/>
          <w:color w:val="2A00FF"/>
          <w:sz w:val="20"/>
          <w:szCs w:val="20"/>
          <w:lang/>
        </w:rPr>
        <w:t>'yes'</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color w:val="2A00FF"/>
          <w:sz w:val="20"/>
          <w:szCs w:val="20"/>
          <w:lang/>
        </w:rPr>
        <w:t>'education'</w:t>
      </w:r>
      <w:r w:rsidRPr="00346741">
        <w:rPr>
          <w:rFonts w:ascii="Courier New" w:eastAsia="Times New Roman" w:hAnsi="Courier New" w:cs="Courier New"/>
          <w:color w:val="000000"/>
          <w:sz w:val="20"/>
          <w:szCs w:val="20"/>
          <w:lang/>
        </w:rPr>
        <w:t>].value_counts().reindex(education_order).fillna(0)</w:t>
      </w:r>
    </w:p>
    <w:p w14:paraId="0D3B43B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35A2765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Создаем график</w:t>
      </w:r>
    </w:p>
    <w:p w14:paraId="34A1ADE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plt.figure(figsize=(14, 8))</w:t>
      </w:r>
    </w:p>
    <w:p w14:paraId="399A7F9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71EA9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Позиции для столбцов</w:t>
      </w:r>
    </w:p>
    <w:p w14:paraId="6E56194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x = np.arange(</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(education_order))</w:t>
      </w:r>
    </w:p>
    <w:p w14:paraId="7813B30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width = 0.35</w:t>
      </w:r>
    </w:p>
    <w:p w14:paraId="26C8A482"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7A5BDE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Столбцы для всех клиентов и клиентов с депозитом</w:t>
      </w:r>
    </w:p>
    <w:p w14:paraId="316B157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plt.bar(x - width/2, education_counts, width, </w:t>
      </w:r>
    </w:p>
    <w:p w14:paraId="7423881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color=</w:t>
      </w:r>
      <w:r w:rsidRPr="00346741">
        <w:rPr>
          <w:rFonts w:ascii="Courier New" w:eastAsia="Times New Roman" w:hAnsi="Courier New" w:cs="Courier New"/>
          <w:color w:val="2A00FF"/>
          <w:sz w:val="20"/>
          <w:szCs w:val="20"/>
          <w:lang/>
        </w:rPr>
        <w:t>'skyblue'</w:t>
      </w:r>
      <w:r w:rsidRPr="00346741">
        <w:rPr>
          <w:rFonts w:ascii="Courier New" w:eastAsia="Times New Roman" w:hAnsi="Courier New" w:cs="Courier New"/>
          <w:color w:val="000000"/>
          <w:sz w:val="20"/>
          <w:szCs w:val="20"/>
          <w:lang/>
        </w:rPr>
        <w:t>, edgecolor=</w:t>
      </w:r>
      <w:r w:rsidRPr="00346741">
        <w:rPr>
          <w:rFonts w:ascii="Courier New" w:eastAsia="Times New Roman" w:hAnsi="Courier New" w:cs="Courier New"/>
          <w:color w:val="2A00FF"/>
          <w:sz w:val="20"/>
          <w:szCs w:val="20"/>
          <w:lang/>
        </w:rPr>
        <w:t>'black'</w:t>
      </w:r>
      <w:r w:rsidRPr="00346741">
        <w:rPr>
          <w:rFonts w:ascii="Courier New" w:eastAsia="Times New Roman" w:hAnsi="Courier New" w:cs="Courier New"/>
          <w:color w:val="000000"/>
          <w:sz w:val="20"/>
          <w:szCs w:val="20"/>
          <w:lang/>
        </w:rPr>
        <w:t>, label=</w:t>
      </w:r>
      <w:r w:rsidRPr="00346741">
        <w:rPr>
          <w:rFonts w:ascii="Courier New" w:eastAsia="Times New Roman" w:hAnsi="Courier New" w:cs="Courier New"/>
          <w:color w:val="2A00FF"/>
          <w:sz w:val="20"/>
          <w:szCs w:val="20"/>
          <w:lang/>
        </w:rPr>
        <w:t>'Все клиенты'</w:t>
      </w:r>
      <w:r w:rsidRPr="00346741">
        <w:rPr>
          <w:rFonts w:ascii="Courier New" w:eastAsia="Times New Roman" w:hAnsi="Courier New" w:cs="Courier New"/>
          <w:color w:val="000000"/>
          <w:sz w:val="20"/>
          <w:szCs w:val="20"/>
          <w:lang/>
        </w:rPr>
        <w:t>)</w:t>
      </w:r>
    </w:p>
    <w:p w14:paraId="1229B37A"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plt.bar(x + width/2, deposit_counts, width, </w:t>
      </w:r>
    </w:p>
    <w:p w14:paraId="64D71B5F"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color=</w:t>
      </w:r>
      <w:r w:rsidRPr="00346741">
        <w:rPr>
          <w:rFonts w:ascii="Courier New" w:eastAsia="Times New Roman" w:hAnsi="Courier New" w:cs="Courier New"/>
          <w:color w:val="2A00FF"/>
          <w:sz w:val="20"/>
          <w:szCs w:val="20"/>
          <w:lang/>
        </w:rPr>
        <w:t>'coral'</w:t>
      </w:r>
      <w:r w:rsidRPr="00346741">
        <w:rPr>
          <w:rFonts w:ascii="Courier New" w:eastAsia="Times New Roman" w:hAnsi="Courier New" w:cs="Courier New"/>
          <w:color w:val="000000"/>
          <w:sz w:val="20"/>
          <w:szCs w:val="20"/>
          <w:lang/>
        </w:rPr>
        <w:t>, edgecolor=</w:t>
      </w:r>
      <w:r w:rsidRPr="00346741">
        <w:rPr>
          <w:rFonts w:ascii="Courier New" w:eastAsia="Times New Roman" w:hAnsi="Courier New" w:cs="Courier New"/>
          <w:color w:val="2A00FF"/>
          <w:sz w:val="20"/>
          <w:szCs w:val="20"/>
          <w:lang/>
        </w:rPr>
        <w:t>'black'</w:t>
      </w:r>
      <w:r w:rsidRPr="00346741">
        <w:rPr>
          <w:rFonts w:ascii="Courier New" w:eastAsia="Times New Roman" w:hAnsi="Courier New" w:cs="Courier New"/>
          <w:color w:val="000000"/>
          <w:sz w:val="20"/>
          <w:szCs w:val="20"/>
          <w:lang/>
        </w:rPr>
        <w:t>, label=</w:t>
      </w:r>
      <w:r w:rsidRPr="00346741">
        <w:rPr>
          <w:rFonts w:ascii="Courier New" w:eastAsia="Times New Roman" w:hAnsi="Courier New" w:cs="Courier New"/>
          <w:color w:val="2A00FF"/>
          <w:sz w:val="20"/>
          <w:szCs w:val="20"/>
          <w:lang/>
        </w:rPr>
        <w:t>'Клиенты с депозитом'</w:t>
      </w:r>
      <w:r w:rsidRPr="00346741">
        <w:rPr>
          <w:rFonts w:ascii="Courier New" w:eastAsia="Times New Roman" w:hAnsi="Courier New" w:cs="Courier New"/>
          <w:color w:val="000000"/>
          <w:sz w:val="20"/>
          <w:szCs w:val="20"/>
          <w:lang/>
        </w:rPr>
        <w:t>)</w:t>
      </w:r>
    </w:p>
    <w:p w14:paraId="2B41F35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1C22073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Подписи и оформление</w:t>
      </w:r>
    </w:p>
    <w:p w14:paraId="607A6C1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plt.title(</w:t>
      </w:r>
      <w:r w:rsidRPr="00346741">
        <w:rPr>
          <w:rFonts w:ascii="Courier New" w:eastAsia="Times New Roman" w:hAnsi="Courier New" w:cs="Courier New"/>
          <w:color w:val="2A00FF"/>
          <w:sz w:val="20"/>
          <w:szCs w:val="20"/>
          <w:lang/>
        </w:rPr>
        <w:t>'Распределение клиентов по уровню образования (исключены клиенты с неизвестным образованием)'</w:t>
      </w:r>
      <w:r w:rsidRPr="00346741">
        <w:rPr>
          <w:rFonts w:ascii="Courier New" w:eastAsia="Times New Roman" w:hAnsi="Courier New" w:cs="Courier New"/>
          <w:color w:val="000000"/>
          <w:sz w:val="20"/>
          <w:szCs w:val="20"/>
          <w:lang/>
        </w:rPr>
        <w:t>, fontsize=16, pad=20)</w:t>
      </w:r>
    </w:p>
    <w:p w14:paraId="53919C4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plt.xlabel(</w:t>
      </w:r>
      <w:r w:rsidRPr="00346741">
        <w:rPr>
          <w:rFonts w:ascii="Courier New" w:eastAsia="Times New Roman" w:hAnsi="Courier New" w:cs="Courier New"/>
          <w:color w:val="2A00FF"/>
          <w:sz w:val="20"/>
          <w:szCs w:val="20"/>
          <w:lang/>
        </w:rPr>
        <w:t>'Уровень образования'</w:t>
      </w:r>
      <w:r w:rsidRPr="00346741">
        <w:rPr>
          <w:rFonts w:ascii="Courier New" w:eastAsia="Times New Roman" w:hAnsi="Courier New" w:cs="Courier New"/>
          <w:color w:val="000000"/>
          <w:sz w:val="20"/>
          <w:szCs w:val="20"/>
          <w:lang/>
        </w:rPr>
        <w:t>, fontsize=12)</w:t>
      </w:r>
    </w:p>
    <w:p w14:paraId="1425152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plt.ylabel(</w:t>
      </w:r>
      <w:r w:rsidRPr="00346741">
        <w:rPr>
          <w:rFonts w:ascii="Courier New" w:eastAsia="Times New Roman" w:hAnsi="Courier New" w:cs="Courier New"/>
          <w:color w:val="2A00FF"/>
          <w:sz w:val="20"/>
          <w:szCs w:val="20"/>
          <w:lang/>
        </w:rPr>
        <w:t>'Количество клиентов'</w:t>
      </w:r>
      <w:r w:rsidRPr="00346741">
        <w:rPr>
          <w:rFonts w:ascii="Courier New" w:eastAsia="Times New Roman" w:hAnsi="Courier New" w:cs="Courier New"/>
          <w:color w:val="000000"/>
          <w:sz w:val="20"/>
          <w:szCs w:val="20"/>
          <w:lang/>
        </w:rPr>
        <w:t>, fontsize=12)</w:t>
      </w:r>
    </w:p>
    <w:p w14:paraId="6DAA40D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plt.xticks(x, [</w:t>
      </w:r>
    </w:p>
    <w:p w14:paraId="3785EAE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'Неграмотные'</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'Базовое (4 года)'</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'Базовое (6 лет)'</w:t>
      </w:r>
      <w:r w:rsidRPr="00346741">
        <w:rPr>
          <w:rFonts w:ascii="Courier New" w:eastAsia="Times New Roman" w:hAnsi="Courier New" w:cs="Courier New"/>
          <w:color w:val="000000"/>
          <w:sz w:val="20"/>
          <w:szCs w:val="20"/>
          <w:lang/>
        </w:rPr>
        <w:t xml:space="preserve">, </w:t>
      </w:r>
    </w:p>
    <w:p w14:paraId="2792146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'Базовое (9 лет)'</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'Средняя школа'</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'Проф. курсы'</w:t>
      </w:r>
      <w:r w:rsidRPr="00346741">
        <w:rPr>
          <w:rFonts w:ascii="Courier New" w:eastAsia="Times New Roman" w:hAnsi="Courier New" w:cs="Courier New"/>
          <w:color w:val="000000"/>
          <w:sz w:val="20"/>
          <w:szCs w:val="20"/>
          <w:lang/>
        </w:rPr>
        <w:t xml:space="preserve">, </w:t>
      </w:r>
    </w:p>
    <w:p w14:paraId="2A25CE3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color w:val="2A00FF"/>
          <w:sz w:val="20"/>
          <w:szCs w:val="20"/>
          <w:lang/>
        </w:rPr>
        <w:t>'Университет'</w:t>
      </w:r>
    </w:p>
    <w:p w14:paraId="07651E8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rotation=45, ha=</w:t>
      </w:r>
      <w:r w:rsidRPr="00346741">
        <w:rPr>
          <w:rFonts w:ascii="Courier New" w:eastAsia="Times New Roman" w:hAnsi="Courier New" w:cs="Courier New"/>
          <w:color w:val="2A00FF"/>
          <w:sz w:val="20"/>
          <w:szCs w:val="20"/>
          <w:lang/>
        </w:rPr>
        <w:t>'right'</w:t>
      </w:r>
      <w:r w:rsidRPr="00346741">
        <w:rPr>
          <w:rFonts w:ascii="Courier New" w:eastAsia="Times New Roman" w:hAnsi="Courier New" w:cs="Courier New"/>
          <w:color w:val="000000"/>
          <w:sz w:val="20"/>
          <w:szCs w:val="20"/>
          <w:lang/>
        </w:rPr>
        <w:t>)</w:t>
      </w:r>
    </w:p>
    <w:p w14:paraId="4D50CEE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plt.grid(axis=</w:t>
      </w:r>
      <w:r w:rsidRPr="00346741">
        <w:rPr>
          <w:rFonts w:ascii="Courier New" w:eastAsia="Times New Roman" w:hAnsi="Courier New" w:cs="Courier New"/>
          <w:color w:val="2A00FF"/>
          <w:sz w:val="20"/>
          <w:szCs w:val="20"/>
          <w:lang/>
        </w:rPr>
        <w:t>'y'</w:t>
      </w:r>
      <w:r w:rsidRPr="00346741">
        <w:rPr>
          <w:rFonts w:ascii="Courier New" w:eastAsia="Times New Roman" w:hAnsi="Courier New" w:cs="Courier New"/>
          <w:color w:val="000000"/>
          <w:sz w:val="20"/>
          <w:szCs w:val="20"/>
          <w:lang/>
        </w:rPr>
        <w:t>, linestyle=</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 alpha=0.7)</w:t>
      </w:r>
    </w:p>
    <w:p w14:paraId="301E2DB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plt.legend(fontsize=12)</w:t>
      </w:r>
    </w:p>
    <w:p w14:paraId="10CB94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6D0CCAFD"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3F7F59"/>
          <w:sz w:val="20"/>
          <w:szCs w:val="20"/>
          <w:lang/>
        </w:rPr>
        <w:t># Добавляем проценты</w:t>
      </w:r>
    </w:p>
    <w:p w14:paraId="1ED4399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total_clients = df_filtered.shape[0]</w:t>
      </w:r>
    </w:p>
    <w:p w14:paraId="4EB2C62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i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range</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(education_counts)):</w:t>
      </w:r>
    </w:p>
    <w:p w14:paraId="3B688DA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lastRenderedPageBreak/>
        <w:t xml:space="preserve">    count = education_counts.iloc[i]</w:t>
      </w:r>
    </w:p>
    <w:p w14:paraId="350EFE16"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percentage = (count / total_clients) * 100</w:t>
      </w:r>
    </w:p>
    <w:p w14:paraId="1B36513C"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plt.text(x[i] - width/2, count + 20, </w:t>
      </w:r>
      <w:r w:rsidRPr="00346741">
        <w:rPr>
          <w:rFonts w:ascii="Courier New" w:eastAsia="Times New Roman" w:hAnsi="Courier New" w:cs="Courier New"/>
          <w:color w:val="2A00FF"/>
          <w:sz w:val="20"/>
          <w:szCs w:val="20"/>
          <w:lang/>
        </w:rPr>
        <w:t>f'</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percentage</w:t>
      </w:r>
      <w:r w:rsidRPr="00346741">
        <w:rPr>
          <w:rFonts w:ascii="Courier New" w:eastAsia="Times New Roman" w:hAnsi="Courier New" w:cs="Courier New"/>
          <w:color w:val="2A00FF"/>
          <w:sz w:val="20"/>
          <w:szCs w:val="20"/>
          <w:shd w:val="clear" w:color="auto" w:fill="FFFFE8"/>
          <w:lang/>
        </w:rPr>
        <w:t>:.1f</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 xml:space="preserve">, </w:t>
      </w:r>
    </w:p>
    <w:p w14:paraId="0DD729F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ha=</w:t>
      </w:r>
      <w:r w:rsidRPr="00346741">
        <w:rPr>
          <w:rFonts w:ascii="Courier New" w:eastAsia="Times New Roman" w:hAnsi="Courier New" w:cs="Courier New"/>
          <w:color w:val="2A00FF"/>
          <w:sz w:val="20"/>
          <w:szCs w:val="20"/>
          <w:lang/>
        </w:rPr>
        <w:t>'center'</w:t>
      </w:r>
      <w:r w:rsidRPr="00346741">
        <w:rPr>
          <w:rFonts w:ascii="Courier New" w:eastAsia="Times New Roman" w:hAnsi="Courier New" w:cs="Courier New"/>
          <w:color w:val="000000"/>
          <w:sz w:val="20"/>
          <w:szCs w:val="20"/>
          <w:lang/>
        </w:rPr>
        <w:t>, fontsize=9)</w:t>
      </w:r>
    </w:p>
    <w:p w14:paraId="1271A0E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C3786C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b/>
          <w:bCs/>
          <w:color w:val="7F0055"/>
          <w:sz w:val="20"/>
          <w:szCs w:val="20"/>
          <w:lang/>
        </w:rPr>
        <w:t>for</w:t>
      </w:r>
      <w:r w:rsidRPr="00346741">
        <w:rPr>
          <w:rFonts w:ascii="Courier New" w:eastAsia="Times New Roman" w:hAnsi="Courier New" w:cs="Courier New"/>
          <w:color w:val="000000"/>
          <w:sz w:val="20"/>
          <w:szCs w:val="20"/>
          <w:lang/>
        </w:rPr>
        <w:t xml:space="preserve"> i </w:t>
      </w:r>
      <w:r w:rsidRPr="00346741">
        <w:rPr>
          <w:rFonts w:ascii="Courier New" w:eastAsia="Times New Roman" w:hAnsi="Courier New" w:cs="Courier New"/>
          <w:b/>
          <w:bCs/>
          <w:color w:val="7F0055"/>
          <w:sz w:val="20"/>
          <w:szCs w:val="20"/>
          <w:lang/>
        </w:rPr>
        <w:t>in</w:t>
      </w: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range</w:t>
      </w:r>
      <w:r w:rsidRPr="00346741">
        <w:rPr>
          <w:rFonts w:ascii="Courier New" w:eastAsia="Times New Roman" w:hAnsi="Courier New" w:cs="Courier New"/>
          <w:color w:val="000000"/>
          <w:sz w:val="20"/>
          <w:szCs w:val="20"/>
          <w:lang/>
        </w:rPr>
        <w:t>(</w:t>
      </w:r>
      <w:r w:rsidRPr="00346741">
        <w:rPr>
          <w:rFonts w:ascii="Courier New" w:eastAsia="Times New Roman" w:hAnsi="Courier New" w:cs="Courier New"/>
          <w:b/>
          <w:bCs/>
          <w:color w:val="7F0055"/>
          <w:sz w:val="20"/>
          <w:szCs w:val="20"/>
          <w:lang/>
        </w:rPr>
        <w:t>len</w:t>
      </w:r>
      <w:r w:rsidRPr="00346741">
        <w:rPr>
          <w:rFonts w:ascii="Courier New" w:eastAsia="Times New Roman" w:hAnsi="Courier New" w:cs="Courier New"/>
          <w:color w:val="000000"/>
          <w:sz w:val="20"/>
          <w:szCs w:val="20"/>
          <w:lang/>
        </w:rPr>
        <w:t>(deposit_counts)):</w:t>
      </w:r>
    </w:p>
    <w:p w14:paraId="693A6299"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count = deposit_counts.iloc[i]</w:t>
      </w:r>
    </w:p>
    <w:p w14:paraId="7FE56D68"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group_count = education_counts.iloc[i]</w:t>
      </w:r>
    </w:p>
    <w:p w14:paraId="1FA32937"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w:t>
      </w:r>
      <w:r w:rsidRPr="00346741">
        <w:rPr>
          <w:rFonts w:ascii="Courier New" w:eastAsia="Times New Roman" w:hAnsi="Courier New" w:cs="Courier New"/>
          <w:b/>
          <w:bCs/>
          <w:color w:val="7F0055"/>
          <w:sz w:val="20"/>
          <w:szCs w:val="20"/>
          <w:lang/>
        </w:rPr>
        <w:t>if</w:t>
      </w:r>
      <w:r w:rsidRPr="00346741">
        <w:rPr>
          <w:rFonts w:ascii="Courier New" w:eastAsia="Times New Roman" w:hAnsi="Courier New" w:cs="Courier New"/>
          <w:color w:val="000000"/>
          <w:sz w:val="20"/>
          <w:szCs w:val="20"/>
          <w:lang/>
        </w:rPr>
        <w:t xml:space="preserve"> count &gt; 0 </w:t>
      </w:r>
      <w:r w:rsidRPr="00346741">
        <w:rPr>
          <w:rFonts w:ascii="Courier New" w:eastAsia="Times New Roman" w:hAnsi="Courier New" w:cs="Courier New"/>
          <w:b/>
          <w:bCs/>
          <w:color w:val="7F0055"/>
          <w:sz w:val="20"/>
          <w:szCs w:val="20"/>
          <w:lang/>
        </w:rPr>
        <w:t>and</w:t>
      </w:r>
      <w:r w:rsidRPr="00346741">
        <w:rPr>
          <w:rFonts w:ascii="Courier New" w:eastAsia="Times New Roman" w:hAnsi="Courier New" w:cs="Courier New"/>
          <w:color w:val="000000"/>
          <w:sz w:val="20"/>
          <w:szCs w:val="20"/>
          <w:lang/>
        </w:rPr>
        <w:t xml:space="preserve"> group_count &gt; 0:</w:t>
      </w:r>
    </w:p>
    <w:p w14:paraId="5170F553"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percentage = (count / group_count) * 100</w:t>
      </w:r>
    </w:p>
    <w:p w14:paraId="758062E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plt.text(x[i] + width/2, count + 10, </w:t>
      </w:r>
      <w:r w:rsidRPr="00346741">
        <w:rPr>
          <w:rFonts w:ascii="Courier New" w:eastAsia="Times New Roman" w:hAnsi="Courier New" w:cs="Courier New"/>
          <w:color w:val="2A00FF"/>
          <w:sz w:val="20"/>
          <w:szCs w:val="20"/>
          <w:lang/>
        </w:rPr>
        <w:t>f'</w:t>
      </w:r>
      <w:r w:rsidRPr="00346741">
        <w:rPr>
          <w:rFonts w:ascii="Courier New" w:eastAsia="Times New Roman" w:hAnsi="Courier New" w:cs="Courier New"/>
          <w:color w:val="2A00FF"/>
          <w:sz w:val="20"/>
          <w:szCs w:val="20"/>
          <w:shd w:val="clear" w:color="auto" w:fill="FFFFE8"/>
          <w:lang/>
        </w:rPr>
        <w:t>{</w:t>
      </w:r>
      <w:r w:rsidRPr="00346741">
        <w:rPr>
          <w:rFonts w:ascii="Courier New" w:eastAsia="Times New Roman" w:hAnsi="Courier New" w:cs="Courier New"/>
          <w:color w:val="000000"/>
          <w:sz w:val="20"/>
          <w:szCs w:val="20"/>
          <w:shd w:val="clear" w:color="auto" w:fill="FFFFE8"/>
          <w:lang/>
        </w:rPr>
        <w:t>percentage</w:t>
      </w:r>
      <w:r w:rsidRPr="00346741">
        <w:rPr>
          <w:rFonts w:ascii="Courier New" w:eastAsia="Times New Roman" w:hAnsi="Courier New" w:cs="Courier New"/>
          <w:color w:val="2A00FF"/>
          <w:sz w:val="20"/>
          <w:szCs w:val="20"/>
          <w:shd w:val="clear" w:color="auto" w:fill="FFFFE8"/>
          <w:lang/>
        </w:rPr>
        <w:t>:.1f</w:t>
      </w:r>
      <w:r w:rsidRPr="00346741">
        <w:rPr>
          <w:rFonts w:ascii="Courier New" w:eastAsia="Times New Roman" w:hAnsi="Courier New" w:cs="Courier New"/>
          <w:color w:val="2A00FF"/>
          <w:sz w:val="20"/>
          <w:szCs w:val="20"/>
          <w:lang/>
        </w:rPr>
        <w:t>}%'</w:t>
      </w:r>
      <w:r w:rsidRPr="00346741">
        <w:rPr>
          <w:rFonts w:ascii="Courier New" w:eastAsia="Times New Roman" w:hAnsi="Courier New" w:cs="Courier New"/>
          <w:color w:val="000000"/>
          <w:sz w:val="20"/>
          <w:szCs w:val="20"/>
          <w:lang/>
        </w:rPr>
        <w:t xml:space="preserve">, </w:t>
      </w:r>
    </w:p>
    <w:p w14:paraId="595EBAB0"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 xml:space="preserve">                ha=</w:t>
      </w:r>
      <w:r w:rsidRPr="00346741">
        <w:rPr>
          <w:rFonts w:ascii="Courier New" w:eastAsia="Times New Roman" w:hAnsi="Courier New" w:cs="Courier New"/>
          <w:color w:val="2A00FF"/>
          <w:sz w:val="20"/>
          <w:szCs w:val="20"/>
          <w:lang/>
        </w:rPr>
        <w:t>'center'</w:t>
      </w:r>
      <w:r w:rsidRPr="00346741">
        <w:rPr>
          <w:rFonts w:ascii="Courier New" w:eastAsia="Times New Roman" w:hAnsi="Courier New" w:cs="Courier New"/>
          <w:color w:val="000000"/>
          <w:sz w:val="20"/>
          <w:szCs w:val="20"/>
          <w:lang/>
        </w:rPr>
        <w:t>, fontsize=9, fontweight=</w:t>
      </w:r>
      <w:r w:rsidRPr="00346741">
        <w:rPr>
          <w:rFonts w:ascii="Courier New" w:eastAsia="Times New Roman" w:hAnsi="Courier New" w:cs="Courier New"/>
          <w:color w:val="2A00FF"/>
          <w:sz w:val="20"/>
          <w:szCs w:val="20"/>
          <w:lang/>
        </w:rPr>
        <w:t>'bold'</w:t>
      </w:r>
      <w:r w:rsidRPr="00346741">
        <w:rPr>
          <w:rFonts w:ascii="Courier New" w:eastAsia="Times New Roman" w:hAnsi="Courier New" w:cs="Courier New"/>
          <w:color w:val="000000"/>
          <w:sz w:val="20"/>
          <w:szCs w:val="20"/>
          <w:lang/>
        </w:rPr>
        <w:t>)</w:t>
      </w:r>
    </w:p>
    <w:p w14:paraId="222CE781"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p>
    <w:p w14:paraId="2FB9F31E"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plt.tight_layout()</w:t>
      </w:r>
    </w:p>
    <w:p w14:paraId="0BB082AB"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plt.savefig(</w:t>
      </w:r>
      <w:r w:rsidRPr="00346741">
        <w:rPr>
          <w:rFonts w:ascii="Courier New" w:eastAsia="Times New Roman" w:hAnsi="Courier New" w:cs="Courier New"/>
          <w:color w:val="2A00FF"/>
          <w:sz w:val="20"/>
          <w:szCs w:val="20"/>
          <w:lang/>
        </w:rPr>
        <w:t>'education_distribution_filtered.png'</w:t>
      </w:r>
      <w:r w:rsidRPr="00346741">
        <w:rPr>
          <w:rFonts w:ascii="Courier New" w:eastAsia="Times New Roman" w:hAnsi="Courier New" w:cs="Courier New"/>
          <w:color w:val="000000"/>
          <w:sz w:val="20"/>
          <w:szCs w:val="20"/>
          <w:lang/>
        </w:rPr>
        <w:t>, dpi=300)</w:t>
      </w:r>
    </w:p>
    <w:p w14:paraId="0D919984" w14:textId="77777777" w:rsidR="00346741" w:rsidRPr="00346741" w:rsidRDefault="00346741" w:rsidP="00346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20"/>
          <w:szCs w:val="20"/>
          <w:lang/>
        </w:rPr>
      </w:pPr>
      <w:r w:rsidRPr="00346741">
        <w:rPr>
          <w:rFonts w:ascii="Courier New" w:eastAsia="Times New Roman" w:hAnsi="Courier New" w:cs="Courier New"/>
          <w:color w:val="000000"/>
          <w:sz w:val="20"/>
          <w:szCs w:val="20"/>
          <w:lang/>
        </w:rPr>
        <w:t>plt.show()</w:t>
      </w:r>
    </w:p>
    <w:p w14:paraId="4F36E164" w14:textId="77777777" w:rsidR="00346741" w:rsidRPr="00346741" w:rsidRDefault="00346741" w:rsidP="00346741">
      <w:pPr>
        <w:spacing w:before="100" w:beforeAutospacing="1" w:after="100" w:afterAutospacing="1" w:line="240" w:lineRule="auto"/>
        <w:ind w:firstLine="709"/>
        <w:contextualSpacing/>
        <w:rPr>
          <w:rFonts w:ascii="Times New Roman" w:eastAsia="Times New Roman" w:hAnsi="Times New Roman" w:cs="Times New Roman"/>
          <w:sz w:val="28"/>
          <w:szCs w:val="28"/>
          <w:lang w:val="ru-RU"/>
        </w:rPr>
      </w:pPr>
    </w:p>
    <w:sectPr w:rsidR="00346741" w:rsidRPr="00346741" w:rsidSect="008C5F7A">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1CD"/>
    <w:multiLevelType w:val="multilevel"/>
    <w:tmpl w:val="9D7E5F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9432E"/>
    <w:multiLevelType w:val="multilevel"/>
    <w:tmpl w:val="DE0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72613"/>
    <w:multiLevelType w:val="multilevel"/>
    <w:tmpl w:val="CF2C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47C9"/>
    <w:multiLevelType w:val="multilevel"/>
    <w:tmpl w:val="748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528B4"/>
    <w:multiLevelType w:val="multilevel"/>
    <w:tmpl w:val="707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A3DA2"/>
    <w:multiLevelType w:val="multilevel"/>
    <w:tmpl w:val="74B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2728F"/>
    <w:multiLevelType w:val="multilevel"/>
    <w:tmpl w:val="3EBE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0B647A"/>
    <w:multiLevelType w:val="multilevel"/>
    <w:tmpl w:val="D86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7999"/>
    <w:multiLevelType w:val="multilevel"/>
    <w:tmpl w:val="503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71AE6"/>
    <w:multiLevelType w:val="multilevel"/>
    <w:tmpl w:val="40601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0056F"/>
    <w:multiLevelType w:val="multilevel"/>
    <w:tmpl w:val="624EE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5D27BE"/>
    <w:multiLevelType w:val="multilevel"/>
    <w:tmpl w:val="9E2E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2758FE"/>
    <w:multiLevelType w:val="multilevel"/>
    <w:tmpl w:val="88AA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2D2FDC"/>
    <w:multiLevelType w:val="multilevel"/>
    <w:tmpl w:val="9D1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944EB"/>
    <w:multiLevelType w:val="multilevel"/>
    <w:tmpl w:val="7ADC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D4CC1"/>
    <w:multiLevelType w:val="multilevel"/>
    <w:tmpl w:val="9C7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055D0C"/>
    <w:multiLevelType w:val="multilevel"/>
    <w:tmpl w:val="C44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92E21"/>
    <w:multiLevelType w:val="multilevel"/>
    <w:tmpl w:val="B738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F2264"/>
    <w:multiLevelType w:val="multilevel"/>
    <w:tmpl w:val="FAFE9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97F93"/>
    <w:multiLevelType w:val="multilevel"/>
    <w:tmpl w:val="1E84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37356E"/>
    <w:multiLevelType w:val="multilevel"/>
    <w:tmpl w:val="E538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8363B"/>
    <w:multiLevelType w:val="multilevel"/>
    <w:tmpl w:val="43A8E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2F546A"/>
    <w:multiLevelType w:val="multilevel"/>
    <w:tmpl w:val="676C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F4254"/>
    <w:multiLevelType w:val="multilevel"/>
    <w:tmpl w:val="8416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250589"/>
    <w:multiLevelType w:val="multilevel"/>
    <w:tmpl w:val="127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418D1"/>
    <w:multiLevelType w:val="multilevel"/>
    <w:tmpl w:val="9FA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525FA"/>
    <w:multiLevelType w:val="multilevel"/>
    <w:tmpl w:val="445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138EB"/>
    <w:multiLevelType w:val="multilevel"/>
    <w:tmpl w:val="B13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237035"/>
    <w:multiLevelType w:val="multilevel"/>
    <w:tmpl w:val="ED2C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87EAF"/>
    <w:multiLevelType w:val="multilevel"/>
    <w:tmpl w:val="C5E8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B07431"/>
    <w:multiLevelType w:val="multilevel"/>
    <w:tmpl w:val="B196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1607FF"/>
    <w:multiLevelType w:val="multilevel"/>
    <w:tmpl w:val="DC0E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A20E4B"/>
    <w:multiLevelType w:val="multilevel"/>
    <w:tmpl w:val="0E1A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23B1A"/>
    <w:multiLevelType w:val="multilevel"/>
    <w:tmpl w:val="03121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D5379"/>
    <w:multiLevelType w:val="multilevel"/>
    <w:tmpl w:val="21CC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504F7C"/>
    <w:multiLevelType w:val="multilevel"/>
    <w:tmpl w:val="2D4A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757CF"/>
    <w:multiLevelType w:val="multilevel"/>
    <w:tmpl w:val="EAC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F76F9"/>
    <w:multiLevelType w:val="multilevel"/>
    <w:tmpl w:val="1A2C7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6"/>
  </w:num>
  <w:num w:numId="3">
    <w:abstractNumId w:val="3"/>
  </w:num>
  <w:num w:numId="4">
    <w:abstractNumId w:val="28"/>
  </w:num>
  <w:num w:numId="5">
    <w:abstractNumId w:val="24"/>
  </w:num>
  <w:num w:numId="6">
    <w:abstractNumId w:val="18"/>
  </w:num>
  <w:num w:numId="7">
    <w:abstractNumId w:val="26"/>
  </w:num>
  <w:num w:numId="8">
    <w:abstractNumId w:val="7"/>
  </w:num>
  <w:num w:numId="9">
    <w:abstractNumId w:val="12"/>
  </w:num>
  <w:num w:numId="10">
    <w:abstractNumId w:val="13"/>
  </w:num>
  <w:num w:numId="11">
    <w:abstractNumId w:val="22"/>
  </w:num>
  <w:num w:numId="12">
    <w:abstractNumId w:val="17"/>
  </w:num>
  <w:num w:numId="13">
    <w:abstractNumId w:val="15"/>
  </w:num>
  <w:num w:numId="14">
    <w:abstractNumId w:val="11"/>
  </w:num>
  <w:num w:numId="15">
    <w:abstractNumId w:val="2"/>
  </w:num>
  <w:num w:numId="16">
    <w:abstractNumId w:val="14"/>
  </w:num>
  <w:num w:numId="17">
    <w:abstractNumId w:val="31"/>
  </w:num>
  <w:num w:numId="18">
    <w:abstractNumId w:val="19"/>
  </w:num>
  <w:num w:numId="19">
    <w:abstractNumId w:val="27"/>
  </w:num>
  <w:num w:numId="20">
    <w:abstractNumId w:val="25"/>
  </w:num>
  <w:num w:numId="21">
    <w:abstractNumId w:val="21"/>
  </w:num>
  <w:num w:numId="22">
    <w:abstractNumId w:val="30"/>
  </w:num>
  <w:num w:numId="23">
    <w:abstractNumId w:val="16"/>
  </w:num>
  <w:num w:numId="24">
    <w:abstractNumId w:val="35"/>
  </w:num>
  <w:num w:numId="25">
    <w:abstractNumId w:val="37"/>
  </w:num>
  <w:num w:numId="26">
    <w:abstractNumId w:val="4"/>
  </w:num>
  <w:num w:numId="27">
    <w:abstractNumId w:val="10"/>
  </w:num>
  <w:num w:numId="28">
    <w:abstractNumId w:val="32"/>
  </w:num>
  <w:num w:numId="29">
    <w:abstractNumId w:val="0"/>
  </w:num>
  <w:num w:numId="30">
    <w:abstractNumId w:val="8"/>
  </w:num>
  <w:num w:numId="31">
    <w:abstractNumId w:val="1"/>
  </w:num>
  <w:num w:numId="32">
    <w:abstractNumId w:val="6"/>
  </w:num>
  <w:num w:numId="33">
    <w:abstractNumId w:val="29"/>
  </w:num>
  <w:num w:numId="34">
    <w:abstractNumId w:val="23"/>
  </w:num>
  <w:num w:numId="35">
    <w:abstractNumId w:val="33"/>
  </w:num>
  <w:num w:numId="36">
    <w:abstractNumId w:val="9"/>
  </w:num>
  <w:num w:numId="37">
    <w:abstractNumId w:val="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F4"/>
    <w:rsid w:val="000C531E"/>
    <w:rsid w:val="00110470"/>
    <w:rsid w:val="001173F4"/>
    <w:rsid w:val="00127ABF"/>
    <w:rsid w:val="001770CE"/>
    <w:rsid w:val="00230FE0"/>
    <w:rsid w:val="00270A4A"/>
    <w:rsid w:val="00281DA3"/>
    <w:rsid w:val="00284AC0"/>
    <w:rsid w:val="002E51D1"/>
    <w:rsid w:val="00315B25"/>
    <w:rsid w:val="00346741"/>
    <w:rsid w:val="00352182"/>
    <w:rsid w:val="003923E2"/>
    <w:rsid w:val="003A6338"/>
    <w:rsid w:val="003A7E41"/>
    <w:rsid w:val="003D6CB0"/>
    <w:rsid w:val="004256BA"/>
    <w:rsid w:val="004A2734"/>
    <w:rsid w:val="004A37C6"/>
    <w:rsid w:val="00524436"/>
    <w:rsid w:val="00565B31"/>
    <w:rsid w:val="005A37CF"/>
    <w:rsid w:val="005D53F4"/>
    <w:rsid w:val="006236E9"/>
    <w:rsid w:val="0065342D"/>
    <w:rsid w:val="006D4AAD"/>
    <w:rsid w:val="006F4C4C"/>
    <w:rsid w:val="00726B35"/>
    <w:rsid w:val="00885AED"/>
    <w:rsid w:val="00887B8E"/>
    <w:rsid w:val="008A685A"/>
    <w:rsid w:val="008C5F7A"/>
    <w:rsid w:val="00902C87"/>
    <w:rsid w:val="009425F6"/>
    <w:rsid w:val="00994B0B"/>
    <w:rsid w:val="009D5B59"/>
    <w:rsid w:val="00B06D1D"/>
    <w:rsid w:val="00BD6221"/>
    <w:rsid w:val="00C3776A"/>
    <w:rsid w:val="00C406A6"/>
    <w:rsid w:val="00E30597"/>
    <w:rsid w:val="00E40D96"/>
    <w:rsid w:val="00F367B4"/>
    <w:rsid w:val="00FA7759"/>
    <w:rsid w:val="00FD70D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2FAA"/>
  <w15:chartTrackingRefBased/>
  <w15:docId w15:val="{A7247BC4-02FA-4E1F-B10C-B10E97A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70D4"/>
  </w:style>
  <w:style w:type="paragraph" w:styleId="1">
    <w:name w:val="heading 1"/>
    <w:basedOn w:val="a"/>
    <w:next w:val="a"/>
    <w:link w:val="10"/>
    <w:uiPriority w:val="9"/>
    <w:qFormat/>
    <w:rsid w:val="00230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7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7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281DA3"/>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FD70D4"/>
    <w:pPr>
      <w:widowControl w:val="0"/>
      <w:autoSpaceDE w:val="0"/>
      <w:autoSpaceDN w:val="0"/>
      <w:adjustRightInd w:val="0"/>
      <w:spacing w:after="0" w:line="300" w:lineRule="auto"/>
      <w:ind w:firstLine="500"/>
      <w:jc w:val="both"/>
    </w:pPr>
    <w:rPr>
      <w:rFonts w:ascii="Arial" w:eastAsia="Times New Roman" w:hAnsi="Arial" w:cs="Arial"/>
      <w:sz w:val="16"/>
      <w:szCs w:val="16"/>
      <w:lang w:val="ru-RU" w:eastAsia="ru-RU"/>
    </w:rPr>
  </w:style>
  <w:style w:type="character" w:customStyle="1" w:styleId="40">
    <w:name w:val="Заголовок 4 Знак"/>
    <w:basedOn w:val="a0"/>
    <w:link w:val="4"/>
    <w:uiPriority w:val="9"/>
    <w:rsid w:val="00281DA3"/>
    <w:rPr>
      <w:rFonts w:ascii="Times New Roman" w:eastAsia="Times New Roman" w:hAnsi="Times New Roman" w:cs="Times New Roman"/>
      <w:b/>
      <w:bCs/>
      <w:sz w:val="24"/>
      <w:szCs w:val="24"/>
      <w:lang/>
    </w:rPr>
  </w:style>
  <w:style w:type="paragraph" w:customStyle="1" w:styleId="ds-markdown-paragraph">
    <w:name w:val="ds-markdown-paragraph"/>
    <w:basedOn w:val="a"/>
    <w:rsid w:val="00281DA3"/>
    <w:pPr>
      <w:spacing w:before="100" w:beforeAutospacing="1" w:after="100" w:afterAutospacing="1" w:line="240" w:lineRule="auto"/>
    </w:pPr>
    <w:rPr>
      <w:rFonts w:ascii="Times New Roman" w:eastAsia="Times New Roman" w:hAnsi="Times New Roman" w:cs="Times New Roman"/>
      <w:sz w:val="24"/>
      <w:szCs w:val="24"/>
      <w:lang/>
    </w:rPr>
  </w:style>
  <w:style w:type="table" w:styleId="a3">
    <w:name w:val="Table Grid"/>
    <w:basedOn w:val="a1"/>
    <w:uiPriority w:val="39"/>
    <w:rsid w:val="002E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2E51D1"/>
    <w:rPr>
      <w:b/>
      <w:bCs/>
    </w:rPr>
  </w:style>
  <w:style w:type="paragraph" w:styleId="a5">
    <w:name w:val="Normal (Web)"/>
    <w:basedOn w:val="a"/>
    <w:uiPriority w:val="99"/>
    <w:semiHidden/>
    <w:unhideWhenUsed/>
    <w:rsid w:val="00270A4A"/>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20">
    <w:name w:val="Заголовок 2 Знак"/>
    <w:basedOn w:val="a0"/>
    <w:link w:val="2"/>
    <w:uiPriority w:val="9"/>
    <w:rsid w:val="00270A4A"/>
    <w:rPr>
      <w:rFonts w:asciiTheme="majorHAnsi" w:eastAsiaTheme="majorEastAsia" w:hAnsiTheme="majorHAnsi" w:cstheme="majorBidi"/>
      <w:color w:val="2F5496" w:themeColor="accent1" w:themeShade="BF"/>
      <w:sz w:val="26"/>
      <w:szCs w:val="26"/>
    </w:rPr>
  </w:style>
  <w:style w:type="character" w:styleId="a6">
    <w:name w:val="Emphasis"/>
    <w:basedOn w:val="a0"/>
    <w:uiPriority w:val="20"/>
    <w:qFormat/>
    <w:rsid w:val="00270A4A"/>
    <w:rPr>
      <w:i/>
      <w:iCs/>
    </w:rPr>
  </w:style>
  <w:style w:type="character" w:customStyle="1" w:styleId="30">
    <w:name w:val="Заголовок 3 Знак"/>
    <w:basedOn w:val="a0"/>
    <w:link w:val="3"/>
    <w:uiPriority w:val="9"/>
    <w:semiHidden/>
    <w:rsid w:val="00270A4A"/>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FA7759"/>
    <w:rPr>
      <w:rFonts w:ascii="Courier New" w:eastAsia="Times New Roman" w:hAnsi="Courier New" w:cs="Courier New"/>
      <w:sz w:val="20"/>
      <w:szCs w:val="20"/>
    </w:rPr>
  </w:style>
  <w:style w:type="character" w:customStyle="1" w:styleId="10">
    <w:name w:val="Заголовок 1 Знак"/>
    <w:basedOn w:val="a0"/>
    <w:link w:val="1"/>
    <w:uiPriority w:val="9"/>
    <w:rsid w:val="00230FE0"/>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284AC0"/>
    <w:pPr>
      <w:outlineLvl w:val="9"/>
    </w:pPr>
    <w:rPr>
      <w:lang/>
    </w:rPr>
  </w:style>
  <w:style w:type="paragraph" w:styleId="11">
    <w:name w:val="toc 1"/>
    <w:basedOn w:val="a"/>
    <w:next w:val="a"/>
    <w:autoRedefine/>
    <w:uiPriority w:val="39"/>
    <w:unhideWhenUsed/>
    <w:rsid w:val="00284AC0"/>
    <w:pPr>
      <w:spacing w:after="100"/>
    </w:pPr>
  </w:style>
  <w:style w:type="paragraph" w:styleId="21">
    <w:name w:val="toc 2"/>
    <w:basedOn w:val="a"/>
    <w:next w:val="a"/>
    <w:autoRedefine/>
    <w:uiPriority w:val="39"/>
    <w:unhideWhenUsed/>
    <w:rsid w:val="00284AC0"/>
    <w:pPr>
      <w:spacing w:after="100"/>
      <w:ind w:left="220"/>
    </w:pPr>
  </w:style>
  <w:style w:type="character" w:styleId="a8">
    <w:name w:val="Hyperlink"/>
    <w:basedOn w:val="a0"/>
    <w:uiPriority w:val="99"/>
    <w:unhideWhenUsed/>
    <w:rsid w:val="00284AC0"/>
    <w:rPr>
      <w:color w:val="0563C1" w:themeColor="hyperlink"/>
      <w:u w:val="single"/>
    </w:rPr>
  </w:style>
  <w:style w:type="paragraph" w:styleId="HTML0">
    <w:name w:val="HTML Preformatted"/>
    <w:basedOn w:val="a"/>
    <w:link w:val="HTML1"/>
    <w:uiPriority w:val="99"/>
    <w:semiHidden/>
    <w:unhideWhenUsed/>
    <w:rsid w:val="00346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1">
    <w:name w:val="Стандартный HTML Знак"/>
    <w:basedOn w:val="a0"/>
    <w:link w:val="HTML0"/>
    <w:uiPriority w:val="99"/>
    <w:semiHidden/>
    <w:rsid w:val="00346741"/>
    <w:rPr>
      <w:rFonts w:ascii="Courier New" w:eastAsia="Times New Roman" w:hAnsi="Courier New" w:cs="Courier New"/>
      <w:sz w:val="20"/>
      <w:szCs w:val="20"/>
      <w:lang/>
    </w:rPr>
  </w:style>
  <w:style w:type="character" w:customStyle="1" w:styleId="linewrapper">
    <w:name w:val="line_wrapper"/>
    <w:basedOn w:val="a0"/>
    <w:rsid w:val="00346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1005">
      <w:bodyDiv w:val="1"/>
      <w:marLeft w:val="0"/>
      <w:marRight w:val="0"/>
      <w:marTop w:val="0"/>
      <w:marBottom w:val="0"/>
      <w:divBdr>
        <w:top w:val="none" w:sz="0" w:space="0" w:color="auto"/>
        <w:left w:val="none" w:sz="0" w:space="0" w:color="auto"/>
        <w:bottom w:val="none" w:sz="0" w:space="0" w:color="auto"/>
        <w:right w:val="none" w:sz="0" w:space="0" w:color="auto"/>
      </w:divBdr>
    </w:div>
    <w:div w:id="217978630">
      <w:bodyDiv w:val="1"/>
      <w:marLeft w:val="0"/>
      <w:marRight w:val="0"/>
      <w:marTop w:val="0"/>
      <w:marBottom w:val="0"/>
      <w:divBdr>
        <w:top w:val="none" w:sz="0" w:space="0" w:color="auto"/>
        <w:left w:val="none" w:sz="0" w:space="0" w:color="auto"/>
        <w:bottom w:val="none" w:sz="0" w:space="0" w:color="auto"/>
        <w:right w:val="none" w:sz="0" w:space="0" w:color="auto"/>
      </w:divBdr>
    </w:div>
    <w:div w:id="315378758">
      <w:bodyDiv w:val="1"/>
      <w:marLeft w:val="0"/>
      <w:marRight w:val="0"/>
      <w:marTop w:val="0"/>
      <w:marBottom w:val="0"/>
      <w:divBdr>
        <w:top w:val="none" w:sz="0" w:space="0" w:color="auto"/>
        <w:left w:val="none" w:sz="0" w:space="0" w:color="auto"/>
        <w:bottom w:val="none" w:sz="0" w:space="0" w:color="auto"/>
        <w:right w:val="none" w:sz="0" w:space="0" w:color="auto"/>
      </w:divBdr>
      <w:divsChild>
        <w:div w:id="263273681">
          <w:marLeft w:val="0"/>
          <w:marRight w:val="0"/>
          <w:marTop w:val="0"/>
          <w:marBottom w:val="0"/>
          <w:divBdr>
            <w:top w:val="none" w:sz="0" w:space="0" w:color="auto"/>
            <w:left w:val="none" w:sz="0" w:space="0" w:color="auto"/>
            <w:bottom w:val="none" w:sz="0" w:space="0" w:color="auto"/>
            <w:right w:val="none" w:sz="0" w:space="0" w:color="auto"/>
          </w:divBdr>
        </w:div>
        <w:div w:id="1529759404">
          <w:marLeft w:val="0"/>
          <w:marRight w:val="0"/>
          <w:marTop w:val="0"/>
          <w:marBottom w:val="0"/>
          <w:divBdr>
            <w:top w:val="none" w:sz="0" w:space="0" w:color="auto"/>
            <w:left w:val="none" w:sz="0" w:space="0" w:color="auto"/>
            <w:bottom w:val="none" w:sz="0" w:space="0" w:color="auto"/>
            <w:right w:val="none" w:sz="0" w:space="0" w:color="auto"/>
          </w:divBdr>
          <w:divsChild>
            <w:div w:id="794444347">
              <w:marLeft w:val="0"/>
              <w:marRight w:val="0"/>
              <w:marTop w:val="0"/>
              <w:marBottom w:val="0"/>
              <w:divBdr>
                <w:top w:val="none" w:sz="0" w:space="0" w:color="auto"/>
                <w:left w:val="none" w:sz="0" w:space="0" w:color="auto"/>
                <w:bottom w:val="none" w:sz="0" w:space="0" w:color="auto"/>
                <w:right w:val="none" w:sz="0" w:space="0" w:color="auto"/>
              </w:divBdr>
              <w:divsChild>
                <w:div w:id="280957073">
                  <w:marLeft w:val="0"/>
                  <w:marRight w:val="0"/>
                  <w:marTop w:val="0"/>
                  <w:marBottom w:val="0"/>
                  <w:divBdr>
                    <w:top w:val="none" w:sz="0" w:space="0" w:color="auto"/>
                    <w:left w:val="none" w:sz="0" w:space="0" w:color="auto"/>
                    <w:bottom w:val="none" w:sz="0" w:space="0" w:color="auto"/>
                    <w:right w:val="none" w:sz="0" w:space="0" w:color="auto"/>
                  </w:divBdr>
                  <w:divsChild>
                    <w:div w:id="1480883426">
                      <w:marLeft w:val="0"/>
                      <w:marRight w:val="0"/>
                      <w:marTop w:val="0"/>
                      <w:marBottom w:val="0"/>
                      <w:divBdr>
                        <w:top w:val="none" w:sz="0" w:space="0" w:color="auto"/>
                        <w:left w:val="none" w:sz="0" w:space="0" w:color="auto"/>
                        <w:bottom w:val="none" w:sz="0" w:space="0" w:color="auto"/>
                        <w:right w:val="none" w:sz="0" w:space="0" w:color="auto"/>
                      </w:divBdr>
                      <w:divsChild>
                        <w:div w:id="6826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6390">
                  <w:marLeft w:val="0"/>
                  <w:marRight w:val="0"/>
                  <w:marTop w:val="0"/>
                  <w:marBottom w:val="0"/>
                  <w:divBdr>
                    <w:top w:val="none" w:sz="0" w:space="0" w:color="auto"/>
                    <w:left w:val="none" w:sz="0" w:space="0" w:color="auto"/>
                    <w:bottom w:val="none" w:sz="0" w:space="0" w:color="auto"/>
                    <w:right w:val="none" w:sz="0" w:space="0" w:color="auto"/>
                  </w:divBdr>
                  <w:divsChild>
                    <w:div w:id="6058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395">
          <w:marLeft w:val="0"/>
          <w:marRight w:val="0"/>
          <w:marTop w:val="0"/>
          <w:marBottom w:val="0"/>
          <w:divBdr>
            <w:top w:val="none" w:sz="0" w:space="0" w:color="auto"/>
            <w:left w:val="none" w:sz="0" w:space="0" w:color="auto"/>
            <w:bottom w:val="none" w:sz="0" w:space="0" w:color="auto"/>
            <w:right w:val="none" w:sz="0" w:space="0" w:color="auto"/>
          </w:divBdr>
          <w:divsChild>
            <w:div w:id="1550531185">
              <w:marLeft w:val="0"/>
              <w:marRight w:val="0"/>
              <w:marTop w:val="0"/>
              <w:marBottom w:val="0"/>
              <w:divBdr>
                <w:top w:val="none" w:sz="0" w:space="0" w:color="auto"/>
                <w:left w:val="none" w:sz="0" w:space="0" w:color="auto"/>
                <w:bottom w:val="none" w:sz="0" w:space="0" w:color="auto"/>
                <w:right w:val="none" w:sz="0" w:space="0" w:color="auto"/>
              </w:divBdr>
              <w:divsChild>
                <w:div w:id="2023778194">
                  <w:marLeft w:val="0"/>
                  <w:marRight w:val="0"/>
                  <w:marTop w:val="0"/>
                  <w:marBottom w:val="0"/>
                  <w:divBdr>
                    <w:top w:val="none" w:sz="0" w:space="0" w:color="auto"/>
                    <w:left w:val="none" w:sz="0" w:space="0" w:color="auto"/>
                    <w:bottom w:val="none" w:sz="0" w:space="0" w:color="auto"/>
                    <w:right w:val="none" w:sz="0" w:space="0" w:color="auto"/>
                  </w:divBdr>
                  <w:divsChild>
                    <w:div w:id="175002403">
                      <w:marLeft w:val="0"/>
                      <w:marRight w:val="0"/>
                      <w:marTop w:val="0"/>
                      <w:marBottom w:val="0"/>
                      <w:divBdr>
                        <w:top w:val="none" w:sz="0" w:space="0" w:color="auto"/>
                        <w:left w:val="none" w:sz="0" w:space="0" w:color="auto"/>
                        <w:bottom w:val="none" w:sz="0" w:space="0" w:color="auto"/>
                        <w:right w:val="none" w:sz="0" w:space="0" w:color="auto"/>
                      </w:divBdr>
                    </w:div>
                  </w:divsChild>
                </w:div>
                <w:div w:id="25370191">
                  <w:marLeft w:val="0"/>
                  <w:marRight w:val="0"/>
                  <w:marTop w:val="0"/>
                  <w:marBottom w:val="0"/>
                  <w:divBdr>
                    <w:top w:val="none" w:sz="0" w:space="0" w:color="auto"/>
                    <w:left w:val="none" w:sz="0" w:space="0" w:color="auto"/>
                    <w:bottom w:val="none" w:sz="0" w:space="0" w:color="auto"/>
                    <w:right w:val="none" w:sz="0" w:space="0" w:color="auto"/>
                  </w:divBdr>
                  <w:divsChild>
                    <w:div w:id="1412696358">
                      <w:marLeft w:val="0"/>
                      <w:marRight w:val="0"/>
                      <w:marTop w:val="0"/>
                      <w:marBottom w:val="0"/>
                      <w:divBdr>
                        <w:top w:val="none" w:sz="0" w:space="0" w:color="auto"/>
                        <w:left w:val="none" w:sz="0" w:space="0" w:color="auto"/>
                        <w:bottom w:val="none" w:sz="0" w:space="0" w:color="auto"/>
                        <w:right w:val="none" w:sz="0" w:space="0" w:color="auto"/>
                      </w:divBdr>
                    </w:div>
                  </w:divsChild>
                </w:div>
                <w:div w:id="923803449">
                  <w:marLeft w:val="0"/>
                  <w:marRight w:val="0"/>
                  <w:marTop w:val="0"/>
                  <w:marBottom w:val="0"/>
                  <w:divBdr>
                    <w:top w:val="none" w:sz="0" w:space="0" w:color="auto"/>
                    <w:left w:val="none" w:sz="0" w:space="0" w:color="auto"/>
                    <w:bottom w:val="none" w:sz="0" w:space="0" w:color="auto"/>
                    <w:right w:val="none" w:sz="0" w:space="0" w:color="auto"/>
                  </w:divBdr>
                  <w:divsChild>
                    <w:div w:id="1048914327">
                      <w:marLeft w:val="0"/>
                      <w:marRight w:val="0"/>
                      <w:marTop w:val="0"/>
                      <w:marBottom w:val="0"/>
                      <w:divBdr>
                        <w:top w:val="none" w:sz="0" w:space="0" w:color="auto"/>
                        <w:left w:val="none" w:sz="0" w:space="0" w:color="auto"/>
                        <w:bottom w:val="none" w:sz="0" w:space="0" w:color="auto"/>
                        <w:right w:val="none" w:sz="0" w:space="0" w:color="auto"/>
                      </w:divBdr>
                    </w:div>
                    <w:div w:id="2084913028">
                      <w:marLeft w:val="0"/>
                      <w:marRight w:val="0"/>
                      <w:marTop w:val="0"/>
                      <w:marBottom w:val="0"/>
                      <w:divBdr>
                        <w:top w:val="none" w:sz="0" w:space="0" w:color="auto"/>
                        <w:left w:val="none" w:sz="0" w:space="0" w:color="auto"/>
                        <w:bottom w:val="none" w:sz="0" w:space="0" w:color="auto"/>
                        <w:right w:val="none" w:sz="0" w:space="0" w:color="auto"/>
                      </w:divBdr>
                      <w:divsChild>
                        <w:div w:id="427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9410">
                  <w:marLeft w:val="0"/>
                  <w:marRight w:val="0"/>
                  <w:marTop w:val="0"/>
                  <w:marBottom w:val="0"/>
                  <w:divBdr>
                    <w:top w:val="none" w:sz="0" w:space="0" w:color="auto"/>
                    <w:left w:val="none" w:sz="0" w:space="0" w:color="auto"/>
                    <w:bottom w:val="none" w:sz="0" w:space="0" w:color="auto"/>
                    <w:right w:val="none" w:sz="0" w:space="0" w:color="auto"/>
                  </w:divBdr>
                  <w:divsChild>
                    <w:div w:id="1567103001">
                      <w:marLeft w:val="0"/>
                      <w:marRight w:val="0"/>
                      <w:marTop w:val="0"/>
                      <w:marBottom w:val="0"/>
                      <w:divBdr>
                        <w:top w:val="none" w:sz="0" w:space="0" w:color="auto"/>
                        <w:left w:val="none" w:sz="0" w:space="0" w:color="auto"/>
                        <w:bottom w:val="none" w:sz="0" w:space="0" w:color="auto"/>
                        <w:right w:val="none" w:sz="0" w:space="0" w:color="auto"/>
                      </w:divBdr>
                    </w:div>
                    <w:div w:id="477265161">
                      <w:marLeft w:val="0"/>
                      <w:marRight w:val="0"/>
                      <w:marTop w:val="0"/>
                      <w:marBottom w:val="0"/>
                      <w:divBdr>
                        <w:top w:val="none" w:sz="0" w:space="0" w:color="auto"/>
                        <w:left w:val="none" w:sz="0" w:space="0" w:color="auto"/>
                        <w:bottom w:val="none" w:sz="0" w:space="0" w:color="auto"/>
                        <w:right w:val="none" w:sz="0" w:space="0" w:color="auto"/>
                      </w:divBdr>
                      <w:divsChild>
                        <w:div w:id="2125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568">
                  <w:marLeft w:val="0"/>
                  <w:marRight w:val="0"/>
                  <w:marTop w:val="0"/>
                  <w:marBottom w:val="0"/>
                  <w:divBdr>
                    <w:top w:val="none" w:sz="0" w:space="0" w:color="auto"/>
                    <w:left w:val="none" w:sz="0" w:space="0" w:color="auto"/>
                    <w:bottom w:val="none" w:sz="0" w:space="0" w:color="auto"/>
                    <w:right w:val="none" w:sz="0" w:space="0" w:color="auto"/>
                  </w:divBdr>
                  <w:divsChild>
                    <w:div w:id="671758521">
                      <w:marLeft w:val="0"/>
                      <w:marRight w:val="0"/>
                      <w:marTop w:val="0"/>
                      <w:marBottom w:val="0"/>
                      <w:divBdr>
                        <w:top w:val="none" w:sz="0" w:space="0" w:color="auto"/>
                        <w:left w:val="none" w:sz="0" w:space="0" w:color="auto"/>
                        <w:bottom w:val="none" w:sz="0" w:space="0" w:color="auto"/>
                        <w:right w:val="none" w:sz="0" w:space="0" w:color="auto"/>
                      </w:divBdr>
                    </w:div>
                    <w:div w:id="1115246108">
                      <w:marLeft w:val="0"/>
                      <w:marRight w:val="0"/>
                      <w:marTop w:val="0"/>
                      <w:marBottom w:val="0"/>
                      <w:divBdr>
                        <w:top w:val="none" w:sz="0" w:space="0" w:color="auto"/>
                        <w:left w:val="none" w:sz="0" w:space="0" w:color="auto"/>
                        <w:bottom w:val="none" w:sz="0" w:space="0" w:color="auto"/>
                        <w:right w:val="none" w:sz="0" w:space="0" w:color="auto"/>
                      </w:divBdr>
                      <w:divsChild>
                        <w:div w:id="5524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1930">
                  <w:marLeft w:val="0"/>
                  <w:marRight w:val="0"/>
                  <w:marTop w:val="0"/>
                  <w:marBottom w:val="0"/>
                  <w:divBdr>
                    <w:top w:val="none" w:sz="0" w:space="0" w:color="auto"/>
                    <w:left w:val="none" w:sz="0" w:space="0" w:color="auto"/>
                    <w:bottom w:val="none" w:sz="0" w:space="0" w:color="auto"/>
                    <w:right w:val="none" w:sz="0" w:space="0" w:color="auto"/>
                  </w:divBdr>
                  <w:divsChild>
                    <w:div w:id="38212253">
                      <w:marLeft w:val="0"/>
                      <w:marRight w:val="0"/>
                      <w:marTop w:val="0"/>
                      <w:marBottom w:val="0"/>
                      <w:divBdr>
                        <w:top w:val="none" w:sz="0" w:space="0" w:color="auto"/>
                        <w:left w:val="none" w:sz="0" w:space="0" w:color="auto"/>
                        <w:bottom w:val="none" w:sz="0" w:space="0" w:color="auto"/>
                        <w:right w:val="none" w:sz="0" w:space="0" w:color="auto"/>
                      </w:divBdr>
                    </w:div>
                    <w:div w:id="149910021">
                      <w:marLeft w:val="0"/>
                      <w:marRight w:val="0"/>
                      <w:marTop w:val="0"/>
                      <w:marBottom w:val="0"/>
                      <w:divBdr>
                        <w:top w:val="none" w:sz="0" w:space="0" w:color="auto"/>
                        <w:left w:val="none" w:sz="0" w:space="0" w:color="auto"/>
                        <w:bottom w:val="none" w:sz="0" w:space="0" w:color="auto"/>
                        <w:right w:val="none" w:sz="0" w:space="0" w:color="auto"/>
                      </w:divBdr>
                      <w:divsChild>
                        <w:div w:id="5139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3106">
          <w:marLeft w:val="0"/>
          <w:marRight w:val="0"/>
          <w:marTop w:val="0"/>
          <w:marBottom w:val="0"/>
          <w:divBdr>
            <w:top w:val="none" w:sz="0" w:space="0" w:color="auto"/>
            <w:left w:val="none" w:sz="0" w:space="0" w:color="auto"/>
            <w:bottom w:val="none" w:sz="0" w:space="0" w:color="auto"/>
            <w:right w:val="none" w:sz="0" w:space="0" w:color="auto"/>
          </w:divBdr>
          <w:divsChild>
            <w:div w:id="1824661066">
              <w:marLeft w:val="0"/>
              <w:marRight w:val="0"/>
              <w:marTop w:val="0"/>
              <w:marBottom w:val="0"/>
              <w:divBdr>
                <w:top w:val="none" w:sz="0" w:space="0" w:color="auto"/>
                <w:left w:val="none" w:sz="0" w:space="0" w:color="auto"/>
                <w:bottom w:val="none" w:sz="0" w:space="0" w:color="auto"/>
                <w:right w:val="none" w:sz="0" w:space="0" w:color="auto"/>
              </w:divBdr>
              <w:divsChild>
                <w:div w:id="231349840">
                  <w:marLeft w:val="0"/>
                  <w:marRight w:val="0"/>
                  <w:marTop w:val="0"/>
                  <w:marBottom w:val="0"/>
                  <w:divBdr>
                    <w:top w:val="none" w:sz="0" w:space="0" w:color="auto"/>
                    <w:left w:val="none" w:sz="0" w:space="0" w:color="auto"/>
                    <w:bottom w:val="none" w:sz="0" w:space="0" w:color="auto"/>
                    <w:right w:val="none" w:sz="0" w:space="0" w:color="auto"/>
                  </w:divBdr>
                  <w:divsChild>
                    <w:div w:id="9572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09677">
          <w:marLeft w:val="0"/>
          <w:marRight w:val="0"/>
          <w:marTop w:val="0"/>
          <w:marBottom w:val="0"/>
          <w:divBdr>
            <w:top w:val="none" w:sz="0" w:space="0" w:color="auto"/>
            <w:left w:val="none" w:sz="0" w:space="0" w:color="auto"/>
            <w:bottom w:val="none" w:sz="0" w:space="0" w:color="auto"/>
            <w:right w:val="none" w:sz="0" w:space="0" w:color="auto"/>
          </w:divBdr>
          <w:divsChild>
            <w:div w:id="1757700522">
              <w:marLeft w:val="0"/>
              <w:marRight w:val="0"/>
              <w:marTop w:val="0"/>
              <w:marBottom w:val="0"/>
              <w:divBdr>
                <w:top w:val="none" w:sz="0" w:space="0" w:color="auto"/>
                <w:left w:val="none" w:sz="0" w:space="0" w:color="auto"/>
                <w:bottom w:val="none" w:sz="0" w:space="0" w:color="auto"/>
                <w:right w:val="none" w:sz="0" w:space="0" w:color="auto"/>
              </w:divBdr>
              <w:divsChild>
                <w:div w:id="931233596">
                  <w:marLeft w:val="0"/>
                  <w:marRight w:val="0"/>
                  <w:marTop w:val="0"/>
                  <w:marBottom w:val="0"/>
                  <w:divBdr>
                    <w:top w:val="none" w:sz="0" w:space="0" w:color="auto"/>
                    <w:left w:val="none" w:sz="0" w:space="0" w:color="auto"/>
                    <w:bottom w:val="none" w:sz="0" w:space="0" w:color="auto"/>
                    <w:right w:val="none" w:sz="0" w:space="0" w:color="auto"/>
                  </w:divBdr>
                  <w:divsChild>
                    <w:div w:id="1190948901">
                      <w:marLeft w:val="0"/>
                      <w:marRight w:val="0"/>
                      <w:marTop w:val="0"/>
                      <w:marBottom w:val="0"/>
                      <w:divBdr>
                        <w:top w:val="none" w:sz="0" w:space="0" w:color="auto"/>
                        <w:left w:val="none" w:sz="0" w:space="0" w:color="auto"/>
                        <w:bottom w:val="none" w:sz="0" w:space="0" w:color="auto"/>
                        <w:right w:val="none" w:sz="0" w:space="0" w:color="auto"/>
                      </w:divBdr>
                    </w:div>
                    <w:div w:id="64308380">
                      <w:marLeft w:val="0"/>
                      <w:marRight w:val="0"/>
                      <w:marTop w:val="0"/>
                      <w:marBottom w:val="0"/>
                      <w:divBdr>
                        <w:top w:val="none" w:sz="0" w:space="0" w:color="auto"/>
                        <w:left w:val="none" w:sz="0" w:space="0" w:color="auto"/>
                        <w:bottom w:val="none" w:sz="0" w:space="0" w:color="auto"/>
                        <w:right w:val="none" w:sz="0" w:space="0" w:color="auto"/>
                      </w:divBdr>
                      <w:divsChild>
                        <w:div w:id="20102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6672">
          <w:marLeft w:val="0"/>
          <w:marRight w:val="0"/>
          <w:marTop w:val="0"/>
          <w:marBottom w:val="0"/>
          <w:divBdr>
            <w:top w:val="none" w:sz="0" w:space="0" w:color="auto"/>
            <w:left w:val="none" w:sz="0" w:space="0" w:color="auto"/>
            <w:bottom w:val="none" w:sz="0" w:space="0" w:color="auto"/>
            <w:right w:val="none" w:sz="0" w:space="0" w:color="auto"/>
          </w:divBdr>
          <w:divsChild>
            <w:div w:id="1763839820">
              <w:marLeft w:val="0"/>
              <w:marRight w:val="0"/>
              <w:marTop w:val="0"/>
              <w:marBottom w:val="0"/>
              <w:divBdr>
                <w:top w:val="none" w:sz="0" w:space="0" w:color="auto"/>
                <w:left w:val="none" w:sz="0" w:space="0" w:color="auto"/>
                <w:bottom w:val="none" w:sz="0" w:space="0" w:color="auto"/>
                <w:right w:val="none" w:sz="0" w:space="0" w:color="auto"/>
              </w:divBdr>
              <w:divsChild>
                <w:div w:id="480930169">
                  <w:marLeft w:val="0"/>
                  <w:marRight w:val="0"/>
                  <w:marTop w:val="0"/>
                  <w:marBottom w:val="0"/>
                  <w:divBdr>
                    <w:top w:val="none" w:sz="0" w:space="0" w:color="auto"/>
                    <w:left w:val="none" w:sz="0" w:space="0" w:color="auto"/>
                    <w:bottom w:val="none" w:sz="0" w:space="0" w:color="auto"/>
                    <w:right w:val="none" w:sz="0" w:space="0" w:color="auto"/>
                  </w:divBdr>
                  <w:divsChild>
                    <w:div w:id="147614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7067">
          <w:marLeft w:val="0"/>
          <w:marRight w:val="0"/>
          <w:marTop w:val="0"/>
          <w:marBottom w:val="0"/>
          <w:divBdr>
            <w:top w:val="none" w:sz="0" w:space="0" w:color="auto"/>
            <w:left w:val="none" w:sz="0" w:space="0" w:color="auto"/>
            <w:bottom w:val="none" w:sz="0" w:space="0" w:color="auto"/>
            <w:right w:val="none" w:sz="0" w:space="0" w:color="auto"/>
          </w:divBdr>
          <w:divsChild>
            <w:div w:id="862935895">
              <w:marLeft w:val="0"/>
              <w:marRight w:val="0"/>
              <w:marTop w:val="0"/>
              <w:marBottom w:val="0"/>
              <w:divBdr>
                <w:top w:val="none" w:sz="0" w:space="0" w:color="auto"/>
                <w:left w:val="none" w:sz="0" w:space="0" w:color="auto"/>
                <w:bottom w:val="none" w:sz="0" w:space="0" w:color="auto"/>
                <w:right w:val="none" w:sz="0" w:space="0" w:color="auto"/>
              </w:divBdr>
              <w:divsChild>
                <w:div w:id="1918635882">
                  <w:marLeft w:val="0"/>
                  <w:marRight w:val="0"/>
                  <w:marTop w:val="0"/>
                  <w:marBottom w:val="0"/>
                  <w:divBdr>
                    <w:top w:val="none" w:sz="0" w:space="0" w:color="auto"/>
                    <w:left w:val="none" w:sz="0" w:space="0" w:color="auto"/>
                    <w:bottom w:val="none" w:sz="0" w:space="0" w:color="auto"/>
                    <w:right w:val="none" w:sz="0" w:space="0" w:color="auto"/>
                  </w:divBdr>
                  <w:divsChild>
                    <w:div w:id="710693105">
                      <w:marLeft w:val="0"/>
                      <w:marRight w:val="0"/>
                      <w:marTop w:val="0"/>
                      <w:marBottom w:val="0"/>
                      <w:divBdr>
                        <w:top w:val="none" w:sz="0" w:space="0" w:color="auto"/>
                        <w:left w:val="none" w:sz="0" w:space="0" w:color="auto"/>
                        <w:bottom w:val="none" w:sz="0" w:space="0" w:color="auto"/>
                        <w:right w:val="none" w:sz="0" w:space="0" w:color="auto"/>
                      </w:divBdr>
                    </w:div>
                    <w:div w:id="2110352898">
                      <w:marLeft w:val="0"/>
                      <w:marRight w:val="0"/>
                      <w:marTop w:val="0"/>
                      <w:marBottom w:val="0"/>
                      <w:divBdr>
                        <w:top w:val="none" w:sz="0" w:space="0" w:color="auto"/>
                        <w:left w:val="none" w:sz="0" w:space="0" w:color="auto"/>
                        <w:bottom w:val="none" w:sz="0" w:space="0" w:color="auto"/>
                        <w:right w:val="none" w:sz="0" w:space="0" w:color="auto"/>
                      </w:divBdr>
                      <w:divsChild>
                        <w:div w:id="1441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8831">
                  <w:marLeft w:val="0"/>
                  <w:marRight w:val="0"/>
                  <w:marTop w:val="0"/>
                  <w:marBottom w:val="0"/>
                  <w:divBdr>
                    <w:top w:val="none" w:sz="0" w:space="0" w:color="auto"/>
                    <w:left w:val="none" w:sz="0" w:space="0" w:color="auto"/>
                    <w:bottom w:val="none" w:sz="0" w:space="0" w:color="auto"/>
                    <w:right w:val="none" w:sz="0" w:space="0" w:color="auto"/>
                  </w:divBdr>
                  <w:divsChild>
                    <w:div w:id="1516460594">
                      <w:marLeft w:val="0"/>
                      <w:marRight w:val="0"/>
                      <w:marTop w:val="0"/>
                      <w:marBottom w:val="0"/>
                      <w:divBdr>
                        <w:top w:val="none" w:sz="0" w:space="0" w:color="auto"/>
                        <w:left w:val="none" w:sz="0" w:space="0" w:color="auto"/>
                        <w:bottom w:val="none" w:sz="0" w:space="0" w:color="auto"/>
                        <w:right w:val="none" w:sz="0" w:space="0" w:color="auto"/>
                      </w:divBdr>
                    </w:div>
                    <w:div w:id="1701127323">
                      <w:marLeft w:val="0"/>
                      <w:marRight w:val="0"/>
                      <w:marTop w:val="0"/>
                      <w:marBottom w:val="0"/>
                      <w:divBdr>
                        <w:top w:val="none" w:sz="0" w:space="0" w:color="auto"/>
                        <w:left w:val="none" w:sz="0" w:space="0" w:color="auto"/>
                        <w:bottom w:val="none" w:sz="0" w:space="0" w:color="auto"/>
                        <w:right w:val="none" w:sz="0" w:space="0" w:color="auto"/>
                      </w:divBdr>
                      <w:divsChild>
                        <w:div w:id="1184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5933">
          <w:marLeft w:val="0"/>
          <w:marRight w:val="0"/>
          <w:marTop w:val="0"/>
          <w:marBottom w:val="0"/>
          <w:divBdr>
            <w:top w:val="none" w:sz="0" w:space="0" w:color="auto"/>
            <w:left w:val="none" w:sz="0" w:space="0" w:color="auto"/>
            <w:bottom w:val="none" w:sz="0" w:space="0" w:color="auto"/>
            <w:right w:val="none" w:sz="0" w:space="0" w:color="auto"/>
          </w:divBdr>
          <w:divsChild>
            <w:div w:id="1683702696">
              <w:marLeft w:val="0"/>
              <w:marRight w:val="0"/>
              <w:marTop w:val="0"/>
              <w:marBottom w:val="0"/>
              <w:divBdr>
                <w:top w:val="none" w:sz="0" w:space="0" w:color="auto"/>
                <w:left w:val="none" w:sz="0" w:space="0" w:color="auto"/>
                <w:bottom w:val="none" w:sz="0" w:space="0" w:color="auto"/>
                <w:right w:val="none" w:sz="0" w:space="0" w:color="auto"/>
              </w:divBdr>
              <w:divsChild>
                <w:div w:id="1301619016">
                  <w:marLeft w:val="0"/>
                  <w:marRight w:val="0"/>
                  <w:marTop w:val="0"/>
                  <w:marBottom w:val="0"/>
                  <w:divBdr>
                    <w:top w:val="none" w:sz="0" w:space="0" w:color="auto"/>
                    <w:left w:val="none" w:sz="0" w:space="0" w:color="auto"/>
                    <w:bottom w:val="none" w:sz="0" w:space="0" w:color="auto"/>
                    <w:right w:val="none" w:sz="0" w:space="0" w:color="auto"/>
                  </w:divBdr>
                  <w:divsChild>
                    <w:div w:id="881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0703">
          <w:marLeft w:val="0"/>
          <w:marRight w:val="0"/>
          <w:marTop w:val="0"/>
          <w:marBottom w:val="0"/>
          <w:divBdr>
            <w:top w:val="none" w:sz="0" w:space="0" w:color="auto"/>
            <w:left w:val="none" w:sz="0" w:space="0" w:color="auto"/>
            <w:bottom w:val="none" w:sz="0" w:space="0" w:color="auto"/>
            <w:right w:val="none" w:sz="0" w:space="0" w:color="auto"/>
          </w:divBdr>
          <w:divsChild>
            <w:div w:id="397360935">
              <w:marLeft w:val="0"/>
              <w:marRight w:val="0"/>
              <w:marTop w:val="0"/>
              <w:marBottom w:val="0"/>
              <w:divBdr>
                <w:top w:val="none" w:sz="0" w:space="0" w:color="auto"/>
                <w:left w:val="none" w:sz="0" w:space="0" w:color="auto"/>
                <w:bottom w:val="none" w:sz="0" w:space="0" w:color="auto"/>
                <w:right w:val="none" w:sz="0" w:space="0" w:color="auto"/>
              </w:divBdr>
              <w:divsChild>
                <w:div w:id="218322319">
                  <w:marLeft w:val="0"/>
                  <w:marRight w:val="0"/>
                  <w:marTop w:val="0"/>
                  <w:marBottom w:val="0"/>
                  <w:divBdr>
                    <w:top w:val="none" w:sz="0" w:space="0" w:color="auto"/>
                    <w:left w:val="none" w:sz="0" w:space="0" w:color="auto"/>
                    <w:bottom w:val="none" w:sz="0" w:space="0" w:color="auto"/>
                    <w:right w:val="none" w:sz="0" w:space="0" w:color="auto"/>
                  </w:divBdr>
                  <w:divsChild>
                    <w:div w:id="1132476369">
                      <w:marLeft w:val="0"/>
                      <w:marRight w:val="0"/>
                      <w:marTop w:val="0"/>
                      <w:marBottom w:val="0"/>
                      <w:divBdr>
                        <w:top w:val="none" w:sz="0" w:space="0" w:color="auto"/>
                        <w:left w:val="none" w:sz="0" w:space="0" w:color="auto"/>
                        <w:bottom w:val="none" w:sz="0" w:space="0" w:color="auto"/>
                        <w:right w:val="none" w:sz="0" w:space="0" w:color="auto"/>
                      </w:divBdr>
                    </w:div>
                    <w:div w:id="357774770">
                      <w:marLeft w:val="0"/>
                      <w:marRight w:val="0"/>
                      <w:marTop w:val="0"/>
                      <w:marBottom w:val="0"/>
                      <w:divBdr>
                        <w:top w:val="none" w:sz="0" w:space="0" w:color="auto"/>
                        <w:left w:val="none" w:sz="0" w:space="0" w:color="auto"/>
                        <w:bottom w:val="none" w:sz="0" w:space="0" w:color="auto"/>
                        <w:right w:val="none" w:sz="0" w:space="0" w:color="auto"/>
                      </w:divBdr>
                      <w:divsChild>
                        <w:div w:id="15496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83544">
          <w:marLeft w:val="0"/>
          <w:marRight w:val="0"/>
          <w:marTop w:val="0"/>
          <w:marBottom w:val="0"/>
          <w:divBdr>
            <w:top w:val="none" w:sz="0" w:space="0" w:color="auto"/>
            <w:left w:val="none" w:sz="0" w:space="0" w:color="auto"/>
            <w:bottom w:val="none" w:sz="0" w:space="0" w:color="auto"/>
            <w:right w:val="none" w:sz="0" w:space="0" w:color="auto"/>
          </w:divBdr>
          <w:divsChild>
            <w:div w:id="734353310">
              <w:marLeft w:val="0"/>
              <w:marRight w:val="0"/>
              <w:marTop w:val="0"/>
              <w:marBottom w:val="0"/>
              <w:divBdr>
                <w:top w:val="none" w:sz="0" w:space="0" w:color="auto"/>
                <w:left w:val="none" w:sz="0" w:space="0" w:color="auto"/>
                <w:bottom w:val="none" w:sz="0" w:space="0" w:color="auto"/>
                <w:right w:val="none" w:sz="0" w:space="0" w:color="auto"/>
              </w:divBdr>
              <w:divsChild>
                <w:div w:id="1927763832">
                  <w:marLeft w:val="0"/>
                  <w:marRight w:val="0"/>
                  <w:marTop w:val="0"/>
                  <w:marBottom w:val="0"/>
                  <w:divBdr>
                    <w:top w:val="none" w:sz="0" w:space="0" w:color="auto"/>
                    <w:left w:val="none" w:sz="0" w:space="0" w:color="auto"/>
                    <w:bottom w:val="none" w:sz="0" w:space="0" w:color="auto"/>
                    <w:right w:val="none" w:sz="0" w:space="0" w:color="auto"/>
                  </w:divBdr>
                  <w:divsChild>
                    <w:div w:id="980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2356">
          <w:marLeft w:val="0"/>
          <w:marRight w:val="0"/>
          <w:marTop w:val="0"/>
          <w:marBottom w:val="0"/>
          <w:divBdr>
            <w:top w:val="none" w:sz="0" w:space="0" w:color="auto"/>
            <w:left w:val="none" w:sz="0" w:space="0" w:color="auto"/>
            <w:bottom w:val="none" w:sz="0" w:space="0" w:color="auto"/>
            <w:right w:val="none" w:sz="0" w:space="0" w:color="auto"/>
          </w:divBdr>
          <w:divsChild>
            <w:div w:id="1362898449">
              <w:marLeft w:val="0"/>
              <w:marRight w:val="0"/>
              <w:marTop w:val="0"/>
              <w:marBottom w:val="0"/>
              <w:divBdr>
                <w:top w:val="none" w:sz="0" w:space="0" w:color="auto"/>
                <w:left w:val="none" w:sz="0" w:space="0" w:color="auto"/>
                <w:bottom w:val="none" w:sz="0" w:space="0" w:color="auto"/>
                <w:right w:val="none" w:sz="0" w:space="0" w:color="auto"/>
              </w:divBdr>
            </w:div>
          </w:divsChild>
        </w:div>
        <w:div w:id="122846881">
          <w:marLeft w:val="0"/>
          <w:marRight w:val="0"/>
          <w:marTop w:val="0"/>
          <w:marBottom w:val="0"/>
          <w:divBdr>
            <w:top w:val="none" w:sz="0" w:space="0" w:color="auto"/>
            <w:left w:val="none" w:sz="0" w:space="0" w:color="auto"/>
            <w:bottom w:val="none" w:sz="0" w:space="0" w:color="auto"/>
            <w:right w:val="none" w:sz="0" w:space="0" w:color="auto"/>
          </w:divBdr>
          <w:divsChild>
            <w:div w:id="1509831317">
              <w:marLeft w:val="0"/>
              <w:marRight w:val="0"/>
              <w:marTop w:val="0"/>
              <w:marBottom w:val="0"/>
              <w:divBdr>
                <w:top w:val="none" w:sz="0" w:space="0" w:color="auto"/>
                <w:left w:val="none" w:sz="0" w:space="0" w:color="auto"/>
                <w:bottom w:val="none" w:sz="0" w:space="0" w:color="auto"/>
                <w:right w:val="none" w:sz="0" w:space="0" w:color="auto"/>
              </w:divBdr>
              <w:divsChild>
                <w:div w:id="2008164053">
                  <w:marLeft w:val="0"/>
                  <w:marRight w:val="0"/>
                  <w:marTop w:val="0"/>
                  <w:marBottom w:val="0"/>
                  <w:divBdr>
                    <w:top w:val="none" w:sz="0" w:space="0" w:color="auto"/>
                    <w:left w:val="none" w:sz="0" w:space="0" w:color="auto"/>
                    <w:bottom w:val="none" w:sz="0" w:space="0" w:color="auto"/>
                    <w:right w:val="none" w:sz="0" w:space="0" w:color="auto"/>
                  </w:divBdr>
                  <w:divsChild>
                    <w:div w:id="19288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6463">
          <w:marLeft w:val="0"/>
          <w:marRight w:val="0"/>
          <w:marTop w:val="0"/>
          <w:marBottom w:val="0"/>
          <w:divBdr>
            <w:top w:val="none" w:sz="0" w:space="0" w:color="auto"/>
            <w:left w:val="none" w:sz="0" w:space="0" w:color="auto"/>
            <w:bottom w:val="none" w:sz="0" w:space="0" w:color="auto"/>
            <w:right w:val="none" w:sz="0" w:space="0" w:color="auto"/>
          </w:divBdr>
          <w:divsChild>
            <w:div w:id="58555418">
              <w:marLeft w:val="0"/>
              <w:marRight w:val="0"/>
              <w:marTop w:val="0"/>
              <w:marBottom w:val="0"/>
              <w:divBdr>
                <w:top w:val="none" w:sz="0" w:space="0" w:color="auto"/>
                <w:left w:val="none" w:sz="0" w:space="0" w:color="auto"/>
                <w:bottom w:val="none" w:sz="0" w:space="0" w:color="auto"/>
                <w:right w:val="none" w:sz="0" w:space="0" w:color="auto"/>
              </w:divBdr>
              <w:divsChild>
                <w:div w:id="450321820">
                  <w:marLeft w:val="0"/>
                  <w:marRight w:val="0"/>
                  <w:marTop w:val="0"/>
                  <w:marBottom w:val="0"/>
                  <w:divBdr>
                    <w:top w:val="none" w:sz="0" w:space="0" w:color="auto"/>
                    <w:left w:val="none" w:sz="0" w:space="0" w:color="auto"/>
                    <w:bottom w:val="none" w:sz="0" w:space="0" w:color="auto"/>
                    <w:right w:val="none" w:sz="0" w:space="0" w:color="auto"/>
                  </w:divBdr>
                  <w:divsChild>
                    <w:div w:id="635913756">
                      <w:marLeft w:val="0"/>
                      <w:marRight w:val="0"/>
                      <w:marTop w:val="0"/>
                      <w:marBottom w:val="0"/>
                      <w:divBdr>
                        <w:top w:val="none" w:sz="0" w:space="0" w:color="auto"/>
                        <w:left w:val="none" w:sz="0" w:space="0" w:color="auto"/>
                        <w:bottom w:val="none" w:sz="0" w:space="0" w:color="auto"/>
                        <w:right w:val="none" w:sz="0" w:space="0" w:color="auto"/>
                      </w:divBdr>
                    </w:div>
                    <w:div w:id="282805243">
                      <w:marLeft w:val="0"/>
                      <w:marRight w:val="0"/>
                      <w:marTop w:val="0"/>
                      <w:marBottom w:val="0"/>
                      <w:divBdr>
                        <w:top w:val="none" w:sz="0" w:space="0" w:color="auto"/>
                        <w:left w:val="none" w:sz="0" w:space="0" w:color="auto"/>
                        <w:bottom w:val="none" w:sz="0" w:space="0" w:color="auto"/>
                        <w:right w:val="none" w:sz="0" w:space="0" w:color="auto"/>
                      </w:divBdr>
                      <w:divsChild>
                        <w:div w:id="7082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2736">
                  <w:marLeft w:val="0"/>
                  <w:marRight w:val="0"/>
                  <w:marTop w:val="0"/>
                  <w:marBottom w:val="0"/>
                  <w:divBdr>
                    <w:top w:val="none" w:sz="0" w:space="0" w:color="auto"/>
                    <w:left w:val="none" w:sz="0" w:space="0" w:color="auto"/>
                    <w:bottom w:val="none" w:sz="0" w:space="0" w:color="auto"/>
                    <w:right w:val="none" w:sz="0" w:space="0" w:color="auto"/>
                  </w:divBdr>
                  <w:divsChild>
                    <w:div w:id="1607032871">
                      <w:marLeft w:val="0"/>
                      <w:marRight w:val="0"/>
                      <w:marTop w:val="0"/>
                      <w:marBottom w:val="0"/>
                      <w:divBdr>
                        <w:top w:val="none" w:sz="0" w:space="0" w:color="auto"/>
                        <w:left w:val="none" w:sz="0" w:space="0" w:color="auto"/>
                        <w:bottom w:val="none" w:sz="0" w:space="0" w:color="auto"/>
                        <w:right w:val="none" w:sz="0" w:space="0" w:color="auto"/>
                      </w:divBdr>
                    </w:div>
                    <w:div w:id="1820685955">
                      <w:marLeft w:val="0"/>
                      <w:marRight w:val="0"/>
                      <w:marTop w:val="0"/>
                      <w:marBottom w:val="0"/>
                      <w:divBdr>
                        <w:top w:val="none" w:sz="0" w:space="0" w:color="auto"/>
                        <w:left w:val="none" w:sz="0" w:space="0" w:color="auto"/>
                        <w:bottom w:val="none" w:sz="0" w:space="0" w:color="auto"/>
                        <w:right w:val="none" w:sz="0" w:space="0" w:color="auto"/>
                      </w:divBdr>
                      <w:divsChild>
                        <w:div w:id="15338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0358">
          <w:marLeft w:val="0"/>
          <w:marRight w:val="0"/>
          <w:marTop w:val="0"/>
          <w:marBottom w:val="0"/>
          <w:divBdr>
            <w:top w:val="none" w:sz="0" w:space="0" w:color="auto"/>
            <w:left w:val="none" w:sz="0" w:space="0" w:color="auto"/>
            <w:bottom w:val="none" w:sz="0" w:space="0" w:color="auto"/>
            <w:right w:val="none" w:sz="0" w:space="0" w:color="auto"/>
          </w:divBdr>
          <w:divsChild>
            <w:div w:id="799347571">
              <w:marLeft w:val="0"/>
              <w:marRight w:val="0"/>
              <w:marTop w:val="0"/>
              <w:marBottom w:val="0"/>
              <w:divBdr>
                <w:top w:val="none" w:sz="0" w:space="0" w:color="auto"/>
                <w:left w:val="none" w:sz="0" w:space="0" w:color="auto"/>
                <w:bottom w:val="none" w:sz="0" w:space="0" w:color="auto"/>
                <w:right w:val="none" w:sz="0" w:space="0" w:color="auto"/>
              </w:divBdr>
              <w:divsChild>
                <w:div w:id="172962430">
                  <w:marLeft w:val="0"/>
                  <w:marRight w:val="0"/>
                  <w:marTop w:val="0"/>
                  <w:marBottom w:val="0"/>
                  <w:divBdr>
                    <w:top w:val="none" w:sz="0" w:space="0" w:color="auto"/>
                    <w:left w:val="none" w:sz="0" w:space="0" w:color="auto"/>
                    <w:bottom w:val="none" w:sz="0" w:space="0" w:color="auto"/>
                    <w:right w:val="none" w:sz="0" w:space="0" w:color="auto"/>
                  </w:divBdr>
                  <w:divsChild>
                    <w:div w:id="4771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6705">
          <w:marLeft w:val="0"/>
          <w:marRight w:val="0"/>
          <w:marTop w:val="0"/>
          <w:marBottom w:val="0"/>
          <w:divBdr>
            <w:top w:val="none" w:sz="0" w:space="0" w:color="auto"/>
            <w:left w:val="none" w:sz="0" w:space="0" w:color="auto"/>
            <w:bottom w:val="none" w:sz="0" w:space="0" w:color="auto"/>
            <w:right w:val="none" w:sz="0" w:space="0" w:color="auto"/>
          </w:divBdr>
          <w:divsChild>
            <w:div w:id="1976138320">
              <w:marLeft w:val="0"/>
              <w:marRight w:val="0"/>
              <w:marTop w:val="0"/>
              <w:marBottom w:val="0"/>
              <w:divBdr>
                <w:top w:val="none" w:sz="0" w:space="0" w:color="auto"/>
                <w:left w:val="none" w:sz="0" w:space="0" w:color="auto"/>
                <w:bottom w:val="none" w:sz="0" w:space="0" w:color="auto"/>
                <w:right w:val="none" w:sz="0" w:space="0" w:color="auto"/>
              </w:divBdr>
            </w:div>
          </w:divsChild>
        </w:div>
        <w:div w:id="712312798">
          <w:marLeft w:val="0"/>
          <w:marRight w:val="0"/>
          <w:marTop w:val="0"/>
          <w:marBottom w:val="0"/>
          <w:divBdr>
            <w:top w:val="none" w:sz="0" w:space="0" w:color="auto"/>
            <w:left w:val="none" w:sz="0" w:space="0" w:color="auto"/>
            <w:bottom w:val="none" w:sz="0" w:space="0" w:color="auto"/>
            <w:right w:val="none" w:sz="0" w:space="0" w:color="auto"/>
          </w:divBdr>
          <w:divsChild>
            <w:div w:id="531461439">
              <w:marLeft w:val="0"/>
              <w:marRight w:val="0"/>
              <w:marTop w:val="0"/>
              <w:marBottom w:val="0"/>
              <w:divBdr>
                <w:top w:val="none" w:sz="0" w:space="0" w:color="auto"/>
                <w:left w:val="none" w:sz="0" w:space="0" w:color="auto"/>
                <w:bottom w:val="none" w:sz="0" w:space="0" w:color="auto"/>
                <w:right w:val="none" w:sz="0" w:space="0" w:color="auto"/>
              </w:divBdr>
              <w:divsChild>
                <w:div w:id="1795445456">
                  <w:marLeft w:val="0"/>
                  <w:marRight w:val="0"/>
                  <w:marTop w:val="0"/>
                  <w:marBottom w:val="0"/>
                  <w:divBdr>
                    <w:top w:val="none" w:sz="0" w:space="0" w:color="auto"/>
                    <w:left w:val="none" w:sz="0" w:space="0" w:color="auto"/>
                    <w:bottom w:val="none" w:sz="0" w:space="0" w:color="auto"/>
                    <w:right w:val="none" w:sz="0" w:space="0" w:color="auto"/>
                  </w:divBdr>
                  <w:divsChild>
                    <w:div w:id="1814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2199">
          <w:marLeft w:val="0"/>
          <w:marRight w:val="0"/>
          <w:marTop w:val="0"/>
          <w:marBottom w:val="0"/>
          <w:divBdr>
            <w:top w:val="none" w:sz="0" w:space="0" w:color="auto"/>
            <w:left w:val="none" w:sz="0" w:space="0" w:color="auto"/>
            <w:bottom w:val="none" w:sz="0" w:space="0" w:color="auto"/>
            <w:right w:val="none" w:sz="0" w:space="0" w:color="auto"/>
          </w:divBdr>
          <w:divsChild>
            <w:div w:id="848250927">
              <w:marLeft w:val="0"/>
              <w:marRight w:val="0"/>
              <w:marTop w:val="0"/>
              <w:marBottom w:val="0"/>
              <w:divBdr>
                <w:top w:val="none" w:sz="0" w:space="0" w:color="auto"/>
                <w:left w:val="none" w:sz="0" w:space="0" w:color="auto"/>
                <w:bottom w:val="none" w:sz="0" w:space="0" w:color="auto"/>
                <w:right w:val="none" w:sz="0" w:space="0" w:color="auto"/>
              </w:divBdr>
              <w:divsChild>
                <w:div w:id="1391341439">
                  <w:marLeft w:val="0"/>
                  <w:marRight w:val="0"/>
                  <w:marTop w:val="0"/>
                  <w:marBottom w:val="0"/>
                  <w:divBdr>
                    <w:top w:val="none" w:sz="0" w:space="0" w:color="auto"/>
                    <w:left w:val="none" w:sz="0" w:space="0" w:color="auto"/>
                    <w:bottom w:val="none" w:sz="0" w:space="0" w:color="auto"/>
                    <w:right w:val="none" w:sz="0" w:space="0" w:color="auto"/>
                  </w:divBdr>
                  <w:divsChild>
                    <w:div w:id="1772582738">
                      <w:marLeft w:val="0"/>
                      <w:marRight w:val="0"/>
                      <w:marTop w:val="0"/>
                      <w:marBottom w:val="0"/>
                      <w:divBdr>
                        <w:top w:val="none" w:sz="0" w:space="0" w:color="auto"/>
                        <w:left w:val="none" w:sz="0" w:space="0" w:color="auto"/>
                        <w:bottom w:val="none" w:sz="0" w:space="0" w:color="auto"/>
                        <w:right w:val="none" w:sz="0" w:space="0" w:color="auto"/>
                      </w:divBdr>
                    </w:div>
                    <w:div w:id="72823163">
                      <w:marLeft w:val="0"/>
                      <w:marRight w:val="0"/>
                      <w:marTop w:val="0"/>
                      <w:marBottom w:val="0"/>
                      <w:divBdr>
                        <w:top w:val="none" w:sz="0" w:space="0" w:color="auto"/>
                        <w:left w:val="none" w:sz="0" w:space="0" w:color="auto"/>
                        <w:bottom w:val="none" w:sz="0" w:space="0" w:color="auto"/>
                        <w:right w:val="none" w:sz="0" w:space="0" w:color="auto"/>
                      </w:divBdr>
                      <w:divsChild>
                        <w:div w:id="7709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8162">
                  <w:marLeft w:val="0"/>
                  <w:marRight w:val="0"/>
                  <w:marTop w:val="0"/>
                  <w:marBottom w:val="0"/>
                  <w:divBdr>
                    <w:top w:val="none" w:sz="0" w:space="0" w:color="auto"/>
                    <w:left w:val="none" w:sz="0" w:space="0" w:color="auto"/>
                    <w:bottom w:val="none" w:sz="0" w:space="0" w:color="auto"/>
                    <w:right w:val="none" w:sz="0" w:space="0" w:color="auto"/>
                  </w:divBdr>
                  <w:divsChild>
                    <w:div w:id="695623250">
                      <w:marLeft w:val="0"/>
                      <w:marRight w:val="0"/>
                      <w:marTop w:val="0"/>
                      <w:marBottom w:val="0"/>
                      <w:divBdr>
                        <w:top w:val="none" w:sz="0" w:space="0" w:color="auto"/>
                        <w:left w:val="none" w:sz="0" w:space="0" w:color="auto"/>
                        <w:bottom w:val="none" w:sz="0" w:space="0" w:color="auto"/>
                        <w:right w:val="none" w:sz="0" w:space="0" w:color="auto"/>
                      </w:divBdr>
                    </w:div>
                    <w:div w:id="300816278">
                      <w:marLeft w:val="0"/>
                      <w:marRight w:val="0"/>
                      <w:marTop w:val="0"/>
                      <w:marBottom w:val="0"/>
                      <w:divBdr>
                        <w:top w:val="none" w:sz="0" w:space="0" w:color="auto"/>
                        <w:left w:val="none" w:sz="0" w:space="0" w:color="auto"/>
                        <w:bottom w:val="none" w:sz="0" w:space="0" w:color="auto"/>
                        <w:right w:val="none" w:sz="0" w:space="0" w:color="auto"/>
                      </w:divBdr>
                      <w:divsChild>
                        <w:div w:id="1162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65779">
          <w:marLeft w:val="0"/>
          <w:marRight w:val="0"/>
          <w:marTop w:val="0"/>
          <w:marBottom w:val="0"/>
          <w:divBdr>
            <w:top w:val="none" w:sz="0" w:space="0" w:color="auto"/>
            <w:left w:val="none" w:sz="0" w:space="0" w:color="auto"/>
            <w:bottom w:val="none" w:sz="0" w:space="0" w:color="auto"/>
            <w:right w:val="none" w:sz="0" w:space="0" w:color="auto"/>
          </w:divBdr>
          <w:divsChild>
            <w:div w:id="1417897381">
              <w:marLeft w:val="0"/>
              <w:marRight w:val="0"/>
              <w:marTop w:val="0"/>
              <w:marBottom w:val="0"/>
              <w:divBdr>
                <w:top w:val="none" w:sz="0" w:space="0" w:color="auto"/>
                <w:left w:val="none" w:sz="0" w:space="0" w:color="auto"/>
                <w:bottom w:val="none" w:sz="0" w:space="0" w:color="auto"/>
                <w:right w:val="none" w:sz="0" w:space="0" w:color="auto"/>
              </w:divBdr>
              <w:divsChild>
                <w:div w:id="1709602199">
                  <w:marLeft w:val="0"/>
                  <w:marRight w:val="0"/>
                  <w:marTop w:val="0"/>
                  <w:marBottom w:val="0"/>
                  <w:divBdr>
                    <w:top w:val="none" w:sz="0" w:space="0" w:color="auto"/>
                    <w:left w:val="none" w:sz="0" w:space="0" w:color="auto"/>
                    <w:bottom w:val="none" w:sz="0" w:space="0" w:color="auto"/>
                    <w:right w:val="none" w:sz="0" w:space="0" w:color="auto"/>
                  </w:divBdr>
                  <w:divsChild>
                    <w:div w:id="2003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90180">
          <w:marLeft w:val="0"/>
          <w:marRight w:val="0"/>
          <w:marTop w:val="0"/>
          <w:marBottom w:val="0"/>
          <w:divBdr>
            <w:top w:val="none" w:sz="0" w:space="0" w:color="auto"/>
            <w:left w:val="none" w:sz="0" w:space="0" w:color="auto"/>
            <w:bottom w:val="none" w:sz="0" w:space="0" w:color="auto"/>
            <w:right w:val="none" w:sz="0" w:space="0" w:color="auto"/>
          </w:divBdr>
          <w:divsChild>
            <w:div w:id="560021499">
              <w:marLeft w:val="0"/>
              <w:marRight w:val="0"/>
              <w:marTop w:val="0"/>
              <w:marBottom w:val="0"/>
              <w:divBdr>
                <w:top w:val="none" w:sz="0" w:space="0" w:color="auto"/>
                <w:left w:val="none" w:sz="0" w:space="0" w:color="auto"/>
                <w:bottom w:val="none" w:sz="0" w:space="0" w:color="auto"/>
                <w:right w:val="none" w:sz="0" w:space="0" w:color="auto"/>
              </w:divBdr>
              <w:divsChild>
                <w:div w:id="1186560976">
                  <w:marLeft w:val="0"/>
                  <w:marRight w:val="0"/>
                  <w:marTop w:val="0"/>
                  <w:marBottom w:val="0"/>
                  <w:divBdr>
                    <w:top w:val="none" w:sz="0" w:space="0" w:color="auto"/>
                    <w:left w:val="none" w:sz="0" w:space="0" w:color="auto"/>
                    <w:bottom w:val="none" w:sz="0" w:space="0" w:color="auto"/>
                    <w:right w:val="none" w:sz="0" w:space="0" w:color="auto"/>
                  </w:divBdr>
                  <w:divsChild>
                    <w:div w:id="2051296813">
                      <w:marLeft w:val="0"/>
                      <w:marRight w:val="0"/>
                      <w:marTop w:val="0"/>
                      <w:marBottom w:val="0"/>
                      <w:divBdr>
                        <w:top w:val="none" w:sz="0" w:space="0" w:color="auto"/>
                        <w:left w:val="none" w:sz="0" w:space="0" w:color="auto"/>
                        <w:bottom w:val="none" w:sz="0" w:space="0" w:color="auto"/>
                        <w:right w:val="none" w:sz="0" w:space="0" w:color="auto"/>
                      </w:divBdr>
                    </w:div>
                  </w:divsChild>
                </w:div>
                <w:div w:id="74743161">
                  <w:marLeft w:val="0"/>
                  <w:marRight w:val="0"/>
                  <w:marTop w:val="0"/>
                  <w:marBottom w:val="0"/>
                  <w:divBdr>
                    <w:top w:val="none" w:sz="0" w:space="0" w:color="auto"/>
                    <w:left w:val="none" w:sz="0" w:space="0" w:color="auto"/>
                    <w:bottom w:val="none" w:sz="0" w:space="0" w:color="auto"/>
                    <w:right w:val="none" w:sz="0" w:space="0" w:color="auto"/>
                  </w:divBdr>
                  <w:divsChild>
                    <w:div w:id="254243504">
                      <w:marLeft w:val="0"/>
                      <w:marRight w:val="0"/>
                      <w:marTop w:val="0"/>
                      <w:marBottom w:val="0"/>
                      <w:divBdr>
                        <w:top w:val="none" w:sz="0" w:space="0" w:color="auto"/>
                        <w:left w:val="none" w:sz="0" w:space="0" w:color="auto"/>
                        <w:bottom w:val="none" w:sz="0" w:space="0" w:color="auto"/>
                        <w:right w:val="none" w:sz="0" w:space="0" w:color="auto"/>
                      </w:divBdr>
                    </w:div>
                  </w:divsChild>
                </w:div>
                <w:div w:id="360056157">
                  <w:marLeft w:val="0"/>
                  <w:marRight w:val="0"/>
                  <w:marTop w:val="0"/>
                  <w:marBottom w:val="0"/>
                  <w:divBdr>
                    <w:top w:val="none" w:sz="0" w:space="0" w:color="auto"/>
                    <w:left w:val="none" w:sz="0" w:space="0" w:color="auto"/>
                    <w:bottom w:val="none" w:sz="0" w:space="0" w:color="auto"/>
                    <w:right w:val="none" w:sz="0" w:space="0" w:color="auto"/>
                  </w:divBdr>
                  <w:divsChild>
                    <w:div w:id="826627391">
                      <w:marLeft w:val="0"/>
                      <w:marRight w:val="0"/>
                      <w:marTop w:val="0"/>
                      <w:marBottom w:val="0"/>
                      <w:divBdr>
                        <w:top w:val="none" w:sz="0" w:space="0" w:color="auto"/>
                        <w:left w:val="none" w:sz="0" w:space="0" w:color="auto"/>
                        <w:bottom w:val="none" w:sz="0" w:space="0" w:color="auto"/>
                        <w:right w:val="none" w:sz="0" w:space="0" w:color="auto"/>
                      </w:divBdr>
                    </w:div>
                    <w:div w:id="611284230">
                      <w:marLeft w:val="0"/>
                      <w:marRight w:val="0"/>
                      <w:marTop w:val="0"/>
                      <w:marBottom w:val="0"/>
                      <w:divBdr>
                        <w:top w:val="none" w:sz="0" w:space="0" w:color="auto"/>
                        <w:left w:val="none" w:sz="0" w:space="0" w:color="auto"/>
                        <w:bottom w:val="none" w:sz="0" w:space="0" w:color="auto"/>
                        <w:right w:val="none" w:sz="0" w:space="0" w:color="auto"/>
                      </w:divBdr>
                      <w:divsChild>
                        <w:div w:id="19552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8140">
                  <w:marLeft w:val="0"/>
                  <w:marRight w:val="0"/>
                  <w:marTop w:val="0"/>
                  <w:marBottom w:val="0"/>
                  <w:divBdr>
                    <w:top w:val="none" w:sz="0" w:space="0" w:color="auto"/>
                    <w:left w:val="none" w:sz="0" w:space="0" w:color="auto"/>
                    <w:bottom w:val="none" w:sz="0" w:space="0" w:color="auto"/>
                    <w:right w:val="none" w:sz="0" w:space="0" w:color="auto"/>
                  </w:divBdr>
                  <w:divsChild>
                    <w:div w:id="1443183325">
                      <w:marLeft w:val="0"/>
                      <w:marRight w:val="0"/>
                      <w:marTop w:val="0"/>
                      <w:marBottom w:val="0"/>
                      <w:divBdr>
                        <w:top w:val="none" w:sz="0" w:space="0" w:color="auto"/>
                        <w:left w:val="none" w:sz="0" w:space="0" w:color="auto"/>
                        <w:bottom w:val="none" w:sz="0" w:space="0" w:color="auto"/>
                        <w:right w:val="none" w:sz="0" w:space="0" w:color="auto"/>
                      </w:divBdr>
                    </w:div>
                    <w:div w:id="2132936286">
                      <w:marLeft w:val="0"/>
                      <w:marRight w:val="0"/>
                      <w:marTop w:val="0"/>
                      <w:marBottom w:val="0"/>
                      <w:divBdr>
                        <w:top w:val="none" w:sz="0" w:space="0" w:color="auto"/>
                        <w:left w:val="none" w:sz="0" w:space="0" w:color="auto"/>
                        <w:bottom w:val="none" w:sz="0" w:space="0" w:color="auto"/>
                        <w:right w:val="none" w:sz="0" w:space="0" w:color="auto"/>
                      </w:divBdr>
                      <w:divsChild>
                        <w:div w:id="10807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591874">
          <w:marLeft w:val="0"/>
          <w:marRight w:val="0"/>
          <w:marTop w:val="0"/>
          <w:marBottom w:val="0"/>
          <w:divBdr>
            <w:top w:val="none" w:sz="0" w:space="0" w:color="auto"/>
            <w:left w:val="none" w:sz="0" w:space="0" w:color="auto"/>
            <w:bottom w:val="none" w:sz="0" w:space="0" w:color="auto"/>
            <w:right w:val="none" w:sz="0" w:space="0" w:color="auto"/>
          </w:divBdr>
          <w:divsChild>
            <w:div w:id="1118183113">
              <w:marLeft w:val="0"/>
              <w:marRight w:val="0"/>
              <w:marTop w:val="0"/>
              <w:marBottom w:val="0"/>
              <w:divBdr>
                <w:top w:val="none" w:sz="0" w:space="0" w:color="auto"/>
                <w:left w:val="none" w:sz="0" w:space="0" w:color="auto"/>
                <w:bottom w:val="none" w:sz="0" w:space="0" w:color="auto"/>
                <w:right w:val="none" w:sz="0" w:space="0" w:color="auto"/>
              </w:divBdr>
              <w:divsChild>
                <w:div w:id="1247956072">
                  <w:marLeft w:val="0"/>
                  <w:marRight w:val="0"/>
                  <w:marTop w:val="0"/>
                  <w:marBottom w:val="0"/>
                  <w:divBdr>
                    <w:top w:val="none" w:sz="0" w:space="0" w:color="auto"/>
                    <w:left w:val="none" w:sz="0" w:space="0" w:color="auto"/>
                    <w:bottom w:val="none" w:sz="0" w:space="0" w:color="auto"/>
                    <w:right w:val="none" w:sz="0" w:space="0" w:color="auto"/>
                  </w:divBdr>
                  <w:divsChild>
                    <w:div w:id="8817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9939">
          <w:marLeft w:val="0"/>
          <w:marRight w:val="0"/>
          <w:marTop w:val="0"/>
          <w:marBottom w:val="0"/>
          <w:divBdr>
            <w:top w:val="none" w:sz="0" w:space="0" w:color="auto"/>
            <w:left w:val="none" w:sz="0" w:space="0" w:color="auto"/>
            <w:bottom w:val="none" w:sz="0" w:space="0" w:color="auto"/>
            <w:right w:val="none" w:sz="0" w:space="0" w:color="auto"/>
          </w:divBdr>
          <w:divsChild>
            <w:div w:id="1370883703">
              <w:marLeft w:val="0"/>
              <w:marRight w:val="0"/>
              <w:marTop w:val="0"/>
              <w:marBottom w:val="0"/>
              <w:divBdr>
                <w:top w:val="none" w:sz="0" w:space="0" w:color="auto"/>
                <w:left w:val="none" w:sz="0" w:space="0" w:color="auto"/>
                <w:bottom w:val="none" w:sz="0" w:space="0" w:color="auto"/>
                <w:right w:val="none" w:sz="0" w:space="0" w:color="auto"/>
              </w:divBdr>
              <w:divsChild>
                <w:div w:id="592477677">
                  <w:marLeft w:val="0"/>
                  <w:marRight w:val="0"/>
                  <w:marTop w:val="0"/>
                  <w:marBottom w:val="0"/>
                  <w:divBdr>
                    <w:top w:val="none" w:sz="0" w:space="0" w:color="auto"/>
                    <w:left w:val="none" w:sz="0" w:space="0" w:color="auto"/>
                    <w:bottom w:val="none" w:sz="0" w:space="0" w:color="auto"/>
                    <w:right w:val="none" w:sz="0" w:space="0" w:color="auto"/>
                  </w:divBdr>
                  <w:divsChild>
                    <w:div w:id="498348069">
                      <w:marLeft w:val="0"/>
                      <w:marRight w:val="0"/>
                      <w:marTop w:val="0"/>
                      <w:marBottom w:val="0"/>
                      <w:divBdr>
                        <w:top w:val="none" w:sz="0" w:space="0" w:color="auto"/>
                        <w:left w:val="none" w:sz="0" w:space="0" w:color="auto"/>
                        <w:bottom w:val="none" w:sz="0" w:space="0" w:color="auto"/>
                        <w:right w:val="none" w:sz="0" w:space="0" w:color="auto"/>
                      </w:divBdr>
                    </w:div>
                  </w:divsChild>
                </w:div>
                <w:div w:id="2131627198">
                  <w:marLeft w:val="0"/>
                  <w:marRight w:val="0"/>
                  <w:marTop w:val="0"/>
                  <w:marBottom w:val="0"/>
                  <w:divBdr>
                    <w:top w:val="none" w:sz="0" w:space="0" w:color="auto"/>
                    <w:left w:val="none" w:sz="0" w:space="0" w:color="auto"/>
                    <w:bottom w:val="none" w:sz="0" w:space="0" w:color="auto"/>
                    <w:right w:val="none" w:sz="0" w:space="0" w:color="auto"/>
                  </w:divBdr>
                  <w:divsChild>
                    <w:div w:id="1411077723">
                      <w:marLeft w:val="0"/>
                      <w:marRight w:val="0"/>
                      <w:marTop w:val="0"/>
                      <w:marBottom w:val="0"/>
                      <w:divBdr>
                        <w:top w:val="none" w:sz="0" w:space="0" w:color="auto"/>
                        <w:left w:val="none" w:sz="0" w:space="0" w:color="auto"/>
                        <w:bottom w:val="none" w:sz="0" w:space="0" w:color="auto"/>
                        <w:right w:val="none" w:sz="0" w:space="0" w:color="auto"/>
                      </w:divBdr>
                    </w:div>
                  </w:divsChild>
                </w:div>
                <w:div w:id="222371923">
                  <w:marLeft w:val="0"/>
                  <w:marRight w:val="0"/>
                  <w:marTop w:val="0"/>
                  <w:marBottom w:val="0"/>
                  <w:divBdr>
                    <w:top w:val="none" w:sz="0" w:space="0" w:color="auto"/>
                    <w:left w:val="none" w:sz="0" w:space="0" w:color="auto"/>
                    <w:bottom w:val="none" w:sz="0" w:space="0" w:color="auto"/>
                    <w:right w:val="none" w:sz="0" w:space="0" w:color="auto"/>
                  </w:divBdr>
                  <w:divsChild>
                    <w:div w:id="1512375534">
                      <w:marLeft w:val="0"/>
                      <w:marRight w:val="0"/>
                      <w:marTop w:val="0"/>
                      <w:marBottom w:val="0"/>
                      <w:divBdr>
                        <w:top w:val="none" w:sz="0" w:space="0" w:color="auto"/>
                        <w:left w:val="none" w:sz="0" w:space="0" w:color="auto"/>
                        <w:bottom w:val="none" w:sz="0" w:space="0" w:color="auto"/>
                        <w:right w:val="none" w:sz="0" w:space="0" w:color="auto"/>
                      </w:divBdr>
                    </w:div>
                    <w:div w:id="509485669">
                      <w:marLeft w:val="0"/>
                      <w:marRight w:val="0"/>
                      <w:marTop w:val="0"/>
                      <w:marBottom w:val="0"/>
                      <w:divBdr>
                        <w:top w:val="none" w:sz="0" w:space="0" w:color="auto"/>
                        <w:left w:val="none" w:sz="0" w:space="0" w:color="auto"/>
                        <w:bottom w:val="none" w:sz="0" w:space="0" w:color="auto"/>
                        <w:right w:val="none" w:sz="0" w:space="0" w:color="auto"/>
                      </w:divBdr>
                      <w:divsChild>
                        <w:div w:id="4766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9059">
                  <w:marLeft w:val="0"/>
                  <w:marRight w:val="0"/>
                  <w:marTop w:val="0"/>
                  <w:marBottom w:val="0"/>
                  <w:divBdr>
                    <w:top w:val="none" w:sz="0" w:space="0" w:color="auto"/>
                    <w:left w:val="none" w:sz="0" w:space="0" w:color="auto"/>
                    <w:bottom w:val="none" w:sz="0" w:space="0" w:color="auto"/>
                    <w:right w:val="none" w:sz="0" w:space="0" w:color="auto"/>
                  </w:divBdr>
                  <w:divsChild>
                    <w:div w:id="644820621">
                      <w:marLeft w:val="0"/>
                      <w:marRight w:val="0"/>
                      <w:marTop w:val="0"/>
                      <w:marBottom w:val="0"/>
                      <w:divBdr>
                        <w:top w:val="none" w:sz="0" w:space="0" w:color="auto"/>
                        <w:left w:val="none" w:sz="0" w:space="0" w:color="auto"/>
                        <w:bottom w:val="none" w:sz="0" w:space="0" w:color="auto"/>
                        <w:right w:val="none" w:sz="0" w:space="0" w:color="auto"/>
                      </w:divBdr>
                    </w:div>
                    <w:div w:id="344671754">
                      <w:marLeft w:val="0"/>
                      <w:marRight w:val="0"/>
                      <w:marTop w:val="0"/>
                      <w:marBottom w:val="0"/>
                      <w:divBdr>
                        <w:top w:val="none" w:sz="0" w:space="0" w:color="auto"/>
                        <w:left w:val="none" w:sz="0" w:space="0" w:color="auto"/>
                        <w:bottom w:val="none" w:sz="0" w:space="0" w:color="auto"/>
                        <w:right w:val="none" w:sz="0" w:space="0" w:color="auto"/>
                      </w:divBdr>
                      <w:divsChild>
                        <w:div w:id="18177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21154">
      <w:bodyDiv w:val="1"/>
      <w:marLeft w:val="0"/>
      <w:marRight w:val="0"/>
      <w:marTop w:val="0"/>
      <w:marBottom w:val="0"/>
      <w:divBdr>
        <w:top w:val="none" w:sz="0" w:space="0" w:color="auto"/>
        <w:left w:val="none" w:sz="0" w:space="0" w:color="auto"/>
        <w:bottom w:val="none" w:sz="0" w:space="0" w:color="auto"/>
        <w:right w:val="none" w:sz="0" w:space="0" w:color="auto"/>
      </w:divBdr>
      <w:divsChild>
        <w:div w:id="1818959416">
          <w:marLeft w:val="0"/>
          <w:marRight w:val="0"/>
          <w:marTop w:val="0"/>
          <w:marBottom w:val="180"/>
          <w:divBdr>
            <w:top w:val="none" w:sz="0" w:space="0" w:color="auto"/>
            <w:left w:val="none" w:sz="0" w:space="0" w:color="auto"/>
            <w:bottom w:val="none" w:sz="0" w:space="0" w:color="auto"/>
            <w:right w:val="none" w:sz="0" w:space="0" w:color="auto"/>
          </w:divBdr>
          <w:divsChild>
            <w:div w:id="1537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29478">
      <w:bodyDiv w:val="1"/>
      <w:marLeft w:val="0"/>
      <w:marRight w:val="0"/>
      <w:marTop w:val="0"/>
      <w:marBottom w:val="0"/>
      <w:divBdr>
        <w:top w:val="none" w:sz="0" w:space="0" w:color="auto"/>
        <w:left w:val="none" w:sz="0" w:space="0" w:color="auto"/>
        <w:bottom w:val="none" w:sz="0" w:space="0" w:color="auto"/>
        <w:right w:val="none" w:sz="0" w:space="0" w:color="auto"/>
      </w:divBdr>
      <w:divsChild>
        <w:div w:id="982587118">
          <w:marLeft w:val="0"/>
          <w:marRight w:val="0"/>
          <w:marTop w:val="0"/>
          <w:marBottom w:val="0"/>
          <w:divBdr>
            <w:top w:val="none" w:sz="0" w:space="0" w:color="auto"/>
            <w:left w:val="none" w:sz="0" w:space="0" w:color="auto"/>
            <w:bottom w:val="none" w:sz="0" w:space="0" w:color="auto"/>
            <w:right w:val="none" w:sz="0" w:space="0" w:color="auto"/>
          </w:divBdr>
        </w:div>
        <w:div w:id="67575417">
          <w:marLeft w:val="0"/>
          <w:marRight w:val="0"/>
          <w:marTop w:val="0"/>
          <w:marBottom w:val="0"/>
          <w:divBdr>
            <w:top w:val="none" w:sz="0" w:space="0" w:color="auto"/>
            <w:left w:val="none" w:sz="0" w:space="0" w:color="auto"/>
            <w:bottom w:val="none" w:sz="0" w:space="0" w:color="auto"/>
            <w:right w:val="none" w:sz="0" w:space="0" w:color="auto"/>
          </w:divBdr>
          <w:divsChild>
            <w:div w:id="1621836301">
              <w:marLeft w:val="0"/>
              <w:marRight w:val="0"/>
              <w:marTop w:val="0"/>
              <w:marBottom w:val="0"/>
              <w:divBdr>
                <w:top w:val="none" w:sz="0" w:space="0" w:color="auto"/>
                <w:left w:val="none" w:sz="0" w:space="0" w:color="auto"/>
                <w:bottom w:val="none" w:sz="0" w:space="0" w:color="auto"/>
                <w:right w:val="none" w:sz="0" w:space="0" w:color="auto"/>
              </w:divBdr>
              <w:divsChild>
                <w:div w:id="1863588439">
                  <w:marLeft w:val="0"/>
                  <w:marRight w:val="0"/>
                  <w:marTop w:val="0"/>
                  <w:marBottom w:val="0"/>
                  <w:divBdr>
                    <w:top w:val="none" w:sz="0" w:space="0" w:color="auto"/>
                    <w:left w:val="none" w:sz="0" w:space="0" w:color="auto"/>
                    <w:bottom w:val="none" w:sz="0" w:space="0" w:color="auto"/>
                    <w:right w:val="none" w:sz="0" w:space="0" w:color="auto"/>
                  </w:divBdr>
                  <w:divsChild>
                    <w:div w:id="684483831">
                      <w:marLeft w:val="0"/>
                      <w:marRight w:val="0"/>
                      <w:marTop w:val="0"/>
                      <w:marBottom w:val="0"/>
                      <w:divBdr>
                        <w:top w:val="none" w:sz="0" w:space="0" w:color="auto"/>
                        <w:left w:val="none" w:sz="0" w:space="0" w:color="auto"/>
                        <w:bottom w:val="none" w:sz="0" w:space="0" w:color="auto"/>
                        <w:right w:val="none" w:sz="0" w:space="0" w:color="auto"/>
                      </w:divBdr>
                      <w:divsChild>
                        <w:div w:id="10028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011">
                  <w:marLeft w:val="0"/>
                  <w:marRight w:val="0"/>
                  <w:marTop w:val="0"/>
                  <w:marBottom w:val="0"/>
                  <w:divBdr>
                    <w:top w:val="none" w:sz="0" w:space="0" w:color="auto"/>
                    <w:left w:val="none" w:sz="0" w:space="0" w:color="auto"/>
                    <w:bottom w:val="none" w:sz="0" w:space="0" w:color="auto"/>
                    <w:right w:val="none" w:sz="0" w:space="0" w:color="auto"/>
                  </w:divBdr>
                  <w:divsChild>
                    <w:div w:id="432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728017">
          <w:marLeft w:val="0"/>
          <w:marRight w:val="0"/>
          <w:marTop w:val="0"/>
          <w:marBottom w:val="0"/>
          <w:divBdr>
            <w:top w:val="none" w:sz="0" w:space="0" w:color="auto"/>
            <w:left w:val="none" w:sz="0" w:space="0" w:color="auto"/>
            <w:bottom w:val="none" w:sz="0" w:space="0" w:color="auto"/>
            <w:right w:val="none" w:sz="0" w:space="0" w:color="auto"/>
          </w:divBdr>
          <w:divsChild>
            <w:div w:id="222251605">
              <w:marLeft w:val="0"/>
              <w:marRight w:val="0"/>
              <w:marTop w:val="0"/>
              <w:marBottom w:val="0"/>
              <w:divBdr>
                <w:top w:val="none" w:sz="0" w:space="0" w:color="auto"/>
                <w:left w:val="none" w:sz="0" w:space="0" w:color="auto"/>
                <w:bottom w:val="none" w:sz="0" w:space="0" w:color="auto"/>
                <w:right w:val="none" w:sz="0" w:space="0" w:color="auto"/>
              </w:divBdr>
              <w:divsChild>
                <w:div w:id="480654070">
                  <w:marLeft w:val="0"/>
                  <w:marRight w:val="0"/>
                  <w:marTop w:val="0"/>
                  <w:marBottom w:val="0"/>
                  <w:divBdr>
                    <w:top w:val="none" w:sz="0" w:space="0" w:color="auto"/>
                    <w:left w:val="none" w:sz="0" w:space="0" w:color="auto"/>
                    <w:bottom w:val="none" w:sz="0" w:space="0" w:color="auto"/>
                    <w:right w:val="none" w:sz="0" w:space="0" w:color="auto"/>
                  </w:divBdr>
                  <w:divsChild>
                    <w:div w:id="712996126">
                      <w:marLeft w:val="0"/>
                      <w:marRight w:val="0"/>
                      <w:marTop w:val="0"/>
                      <w:marBottom w:val="0"/>
                      <w:divBdr>
                        <w:top w:val="none" w:sz="0" w:space="0" w:color="auto"/>
                        <w:left w:val="none" w:sz="0" w:space="0" w:color="auto"/>
                        <w:bottom w:val="none" w:sz="0" w:space="0" w:color="auto"/>
                        <w:right w:val="none" w:sz="0" w:space="0" w:color="auto"/>
                      </w:divBdr>
                    </w:div>
                  </w:divsChild>
                </w:div>
                <w:div w:id="234164380">
                  <w:marLeft w:val="0"/>
                  <w:marRight w:val="0"/>
                  <w:marTop w:val="0"/>
                  <w:marBottom w:val="0"/>
                  <w:divBdr>
                    <w:top w:val="none" w:sz="0" w:space="0" w:color="auto"/>
                    <w:left w:val="none" w:sz="0" w:space="0" w:color="auto"/>
                    <w:bottom w:val="none" w:sz="0" w:space="0" w:color="auto"/>
                    <w:right w:val="none" w:sz="0" w:space="0" w:color="auto"/>
                  </w:divBdr>
                  <w:divsChild>
                    <w:div w:id="1908610403">
                      <w:marLeft w:val="0"/>
                      <w:marRight w:val="0"/>
                      <w:marTop w:val="0"/>
                      <w:marBottom w:val="0"/>
                      <w:divBdr>
                        <w:top w:val="none" w:sz="0" w:space="0" w:color="auto"/>
                        <w:left w:val="none" w:sz="0" w:space="0" w:color="auto"/>
                        <w:bottom w:val="none" w:sz="0" w:space="0" w:color="auto"/>
                        <w:right w:val="none" w:sz="0" w:space="0" w:color="auto"/>
                      </w:divBdr>
                    </w:div>
                  </w:divsChild>
                </w:div>
                <w:div w:id="32771258">
                  <w:marLeft w:val="0"/>
                  <w:marRight w:val="0"/>
                  <w:marTop w:val="0"/>
                  <w:marBottom w:val="0"/>
                  <w:divBdr>
                    <w:top w:val="none" w:sz="0" w:space="0" w:color="auto"/>
                    <w:left w:val="none" w:sz="0" w:space="0" w:color="auto"/>
                    <w:bottom w:val="none" w:sz="0" w:space="0" w:color="auto"/>
                    <w:right w:val="none" w:sz="0" w:space="0" w:color="auto"/>
                  </w:divBdr>
                  <w:divsChild>
                    <w:div w:id="737631365">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sChild>
                        <w:div w:id="18544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670">
                  <w:marLeft w:val="0"/>
                  <w:marRight w:val="0"/>
                  <w:marTop w:val="0"/>
                  <w:marBottom w:val="0"/>
                  <w:divBdr>
                    <w:top w:val="none" w:sz="0" w:space="0" w:color="auto"/>
                    <w:left w:val="none" w:sz="0" w:space="0" w:color="auto"/>
                    <w:bottom w:val="none" w:sz="0" w:space="0" w:color="auto"/>
                    <w:right w:val="none" w:sz="0" w:space="0" w:color="auto"/>
                  </w:divBdr>
                  <w:divsChild>
                    <w:div w:id="1104963664">
                      <w:marLeft w:val="0"/>
                      <w:marRight w:val="0"/>
                      <w:marTop w:val="0"/>
                      <w:marBottom w:val="0"/>
                      <w:divBdr>
                        <w:top w:val="none" w:sz="0" w:space="0" w:color="auto"/>
                        <w:left w:val="none" w:sz="0" w:space="0" w:color="auto"/>
                        <w:bottom w:val="none" w:sz="0" w:space="0" w:color="auto"/>
                        <w:right w:val="none" w:sz="0" w:space="0" w:color="auto"/>
                      </w:divBdr>
                    </w:div>
                    <w:div w:id="2144304278">
                      <w:marLeft w:val="0"/>
                      <w:marRight w:val="0"/>
                      <w:marTop w:val="0"/>
                      <w:marBottom w:val="0"/>
                      <w:divBdr>
                        <w:top w:val="none" w:sz="0" w:space="0" w:color="auto"/>
                        <w:left w:val="none" w:sz="0" w:space="0" w:color="auto"/>
                        <w:bottom w:val="none" w:sz="0" w:space="0" w:color="auto"/>
                        <w:right w:val="none" w:sz="0" w:space="0" w:color="auto"/>
                      </w:divBdr>
                      <w:divsChild>
                        <w:div w:id="15050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70772">
                  <w:marLeft w:val="0"/>
                  <w:marRight w:val="0"/>
                  <w:marTop w:val="0"/>
                  <w:marBottom w:val="0"/>
                  <w:divBdr>
                    <w:top w:val="none" w:sz="0" w:space="0" w:color="auto"/>
                    <w:left w:val="none" w:sz="0" w:space="0" w:color="auto"/>
                    <w:bottom w:val="none" w:sz="0" w:space="0" w:color="auto"/>
                    <w:right w:val="none" w:sz="0" w:space="0" w:color="auto"/>
                  </w:divBdr>
                  <w:divsChild>
                    <w:div w:id="81412715">
                      <w:marLeft w:val="0"/>
                      <w:marRight w:val="0"/>
                      <w:marTop w:val="0"/>
                      <w:marBottom w:val="0"/>
                      <w:divBdr>
                        <w:top w:val="none" w:sz="0" w:space="0" w:color="auto"/>
                        <w:left w:val="none" w:sz="0" w:space="0" w:color="auto"/>
                        <w:bottom w:val="none" w:sz="0" w:space="0" w:color="auto"/>
                        <w:right w:val="none" w:sz="0" w:space="0" w:color="auto"/>
                      </w:divBdr>
                    </w:div>
                    <w:div w:id="1836457167">
                      <w:marLeft w:val="0"/>
                      <w:marRight w:val="0"/>
                      <w:marTop w:val="0"/>
                      <w:marBottom w:val="0"/>
                      <w:divBdr>
                        <w:top w:val="none" w:sz="0" w:space="0" w:color="auto"/>
                        <w:left w:val="none" w:sz="0" w:space="0" w:color="auto"/>
                        <w:bottom w:val="none" w:sz="0" w:space="0" w:color="auto"/>
                        <w:right w:val="none" w:sz="0" w:space="0" w:color="auto"/>
                      </w:divBdr>
                      <w:divsChild>
                        <w:div w:id="2161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0637">
                  <w:marLeft w:val="0"/>
                  <w:marRight w:val="0"/>
                  <w:marTop w:val="0"/>
                  <w:marBottom w:val="0"/>
                  <w:divBdr>
                    <w:top w:val="none" w:sz="0" w:space="0" w:color="auto"/>
                    <w:left w:val="none" w:sz="0" w:space="0" w:color="auto"/>
                    <w:bottom w:val="none" w:sz="0" w:space="0" w:color="auto"/>
                    <w:right w:val="none" w:sz="0" w:space="0" w:color="auto"/>
                  </w:divBdr>
                  <w:divsChild>
                    <w:div w:id="133135807">
                      <w:marLeft w:val="0"/>
                      <w:marRight w:val="0"/>
                      <w:marTop w:val="0"/>
                      <w:marBottom w:val="0"/>
                      <w:divBdr>
                        <w:top w:val="none" w:sz="0" w:space="0" w:color="auto"/>
                        <w:left w:val="none" w:sz="0" w:space="0" w:color="auto"/>
                        <w:bottom w:val="none" w:sz="0" w:space="0" w:color="auto"/>
                        <w:right w:val="none" w:sz="0" w:space="0" w:color="auto"/>
                      </w:divBdr>
                    </w:div>
                    <w:div w:id="103308095">
                      <w:marLeft w:val="0"/>
                      <w:marRight w:val="0"/>
                      <w:marTop w:val="0"/>
                      <w:marBottom w:val="0"/>
                      <w:divBdr>
                        <w:top w:val="none" w:sz="0" w:space="0" w:color="auto"/>
                        <w:left w:val="none" w:sz="0" w:space="0" w:color="auto"/>
                        <w:bottom w:val="none" w:sz="0" w:space="0" w:color="auto"/>
                        <w:right w:val="none" w:sz="0" w:space="0" w:color="auto"/>
                      </w:divBdr>
                      <w:divsChild>
                        <w:div w:id="1038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21398">
          <w:marLeft w:val="0"/>
          <w:marRight w:val="0"/>
          <w:marTop w:val="0"/>
          <w:marBottom w:val="0"/>
          <w:divBdr>
            <w:top w:val="none" w:sz="0" w:space="0" w:color="auto"/>
            <w:left w:val="none" w:sz="0" w:space="0" w:color="auto"/>
            <w:bottom w:val="none" w:sz="0" w:space="0" w:color="auto"/>
            <w:right w:val="none" w:sz="0" w:space="0" w:color="auto"/>
          </w:divBdr>
          <w:divsChild>
            <w:div w:id="84225953">
              <w:marLeft w:val="0"/>
              <w:marRight w:val="0"/>
              <w:marTop w:val="0"/>
              <w:marBottom w:val="0"/>
              <w:divBdr>
                <w:top w:val="none" w:sz="0" w:space="0" w:color="auto"/>
                <w:left w:val="none" w:sz="0" w:space="0" w:color="auto"/>
                <w:bottom w:val="none" w:sz="0" w:space="0" w:color="auto"/>
                <w:right w:val="none" w:sz="0" w:space="0" w:color="auto"/>
              </w:divBdr>
              <w:divsChild>
                <w:div w:id="301161448">
                  <w:marLeft w:val="0"/>
                  <w:marRight w:val="0"/>
                  <w:marTop w:val="0"/>
                  <w:marBottom w:val="0"/>
                  <w:divBdr>
                    <w:top w:val="none" w:sz="0" w:space="0" w:color="auto"/>
                    <w:left w:val="none" w:sz="0" w:space="0" w:color="auto"/>
                    <w:bottom w:val="none" w:sz="0" w:space="0" w:color="auto"/>
                    <w:right w:val="none" w:sz="0" w:space="0" w:color="auto"/>
                  </w:divBdr>
                  <w:divsChild>
                    <w:div w:id="8664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1858">
          <w:marLeft w:val="0"/>
          <w:marRight w:val="0"/>
          <w:marTop w:val="0"/>
          <w:marBottom w:val="0"/>
          <w:divBdr>
            <w:top w:val="none" w:sz="0" w:space="0" w:color="auto"/>
            <w:left w:val="none" w:sz="0" w:space="0" w:color="auto"/>
            <w:bottom w:val="none" w:sz="0" w:space="0" w:color="auto"/>
            <w:right w:val="none" w:sz="0" w:space="0" w:color="auto"/>
          </w:divBdr>
          <w:divsChild>
            <w:div w:id="1406564369">
              <w:marLeft w:val="0"/>
              <w:marRight w:val="0"/>
              <w:marTop w:val="0"/>
              <w:marBottom w:val="0"/>
              <w:divBdr>
                <w:top w:val="none" w:sz="0" w:space="0" w:color="auto"/>
                <w:left w:val="none" w:sz="0" w:space="0" w:color="auto"/>
                <w:bottom w:val="none" w:sz="0" w:space="0" w:color="auto"/>
                <w:right w:val="none" w:sz="0" w:space="0" w:color="auto"/>
              </w:divBdr>
              <w:divsChild>
                <w:div w:id="609751095">
                  <w:marLeft w:val="0"/>
                  <w:marRight w:val="0"/>
                  <w:marTop w:val="0"/>
                  <w:marBottom w:val="0"/>
                  <w:divBdr>
                    <w:top w:val="none" w:sz="0" w:space="0" w:color="auto"/>
                    <w:left w:val="none" w:sz="0" w:space="0" w:color="auto"/>
                    <w:bottom w:val="none" w:sz="0" w:space="0" w:color="auto"/>
                    <w:right w:val="none" w:sz="0" w:space="0" w:color="auto"/>
                  </w:divBdr>
                  <w:divsChild>
                    <w:div w:id="1220480278">
                      <w:marLeft w:val="0"/>
                      <w:marRight w:val="0"/>
                      <w:marTop w:val="0"/>
                      <w:marBottom w:val="0"/>
                      <w:divBdr>
                        <w:top w:val="none" w:sz="0" w:space="0" w:color="auto"/>
                        <w:left w:val="none" w:sz="0" w:space="0" w:color="auto"/>
                        <w:bottom w:val="none" w:sz="0" w:space="0" w:color="auto"/>
                        <w:right w:val="none" w:sz="0" w:space="0" w:color="auto"/>
                      </w:divBdr>
                    </w:div>
                    <w:div w:id="372193044">
                      <w:marLeft w:val="0"/>
                      <w:marRight w:val="0"/>
                      <w:marTop w:val="0"/>
                      <w:marBottom w:val="0"/>
                      <w:divBdr>
                        <w:top w:val="none" w:sz="0" w:space="0" w:color="auto"/>
                        <w:left w:val="none" w:sz="0" w:space="0" w:color="auto"/>
                        <w:bottom w:val="none" w:sz="0" w:space="0" w:color="auto"/>
                        <w:right w:val="none" w:sz="0" w:space="0" w:color="auto"/>
                      </w:divBdr>
                      <w:divsChild>
                        <w:div w:id="5703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74050">
          <w:marLeft w:val="0"/>
          <w:marRight w:val="0"/>
          <w:marTop w:val="0"/>
          <w:marBottom w:val="0"/>
          <w:divBdr>
            <w:top w:val="none" w:sz="0" w:space="0" w:color="auto"/>
            <w:left w:val="none" w:sz="0" w:space="0" w:color="auto"/>
            <w:bottom w:val="none" w:sz="0" w:space="0" w:color="auto"/>
            <w:right w:val="none" w:sz="0" w:space="0" w:color="auto"/>
          </w:divBdr>
          <w:divsChild>
            <w:div w:id="142477562">
              <w:marLeft w:val="0"/>
              <w:marRight w:val="0"/>
              <w:marTop w:val="0"/>
              <w:marBottom w:val="0"/>
              <w:divBdr>
                <w:top w:val="none" w:sz="0" w:space="0" w:color="auto"/>
                <w:left w:val="none" w:sz="0" w:space="0" w:color="auto"/>
                <w:bottom w:val="none" w:sz="0" w:space="0" w:color="auto"/>
                <w:right w:val="none" w:sz="0" w:space="0" w:color="auto"/>
              </w:divBdr>
              <w:divsChild>
                <w:div w:id="2136021494">
                  <w:marLeft w:val="0"/>
                  <w:marRight w:val="0"/>
                  <w:marTop w:val="0"/>
                  <w:marBottom w:val="0"/>
                  <w:divBdr>
                    <w:top w:val="none" w:sz="0" w:space="0" w:color="auto"/>
                    <w:left w:val="none" w:sz="0" w:space="0" w:color="auto"/>
                    <w:bottom w:val="none" w:sz="0" w:space="0" w:color="auto"/>
                    <w:right w:val="none" w:sz="0" w:space="0" w:color="auto"/>
                  </w:divBdr>
                  <w:divsChild>
                    <w:div w:id="3440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350505">
          <w:marLeft w:val="0"/>
          <w:marRight w:val="0"/>
          <w:marTop w:val="0"/>
          <w:marBottom w:val="0"/>
          <w:divBdr>
            <w:top w:val="none" w:sz="0" w:space="0" w:color="auto"/>
            <w:left w:val="none" w:sz="0" w:space="0" w:color="auto"/>
            <w:bottom w:val="none" w:sz="0" w:space="0" w:color="auto"/>
            <w:right w:val="none" w:sz="0" w:space="0" w:color="auto"/>
          </w:divBdr>
          <w:divsChild>
            <w:div w:id="66848742">
              <w:marLeft w:val="0"/>
              <w:marRight w:val="0"/>
              <w:marTop w:val="0"/>
              <w:marBottom w:val="0"/>
              <w:divBdr>
                <w:top w:val="none" w:sz="0" w:space="0" w:color="auto"/>
                <w:left w:val="none" w:sz="0" w:space="0" w:color="auto"/>
                <w:bottom w:val="none" w:sz="0" w:space="0" w:color="auto"/>
                <w:right w:val="none" w:sz="0" w:space="0" w:color="auto"/>
              </w:divBdr>
              <w:divsChild>
                <w:div w:id="585041195">
                  <w:marLeft w:val="0"/>
                  <w:marRight w:val="0"/>
                  <w:marTop w:val="0"/>
                  <w:marBottom w:val="0"/>
                  <w:divBdr>
                    <w:top w:val="none" w:sz="0" w:space="0" w:color="auto"/>
                    <w:left w:val="none" w:sz="0" w:space="0" w:color="auto"/>
                    <w:bottom w:val="none" w:sz="0" w:space="0" w:color="auto"/>
                    <w:right w:val="none" w:sz="0" w:space="0" w:color="auto"/>
                  </w:divBdr>
                  <w:divsChild>
                    <w:div w:id="754790941">
                      <w:marLeft w:val="0"/>
                      <w:marRight w:val="0"/>
                      <w:marTop w:val="0"/>
                      <w:marBottom w:val="0"/>
                      <w:divBdr>
                        <w:top w:val="none" w:sz="0" w:space="0" w:color="auto"/>
                        <w:left w:val="none" w:sz="0" w:space="0" w:color="auto"/>
                        <w:bottom w:val="none" w:sz="0" w:space="0" w:color="auto"/>
                        <w:right w:val="none" w:sz="0" w:space="0" w:color="auto"/>
                      </w:divBdr>
                    </w:div>
                    <w:div w:id="1575430234">
                      <w:marLeft w:val="0"/>
                      <w:marRight w:val="0"/>
                      <w:marTop w:val="0"/>
                      <w:marBottom w:val="0"/>
                      <w:divBdr>
                        <w:top w:val="none" w:sz="0" w:space="0" w:color="auto"/>
                        <w:left w:val="none" w:sz="0" w:space="0" w:color="auto"/>
                        <w:bottom w:val="none" w:sz="0" w:space="0" w:color="auto"/>
                        <w:right w:val="none" w:sz="0" w:space="0" w:color="auto"/>
                      </w:divBdr>
                      <w:divsChild>
                        <w:div w:id="5783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8755">
                  <w:marLeft w:val="0"/>
                  <w:marRight w:val="0"/>
                  <w:marTop w:val="0"/>
                  <w:marBottom w:val="0"/>
                  <w:divBdr>
                    <w:top w:val="none" w:sz="0" w:space="0" w:color="auto"/>
                    <w:left w:val="none" w:sz="0" w:space="0" w:color="auto"/>
                    <w:bottom w:val="none" w:sz="0" w:space="0" w:color="auto"/>
                    <w:right w:val="none" w:sz="0" w:space="0" w:color="auto"/>
                  </w:divBdr>
                  <w:divsChild>
                    <w:div w:id="1183593914">
                      <w:marLeft w:val="0"/>
                      <w:marRight w:val="0"/>
                      <w:marTop w:val="0"/>
                      <w:marBottom w:val="0"/>
                      <w:divBdr>
                        <w:top w:val="none" w:sz="0" w:space="0" w:color="auto"/>
                        <w:left w:val="none" w:sz="0" w:space="0" w:color="auto"/>
                        <w:bottom w:val="none" w:sz="0" w:space="0" w:color="auto"/>
                        <w:right w:val="none" w:sz="0" w:space="0" w:color="auto"/>
                      </w:divBdr>
                    </w:div>
                    <w:div w:id="501703938">
                      <w:marLeft w:val="0"/>
                      <w:marRight w:val="0"/>
                      <w:marTop w:val="0"/>
                      <w:marBottom w:val="0"/>
                      <w:divBdr>
                        <w:top w:val="none" w:sz="0" w:space="0" w:color="auto"/>
                        <w:left w:val="none" w:sz="0" w:space="0" w:color="auto"/>
                        <w:bottom w:val="none" w:sz="0" w:space="0" w:color="auto"/>
                        <w:right w:val="none" w:sz="0" w:space="0" w:color="auto"/>
                      </w:divBdr>
                      <w:divsChild>
                        <w:div w:id="1170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58609">
          <w:marLeft w:val="0"/>
          <w:marRight w:val="0"/>
          <w:marTop w:val="0"/>
          <w:marBottom w:val="0"/>
          <w:divBdr>
            <w:top w:val="none" w:sz="0" w:space="0" w:color="auto"/>
            <w:left w:val="none" w:sz="0" w:space="0" w:color="auto"/>
            <w:bottom w:val="none" w:sz="0" w:space="0" w:color="auto"/>
            <w:right w:val="none" w:sz="0" w:space="0" w:color="auto"/>
          </w:divBdr>
          <w:divsChild>
            <w:div w:id="696925285">
              <w:marLeft w:val="0"/>
              <w:marRight w:val="0"/>
              <w:marTop w:val="0"/>
              <w:marBottom w:val="0"/>
              <w:divBdr>
                <w:top w:val="none" w:sz="0" w:space="0" w:color="auto"/>
                <w:left w:val="none" w:sz="0" w:space="0" w:color="auto"/>
                <w:bottom w:val="none" w:sz="0" w:space="0" w:color="auto"/>
                <w:right w:val="none" w:sz="0" w:space="0" w:color="auto"/>
              </w:divBdr>
              <w:divsChild>
                <w:div w:id="175659119">
                  <w:marLeft w:val="0"/>
                  <w:marRight w:val="0"/>
                  <w:marTop w:val="0"/>
                  <w:marBottom w:val="0"/>
                  <w:divBdr>
                    <w:top w:val="none" w:sz="0" w:space="0" w:color="auto"/>
                    <w:left w:val="none" w:sz="0" w:space="0" w:color="auto"/>
                    <w:bottom w:val="none" w:sz="0" w:space="0" w:color="auto"/>
                    <w:right w:val="none" w:sz="0" w:space="0" w:color="auto"/>
                  </w:divBdr>
                  <w:divsChild>
                    <w:div w:id="8620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515890">
          <w:marLeft w:val="0"/>
          <w:marRight w:val="0"/>
          <w:marTop w:val="0"/>
          <w:marBottom w:val="0"/>
          <w:divBdr>
            <w:top w:val="none" w:sz="0" w:space="0" w:color="auto"/>
            <w:left w:val="none" w:sz="0" w:space="0" w:color="auto"/>
            <w:bottom w:val="none" w:sz="0" w:space="0" w:color="auto"/>
            <w:right w:val="none" w:sz="0" w:space="0" w:color="auto"/>
          </w:divBdr>
          <w:divsChild>
            <w:div w:id="294608615">
              <w:marLeft w:val="0"/>
              <w:marRight w:val="0"/>
              <w:marTop w:val="0"/>
              <w:marBottom w:val="0"/>
              <w:divBdr>
                <w:top w:val="none" w:sz="0" w:space="0" w:color="auto"/>
                <w:left w:val="none" w:sz="0" w:space="0" w:color="auto"/>
                <w:bottom w:val="none" w:sz="0" w:space="0" w:color="auto"/>
                <w:right w:val="none" w:sz="0" w:space="0" w:color="auto"/>
              </w:divBdr>
              <w:divsChild>
                <w:div w:id="48192508">
                  <w:marLeft w:val="0"/>
                  <w:marRight w:val="0"/>
                  <w:marTop w:val="0"/>
                  <w:marBottom w:val="0"/>
                  <w:divBdr>
                    <w:top w:val="none" w:sz="0" w:space="0" w:color="auto"/>
                    <w:left w:val="none" w:sz="0" w:space="0" w:color="auto"/>
                    <w:bottom w:val="none" w:sz="0" w:space="0" w:color="auto"/>
                    <w:right w:val="none" w:sz="0" w:space="0" w:color="auto"/>
                  </w:divBdr>
                  <w:divsChild>
                    <w:div w:id="1987782229">
                      <w:marLeft w:val="0"/>
                      <w:marRight w:val="0"/>
                      <w:marTop w:val="0"/>
                      <w:marBottom w:val="0"/>
                      <w:divBdr>
                        <w:top w:val="none" w:sz="0" w:space="0" w:color="auto"/>
                        <w:left w:val="none" w:sz="0" w:space="0" w:color="auto"/>
                        <w:bottom w:val="none" w:sz="0" w:space="0" w:color="auto"/>
                        <w:right w:val="none" w:sz="0" w:space="0" w:color="auto"/>
                      </w:divBdr>
                    </w:div>
                    <w:div w:id="1936087653">
                      <w:marLeft w:val="0"/>
                      <w:marRight w:val="0"/>
                      <w:marTop w:val="0"/>
                      <w:marBottom w:val="0"/>
                      <w:divBdr>
                        <w:top w:val="none" w:sz="0" w:space="0" w:color="auto"/>
                        <w:left w:val="none" w:sz="0" w:space="0" w:color="auto"/>
                        <w:bottom w:val="none" w:sz="0" w:space="0" w:color="auto"/>
                        <w:right w:val="none" w:sz="0" w:space="0" w:color="auto"/>
                      </w:divBdr>
                      <w:divsChild>
                        <w:div w:id="6877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0800">
          <w:marLeft w:val="0"/>
          <w:marRight w:val="0"/>
          <w:marTop w:val="0"/>
          <w:marBottom w:val="0"/>
          <w:divBdr>
            <w:top w:val="none" w:sz="0" w:space="0" w:color="auto"/>
            <w:left w:val="none" w:sz="0" w:space="0" w:color="auto"/>
            <w:bottom w:val="none" w:sz="0" w:space="0" w:color="auto"/>
            <w:right w:val="none" w:sz="0" w:space="0" w:color="auto"/>
          </w:divBdr>
          <w:divsChild>
            <w:div w:id="2067146296">
              <w:marLeft w:val="0"/>
              <w:marRight w:val="0"/>
              <w:marTop w:val="0"/>
              <w:marBottom w:val="0"/>
              <w:divBdr>
                <w:top w:val="none" w:sz="0" w:space="0" w:color="auto"/>
                <w:left w:val="none" w:sz="0" w:space="0" w:color="auto"/>
                <w:bottom w:val="none" w:sz="0" w:space="0" w:color="auto"/>
                <w:right w:val="none" w:sz="0" w:space="0" w:color="auto"/>
              </w:divBdr>
              <w:divsChild>
                <w:div w:id="1587685135">
                  <w:marLeft w:val="0"/>
                  <w:marRight w:val="0"/>
                  <w:marTop w:val="0"/>
                  <w:marBottom w:val="0"/>
                  <w:divBdr>
                    <w:top w:val="none" w:sz="0" w:space="0" w:color="auto"/>
                    <w:left w:val="none" w:sz="0" w:space="0" w:color="auto"/>
                    <w:bottom w:val="none" w:sz="0" w:space="0" w:color="auto"/>
                    <w:right w:val="none" w:sz="0" w:space="0" w:color="auto"/>
                  </w:divBdr>
                  <w:divsChild>
                    <w:div w:id="16308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9170">
          <w:marLeft w:val="0"/>
          <w:marRight w:val="0"/>
          <w:marTop w:val="0"/>
          <w:marBottom w:val="0"/>
          <w:divBdr>
            <w:top w:val="none" w:sz="0" w:space="0" w:color="auto"/>
            <w:left w:val="none" w:sz="0" w:space="0" w:color="auto"/>
            <w:bottom w:val="none" w:sz="0" w:space="0" w:color="auto"/>
            <w:right w:val="none" w:sz="0" w:space="0" w:color="auto"/>
          </w:divBdr>
          <w:divsChild>
            <w:div w:id="590550731">
              <w:marLeft w:val="0"/>
              <w:marRight w:val="0"/>
              <w:marTop w:val="0"/>
              <w:marBottom w:val="0"/>
              <w:divBdr>
                <w:top w:val="none" w:sz="0" w:space="0" w:color="auto"/>
                <w:left w:val="none" w:sz="0" w:space="0" w:color="auto"/>
                <w:bottom w:val="none" w:sz="0" w:space="0" w:color="auto"/>
                <w:right w:val="none" w:sz="0" w:space="0" w:color="auto"/>
              </w:divBdr>
            </w:div>
          </w:divsChild>
        </w:div>
        <w:div w:id="603075457">
          <w:marLeft w:val="0"/>
          <w:marRight w:val="0"/>
          <w:marTop w:val="0"/>
          <w:marBottom w:val="0"/>
          <w:divBdr>
            <w:top w:val="none" w:sz="0" w:space="0" w:color="auto"/>
            <w:left w:val="none" w:sz="0" w:space="0" w:color="auto"/>
            <w:bottom w:val="none" w:sz="0" w:space="0" w:color="auto"/>
            <w:right w:val="none" w:sz="0" w:space="0" w:color="auto"/>
          </w:divBdr>
          <w:divsChild>
            <w:div w:id="1251699003">
              <w:marLeft w:val="0"/>
              <w:marRight w:val="0"/>
              <w:marTop w:val="0"/>
              <w:marBottom w:val="0"/>
              <w:divBdr>
                <w:top w:val="none" w:sz="0" w:space="0" w:color="auto"/>
                <w:left w:val="none" w:sz="0" w:space="0" w:color="auto"/>
                <w:bottom w:val="none" w:sz="0" w:space="0" w:color="auto"/>
                <w:right w:val="none" w:sz="0" w:space="0" w:color="auto"/>
              </w:divBdr>
              <w:divsChild>
                <w:div w:id="872690740">
                  <w:marLeft w:val="0"/>
                  <w:marRight w:val="0"/>
                  <w:marTop w:val="0"/>
                  <w:marBottom w:val="0"/>
                  <w:divBdr>
                    <w:top w:val="none" w:sz="0" w:space="0" w:color="auto"/>
                    <w:left w:val="none" w:sz="0" w:space="0" w:color="auto"/>
                    <w:bottom w:val="none" w:sz="0" w:space="0" w:color="auto"/>
                    <w:right w:val="none" w:sz="0" w:space="0" w:color="auto"/>
                  </w:divBdr>
                  <w:divsChild>
                    <w:div w:id="45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6145">
          <w:marLeft w:val="0"/>
          <w:marRight w:val="0"/>
          <w:marTop w:val="0"/>
          <w:marBottom w:val="0"/>
          <w:divBdr>
            <w:top w:val="none" w:sz="0" w:space="0" w:color="auto"/>
            <w:left w:val="none" w:sz="0" w:space="0" w:color="auto"/>
            <w:bottom w:val="none" w:sz="0" w:space="0" w:color="auto"/>
            <w:right w:val="none" w:sz="0" w:space="0" w:color="auto"/>
          </w:divBdr>
          <w:divsChild>
            <w:div w:id="2139832278">
              <w:marLeft w:val="0"/>
              <w:marRight w:val="0"/>
              <w:marTop w:val="0"/>
              <w:marBottom w:val="0"/>
              <w:divBdr>
                <w:top w:val="none" w:sz="0" w:space="0" w:color="auto"/>
                <w:left w:val="none" w:sz="0" w:space="0" w:color="auto"/>
                <w:bottom w:val="none" w:sz="0" w:space="0" w:color="auto"/>
                <w:right w:val="none" w:sz="0" w:space="0" w:color="auto"/>
              </w:divBdr>
              <w:divsChild>
                <w:div w:id="660617489">
                  <w:marLeft w:val="0"/>
                  <w:marRight w:val="0"/>
                  <w:marTop w:val="0"/>
                  <w:marBottom w:val="0"/>
                  <w:divBdr>
                    <w:top w:val="none" w:sz="0" w:space="0" w:color="auto"/>
                    <w:left w:val="none" w:sz="0" w:space="0" w:color="auto"/>
                    <w:bottom w:val="none" w:sz="0" w:space="0" w:color="auto"/>
                    <w:right w:val="none" w:sz="0" w:space="0" w:color="auto"/>
                  </w:divBdr>
                  <w:divsChild>
                    <w:div w:id="1662847078">
                      <w:marLeft w:val="0"/>
                      <w:marRight w:val="0"/>
                      <w:marTop w:val="0"/>
                      <w:marBottom w:val="0"/>
                      <w:divBdr>
                        <w:top w:val="none" w:sz="0" w:space="0" w:color="auto"/>
                        <w:left w:val="none" w:sz="0" w:space="0" w:color="auto"/>
                        <w:bottom w:val="none" w:sz="0" w:space="0" w:color="auto"/>
                        <w:right w:val="none" w:sz="0" w:space="0" w:color="auto"/>
                      </w:divBdr>
                    </w:div>
                    <w:div w:id="2033526704">
                      <w:marLeft w:val="0"/>
                      <w:marRight w:val="0"/>
                      <w:marTop w:val="0"/>
                      <w:marBottom w:val="0"/>
                      <w:divBdr>
                        <w:top w:val="none" w:sz="0" w:space="0" w:color="auto"/>
                        <w:left w:val="none" w:sz="0" w:space="0" w:color="auto"/>
                        <w:bottom w:val="none" w:sz="0" w:space="0" w:color="auto"/>
                        <w:right w:val="none" w:sz="0" w:space="0" w:color="auto"/>
                      </w:divBdr>
                      <w:divsChild>
                        <w:div w:id="7728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570">
                  <w:marLeft w:val="0"/>
                  <w:marRight w:val="0"/>
                  <w:marTop w:val="0"/>
                  <w:marBottom w:val="0"/>
                  <w:divBdr>
                    <w:top w:val="none" w:sz="0" w:space="0" w:color="auto"/>
                    <w:left w:val="none" w:sz="0" w:space="0" w:color="auto"/>
                    <w:bottom w:val="none" w:sz="0" w:space="0" w:color="auto"/>
                    <w:right w:val="none" w:sz="0" w:space="0" w:color="auto"/>
                  </w:divBdr>
                  <w:divsChild>
                    <w:div w:id="1649165530">
                      <w:marLeft w:val="0"/>
                      <w:marRight w:val="0"/>
                      <w:marTop w:val="0"/>
                      <w:marBottom w:val="0"/>
                      <w:divBdr>
                        <w:top w:val="none" w:sz="0" w:space="0" w:color="auto"/>
                        <w:left w:val="none" w:sz="0" w:space="0" w:color="auto"/>
                        <w:bottom w:val="none" w:sz="0" w:space="0" w:color="auto"/>
                        <w:right w:val="none" w:sz="0" w:space="0" w:color="auto"/>
                      </w:divBdr>
                    </w:div>
                    <w:div w:id="579605737">
                      <w:marLeft w:val="0"/>
                      <w:marRight w:val="0"/>
                      <w:marTop w:val="0"/>
                      <w:marBottom w:val="0"/>
                      <w:divBdr>
                        <w:top w:val="none" w:sz="0" w:space="0" w:color="auto"/>
                        <w:left w:val="none" w:sz="0" w:space="0" w:color="auto"/>
                        <w:bottom w:val="none" w:sz="0" w:space="0" w:color="auto"/>
                        <w:right w:val="none" w:sz="0" w:space="0" w:color="auto"/>
                      </w:divBdr>
                      <w:divsChild>
                        <w:div w:id="179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896940">
          <w:marLeft w:val="0"/>
          <w:marRight w:val="0"/>
          <w:marTop w:val="0"/>
          <w:marBottom w:val="0"/>
          <w:divBdr>
            <w:top w:val="none" w:sz="0" w:space="0" w:color="auto"/>
            <w:left w:val="none" w:sz="0" w:space="0" w:color="auto"/>
            <w:bottom w:val="none" w:sz="0" w:space="0" w:color="auto"/>
            <w:right w:val="none" w:sz="0" w:space="0" w:color="auto"/>
          </w:divBdr>
          <w:divsChild>
            <w:div w:id="2129201967">
              <w:marLeft w:val="0"/>
              <w:marRight w:val="0"/>
              <w:marTop w:val="0"/>
              <w:marBottom w:val="0"/>
              <w:divBdr>
                <w:top w:val="none" w:sz="0" w:space="0" w:color="auto"/>
                <w:left w:val="none" w:sz="0" w:space="0" w:color="auto"/>
                <w:bottom w:val="none" w:sz="0" w:space="0" w:color="auto"/>
                <w:right w:val="none" w:sz="0" w:space="0" w:color="auto"/>
              </w:divBdr>
              <w:divsChild>
                <w:div w:id="589047644">
                  <w:marLeft w:val="0"/>
                  <w:marRight w:val="0"/>
                  <w:marTop w:val="0"/>
                  <w:marBottom w:val="0"/>
                  <w:divBdr>
                    <w:top w:val="none" w:sz="0" w:space="0" w:color="auto"/>
                    <w:left w:val="none" w:sz="0" w:space="0" w:color="auto"/>
                    <w:bottom w:val="none" w:sz="0" w:space="0" w:color="auto"/>
                    <w:right w:val="none" w:sz="0" w:space="0" w:color="auto"/>
                  </w:divBdr>
                  <w:divsChild>
                    <w:div w:id="12141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7880">
          <w:marLeft w:val="0"/>
          <w:marRight w:val="0"/>
          <w:marTop w:val="0"/>
          <w:marBottom w:val="0"/>
          <w:divBdr>
            <w:top w:val="none" w:sz="0" w:space="0" w:color="auto"/>
            <w:left w:val="none" w:sz="0" w:space="0" w:color="auto"/>
            <w:bottom w:val="none" w:sz="0" w:space="0" w:color="auto"/>
            <w:right w:val="none" w:sz="0" w:space="0" w:color="auto"/>
          </w:divBdr>
          <w:divsChild>
            <w:div w:id="2136436960">
              <w:marLeft w:val="0"/>
              <w:marRight w:val="0"/>
              <w:marTop w:val="0"/>
              <w:marBottom w:val="0"/>
              <w:divBdr>
                <w:top w:val="none" w:sz="0" w:space="0" w:color="auto"/>
                <w:left w:val="none" w:sz="0" w:space="0" w:color="auto"/>
                <w:bottom w:val="none" w:sz="0" w:space="0" w:color="auto"/>
                <w:right w:val="none" w:sz="0" w:space="0" w:color="auto"/>
              </w:divBdr>
            </w:div>
          </w:divsChild>
        </w:div>
        <w:div w:id="1222323134">
          <w:marLeft w:val="0"/>
          <w:marRight w:val="0"/>
          <w:marTop w:val="0"/>
          <w:marBottom w:val="0"/>
          <w:divBdr>
            <w:top w:val="none" w:sz="0" w:space="0" w:color="auto"/>
            <w:left w:val="none" w:sz="0" w:space="0" w:color="auto"/>
            <w:bottom w:val="none" w:sz="0" w:space="0" w:color="auto"/>
            <w:right w:val="none" w:sz="0" w:space="0" w:color="auto"/>
          </w:divBdr>
          <w:divsChild>
            <w:div w:id="52120603">
              <w:marLeft w:val="0"/>
              <w:marRight w:val="0"/>
              <w:marTop w:val="0"/>
              <w:marBottom w:val="0"/>
              <w:divBdr>
                <w:top w:val="none" w:sz="0" w:space="0" w:color="auto"/>
                <w:left w:val="none" w:sz="0" w:space="0" w:color="auto"/>
                <w:bottom w:val="none" w:sz="0" w:space="0" w:color="auto"/>
                <w:right w:val="none" w:sz="0" w:space="0" w:color="auto"/>
              </w:divBdr>
              <w:divsChild>
                <w:div w:id="1480458887">
                  <w:marLeft w:val="0"/>
                  <w:marRight w:val="0"/>
                  <w:marTop w:val="0"/>
                  <w:marBottom w:val="0"/>
                  <w:divBdr>
                    <w:top w:val="none" w:sz="0" w:space="0" w:color="auto"/>
                    <w:left w:val="none" w:sz="0" w:space="0" w:color="auto"/>
                    <w:bottom w:val="none" w:sz="0" w:space="0" w:color="auto"/>
                    <w:right w:val="none" w:sz="0" w:space="0" w:color="auto"/>
                  </w:divBdr>
                  <w:divsChild>
                    <w:div w:id="12388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6200">
          <w:marLeft w:val="0"/>
          <w:marRight w:val="0"/>
          <w:marTop w:val="0"/>
          <w:marBottom w:val="0"/>
          <w:divBdr>
            <w:top w:val="none" w:sz="0" w:space="0" w:color="auto"/>
            <w:left w:val="none" w:sz="0" w:space="0" w:color="auto"/>
            <w:bottom w:val="none" w:sz="0" w:space="0" w:color="auto"/>
            <w:right w:val="none" w:sz="0" w:space="0" w:color="auto"/>
          </w:divBdr>
          <w:divsChild>
            <w:div w:id="720447610">
              <w:marLeft w:val="0"/>
              <w:marRight w:val="0"/>
              <w:marTop w:val="0"/>
              <w:marBottom w:val="0"/>
              <w:divBdr>
                <w:top w:val="none" w:sz="0" w:space="0" w:color="auto"/>
                <w:left w:val="none" w:sz="0" w:space="0" w:color="auto"/>
                <w:bottom w:val="none" w:sz="0" w:space="0" w:color="auto"/>
                <w:right w:val="none" w:sz="0" w:space="0" w:color="auto"/>
              </w:divBdr>
              <w:divsChild>
                <w:div w:id="2024672063">
                  <w:marLeft w:val="0"/>
                  <w:marRight w:val="0"/>
                  <w:marTop w:val="0"/>
                  <w:marBottom w:val="0"/>
                  <w:divBdr>
                    <w:top w:val="none" w:sz="0" w:space="0" w:color="auto"/>
                    <w:left w:val="none" w:sz="0" w:space="0" w:color="auto"/>
                    <w:bottom w:val="none" w:sz="0" w:space="0" w:color="auto"/>
                    <w:right w:val="none" w:sz="0" w:space="0" w:color="auto"/>
                  </w:divBdr>
                  <w:divsChild>
                    <w:div w:id="608851603">
                      <w:marLeft w:val="0"/>
                      <w:marRight w:val="0"/>
                      <w:marTop w:val="0"/>
                      <w:marBottom w:val="0"/>
                      <w:divBdr>
                        <w:top w:val="none" w:sz="0" w:space="0" w:color="auto"/>
                        <w:left w:val="none" w:sz="0" w:space="0" w:color="auto"/>
                        <w:bottom w:val="none" w:sz="0" w:space="0" w:color="auto"/>
                        <w:right w:val="none" w:sz="0" w:space="0" w:color="auto"/>
                      </w:divBdr>
                    </w:div>
                    <w:div w:id="388650797">
                      <w:marLeft w:val="0"/>
                      <w:marRight w:val="0"/>
                      <w:marTop w:val="0"/>
                      <w:marBottom w:val="0"/>
                      <w:divBdr>
                        <w:top w:val="none" w:sz="0" w:space="0" w:color="auto"/>
                        <w:left w:val="none" w:sz="0" w:space="0" w:color="auto"/>
                        <w:bottom w:val="none" w:sz="0" w:space="0" w:color="auto"/>
                        <w:right w:val="none" w:sz="0" w:space="0" w:color="auto"/>
                      </w:divBdr>
                      <w:divsChild>
                        <w:div w:id="15418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1972">
                  <w:marLeft w:val="0"/>
                  <w:marRight w:val="0"/>
                  <w:marTop w:val="0"/>
                  <w:marBottom w:val="0"/>
                  <w:divBdr>
                    <w:top w:val="none" w:sz="0" w:space="0" w:color="auto"/>
                    <w:left w:val="none" w:sz="0" w:space="0" w:color="auto"/>
                    <w:bottom w:val="none" w:sz="0" w:space="0" w:color="auto"/>
                    <w:right w:val="none" w:sz="0" w:space="0" w:color="auto"/>
                  </w:divBdr>
                  <w:divsChild>
                    <w:div w:id="147021258">
                      <w:marLeft w:val="0"/>
                      <w:marRight w:val="0"/>
                      <w:marTop w:val="0"/>
                      <w:marBottom w:val="0"/>
                      <w:divBdr>
                        <w:top w:val="none" w:sz="0" w:space="0" w:color="auto"/>
                        <w:left w:val="none" w:sz="0" w:space="0" w:color="auto"/>
                        <w:bottom w:val="none" w:sz="0" w:space="0" w:color="auto"/>
                        <w:right w:val="none" w:sz="0" w:space="0" w:color="auto"/>
                      </w:divBdr>
                    </w:div>
                    <w:div w:id="135683603">
                      <w:marLeft w:val="0"/>
                      <w:marRight w:val="0"/>
                      <w:marTop w:val="0"/>
                      <w:marBottom w:val="0"/>
                      <w:divBdr>
                        <w:top w:val="none" w:sz="0" w:space="0" w:color="auto"/>
                        <w:left w:val="none" w:sz="0" w:space="0" w:color="auto"/>
                        <w:bottom w:val="none" w:sz="0" w:space="0" w:color="auto"/>
                        <w:right w:val="none" w:sz="0" w:space="0" w:color="auto"/>
                      </w:divBdr>
                      <w:divsChild>
                        <w:div w:id="8348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8046">
          <w:marLeft w:val="0"/>
          <w:marRight w:val="0"/>
          <w:marTop w:val="0"/>
          <w:marBottom w:val="0"/>
          <w:divBdr>
            <w:top w:val="none" w:sz="0" w:space="0" w:color="auto"/>
            <w:left w:val="none" w:sz="0" w:space="0" w:color="auto"/>
            <w:bottom w:val="none" w:sz="0" w:space="0" w:color="auto"/>
            <w:right w:val="none" w:sz="0" w:space="0" w:color="auto"/>
          </w:divBdr>
          <w:divsChild>
            <w:div w:id="2020689780">
              <w:marLeft w:val="0"/>
              <w:marRight w:val="0"/>
              <w:marTop w:val="0"/>
              <w:marBottom w:val="0"/>
              <w:divBdr>
                <w:top w:val="none" w:sz="0" w:space="0" w:color="auto"/>
                <w:left w:val="none" w:sz="0" w:space="0" w:color="auto"/>
                <w:bottom w:val="none" w:sz="0" w:space="0" w:color="auto"/>
                <w:right w:val="none" w:sz="0" w:space="0" w:color="auto"/>
              </w:divBdr>
              <w:divsChild>
                <w:div w:id="1383024214">
                  <w:marLeft w:val="0"/>
                  <w:marRight w:val="0"/>
                  <w:marTop w:val="0"/>
                  <w:marBottom w:val="0"/>
                  <w:divBdr>
                    <w:top w:val="none" w:sz="0" w:space="0" w:color="auto"/>
                    <w:left w:val="none" w:sz="0" w:space="0" w:color="auto"/>
                    <w:bottom w:val="none" w:sz="0" w:space="0" w:color="auto"/>
                    <w:right w:val="none" w:sz="0" w:space="0" w:color="auto"/>
                  </w:divBdr>
                  <w:divsChild>
                    <w:div w:id="109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9428">
          <w:marLeft w:val="0"/>
          <w:marRight w:val="0"/>
          <w:marTop w:val="0"/>
          <w:marBottom w:val="0"/>
          <w:divBdr>
            <w:top w:val="none" w:sz="0" w:space="0" w:color="auto"/>
            <w:left w:val="none" w:sz="0" w:space="0" w:color="auto"/>
            <w:bottom w:val="none" w:sz="0" w:space="0" w:color="auto"/>
            <w:right w:val="none" w:sz="0" w:space="0" w:color="auto"/>
          </w:divBdr>
          <w:divsChild>
            <w:div w:id="310597160">
              <w:marLeft w:val="0"/>
              <w:marRight w:val="0"/>
              <w:marTop w:val="0"/>
              <w:marBottom w:val="0"/>
              <w:divBdr>
                <w:top w:val="none" w:sz="0" w:space="0" w:color="auto"/>
                <w:left w:val="none" w:sz="0" w:space="0" w:color="auto"/>
                <w:bottom w:val="none" w:sz="0" w:space="0" w:color="auto"/>
                <w:right w:val="none" w:sz="0" w:space="0" w:color="auto"/>
              </w:divBdr>
              <w:divsChild>
                <w:div w:id="1234395990">
                  <w:marLeft w:val="0"/>
                  <w:marRight w:val="0"/>
                  <w:marTop w:val="0"/>
                  <w:marBottom w:val="0"/>
                  <w:divBdr>
                    <w:top w:val="none" w:sz="0" w:space="0" w:color="auto"/>
                    <w:left w:val="none" w:sz="0" w:space="0" w:color="auto"/>
                    <w:bottom w:val="none" w:sz="0" w:space="0" w:color="auto"/>
                    <w:right w:val="none" w:sz="0" w:space="0" w:color="auto"/>
                  </w:divBdr>
                  <w:divsChild>
                    <w:div w:id="968588992">
                      <w:marLeft w:val="0"/>
                      <w:marRight w:val="0"/>
                      <w:marTop w:val="0"/>
                      <w:marBottom w:val="0"/>
                      <w:divBdr>
                        <w:top w:val="none" w:sz="0" w:space="0" w:color="auto"/>
                        <w:left w:val="none" w:sz="0" w:space="0" w:color="auto"/>
                        <w:bottom w:val="none" w:sz="0" w:space="0" w:color="auto"/>
                        <w:right w:val="none" w:sz="0" w:space="0" w:color="auto"/>
                      </w:divBdr>
                    </w:div>
                  </w:divsChild>
                </w:div>
                <w:div w:id="647129929">
                  <w:marLeft w:val="0"/>
                  <w:marRight w:val="0"/>
                  <w:marTop w:val="0"/>
                  <w:marBottom w:val="0"/>
                  <w:divBdr>
                    <w:top w:val="none" w:sz="0" w:space="0" w:color="auto"/>
                    <w:left w:val="none" w:sz="0" w:space="0" w:color="auto"/>
                    <w:bottom w:val="none" w:sz="0" w:space="0" w:color="auto"/>
                    <w:right w:val="none" w:sz="0" w:space="0" w:color="auto"/>
                  </w:divBdr>
                  <w:divsChild>
                    <w:div w:id="1002852765">
                      <w:marLeft w:val="0"/>
                      <w:marRight w:val="0"/>
                      <w:marTop w:val="0"/>
                      <w:marBottom w:val="0"/>
                      <w:divBdr>
                        <w:top w:val="none" w:sz="0" w:space="0" w:color="auto"/>
                        <w:left w:val="none" w:sz="0" w:space="0" w:color="auto"/>
                        <w:bottom w:val="none" w:sz="0" w:space="0" w:color="auto"/>
                        <w:right w:val="none" w:sz="0" w:space="0" w:color="auto"/>
                      </w:divBdr>
                    </w:div>
                  </w:divsChild>
                </w:div>
                <w:div w:id="1115753675">
                  <w:marLeft w:val="0"/>
                  <w:marRight w:val="0"/>
                  <w:marTop w:val="0"/>
                  <w:marBottom w:val="0"/>
                  <w:divBdr>
                    <w:top w:val="none" w:sz="0" w:space="0" w:color="auto"/>
                    <w:left w:val="none" w:sz="0" w:space="0" w:color="auto"/>
                    <w:bottom w:val="none" w:sz="0" w:space="0" w:color="auto"/>
                    <w:right w:val="none" w:sz="0" w:space="0" w:color="auto"/>
                  </w:divBdr>
                  <w:divsChild>
                    <w:div w:id="1826823849">
                      <w:marLeft w:val="0"/>
                      <w:marRight w:val="0"/>
                      <w:marTop w:val="0"/>
                      <w:marBottom w:val="0"/>
                      <w:divBdr>
                        <w:top w:val="none" w:sz="0" w:space="0" w:color="auto"/>
                        <w:left w:val="none" w:sz="0" w:space="0" w:color="auto"/>
                        <w:bottom w:val="none" w:sz="0" w:space="0" w:color="auto"/>
                        <w:right w:val="none" w:sz="0" w:space="0" w:color="auto"/>
                      </w:divBdr>
                    </w:div>
                    <w:div w:id="1598438706">
                      <w:marLeft w:val="0"/>
                      <w:marRight w:val="0"/>
                      <w:marTop w:val="0"/>
                      <w:marBottom w:val="0"/>
                      <w:divBdr>
                        <w:top w:val="none" w:sz="0" w:space="0" w:color="auto"/>
                        <w:left w:val="none" w:sz="0" w:space="0" w:color="auto"/>
                        <w:bottom w:val="none" w:sz="0" w:space="0" w:color="auto"/>
                        <w:right w:val="none" w:sz="0" w:space="0" w:color="auto"/>
                      </w:divBdr>
                      <w:divsChild>
                        <w:div w:id="10639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862">
                  <w:marLeft w:val="0"/>
                  <w:marRight w:val="0"/>
                  <w:marTop w:val="0"/>
                  <w:marBottom w:val="0"/>
                  <w:divBdr>
                    <w:top w:val="none" w:sz="0" w:space="0" w:color="auto"/>
                    <w:left w:val="none" w:sz="0" w:space="0" w:color="auto"/>
                    <w:bottom w:val="none" w:sz="0" w:space="0" w:color="auto"/>
                    <w:right w:val="none" w:sz="0" w:space="0" w:color="auto"/>
                  </w:divBdr>
                  <w:divsChild>
                    <w:div w:id="1541631306">
                      <w:marLeft w:val="0"/>
                      <w:marRight w:val="0"/>
                      <w:marTop w:val="0"/>
                      <w:marBottom w:val="0"/>
                      <w:divBdr>
                        <w:top w:val="none" w:sz="0" w:space="0" w:color="auto"/>
                        <w:left w:val="none" w:sz="0" w:space="0" w:color="auto"/>
                        <w:bottom w:val="none" w:sz="0" w:space="0" w:color="auto"/>
                        <w:right w:val="none" w:sz="0" w:space="0" w:color="auto"/>
                      </w:divBdr>
                    </w:div>
                    <w:div w:id="997878043">
                      <w:marLeft w:val="0"/>
                      <w:marRight w:val="0"/>
                      <w:marTop w:val="0"/>
                      <w:marBottom w:val="0"/>
                      <w:divBdr>
                        <w:top w:val="none" w:sz="0" w:space="0" w:color="auto"/>
                        <w:left w:val="none" w:sz="0" w:space="0" w:color="auto"/>
                        <w:bottom w:val="none" w:sz="0" w:space="0" w:color="auto"/>
                        <w:right w:val="none" w:sz="0" w:space="0" w:color="auto"/>
                      </w:divBdr>
                      <w:divsChild>
                        <w:div w:id="14658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9318">
          <w:marLeft w:val="0"/>
          <w:marRight w:val="0"/>
          <w:marTop w:val="0"/>
          <w:marBottom w:val="0"/>
          <w:divBdr>
            <w:top w:val="none" w:sz="0" w:space="0" w:color="auto"/>
            <w:left w:val="none" w:sz="0" w:space="0" w:color="auto"/>
            <w:bottom w:val="none" w:sz="0" w:space="0" w:color="auto"/>
            <w:right w:val="none" w:sz="0" w:space="0" w:color="auto"/>
          </w:divBdr>
          <w:divsChild>
            <w:div w:id="78525143">
              <w:marLeft w:val="0"/>
              <w:marRight w:val="0"/>
              <w:marTop w:val="0"/>
              <w:marBottom w:val="0"/>
              <w:divBdr>
                <w:top w:val="none" w:sz="0" w:space="0" w:color="auto"/>
                <w:left w:val="none" w:sz="0" w:space="0" w:color="auto"/>
                <w:bottom w:val="none" w:sz="0" w:space="0" w:color="auto"/>
                <w:right w:val="none" w:sz="0" w:space="0" w:color="auto"/>
              </w:divBdr>
              <w:divsChild>
                <w:div w:id="389959802">
                  <w:marLeft w:val="0"/>
                  <w:marRight w:val="0"/>
                  <w:marTop w:val="0"/>
                  <w:marBottom w:val="0"/>
                  <w:divBdr>
                    <w:top w:val="none" w:sz="0" w:space="0" w:color="auto"/>
                    <w:left w:val="none" w:sz="0" w:space="0" w:color="auto"/>
                    <w:bottom w:val="none" w:sz="0" w:space="0" w:color="auto"/>
                    <w:right w:val="none" w:sz="0" w:space="0" w:color="auto"/>
                  </w:divBdr>
                  <w:divsChild>
                    <w:div w:id="18145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464874">
          <w:marLeft w:val="0"/>
          <w:marRight w:val="0"/>
          <w:marTop w:val="0"/>
          <w:marBottom w:val="0"/>
          <w:divBdr>
            <w:top w:val="none" w:sz="0" w:space="0" w:color="auto"/>
            <w:left w:val="none" w:sz="0" w:space="0" w:color="auto"/>
            <w:bottom w:val="none" w:sz="0" w:space="0" w:color="auto"/>
            <w:right w:val="none" w:sz="0" w:space="0" w:color="auto"/>
          </w:divBdr>
          <w:divsChild>
            <w:div w:id="781657449">
              <w:marLeft w:val="0"/>
              <w:marRight w:val="0"/>
              <w:marTop w:val="0"/>
              <w:marBottom w:val="0"/>
              <w:divBdr>
                <w:top w:val="none" w:sz="0" w:space="0" w:color="auto"/>
                <w:left w:val="none" w:sz="0" w:space="0" w:color="auto"/>
                <w:bottom w:val="none" w:sz="0" w:space="0" w:color="auto"/>
                <w:right w:val="none" w:sz="0" w:space="0" w:color="auto"/>
              </w:divBdr>
              <w:divsChild>
                <w:div w:id="1075710727">
                  <w:marLeft w:val="0"/>
                  <w:marRight w:val="0"/>
                  <w:marTop w:val="0"/>
                  <w:marBottom w:val="0"/>
                  <w:divBdr>
                    <w:top w:val="none" w:sz="0" w:space="0" w:color="auto"/>
                    <w:left w:val="none" w:sz="0" w:space="0" w:color="auto"/>
                    <w:bottom w:val="none" w:sz="0" w:space="0" w:color="auto"/>
                    <w:right w:val="none" w:sz="0" w:space="0" w:color="auto"/>
                  </w:divBdr>
                  <w:divsChild>
                    <w:div w:id="1116868130">
                      <w:marLeft w:val="0"/>
                      <w:marRight w:val="0"/>
                      <w:marTop w:val="0"/>
                      <w:marBottom w:val="0"/>
                      <w:divBdr>
                        <w:top w:val="none" w:sz="0" w:space="0" w:color="auto"/>
                        <w:left w:val="none" w:sz="0" w:space="0" w:color="auto"/>
                        <w:bottom w:val="none" w:sz="0" w:space="0" w:color="auto"/>
                        <w:right w:val="none" w:sz="0" w:space="0" w:color="auto"/>
                      </w:divBdr>
                    </w:div>
                  </w:divsChild>
                </w:div>
                <w:div w:id="527640915">
                  <w:marLeft w:val="0"/>
                  <w:marRight w:val="0"/>
                  <w:marTop w:val="0"/>
                  <w:marBottom w:val="0"/>
                  <w:divBdr>
                    <w:top w:val="none" w:sz="0" w:space="0" w:color="auto"/>
                    <w:left w:val="none" w:sz="0" w:space="0" w:color="auto"/>
                    <w:bottom w:val="none" w:sz="0" w:space="0" w:color="auto"/>
                    <w:right w:val="none" w:sz="0" w:space="0" w:color="auto"/>
                  </w:divBdr>
                  <w:divsChild>
                    <w:div w:id="1313829530">
                      <w:marLeft w:val="0"/>
                      <w:marRight w:val="0"/>
                      <w:marTop w:val="0"/>
                      <w:marBottom w:val="0"/>
                      <w:divBdr>
                        <w:top w:val="none" w:sz="0" w:space="0" w:color="auto"/>
                        <w:left w:val="none" w:sz="0" w:space="0" w:color="auto"/>
                        <w:bottom w:val="none" w:sz="0" w:space="0" w:color="auto"/>
                        <w:right w:val="none" w:sz="0" w:space="0" w:color="auto"/>
                      </w:divBdr>
                    </w:div>
                  </w:divsChild>
                </w:div>
                <w:div w:id="1192308021">
                  <w:marLeft w:val="0"/>
                  <w:marRight w:val="0"/>
                  <w:marTop w:val="0"/>
                  <w:marBottom w:val="0"/>
                  <w:divBdr>
                    <w:top w:val="none" w:sz="0" w:space="0" w:color="auto"/>
                    <w:left w:val="none" w:sz="0" w:space="0" w:color="auto"/>
                    <w:bottom w:val="none" w:sz="0" w:space="0" w:color="auto"/>
                    <w:right w:val="none" w:sz="0" w:space="0" w:color="auto"/>
                  </w:divBdr>
                  <w:divsChild>
                    <w:div w:id="1117916754">
                      <w:marLeft w:val="0"/>
                      <w:marRight w:val="0"/>
                      <w:marTop w:val="0"/>
                      <w:marBottom w:val="0"/>
                      <w:divBdr>
                        <w:top w:val="none" w:sz="0" w:space="0" w:color="auto"/>
                        <w:left w:val="none" w:sz="0" w:space="0" w:color="auto"/>
                        <w:bottom w:val="none" w:sz="0" w:space="0" w:color="auto"/>
                        <w:right w:val="none" w:sz="0" w:space="0" w:color="auto"/>
                      </w:divBdr>
                    </w:div>
                    <w:div w:id="1431127387">
                      <w:marLeft w:val="0"/>
                      <w:marRight w:val="0"/>
                      <w:marTop w:val="0"/>
                      <w:marBottom w:val="0"/>
                      <w:divBdr>
                        <w:top w:val="none" w:sz="0" w:space="0" w:color="auto"/>
                        <w:left w:val="none" w:sz="0" w:space="0" w:color="auto"/>
                        <w:bottom w:val="none" w:sz="0" w:space="0" w:color="auto"/>
                        <w:right w:val="none" w:sz="0" w:space="0" w:color="auto"/>
                      </w:divBdr>
                      <w:divsChild>
                        <w:div w:id="18867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8873">
                  <w:marLeft w:val="0"/>
                  <w:marRight w:val="0"/>
                  <w:marTop w:val="0"/>
                  <w:marBottom w:val="0"/>
                  <w:divBdr>
                    <w:top w:val="none" w:sz="0" w:space="0" w:color="auto"/>
                    <w:left w:val="none" w:sz="0" w:space="0" w:color="auto"/>
                    <w:bottom w:val="none" w:sz="0" w:space="0" w:color="auto"/>
                    <w:right w:val="none" w:sz="0" w:space="0" w:color="auto"/>
                  </w:divBdr>
                  <w:divsChild>
                    <w:div w:id="1721174094">
                      <w:marLeft w:val="0"/>
                      <w:marRight w:val="0"/>
                      <w:marTop w:val="0"/>
                      <w:marBottom w:val="0"/>
                      <w:divBdr>
                        <w:top w:val="none" w:sz="0" w:space="0" w:color="auto"/>
                        <w:left w:val="none" w:sz="0" w:space="0" w:color="auto"/>
                        <w:bottom w:val="none" w:sz="0" w:space="0" w:color="auto"/>
                        <w:right w:val="none" w:sz="0" w:space="0" w:color="auto"/>
                      </w:divBdr>
                    </w:div>
                    <w:div w:id="1909418157">
                      <w:marLeft w:val="0"/>
                      <w:marRight w:val="0"/>
                      <w:marTop w:val="0"/>
                      <w:marBottom w:val="0"/>
                      <w:divBdr>
                        <w:top w:val="none" w:sz="0" w:space="0" w:color="auto"/>
                        <w:left w:val="none" w:sz="0" w:space="0" w:color="auto"/>
                        <w:bottom w:val="none" w:sz="0" w:space="0" w:color="auto"/>
                        <w:right w:val="none" w:sz="0" w:space="0" w:color="auto"/>
                      </w:divBdr>
                      <w:divsChild>
                        <w:div w:id="8318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561331">
      <w:bodyDiv w:val="1"/>
      <w:marLeft w:val="0"/>
      <w:marRight w:val="0"/>
      <w:marTop w:val="0"/>
      <w:marBottom w:val="0"/>
      <w:divBdr>
        <w:top w:val="none" w:sz="0" w:space="0" w:color="auto"/>
        <w:left w:val="none" w:sz="0" w:space="0" w:color="auto"/>
        <w:bottom w:val="none" w:sz="0" w:space="0" w:color="auto"/>
        <w:right w:val="none" w:sz="0" w:space="0" w:color="auto"/>
      </w:divBdr>
    </w:div>
    <w:div w:id="536167079">
      <w:bodyDiv w:val="1"/>
      <w:marLeft w:val="0"/>
      <w:marRight w:val="0"/>
      <w:marTop w:val="0"/>
      <w:marBottom w:val="0"/>
      <w:divBdr>
        <w:top w:val="none" w:sz="0" w:space="0" w:color="auto"/>
        <w:left w:val="none" w:sz="0" w:space="0" w:color="auto"/>
        <w:bottom w:val="none" w:sz="0" w:space="0" w:color="auto"/>
        <w:right w:val="none" w:sz="0" w:space="0" w:color="auto"/>
      </w:divBdr>
    </w:div>
    <w:div w:id="658047095">
      <w:bodyDiv w:val="1"/>
      <w:marLeft w:val="0"/>
      <w:marRight w:val="0"/>
      <w:marTop w:val="0"/>
      <w:marBottom w:val="0"/>
      <w:divBdr>
        <w:top w:val="none" w:sz="0" w:space="0" w:color="auto"/>
        <w:left w:val="none" w:sz="0" w:space="0" w:color="auto"/>
        <w:bottom w:val="none" w:sz="0" w:space="0" w:color="auto"/>
        <w:right w:val="none" w:sz="0" w:space="0" w:color="auto"/>
      </w:divBdr>
    </w:div>
    <w:div w:id="660813145">
      <w:bodyDiv w:val="1"/>
      <w:marLeft w:val="0"/>
      <w:marRight w:val="0"/>
      <w:marTop w:val="0"/>
      <w:marBottom w:val="0"/>
      <w:divBdr>
        <w:top w:val="none" w:sz="0" w:space="0" w:color="auto"/>
        <w:left w:val="none" w:sz="0" w:space="0" w:color="auto"/>
        <w:bottom w:val="none" w:sz="0" w:space="0" w:color="auto"/>
        <w:right w:val="none" w:sz="0" w:space="0" w:color="auto"/>
      </w:divBdr>
    </w:div>
    <w:div w:id="795948069">
      <w:bodyDiv w:val="1"/>
      <w:marLeft w:val="0"/>
      <w:marRight w:val="0"/>
      <w:marTop w:val="0"/>
      <w:marBottom w:val="0"/>
      <w:divBdr>
        <w:top w:val="none" w:sz="0" w:space="0" w:color="auto"/>
        <w:left w:val="none" w:sz="0" w:space="0" w:color="auto"/>
        <w:bottom w:val="none" w:sz="0" w:space="0" w:color="auto"/>
        <w:right w:val="none" w:sz="0" w:space="0" w:color="auto"/>
      </w:divBdr>
    </w:div>
    <w:div w:id="899093834">
      <w:bodyDiv w:val="1"/>
      <w:marLeft w:val="0"/>
      <w:marRight w:val="0"/>
      <w:marTop w:val="0"/>
      <w:marBottom w:val="0"/>
      <w:divBdr>
        <w:top w:val="none" w:sz="0" w:space="0" w:color="auto"/>
        <w:left w:val="none" w:sz="0" w:space="0" w:color="auto"/>
        <w:bottom w:val="none" w:sz="0" w:space="0" w:color="auto"/>
        <w:right w:val="none" w:sz="0" w:space="0" w:color="auto"/>
      </w:divBdr>
    </w:div>
    <w:div w:id="917784517">
      <w:bodyDiv w:val="1"/>
      <w:marLeft w:val="0"/>
      <w:marRight w:val="0"/>
      <w:marTop w:val="0"/>
      <w:marBottom w:val="0"/>
      <w:divBdr>
        <w:top w:val="none" w:sz="0" w:space="0" w:color="auto"/>
        <w:left w:val="none" w:sz="0" w:space="0" w:color="auto"/>
        <w:bottom w:val="none" w:sz="0" w:space="0" w:color="auto"/>
        <w:right w:val="none" w:sz="0" w:space="0" w:color="auto"/>
      </w:divBdr>
    </w:div>
    <w:div w:id="1011764377">
      <w:bodyDiv w:val="1"/>
      <w:marLeft w:val="0"/>
      <w:marRight w:val="0"/>
      <w:marTop w:val="0"/>
      <w:marBottom w:val="0"/>
      <w:divBdr>
        <w:top w:val="none" w:sz="0" w:space="0" w:color="auto"/>
        <w:left w:val="none" w:sz="0" w:space="0" w:color="auto"/>
        <w:bottom w:val="none" w:sz="0" w:space="0" w:color="auto"/>
        <w:right w:val="none" w:sz="0" w:space="0" w:color="auto"/>
      </w:divBdr>
    </w:div>
    <w:div w:id="1041588032">
      <w:bodyDiv w:val="1"/>
      <w:marLeft w:val="0"/>
      <w:marRight w:val="0"/>
      <w:marTop w:val="0"/>
      <w:marBottom w:val="0"/>
      <w:divBdr>
        <w:top w:val="none" w:sz="0" w:space="0" w:color="auto"/>
        <w:left w:val="none" w:sz="0" w:space="0" w:color="auto"/>
        <w:bottom w:val="none" w:sz="0" w:space="0" w:color="auto"/>
        <w:right w:val="none" w:sz="0" w:space="0" w:color="auto"/>
      </w:divBdr>
    </w:div>
    <w:div w:id="1133861627">
      <w:bodyDiv w:val="1"/>
      <w:marLeft w:val="0"/>
      <w:marRight w:val="0"/>
      <w:marTop w:val="0"/>
      <w:marBottom w:val="0"/>
      <w:divBdr>
        <w:top w:val="none" w:sz="0" w:space="0" w:color="auto"/>
        <w:left w:val="none" w:sz="0" w:space="0" w:color="auto"/>
        <w:bottom w:val="none" w:sz="0" w:space="0" w:color="auto"/>
        <w:right w:val="none" w:sz="0" w:space="0" w:color="auto"/>
      </w:divBdr>
    </w:div>
    <w:div w:id="1227186205">
      <w:bodyDiv w:val="1"/>
      <w:marLeft w:val="0"/>
      <w:marRight w:val="0"/>
      <w:marTop w:val="0"/>
      <w:marBottom w:val="0"/>
      <w:divBdr>
        <w:top w:val="none" w:sz="0" w:space="0" w:color="auto"/>
        <w:left w:val="none" w:sz="0" w:space="0" w:color="auto"/>
        <w:bottom w:val="none" w:sz="0" w:space="0" w:color="auto"/>
        <w:right w:val="none" w:sz="0" w:space="0" w:color="auto"/>
      </w:divBdr>
      <w:divsChild>
        <w:div w:id="2033602579">
          <w:marLeft w:val="0"/>
          <w:marRight w:val="0"/>
          <w:marTop w:val="100"/>
          <w:marBottom w:val="100"/>
          <w:divBdr>
            <w:top w:val="none" w:sz="0" w:space="0" w:color="auto"/>
            <w:left w:val="none" w:sz="0" w:space="0" w:color="auto"/>
            <w:bottom w:val="none" w:sz="0" w:space="0" w:color="auto"/>
            <w:right w:val="none" w:sz="0" w:space="0" w:color="auto"/>
          </w:divBdr>
          <w:divsChild>
            <w:div w:id="369302440">
              <w:marLeft w:val="0"/>
              <w:marRight w:val="0"/>
              <w:marTop w:val="0"/>
              <w:marBottom w:val="0"/>
              <w:divBdr>
                <w:top w:val="none" w:sz="0" w:space="0" w:color="auto"/>
                <w:left w:val="none" w:sz="0" w:space="0" w:color="auto"/>
                <w:bottom w:val="none" w:sz="0" w:space="0" w:color="auto"/>
                <w:right w:val="none" w:sz="0" w:space="0" w:color="auto"/>
              </w:divBdr>
              <w:divsChild>
                <w:div w:id="13508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8904">
      <w:bodyDiv w:val="1"/>
      <w:marLeft w:val="0"/>
      <w:marRight w:val="0"/>
      <w:marTop w:val="0"/>
      <w:marBottom w:val="0"/>
      <w:divBdr>
        <w:top w:val="none" w:sz="0" w:space="0" w:color="auto"/>
        <w:left w:val="none" w:sz="0" w:space="0" w:color="auto"/>
        <w:bottom w:val="none" w:sz="0" w:space="0" w:color="auto"/>
        <w:right w:val="none" w:sz="0" w:space="0" w:color="auto"/>
      </w:divBdr>
    </w:div>
    <w:div w:id="1335260210">
      <w:bodyDiv w:val="1"/>
      <w:marLeft w:val="0"/>
      <w:marRight w:val="0"/>
      <w:marTop w:val="0"/>
      <w:marBottom w:val="0"/>
      <w:divBdr>
        <w:top w:val="none" w:sz="0" w:space="0" w:color="auto"/>
        <w:left w:val="none" w:sz="0" w:space="0" w:color="auto"/>
        <w:bottom w:val="none" w:sz="0" w:space="0" w:color="auto"/>
        <w:right w:val="none" w:sz="0" w:space="0" w:color="auto"/>
      </w:divBdr>
      <w:divsChild>
        <w:div w:id="2022317824">
          <w:marLeft w:val="0"/>
          <w:marRight w:val="0"/>
          <w:marTop w:val="0"/>
          <w:marBottom w:val="0"/>
          <w:divBdr>
            <w:top w:val="none" w:sz="0" w:space="0" w:color="auto"/>
            <w:left w:val="none" w:sz="0" w:space="0" w:color="auto"/>
            <w:bottom w:val="none" w:sz="0" w:space="0" w:color="auto"/>
            <w:right w:val="none" w:sz="0" w:space="0" w:color="auto"/>
          </w:divBdr>
          <w:divsChild>
            <w:div w:id="1358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91491">
      <w:bodyDiv w:val="1"/>
      <w:marLeft w:val="0"/>
      <w:marRight w:val="0"/>
      <w:marTop w:val="0"/>
      <w:marBottom w:val="0"/>
      <w:divBdr>
        <w:top w:val="none" w:sz="0" w:space="0" w:color="auto"/>
        <w:left w:val="none" w:sz="0" w:space="0" w:color="auto"/>
        <w:bottom w:val="none" w:sz="0" w:space="0" w:color="auto"/>
        <w:right w:val="none" w:sz="0" w:space="0" w:color="auto"/>
      </w:divBdr>
    </w:div>
    <w:div w:id="1618753202">
      <w:bodyDiv w:val="1"/>
      <w:marLeft w:val="0"/>
      <w:marRight w:val="0"/>
      <w:marTop w:val="0"/>
      <w:marBottom w:val="0"/>
      <w:divBdr>
        <w:top w:val="none" w:sz="0" w:space="0" w:color="auto"/>
        <w:left w:val="none" w:sz="0" w:space="0" w:color="auto"/>
        <w:bottom w:val="none" w:sz="0" w:space="0" w:color="auto"/>
        <w:right w:val="none" w:sz="0" w:space="0" w:color="auto"/>
      </w:divBdr>
    </w:div>
    <w:div w:id="1739815897">
      <w:bodyDiv w:val="1"/>
      <w:marLeft w:val="0"/>
      <w:marRight w:val="0"/>
      <w:marTop w:val="0"/>
      <w:marBottom w:val="0"/>
      <w:divBdr>
        <w:top w:val="none" w:sz="0" w:space="0" w:color="auto"/>
        <w:left w:val="none" w:sz="0" w:space="0" w:color="auto"/>
        <w:bottom w:val="none" w:sz="0" w:space="0" w:color="auto"/>
        <w:right w:val="none" w:sz="0" w:space="0" w:color="auto"/>
      </w:divBdr>
    </w:div>
    <w:div w:id="1842699166">
      <w:bodyDiv w:val="1"/>
      <w:marLeft w:val="0"/>
      <w:marRight w:val="0"/>
      <w:marTop w:val="0"/>
      <w:marBottom w:val="0"/>
      <w:divBdr>
        <w:top w:val="none" w:sz="0" w:space="0" w:color="auto"/>
        <w:left w:val="none" w:sz="0" w:space="0" w:color="auto"/>
        <w:bottom w:val="none" w:sz="0" w:space="0" w:color="auto"/>
        <w:right w:val="none" w:sz="0" w:space="0" w:color="auto"/>
      </w:divBdr>
    </w:div>
    <w:div w:id="1858614387">
      <w:bodyDiv w:val="1"/>
      <w:marLeft w:val="0"/>
      <w:marRight w:val="0"/>
      <w:marTop w:val="0"/>
      <w:marBottom w:val="0"/>
      <w:divBdr>
        <w:top w:val="none" w:sz="0" w:space="0" w:color="auto"/>
        <w:left w:val="none" w:sz="0" w:space="0" w:color="auto"/>
        <w:bottom w:val="none" w:sz="0" w:space="0" w:color="auto"/>
        <w:right w:val="none" w:sz="0" w:space="0" w:color="auto"/>
      </w:divBdr>
    </w:div>
    <w:div w:id="1859078214">
      <w:bodyDiv w:val="1"/>
      <w:marLeft w:val="0"/>
      <w:marRight w:val="0"/>
      <w:marTop w:val="0"/>
      <w:marBottom w:val="0"/>
      <w:divBdr>
        <w:top w:val="none" w:sz="0" w:space="0" w:color="auto"/>
        <w:left w:val="none" w:sz="0" w:space="0" w:color="auto"/>
        <w:bottom w:val="none" w:sz="0" w:space="0" w:color="auto"/>
        <w:right w:val="none" w:sz="0" w:space="0" w:color="auto"/>
      </w:divBdr>
    </w:div>
    <w:div w:id="2033220601">
      <w:bodyDiv w:val="1"/>
      <w:marLeft w:val="0"/>
      <w:marRight w:val="0"/>
      <w:marTop w:val="0"/>
      <w:marBottom w:val="0"/>
      <w:divBdr>
        <w:top w:val="none" w:sz="0" w:space="0" w:color="auto"/>
        <w:left w:val="none" w:sz="0" w:space="0" w:color="auto"/>
        <w:bottom w:val="none" w:sz="0" w:space="0" w:color="auto"/>
        <w:right w:val="none" w:sz="0" w:space="0" w:color="auto"/>
      </w:divBdr>
    </w:div>
    <w:div w:id="2059426701">
      <w:bodyDiv w:val="1"/>
      <w:marLeft w:val="0"/>
      <w:marRight w:val="0"/>
      <w:marTop w:val="0"/>
      <w:marBottom w:val="0"/>
      <w:divBdr>
        <w:top w:val="none" w:sz="0" w:space="0" w:color="auto"/>
        <w:left w:val="none" w:sz="0" w:space="0" w:color="auto"/>
        <w:bottom w:val="none" w:sz="0" w:space="0" w:color="auto"/>
        <w:right w:val="none" w:sz="0" w:space="0" w:color="auto"/>
      </w:divBdr>
    </w:div>
    <w:div w:id="2065718801">
      <w:bodyDiv w:val="1"/>
      <w:marLeft w:val="0"/>
      <w:marRight w:val="0"/>
      <w:marTop w:val="0"/>
      <w:marBottom w:val="0"/>
      <w:divBdr>
        <w:top w:val="none" w:sz="0" w:space="0" w:color="auto"/>
        <w:left w:val="none" w:sz="0" w:space="0" w:color="auto"/>
        <w:bottom w:val="none" w:sz="0" w:space="0" w:color="auto"/>
        <w:right w:val="none" w:sz="0" w:space="0" w:color="auto"/>
      </w:divBdr>
    </w:div>
    <w:div w:id="207212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92E7-8FA9-4740-BD52-63484028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27</Pages>
  <Words>6241</Words>
  <Characters>35576</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rarpppzzpz@gmail.com</dc:creator>
  <cp:keywords/>
  <dc:description/>
  <cp:lastModifiedBy>Владислав Литвинов</cp:lastModifiedBy>
  <cp:revision>28</cp:revision>
  <dcterms:created xsi:type="dcterms:W3CDTF">2025-05-17T21:51:00Z</dcterms:created>
  <dcterms:modified xsi:type="dcterms:W3CDTF">2025-06-23T15:10:00Z</dcterms:modified>
</cp:coreProperties>
</file>