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7DA79" w14:textId="6230F381" w:rsidR="0098160C" w:rsidRPr="008E4FF7" w:rsidRDefault="00FA69FF" w:rsidP="00272400">
      <w:pPr>
        <w:pStyle w:val="a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pacing w:val="5"/>
        </w:rPr>
      </w:pPr>
      <w:r w:rsidRPr="008E4FF7">
        <w:rPr>
          <w:rFonts w:ascii="Arial" w:hAnsi="Arial" w:cs="Arial"/>
          <w:color w:val="000000"/>
          <w:spacing w:val="5"/>
        </w:rPr>
        <w:t>Созда</w:t>
      </w:r>
      <w:r w:rsidR="00EC5F76">
        <w:rPr>
          <w:rFonts w:ascii="Arial" w:hAnsi="Arial" w:cs="Arial"/>
          <w:color w:val="000000"/>
          <w:spacing w:val="5"/>
        </w:rPr>
        <w:t xml:space="preserve">йте </w:t>
      </w:r>
      <w:proofErr w:type="spellStart"/>
      <w:r w:rsidR="00EC5F76">
        <w:rPr>
          <w:rFonts w:ascii="Arial" w:hAnsi="Arial" w:cs="Arial"/>
          <w:color w:val="000000"/>
          <w:spacing w:val="5"/>
        </w:rPr>
        <w:t>html</w:t>
      </w:r>
      <w:proofErr w:type="spellEnd"/>
      <w:r w:rsidR="00EC5F76">
        <w:rPr>
          <w:rFonts w:ascii="Arial" w:hAnsi="Arial" w:cs="Arial"/>
          <w:color w:val="000000"/>
          <w:spacing w:val="5"/>
        </w:rPr>
        <w:t>-файл (кодировка utf-8)</w:t>
      </w:r>
      <w:r w:rsidRPr="008E4FF7">
        <w:rPr>
          <w:rFonts w:ascii="Arial" w:hAnsi="Arial" w:cs="Arial"/>
          <w:color w:val="000000"/>
          <w:spacing w:val="5"/>
        </w:rPr>
        <w:t>, результат которого показан на рисунке. Используйте подходящий тег заголовков (h1-h6), теги &lt;</w:t>
      </w:r>
      <w:proofErr w:type="spellStart"/>
      <w:r w:rsidRPr="008E4FF7">
        <w:rPr>
          <w:rFonts w:ascii="Arial" w:hAnsi="Arial" w:cs="Arial"/>
          <w:color w:val="000000"/>
          <w:spacing w:val="5"/>
        </w:rPr>
        <w:t>br</w:t>
      </w:r>
      <w:proofErr w:type="spellEnd"/>
      <w:r w:rsidRPr="008E4FF7">
        <w:rPr>
          <w:rFonts w:ascii="Arial" w:hAnsi="Arial" w:cs="Arial"/>
          <w:color w:val="000000"/>
          <w:spacing w:val="5"/>
        </w:rPr>
        <w:t>&gt;, &lt;p&gt;, &lt;i&gt;, &lt;</w:t>
      </w:r>
      <w:proofErr w:type="spellStart"/>
      <w:r w:rsidRPr="008E4FF7">
        <w:rPr>
          <w:rFonts w:ascii="Arial" w:hAnsi="Arial" w:cs="Arial"/>
          <w:color w:val="000000"/>
          <w:spacing w:val="5"/>
        </w:rPr>
        <w:t>em</w:t>
      </w:r>
      <w:proofErr w:type="spellEnd"/>
      <w:r w:rsidRPr="008E4FF7">
        <w:rPr>
          <w:rFonts w:ascii="Arial" w:hAnsi="Arial" w:cs="Arial"/>
          <w:color w:val="000000"/>
          <w:spacing w:val="5"/>
        </w:rPr>
        <w:t>&gt;, &lt;</w:t>
      </w:r>
      <w:proofErr w:type="spellStart"/>
      <w:r w:rsidRPr="008E4FF7">
        <w:rPr>
          <w:rFonts w:ascii="Arial" w:hAnsi="Arial" w:cs="Arial"/>
          <w:color w:val="000000"/>
          <w:spacing w:val="5"/>
        </w:rPr>
        <w:t>strong</w:t>
      </w:r>
      <w:proofErr w:type="spellEnd"/>
      <w:r w:rsidRPr="008E4FF7">
        <w:rPr>
          <w:rFonts w:ascii="Arial" w:hAnsi="Arial" w:cs="Arial"/>
          <w:color w:val="000000"/>
          <w:spacing w:val="5"/>
        </w:rPr>
        <w:t>&gt;, &lt;b&gt;, &lt;</w:t>
      </w:r>
      <w:proofErr w:type="spellStart"/>
      <w:r w:rsidRPr="008E4FF7">
        <w:rPr>
          <w:rFonts w:ascii="Arial" w:hAnsi="Arial" w:cs="Arial"/>
          <w:color w:val="000000"/>
          <w:spacing w:val="5"/>
        </w:rPr>
        <w:t>hr</w:t>
      </w:r>
      <w:proofErr w:type="spellEnd"/>
      <w:r w:rsidRPr="008E4FF7">
        <w:rPr>
          <w:rFonts w:ascii="Arial" w:hAnsi="Arial" w:cs="Arial"/>
          <w:color w:val="000000"/>
          <w:spacing w:val="5"/>
        </w:rPr>
        <w:t>&gt;, &lt;</w:t>
      </w:r>
      <w:proofErr w:type="spellStart"/>
      <w:r w:rsidRPr="008E4FF7">
        <w:rPr>
          <w:rFonts w:ascii="Arial" w:hAnsi="Arial" w:cs="Arial"/>
          <w:color w:val="000000"/>
          <w:spacing w:val="5"/>
        </w:rPr>
        <w:t>small</w:t>
      </w:r>
      <w:proofErr w:type="spellEnd"/>
      <w:r w:rsidRPr="008E4FF7">
        <w:rPr>
          <w:rFonts w:ascii="Arial" w:hAnsi="Arial" w:cs="Arial"/>
          <w:color w:val="000000"/>
          <w:spacing w:val="5"/>
        </w:rPr>
        <w:t xml:space="preserve">&gt; (необязательно все перечисленные). </w:t>
      </w:r>
    </w:p>
    <w:p w14:paraId="60751EA9" w14:textId="50801379" w:rsidR="0098160C" w:rsidRPr="008E4FF7" w:rsidRDefault="008E4FF7" w:rsidP="008E4FF7">
      <w:pPr>
        <w:jc w:val="center"/>
        <w:rPr>
          <w:rFonts w:ascii="Verdana" w:eastAsia="Verdana" w:hAnsi="Verdana" w:cs="Verdana"/>
          <w:color w:val="444444"/>
          <w:sz w:val="14"/>
          <w:szCs w:val="14"/>
          <w:highlight w:val="white"/>
        </w:rPr>
      </w:pPr>
      <w:r w:rsidRPr="008E4FF7">
        <w:rPr>
          <w:noProof/>
          <w:sz w:val="14"/>
          <w:szCs w:val="14"/>
          <w:lang w:val="ru-RU"/>
        </w:rPr>
        <w:drawing>
          <wp:inline distT="0" distB="0" distL="0" distR="0" wp14:anchorId="5D658FDA" wp14:editId="57481637">
            <wp:extent cx="2636520" cy="4299885"/>
            <wp:effectExtent l="0" t="0" r="0" b="5715"/>
            <wp:docPr id="7" name="Рисунок 7" descr="Exegi monument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gi monument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4" t="10784" r="10094" b="2675"/>
                    <a:stretch/>
                  </pic:blipFill>
                  <pic:spPr bwMode="auto">
                    <a:xfrm>
                      <a:off x="0" y="0"/>
                      <a:ext cx="2636520" cy="42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16E9" w14:textId="77777777" w:rsidR="0098160C" w:rsidRPr="008E4FF7" w:rsidRDefault="0098160C" w:rsidP="008E4FF7">
      <w:pPr>
        <w:jc w:val="center"/>
        <w:rPr>
          <w:rFonts w:ascii="Verdana" w:eastAsia="Verdana" w:hAnsi="Verdana" w:cs="Verdana"/>
          <w:color w:val="444444"/>
          <w:sz w:val="14"/>
          <w:szCs w:val="14"/>
          <w:highlight w:val="white"/>
        </w:rPr>
      </w:pPr>
    </w:p>
    <w:p w14:paraId="38499022" w14:textId="77777777" w:rsidR="0098160C" w:rsidRPr="008E4FF7" w:rsidRDefault="00FA69FF" w:rsidP="008E4FF7">
      <w:pPr>
        <w:rPr>
          <w:rFonts w:ascii="Verdana" w:eastAsia="Verdana" w:hAnsi="Verdana" w:cs="Verdana"/>
          <w:b/>
          <w:color w:val="444444"/>
          <w:sz w:val="14"/>
          <w:szCs w:val="14"/>
          <w:highlight w:val="white"/>
        </w:rPr>
      </w:pPr>
      <w:r w:rsidRPr="008E4FF7">
        <w:rPr>
          <w:rFonts w:ascii="Verdana" w:eastAsia="Verdana" w:hAnsi="Verdana" w:cs="Verdana"/>
          <w:b/>
          <w:color w:val="444444"/>
          <w:sz w:val="14"/>
          <w:szCs w:val="14"/>
          <w:highlight w:val="white"/>
        </w:rPr>
        <w:t xml:space="preserve">Текст: </w:t>
      </w:r>
    </w:p>
    <w:p w14:paraId="07AD201C" w14:textId="77777777" w:rsidR="008E4FF7" w:rsidRPr="008E4FF7" w:rsidRDefault="008E4FF7" w:rsidP="008E4FF7">
      <w:pPr>
        <w:pStyle w:val="aa"/>
        <w:shd w:val="clear" w:color="auto" w:fill="FFFFFF"/>
        <w:rPr>
          <w:rFonts w:ascii="Arial" w:hAnsi="Arial" w:cs="Arial"/>
          <w:color w:val="000000"/>
          <w:spacing w:val="5"/>
          <w:sz w:val="16"/>
          <w:szCs w:val="16"/>
        </w:rPr>
      </w:pPr>
      <w:r w:rsidRPr="008E4FF7">
        <w:rPr>
          <w:rFonts w:ascii="Arial" w:hAnsi="Arial" w:cs="Arial"/>
          <w:color w:val="000000"/>
          <w:spacing w:val="5"/>
          <w:sz w:val="16"/>
          <w:szCs w:val="16"/>
        </w:rPr>
        <w:t>Я памятник себе воздвиг нерукотворный,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К нему не зарастет народная тропа,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Вознесся выше он главою непокорной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Александрийского столпа.</w:t>
      </w:r>
    </w:p>
    <w:p w14:paraId="17B595E9" w14:textId="77777777" w:rsidR="008E4FF7" w:rsidRPr="008E4FF7" w:rsidRDefault="008E4FF7" w:rsidP="008E4FF7">
      <w:pPr>
        <w:pStyle w:val="aa"/>
        <w:shd w:val="clear" w:color="auto" w:fill="FFFFFF"/>
        <w:rPr>
          <w:rFonts w:ascii="Arial" w:hAnsi="Arial" w:cs="Arial"/>
          <w:color w:val="000000"/>
          <w:spacing w:val="5"/>
          <w:sz w:val="16"/>
          <w:szCs w:val="16"/>
        </w:rPr>
      </w:pPr>
      <w:r w:rsidRPr="008E4FF7">
        <w:rPr>
          <w:rFonts w:ascii="Arial" w:hAnsi="Arial" w:cs="Arial"/>
          <w:color w:val="000000"/>
          <w:spacing w:val="5"/>
          <w:sz w:val="16"/>
          <w:szCs w:val="16"/>
        </w:rPr>
        <w:t>Нет, весь я не умру — душа в заветной лире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Мой прах переживет и тленья убежит —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И славен буду я, доколь в подлунном мире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Жив будет хоть один пиит.</w:t>
      </w:r>
    </w:p>
    <w:p w14:paraId="2C44C6EA" w14:textId="77777777" w:rsidR="008E4FF7" w:rsidRPr="008E4FF7" w:rsidRDefault="008E4FF7" w:rsidP="008E4FF7">
      <w:pPr>
        <w:pStyle w:val="aa"/>
        <w:shd w:val="clear" w:color="auto" w:fill="FFFFFF"/>
        <w:rPr>
          <w:rFonts w:ascii="Arial" w:hAnsi="Arial" w:cs="Arial"/>
          <w:color w:val="000000"/>
          <w:spacing w:val="5"/>
          <w:sz w:val="16"/>
          <w:szCs w:val="16"/>
        </w:rPr>
      </w:pPr>
      <w:r w:rsidRPr="008E4FF7">
        <w:rPr>
          <w:rFonts w:ascii="Arial" w:hAnsi="Arial" w:cs="Arial"/>
          <w:color w:val="000000"/>
          <w:spacing w:val="5"/>
          <w:sz w:val="16"/>
          <w:szCs w:val="16"/>
        </w:rPr>
        <w:t>Слух обо мне пройдет по всей Руси великой,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И назовет меня всяк сущий в ней язык,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И гордый внук славян, и финн, и ныне дикой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Тунгус, и друг степей калмык.</w:t>
      </w:r>
    </w:p>
    <w:p w14:paraId="658FCC7B" w14:textId="77777777" w:rsidR="008E4FF7" w:rsidRPr="008E4FF7" w:rsidRDefault="008E4FF7" w:rsidP="008E4FF7">
      <w:pPr>
        <w:pStyle w:val="aa"/>
        <w:shd w:val="clear" w:color="auto" w:fill="FFFFFF"/>
        <w:rPr>
          <w:rFonts w:ascii="Arial" w:hAnsi="Arial" w:cs="Arial"/>
          <w:color w:val="000000"/>
          <w:spacing w:val="5"/>
          <w:sz w:val="16"/>
          <w:szCs w:val="16"/>
        </w:rPr>
      </w:pPr>
      <w:r w:rsidRPr="008E4FF7">
        <w:rPr>
          <w:rFonts w:ascii="Arial" w:hAnsi="Arial" w:cs="Arial"/>
          <w:color w:val="000000"/>
          <w:spacing w:val="5"/>
          <w:sz w:val="16"/>
          <w:szCs w:val="16"/>
        </w:rPr>
        <w:t>И долго буду тем любезен я народу,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Что чувства добрые я лирой пробуждал,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Что в мой жестокий век восславил я Свободу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И милость к падшим призывал.</w:t>
      </w:r>
    </w:p>
    <w:p w14:paraId="58A483D7" w14:textId="77777777" w:rsidR="008E4FF7" w:rsidRDefault="008E4FF7" w:rsidP="008E4FF7">
      <w:pPr>
        <w:pStyle w:val="aa"/>
        <w:shd w:val="clear" w:color="auto" w:fill="FFFFFF"/>
        <w:rPr>
          <w:rFonts w:ascii="Arial" w:hAnsi="Arial" w:cs="Arial"/>
          <w:color w:val="000000"/>
          <w:spacing w:val="5"/>
          <w:sz w:val="16"/>
          <w:szCs w:val="16"/>
        </w:rPr>
      </w:pPr>
      <w:r w:rsidRPr="008E4FF7">
        <w:rPr>
          <w:rFonts w:ascii="Arial" w:hAnsi="Arial" w:cs="Arial"/>
          <w:color w:val="000000"/>
          <w:spacing w:val="5"/>
          <w:sz w:val="16"/>
          <w:szCs w:val="16"/>
        </w:rPr>
        <w:t>Веленью божию, о муза, будь послушна,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Обиды не страшась, не требуя венца,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Хвалу и клевету приемли равнодушно</w:t>
      </w:r>
      <w:r w:rsidRPr="008E4FF7">
        <w:rPr>
          <w:rFonts w:ascii="Arial" w:hAnsi="Arial" w:cs="Arial"/>
          <w:color w:val="000000"/>
          <w:spacing w:val="5"/>
          <w:sz w:val="16"/>
          <w:szCs w:val="16"/>
        </w:rPr>
        <w:br/>
        <w:t>И не оспаривай глупца.</w:t>
      </w:r>
    </w:p>
    <w:p w14:paraId="6F94BE00" w14:textId="77777777" w:rsidR="00272400" w:rsidRPr="008E4FF7" w:rsidRDefault="00272400" w:rsidP="008E4FF7">
      <w:pPr>
        <w:pStyle w:val="aa"/>
        <w:shd w:val="clear" w:color="auto" w:fill="FFFFFF"/>
        <w:rPr>
          <w:rFonts w:ascii="Arial" w:hAnsi="Arial" w:cs="Arial"/>
          <w:color w:val="000000"/>
          <w:spacing w:val="5"/>
          <w:sz w:val="16"/>
          <w:szCs w:val="16"/>
        </w:rPr>
      </w:pPr>
    </w:p>
    <w:p w14:paraId="38207C83" w14:textId="77777777" w:rsidR="0098160C" w:rsidRPr="008E4FF7" w:rsidRDefault="00FA69FF" w:rsidP="00272400">
      <w:pPr>
        <w:pStyle w:val="a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pacing w:val="5"/>
        </w:rPr>
      </w:pPr>
      <w:proofErr w:type="spellStart"/>
      <w:r w:rsidRPr="008E4FF7">
        <w:rPr>
          <w:rFonts w:ascii="Arial" w:hAnsi="Arial" w:cs="Arial"/>
          <w:color w:val="000000"/>
          <w:spacing w:val="5"/>
        </w:rPr>
        <w:lastRenderedPageBreak/>
        <w:t>Cоздайте</w:t>
      </w:r>
      <w:proofErr w:type="spellEnd"/>
      <w:r w:rsidRPr="008E4FF7">
        <w:rPr>
          <w:rFonts w:ascii="Arial" w:hAnsi="Arial" w:cs="Arial"/>
          <w:color w:val="000000"/>
          <w:spacing w:val="5"/>
        </w:rPr>
        <w:t xml:space="preserve"> </w:t>
      </w:r>
      <w:proofErr w:type="spellStart"/>
      <w:r w:rsidRPr="008E4FF7">
        <w:rPr>
          <w:rFonts w:ascii="Arial" w:hAnsi="Arial" w:cs="Arial"/>
          <w:color w:val="000000"/>
          <w:spacing w:val="5"/>
        </w:rPr>
        <w:t>html</w:t>
      </w:r>
      <w:proofErr w:type="spellEnd"/>
      <w:r w:rsidRPr="008E4FF7">
        <w:rPr>
          <w:rFonts w:ascii="Arial" w:hAnsi="Arial" w:cs="Arial"/>
          <w:color w:val="000000"/>
          <w:spacing w:val="5"/>
        </w:rPr>
        <w:t>-файл, результат которого показан на рисунке.</w:t>
      </w:r>
    </w:p>
    <w:p w14:paraId="3B4FF681" w14:textId="123121F3" w:rsidR="0098160C" w:rsidRPr="008E4FF7" w:rsidRDefault="00FA69FF" w:rsidP="00086D94">
      <w:pPr>
        <w:rPr>
          <w:rFonts w:ascii="Verdana" w:eastAsia="Verdana" w:hAnsi="Verdana" w:cs="Verdana"/>
          <w:color w:val="444444"/>
          <w:sz w:val="21"/>
          <w:szCs w:val="21"/>
          <w:highlight w:val="white"/>
        </w:rPr>
      </w:pPr>
      <w:r>
        <w:rPr>
          <w:noProof/>
          <w:highlight w:val="white"/>
          <w:lang w:val="ru-RU"/>
        </w:rPr>
        <w:drawing>
          <wp:inline distT="114300" distB="114300" distL="114300" distR="114300" wp14:anchorId="481B3023" wp14:editId="0C51860D">
            <wp:extent cx="2781300" cy="296418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2577" t="14734" r="3385" b="3670"/>
                    <a:stretch/>
                  </pic:blipFill>
                  <pic:spPr bwMode="auto">
                    <a:xfrm>
                      <a:off x="0" y="0"/>
                      <a:ext cx="2785693" cy="296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0343C" w14:textId="771083D0" w:rsidR="008656D5" w:rsidRDefault="008656D5">
      <w:pPr>
        <w:jc w:val="center"/>
        <w:rPr>
          <w:rFonts w:ascii="Verdana" w:eastAsia="Verdana" w:hAnsi="Verdana" w:cs="Verdana"/>
          <w:color w:val="444444"/>
          <w:sz w:val="21"/>
          <w:szCs w:val="21"/>
          <w:highlight w:val="white"/>
        </w:rPr>
      </w:pPr>
    </w:p>
    <w:p w14:paraId="05B098D8" w14:textId="5D55177D" w:rsidR="0098160C" w:rsidRPr="008E4FF7" w:rsidRDefault="00FA69FF" w:rsidP="00272400">
      <w:pPr>
        <w:pStyle w:val="a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pacing w:val="5"/>
        </w:rPr>
      </w:pPr>
      <w:r w:rsidRPr="008E4FF7">
        <w:rPr>
          <w:rFonts w:ascii="Arial" w:hAnsi="Arial" w:cs="Arial"/>
          <w:color w:val="000000"/>
          <w:spacing w:val="5"/>
        </w:rPr>
        <w:t xml:space="preserve">Создайте </w:t>
      </w:r>
      <w:proofErr w:type="spellStart"/>
      <w:r w:rsidRPr="008E4FF7">
        <w:rPr>
          <w:rFonts w:ascii="Arial" w:hAnsi="Arial" w:cs="Arial"/>
          <w:color w:val="000000"/>
          <w:spacing w:val="5"/>
        </w:rPr>
        <w:t>html</w:t>
      </w:r>
      <w:proofErr w:type="spellEnd"/>
      <w:r w:rsidRPr="008E4FF7">
        <w:rPr>
          <w:rFonts w:ascii="Arial" w:hAnsi="Arial" w:cs="Arial"/>
          <w:color w:val="000000"/>
          <w:spacing w:val="5"/>
        </w:rPr>
        <w:t>-файл, результат которого показан на рисунке. Используйте тег &lt;</w:t>
      </w:r>
      <w:proofErr w:type="spellStart"/>
      <w:r w:rsidRPr="008E4FF7">
        <w:rPr>
          <w:rFonts w:ascii="Arial" w:hAnsi="Arial" w:cs="Arial"/>
          <w:color w:val="000000"/>
          <w:spacing w:val="5"/>
        </w:rPr>
        <w:t>code</w:t>
      </w:r>
      <w:proofErr w:type="spellEnd"/>
      <w:r w:rsidRPr="008E4FF7">
        <w:rPr>
          <w:rFonts w:ascii="Arial" w:hAnsi="Arial" w:cs="Arial"/>
          <w:color w:val="000000"/>
          <w:spacing w:val="5"/>
        </w:rPr>
        <w:t xml:space="preserve">&gt; и </w:t>
      </w:r>
      <w:r w:rsidR="003D46A4">
        <w:rPr>
          <w:rFonts w:ascii="Arial" w:hAnsi="Arial" w:cs="Arial"/>
          <w:color w:val="000000"/>
          <w:spacing w:val="5"/>
        </w:rPr>
        <w:t>спецсимволы (при необходимости)</w:t>
      </w:r>
      <w:r w:rsidRPr="008E4FF7">
        <w:rPr>
          <w:rFonts w:ascii="Arial" w:hAnsi="Arial" w:cs="Arial"/>
          <w:color w:val="000000"/>
          <w:spacing w:val="5"/>
        </w:rPr>
        <w:t>;</w:t>
      </w:r>
    </w:p>
    <w:p w14:paraId="6C2EEC7D" w14:textId="77777777" w:rsidR="0098160C" w:rsidRPr="008E4FF7" w:rsidRDefault="00FA69FF" w:rsidP="008E4FF7">
      <w:pPr>
        <w:pStyle w:val="aa"/>
        <w:shd w:val="clear" w:color="auto" w:fill="FFFFFF"/>
        <w:rPr>
          <w:rFonts w:ascii="Arial" w:hAnsi="Arial" w:cs="Arial"/>
          <w:color w:val="000000"/>
          <w:spacing w:val="5"/>
        </w:rPr>
      </w:pPr>
      <w:r w:rsidRPr="008E4FF7">
        <w:rPr>
          <w:rFonts w:ascii="Arial" w:hAnsi="Arial" w:cs="Arial"/>
          <w:noProof/>
          <w:color w:val="000000"/>
          <w:spacing w:val="5"/>
        </w:rPr>
        <w:drawing>
          <wp:inline distT="114300" distB="114300" distL="114300" distR="114300" wp14:anchorId="1F192C41" wp14:editId="395DC2CC">
            <wp:extent cx="4244340" cy="1699260"/>
            <wp:effectExtent l="0" t="0" r="381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l="2353" t="22516" r="4034" b="22079"/>
                    <a:stretch/>
                  </pic:blipFill>
                  <pic:spPr bwMode="auto">
                    <a:xfrm>
                      <a:off x="0" y="0"/>
                      <a:ext cx="424434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40517" w14:textId="77777777" w:rsidR="00272400" w:rsidRPr="00272400" w:rsidRDefault="00FA69FF" w:rsidP="00086D94">
      <w:pPr>
        <w:pStyle w:val="aa"/>
        <w:numPr>
          <w:ilvl w:val="0"/>
          <w:numId w:val="2"/>
        </w:numPr>
        <w:shd w:val="clear" w:color="auto" w:fill="FFFFFF"/>
        <w:jc w:val="both"/>
        <w:rPr>
          <w:rFonts w:ascii="Verdana" w:eastAsia="Verdana" w:hAnsi="Verdana" w:cs="Verdana"/>
          <w:noProof/>
          <w:sz w:val="21"/>
          <w:szCs w:val="21"/>
          <w:highlight w:val="white"/>
        </w:rPr>
      </w:pPr>
      <w:r w:rsidRPr="00272400">
        <w:rPr>
          <w:rFonts w:ascii="Arial" w:hAnsi="Arial" w:cs="Arial"/>
          <w:spacing w:val="5"/>
        </w:rPr>
        <w:t xml:space="preserve">Создайте </w:t>
      </w:r>
      <w:proofErr w:type="spellStart"/>
      <w:r w:rsidRPr="00272400">
        <w:rPr>
          <w:rFonts w:ascii="Arial" w:hAnsi="Arial" w:cs="Arial"/>
          <w:spacing w:val="5"/>
        </w:rPr>
        <w:t>html</w:t>
      </w:r>
      <w:proofErr w:type="spellEnd"/>
      <w:r w:rsidRPr="00272400">
        <w:rPr>
          <w:rFonts w:ascii="Arial" w:hAnsi="Arial" w:cs="Arial"/>
          <w:spacing w:val="5"/>
        </w:rPr>
        <w:t xml:space="preserve">-файл, результат которого показан на рисунке. Используйте теги </w:t>
      </w:r>
      <w:proofErr w:type="spellStart"/>
      <w:r w:rsidRPr="00272400">
        <w:rPr>
          <w:rFonts w:ascii="Arial" w:hAnsi="Arial" w:cs="Arial"/>
          <w:spacing w:val="5"/>
        </w:rPr>
        <w:t>html</w:t>
      </w:r>
      <w:proofErr w:type="spellEnd"/>
      <w:r w:rsidRPr="00272400">
        <w:rPr>
          <w:rFonts w:ascii="Arial" w:hAnsi="Arial" w:cs="Arial"/>
          <w:spacing w:val="5"/>
        </w:rPr>
        <w:t xml:space="preserve"> для оформления в виде таблицы. </w:t>
      </w:r>
    </w:p>
    <w:p w14:paraId="0EB6C414" w14:textId="61F40165" w:rsidR="00DB60DF" w:rsidRPr="00272400" w:rsidRDefault="00272400" w:rsidP="00272400">
      <w:pPr>
        <w:pStyle w:val="aa"/>
        <w:shd w:val="clear" w:color="auto" w:fill="FFFFFF"/>
        <w:ind w:left="360"/>
        <w:jc w:val="both"/>
        <w:rPr>
          <w:rFonts w:ascii="Verdana" w:eastAsia="Verdana" w:hAnsi="Verdana" w:cs="Verdana"/>
          <w:noProof/>
          <w:color w:val="444444"/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69DA6C6E" wp14:editId="41762010">
            <wp:extent cx="5425440" cy="1402080"/>
            <wp:effectExtent l="0" t="0" r="3810" b="7620"/>
            <wp:docPr id="2" name="Рисунок 2" descr="Типичная таб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пичная таблиц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5" t="26176" r="1451" b="19706"/>
                    <a:stretch/>
                  </pic:blipFill>
                  <pic:spPr bwMode="auto">
                    <a:xfrm>
                      <a:off x="0" y="0"/>
                      <a:ext cx="5429124" cy="14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961A4" w14:textId="175EA25A" w:rsidR="00086D94" w:rsidRPr="00715C65" w:rsidRDefault="00086D94" w:rsidP="00272400">
      <w:pPr>
        <w:pStyle w:val="a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pacing w:val="5"/>
          <w:shd w:val="clear" w:color="auto" w:fill="FFFFFF"/>
        </w:rPr>
      </w:pPr>
      <w:r>
        <w:rPr>
          <w:rFonts w:ascii="Arial" w:hAnsi="Arial" w:cs="Arial"/>
          <w:color w:val="000000"/>
          <w:spacing w:val="5"/>
          <w:shd w:val="clear" w:color="auto" w:fill="FFFFFF"/>
        </w:rPr>
        <w:t>Создайте две ссылки. Необычная ссылка должна открывать ссылку в новой вкладке. Обычная в том же окне.</w:t>
      </w:r>
    </w:p>
    <w:p w14:paraId="69ECF89C" w14:textId="77777777" w:rsidR="00715C65" w:rsidRDefault="00715C65" w:rsidP="00715C65">
      <w:pPr>
        <w:pStyle w:val="aa"/>
        <w:shd w:val="clear" w:color="auto" w:fill="FFFFFF"/>
        <w:jc w:val="both"/>
        <w:rPr>
          <w:rFonts w:ascii="Arial" w:hAnsi="Arial" w:cs="Arial"/>
          <w:color w:val="000000"/>
          <w:spacing w:val="5"/>
          <w:shd w:val="clear" w:color="auto" w:fill="FFFFFF"/>
        </w:rPr>
      </w:pPr>
    </w:p>
    <w:p w14:paraId="3BFB7C88" w14:textId="023BDB8A" w:rsidR="0068685E" w:rsidRPr="0068685E" w:rsidRDefault="0068685E" w:rsidP="0068685E">
      <w:pPr>
        <w:pStyle w:val="aa"/>
        <w:shd w:val="clear" w:color="auto" w:fill="FFFFFF"/>
        <w:jc w:val="center"/>
        <w:rPr>
          <w:rFonts w:ascii="Verdana" w:eastAsia="Verdana" w:hAnsi="Verdana" w:cs="Verdana"/>
          <w:noProof/>
          <w:color w:val="444444"/>
          <w:sz w:val="21"/>
          <w:szCs w:val="21"/>
          <w:highlight w:val="white"/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EC72F73" wp14:editId="083313A1">
            <wp:extent cx="4217218" cy="8107680"/>
            <wp:effectExtent l="0" t="0" r="0" b="7620"/>
            <wp:docPr id="8" name="Рисунок 8" descr="Все(?) инпу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се(?) инпут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2" cy="810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85E" w:rsidRPr="0068685E" w:rsidSect="0068685E">
      <w:pgSz w:w="11909" w:h="16834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95B"/>
    <w:multiLevelType w:val="hybridMultilevel"/>
    <w:tmpl w:val="D1CA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0C8B"/>
    <w:multiLevelType w:val="multilevel"/>
    <w:tmpl w:val="D8249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60C"/>
    <w:rsid w:val="00086D94"/>
    <w:rsid w:val="00272400"/>
    <w:rsid w:val="002C23F1"/>
    <w:rsid w:val="002F1D0F"/>
    <w:rsid w:val="00371F56"/>
    <w:rsid w:val="003775F1"/>
    <w:rsid w:val="003A19D4"/>
    <w:rsid w:val="003D46A4"/>
    <w:rsid w:val="004136D4"/>
    <w:rsid w:val="00456554"/>
    <w:rsid w:val="004D555A"/>
    <w:rsid w:val="0054667F"/>
    <w:rsid w:val="00683A34"/>
    <w:rsid w:val="0068685E"/>
    <w:rsid w:val="00715C65"/>
    <w:rsid w:val="00832B2A"/>
    <w:rsid w:val="008656D5"/>
    <w:rsid w:val="0089382A"/>
    <w:rsid w:val="008D4047"/>
    <w:rsid w:val="008E4FF7"/>
    <w:rsid w:val="00904F8C"/>
    <w:rsid w:val="0098160C"/>
    <w:rsid w:val="00A6096D"/>
    <w:rsid w:val="00A94F63"/>
    <w:rsid w:val="00BB4084"/>
    <w:rsid w:val="00C25CB9"/>
    <w:rsid w:val="00D164A3"/>
    <w:rsid w:val="00DB60DF"/>
    <w:rsid w:val="00EC5F76"/>
    <w:rsid w:val="00F30ED2"/>
    <w:rsid w:val="00F4616B"/>
    <w:rsid w:val="00FA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F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775F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75F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30ED2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456554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60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096D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8E4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775F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75F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30ED2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456554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60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096D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8E4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18</cp:revision>
  <dcterms:created xsi:type="dcterms:W3CDTF">2025-02-24T12:48:00Z</dcterms:created>
  <dcterms:modified xsi:type="dcterms:W3CDTF">2025-02-25T06:13:00Z</dcterms:modified>
</cp:coreProperties>
</file>