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73E0" w14:textId="31E3C7D7" w:rsidR="00F7480F" w:rsidRDefault="00407D1F" w:rsidP="00407D1F">
      <w:pPr>
        <w:pStyle w:val="a3"/>
      </w:pPr>
      <w:r w:rsidRPr="00407D1F">
        <w:t>Лекция 4. Операторы выбора, циклов, переходов</w:t>
      </w:r>
    </w:p>
    <w:p w14:paraId="60CDC496" w14:textId="335B81A7" w:rsidR="00407D1F" w:rsidRDefault="00D010E5" w:rsidP="00D010E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D010E5">
        <w:rPr>
          <w:rFonts w:ascii="Times New Roman" w:hAnsi="Times New Roman" w:cs="Times New Roman"/>
          <w:b/>
          <w:bCs/>
          <w:color w:val="auto"/>
        </w:rPr>
        <w:t>Операторы выбора</w:t>
      </w:r>
      <w:r>
        <w:rPr>
          <w:rFonts w:ascii="Times New Roman" w:hAnsi="Times New Roman" w:cs="Times New Roman"/>
          <w:b/>
          <w:bCs/>
          <w:color w:val="auto"/>
        </w:rPr>
        <w:t> (условия)</w:t>
      </w:r>
    </w:p>
    <w:p w14:paraId="34959B84" w14:textId="39D4307E" w:rsidR="00D010E5" w:rsidRDefault="00AE59B8" w:rsidP="00D010E5">
      <w:r w:rsidRPr="00AE59B8">
        <w:rPr>
          <w:noProof/>
        </w:rPr>
        <w:drawing>
          <wp:inline distT="0" distB="0" distL="0" distR="0" wp14:anchorId="2051BF06" wp14:editId="78B7AF7C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FC9B" w14:textId="77777777" w:rsidR="00AE59B8" w:rsidRPr="00AE59B8" w:rsidRDefault="00AE59B8" w:rsidP="00AE59B8">
      <w:pPr>
        <w:pStyle w:val="a5"/>
        <w:jc w:val="both"/>
        <w:rPr>
          <w:sz w:val="30"/>
          <w:szCs w:val="30"/>
        </w:rPr>
      </w:pPr>
      <w:r w:rsidRPr="00AE59B8">
        <w:rPr>
          <w:sz w:val="30"/>
          <w:szCs w:val="30"/>
        </w:rPr>
        <w:t>Фундаментальная важность условий для любого из языков программирования заключается в их возможности описывать большую часть логики работы программы.</w:t>
      </w:r>
    </w:p>
    <w:p w14:paraId="3FC895CF" w14:textId="77777777" w:rsidR="00AE59B8" w:rsidRPr="00AE59B8" w:rsidRDefault="00AE59B8" w:rsidP="00AE59B8">
      <w:pPr>
        <w:pStyle w:val="md-block-promo"/>
        <w:jc w:val="both"/>
        <w:rPr>
          <w:sz w:val="30"/>
          <w:szCs w:val="30"/>
        </w:rPr>
      </w:pPr>
      <w:proofErr w:type="spellStart"/>
      <w:r w:rsidRPr="00AE59B8">
        <w:rPr>
          <w:rStyle w:val="md-inline-bold"/>
          <w:sz w:val="30"/>
          <w:szCs w:val="30"/>
        </w:rPr>
        <w:t>if</w:t>
      </w:r>
      <w:proofErr w:type="spellEnd"/>
      <w:r w:rsidRPr="00AE59B8">
        <w:rPr>
          <w:rStyle w:val="md-inline-bold"/>
          <w:sz w:val="30"/>
          <w:szCs w:val="30"/>
        </w:rPr>
        <w:t xml:space="preserve"> </w:t>
      </w:r>
      <w:proofErr w:type="spellStart"/>
      <w:r w:rsidRPr="00AE59B8">
        <w:rPr>
          <w:rStyle w:val="md-inline-bold"/>
          <w:sz w:val="30"/>
          <w:szCs w:val="30"/>
        </w:rPr>
        <w:t>else</w:t>
      </w:r>
      <w:proofErr w:type="spellEnd"/>
      <w:r w:rsidRPr="00AE59B8">
        <w:rPr>
          <w:sz w:val="30"/>
          <w:szCs w:val="30"/>
        </w:rPr>
        <w:t xml:space="preserve"> — это оператор, управляющий условным ветвлением. Простыми словами это конструкция в </w:t>
      </w:r>
      <w:proofErr w:type="spellStart"/>
      <w:r w:rsidRPr="00AE59B8">
        <w:rPr>
          <w:sz w:val="30"/>
          <w:szCs w:val="30"/>
        </w:rPr>
        <w:t>Python</w:t>
      </w:r>
      <w:proofErr w:type="spellEnd"/>
      <w:r w:rsidRPr="00AE59B8">
        <w:rPr>
          <w:sz w:val="30"/>
          <w:szCs w:val="30"/>
        </w:rPr>
        <w:t>, указывающая интерпретатору, следует ли выполнять определенный участок кода или нет.</w:t>
      </w:r>
    </w:p>
    <w:p w14:paraId="0D27F554" w14:textId="77777777" w:rsidR="00AE59B8" w:rsidRPr="00AE59B8" w:rsidRDefault="00AE59B8" w:rsidP="004E49C6">
      <w:pPr>
        <w:pStyle w:val="a5"/>
        <w:jc w:val="both"/>
        <w:rPr>
          <w:sz w:val="30"/>
          <w:szCs w:val="30"/>
        </w:rPr>
      </w:pPr>
      <w:r w:rsidRPr="00AE59B8">
        <w:rPr>
          <w:sz w:val="30"/>
          <w:szCs w:val="30"/>
        </w:rPr>
        <w:t xml:space="preserve">Как и все прочие составные инструкции языка, оператор выбора также поддерживает свойство вложенности. Это означает, что использование </w:t>
      </w:r>
      <w:proofErr w:type="spellStart"/>
      <w:r w:rsidRPr="00AE59B8">
        <w:rPr>
          <w:rStyle w:val="HTML"/>
          <w:sz w:val="30"/>
          <w:szCs w:val="30"/>
        </w:rPr>
        <w:t>if</w:t>
      </w:r>
      <w:proofErr w:type="spellEnd"/>
      <w:r w:rsidRPr="00AE59B8">
        <w:rPr>
          <w:rStyle w:val="HTML"/>
          <w:sz w:val="30"/>
          <w:szCs w:val="30"/>
        </w:rPr>
        <w:t xml:space="preserve"> </w:t>
      </w:r>
      <w:proofErr w:type="spellStart"/>
      <w:r w:rsidRPr="00AE59B8">
        <w:rPr>
          <w:rStyle w:val="HTML"/>
          <w:sz w:val="30"/>
          <w:szCs w:val="30"/>
        </w:rPr>
        <w:t>else</w:t>
      </w:r>
      <w:proofErr w:type="spellEnd"/>
      <w:r w:rsidRPr="00AE59B8">
        <w:rPr>
          <w:sz w:val="30"/>
          <w:szCs w:val="30"/>
        </w:rPr>
        <w:t xml:space="preserve"> позволяет создавать внутри программного модуля так называемое логическое ветвление.</w:t>
      </w:r>
    </w:p>
    <w:p w14:paraId="6F0AEC09" w14:textId="77777777" w:rsidR="00AE59B8" w:rsidRPr="00AE59B8" w:rsidRDefault="00AE59B8" w:rsidP="00AE59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E59B8">
        <w:rPr>
          <w:rFonts w:ascii="Times New Roman" w:hAnsi="Times New Roman" w:cs="Times New Roman"/>
          <w:b/>
          <w:bCs/>
          <w:sz w:val="30"/>
          <w:szCs w:val="30"/>
        </w:rPr>
        <w:t>Синтаксис</w:t>
      </w:r>
    </w:p>
    <w:p w14:paraId="110E14E0" w14:textId="6F948B42" w:rsidR="00AE59B8" w:rsidRPr="00AE59B8" w:rsidRDefault="00AE59B8" w:rsidP="00AE59B8">
      <w:pPr>
        <w:pStyle w:val="a5"/>
        <w:jc w:val="both"/>
        <w:rPr>
          <w:sz w:val="30"/>
          <w:szCs w:val="30"/>
        </w:rPr>
      </w:pPr>
      <w:r w:rsidRPr="00AE59B8">
        <w:rPr>
          <w:sz w:val="30"/>
          <w:szCs w:val="30"/>
        </w:rPr>
        <w:t xml:space="preserve">Оператор </w:t>
      </w:r>
      <w:proofErr w:type="spellStart"/>
      <w:r w:rsidRPr="00AE59B8">
        <w:rPr>
          <w:rStyle w:val="HTML"/>
          <w:sz w:val="30"/>
          <w:szCs w:val="30"/>
        </w:rPr>
        <w:t>if</w:t>
      </w:r>
      <w:proofErr w:type="spellEnd"/>
      <w:r w:rsidRPr="00AE59B8">
        <w:rPr>
          <w:rStyle w:val="HTML"/>
          <w:sz w:val="30"/>
          <w:szCs w:val="30"/>
        </w:rPr>
        <w:t xml:space="preserve"> </w:t>
      </w:r>
      <w:proofErr w:type="spellStart"/>
      <w:r w:rsidRPr="00AE59B8">
        <w:rPr>
          <w:rStyle w:val="HTML"/>
          <w:sz w:val="30"/>
          <w:szCs w:val="30"/>
        </w:rPr>
        <w:t>else</w:t>
      </w:r>
      <w:proofErr w:type="spellEnd"/>
      <w:r w:rsidRPr="00AE59B8">
        <w:rPr>
          <w:sz w:val="30"/>
          <w:szCs w:val="30"/>
        </w:rPr>
        <w:t xml:space="preserve"> в языке </w:t>
      </w:r>
      <w:proofErr w:type="spellStart"/>
      <w:r w:rsidRPr="00AE59B8">
        <w:rPr>
          <w:sz w:val="30"/>
          <w:szCs w:val="30"/>
        </w:rPr>
        <w:t>Python</w:t>
      </w:r>
      <w:proofErr w:type="spellEnd"/>
      <w:r w:rsidRPr="00AE59B8">
        <w:rPr>
          <w:sz w:val="30"/>
          <w:szCs w:val="30"/>
        </w:rPr>
        <w:t xml:space="preserve"> — это типичная условная конструкция, которую можно встретить и в большинстве других языков программирования.</w:t>
      </w:r>
    </w:p>
    <w:p w14:paraId="30AF47AE" w14:textId="27D7848D" w:rsidR="00AE59B8" w:rsidRDefault="00AE59B8" w:rsidP="00AE59B8">
      <w:pPr>
        <w:pStyle w:val="a5"/>
      </w:pPr>
      <w:r w:rsidRPr="00AE59B8">
        <w:rPr>
          <w:noProof/>
        </w:rPr>
        <w:lastRenderedPageBreak/>
        <w:drawing>
          <wp:inline distT="0" distB="0" distL="0" distR="0" wp14:anchorId="1204EFAA" wp14:editId="7191A5B6">
            <wp:extent cx="5940425" cy="1269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A01A" w14:textId="77777777" w:rsidR="00AE59B8" w:rsidRPr="00AE59B8" w:rsidRDefault="00AE59B8" w:rsidP="00AE59B8">
      <w:pPr>
        <w:pStyle w:val="a5"/>
        <w:rPr>
          <w:sz w:val="30"/>
          <w:szCs w:val="30"/>
        </w:rPr>
      </w:pPr>
      <w:r w:rsidRPr="00AE59B8">
        <w:rPr>
          <w:sz w:val="30"/>
          <w:szCs w:val="30"/>
        </w:rPr>
        <w:t>Синтаксически конструкция выглядит следующим образом:</w:t>
      </w:r>
    </w:p>
    <w:p w14:paraId="303DDC10" w14:textId="77777777" w:rsidR="00AE59B8" w:rsidRPr="00AE59B8" w:rsidRDefault="00AE59B8" w:rsidP="00AE59B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AE59B8">
        <w:rPr>
          <w:sz w:val="30"/>
          <w:szCs w:val="30"/>
        </w:rPr>
        <w:t xml:space="preserve">сначала записывается часть </w:t>
      </w:r>
      <w:proofErr w:type="spellStart"/>
      <w:r w:rsidRPr="00AE59B8">
        <w:rPr>
          <w:rStyle w:val="HTML"/>
          <w:rFonts w:eastAsiaTheme="minorHAnsi"/>
          <w:sz w:val="30"/>
          <w:szCs w:val="30"/>
        </w:rPr>
        <w:t>if</w:t>
      </w:r>
      <w:proofErr w:type="spellEnd"/>
      <w:r w:rsidRPr="00AE59B8">
        <w:rPr>
          <w:sz w:val="30"/>
          <w:szCs w:val="30"/>
        </w:rPr>
        <w:t xml:space="preserve"> с условным выражением, которое возвращает истину или ложь;</w:t>
      </w:r>
    </w:p>
    <w:p w14:paraId="50302AC0" w14:textId="77777777" w:rsidR="00AE59B8" w:rsidRPr="00AE59B8" w:rsidRDefault="00AE59B8" w:rsidP="00AE59B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AE59B8">
        <w:rPr>
          <w:sz w:val="30"/>
          <w:szCs w:val="30"/>
        </w:rPr>
        <w:t xml:space="preserve">затем может следовать одна или несколько необязательных частей </w:t>
      </w:r>
      <w:proofErr w:type="spellStart"/>
      <w:r w:rsidRPr="00AE59B8">
        <w:rPr>
          <w:rStyle w:val="HTML"/>
          <w:rFonts w:eastAsiaTheme="minorHAnsi"/>
          <w:sz w:val="30"/>
          <w:szCs w:val="30"/>
        </w:rPr>
        <w:t>elif</w:t>
      </w:r>
      <w:proofErr w:type="spellEnd"/>
      <w:r w:rsidRPr="00AE59B8">
        <w:rPr>
          <w:sz w:val="30"/>
          <w:szCs w:val="30"/>
        </w:rPr>
        <w:t xml:space="preserve"> (в других языках вы могли встречать </w:t>
      </w:r>
      <w:proofErr w:type="spellStart"/>
      <w:r w:rsidRPr="00AE59B8">
        <w:rPr>
          <w:rStyle w:val="HTML"/>
          <w:rFonts w:eastAsiaTheme="minorHAnsi"/>
          <w:sz w:val="30"/>
          <w:szCs w:val="30"/>
        </w:rPr>
        <w:t>else</w:t>
      </w:r>
      <w:proofErr w:type="spellEnd"/>
      <w:r w:rsidRPr="00AE59B8">
        <w:rPr>
          <w:rStyle w:val="HTML"/>
          <w:rFonts w:eastAsiaTheme="minorHAnsi"/>
          <w:sz w:val="30"/>
          <w:szCs w:val="30"/>
        </w:rPr>
        <w:t xml:space="preserve"> </w:t>
      </w:r>
      <w:proofErr w:type="spellStart"/>
      <w:r w:rsidRPr="00AE59B8">
        <w:rPr>
          <w:rStyle w:val="HTML"/>
          <w:rFonts w:eastAsiaTheme="minorHAnsi"/>
          <w:sz w:val="30"/>
          <w:szCs w:val="30"/>
        </w:rPr>
        <w:t>if</w:t>
      </w:r>
      <w:proofErr w:type="spellEnd"/>
      <w:r w:rsidRPr="00AE59B8">
        <w:rPr>
          <w:sz w:val="30"/>
          <w:szCs w:val="30"/>
        </w:rPr>
        <w:t>);</w:t>
      </w:r>
    </w:p>
    <w:p w14:paraId="62E4F8E4" w14:textId="77777777" w:rsidR="00AE59B8" w:rsidRPr="00AE59B8" w:rsidRDefault="00AE59B8" w:rsidP="00AE59B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AE59B8">
        <w:rPr>
          <w:sz w:val="30"/>
          <w:szCs w:val="30"/>
        </w:rPr>
        <w:t xml:space="preserve">Завершается же запись этого составного оператора также необязательной частью </w:t>
      </w:r>
      <w:proofErr w:type="spellStart"/>
      <w:r w:rsidRPr="00AE59B8">
        <w:rPr>
          <w:rStyle w:val="HTML"/>
          <w:rFonts w:eastAsiaTheme="minorHAnsi"/>
          <w:sz w:val="30"/>
          <w:szCs w:val="30"/>
        </w:rPr>
        <w:t>else</w:t>
      </w:r>
      <w:proofErr w:type="spellEnd"/>
      <w:r w:rsidRPr="00AE59B8">
        <w:rPr>
          <w:sz w:val="30"/>
          <w:szCs w:val="30"/>
        </w:rPr>
        <w:t>.</w:t>
      </w:r>
    </w:p>
    <w:p w14:paraId="1C5522C6" w14:textId="31200AA8" w:rsidR="00AE59B8" w:rsidRDefault="004E49C6" w:rsidP="00D010E5">
      <w:r w:rsidRPr="004E49C6">
        <w:rPr>
          <w:noProof/>
        </w:rPr>
        <w:drawing>
          <wp:inline distT="0" distB="0" distL="0" distR="0" wp14:anchorId="3545A50D" wp14:editId="4679FE03">
            <wp:extent cx="5940425" cy="2474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CA94" w14:textId="77777777" w:rsidR="00AE59B8" w:rsidRPr="00AE59B8" w:rsidRDefault="00AE59B8" w:rsidP="00AE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работы оператора выбора в </w:t>
      </w:r>
      <w:proofErr w:type="spellStart"/>
      <w:r w:rsidRPr="00AE59B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14:paraId="67437138" w14:textId="639EAB70" w:rsidR="00AE59B8" w:rsidRPr="00AE59B8" w:rsidRDefault="004E49C6" w:rsidP="004E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C6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5923CC9D" wp14:editId="3ABF2187">
            <wp:extent cx="5940425" cy="2953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9B8" w:rsidRPr="00AE59B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из частей существует ассоциированный с ней блок инструкций, которые выполняются в случае истинности соответствующего им условного выражения.</w:t>
      </w:r>
    </w:p>
    <w:p w14:paraId="1E8F4D3B" w14:textId="0D0CC718" w:rsidR="009D19C0" w:rsidRDefault="004E49C6" w:rsidP="004E49C6">
      <w:pPr>
        <w:pStyle w:val="a5"/>
      </w:pPr>
      <w:r w:rsidRPr="004E49C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E3E8F8D" wp14:editId="2B6D1859">
            <wp:extent cx="5940425" cy="28524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 xml:space="preserve">То есть интерпретатор начинает последовательное выполнение программы, доходит до </w:t>
      </w:r>
      <w:proofErr w:type="spellStart"/>
      <w:r w:rsidR="009D19C0">
        <w:rPr>
          <w:rStyle w:val="HTML"/>
          <w:rFonts w:eastAsiaTheme="majorEastAsia"/>
        </w:rPr>
        <w:t>if</w:t>
      </w:r>
      <w:proofErr w:type="spellEnd"/>
      <w:r w:rsidR="009D19C0">
        <w:t xml:space="preserve"> и вычисляет значение сопутствующего условного выражения. Если условие истинно, то выполняется связанный с </w:t>
      </w:r>
      <w:proofErr w:type="spellStart"/>
      <w:r w:rsidR="009D19C0">
        <w:rPr>
          <w:rStyle w:val="HTML"/>
          <w:rFonts w:eastAsiaTheme="majorEastAsia"/>
        </w:rPr>
        <w:t>if</w:t>
      </w:r>
      <w:proofErr w:type="spellEnd"/>
      <w:r w:rsidR="009D19C0">
        <w:t xml:space="preserve"> набор инструкций. После этого управление передается следующему участку кода, а все последующие части </w:t>
      </w:r>
      <w:proofErr w:type="spellStart"/>
      <w:r w:rsidR="009D19C0">
        <w:rPr>
          <w:rStyle w:val="HTML"/>
          <w:rFonts w:eastAsiaTheme="majorEastAsia"/>
        </w:rPr>
        <w:t>elif</w:t>
      </w:r>
      <w:proofErr w:type="spellEnd"/>
      <w:r w:rsidR="009D19C0">
        <w:t xml:space="preserve"> и часть </w:t>
      </w:r>
      <w:proofErr w:type="spellStart"/>
      <w:r w:rsidR="009D19C0">
        <w:rPr>
          <w:rStyle w:val="HTML"/>
          <w:rFonts w:eastAsiaTheme="majorEastAsia"/>
        </w:rPr>
        <w:t>else</w:t>
      </w:r>
      <w:proofErr w:type="spellEnd"/>
      <w:r w:rsidR="009D19C0">
        <w:t xml:space="preserve"> (если они присутствуют) опускаются.</w:t>
      </w:r>
    </w:p>
    <w:p w14:paraId="7A928E9F" w14:textId="77777777" w:rsidR="009D19C0" w:rsidRPr="00931BC8" w:rsidRDefault="009D19C0" w:rsidP="00931BC8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Отступы</w:t>
      </w:r>
    </w:p>
    <w:p w14:paraId="637660D2" w14:textId="77777777" w:rsidR="009D19C0" w:rsidRDefault="009D19C0" w:rsidP="009D19C0">
      <w:pPr>
        <w:pStyle w:val="a5"/>
      </w:pPr>
      <w:r>
        <w:t xml:space="preserve">Отступы — важная и показательная часть языка </w:t>
      </w:r>
      <w:proofErr w:type="spellStart"/>
      <w:r>
        <w:t>Python</w:t>
      </w:r>
      <w:proofErr w:type="spellEnd"/>
      <w:r>
        <w:t>. Их смысл интуитивно понятен, а определить их можно, как размер или ширину пустого пространства слева от начала программного кода.</w:t>
      </w:r>
    </w:p>
    <w:p w14:paraId="664AA6B8" w14:textId="7359BC1B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color w:val="87929E"/>
        </w:rPr>
        <w:lastRenderedPageBreak/>
        <w:drawing>
          <wp:inline distT="0" distB="0" distL="0" distR="0" wp14:anchorId="549240DB" wp14:editId="5D8C0988">
            <wp:extent cx="5940425" cy="2448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 xml:space="preserve">Благодаря отступам, </w:t>
      </w:r>
      <w:proofErr w:type="spellStart"/>
      <w:r w:rsidR="009D19C0">
        <w:t>python</w:t>
      </w:r>
      <w:proofErr w:type="spellEnd"/>
      <w:r w:rsidR="009D19C0">
        <w:t>-интерпретатор определяет границы блоков. Все последовательно записанные инструкции, чье смещение вправо одинаково, принадлежат к одному и тому же блоку кода. Конец блока совпадает либо с концом всего файла, либо соответствует такой инструкции, которая предшествует следующей строке кода с меньшим отступом.</w:t>
      </w:r>
    </w:p>
    <w:p w14:paraId="29FA147A" w14:textId="0E55BB49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lang w:val="en-US"/>
        </w:rPr>
        <w:drawing>
          <wp:inline distT="0" distB="0" distL="0" distR="0" wp14:anchorId="09FEA249" wp14:editId="45DA8928">
            <wp:extent cx="5940425" cy="4173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>Таким образом, с помощью отступов появляется возможность создавать блоки на различной глубине вложенности, следуя простому принципу: чем глубже блок, тем шире отступ.</w:t>
      </w:r>
    </w:p>
    <w:p w14:paraId="737F6534" w14:textId="77777777" w:rsidR="009D19C0" w:rsidRPr="00931BC8" w:rsidRDefault="009D19C0" w:rsidP="00931BC8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Примеры</w:t>
      </w:r>
    </w:p>
    <w:p w14:paraId="795A81B6" w14:textId="77777777" w:rsidR="009D19C0" w:rsidRDefault="009D19C0" w:rsidP="009D19C0">
      <w:pPr>
        <w:pStyle w:val="a5"/>
      </w:pPr>
      <w:r>
        <w:t>Рассмотрим несколько практических примеров использования условного оператора.</w:t>
      </w:r>
    </w:p>
    <w:p w14:paraId="202F0CD8" w14:textId="77777777" w:rsidR="009D19C0" w:rsidRDefault="009D19C0" w:rsidP="009D19C0">
      <w:pPr>
        <w:pStyle w:val="a5"/>
      </w:pPr>
      <w:r>
        <w:rPr>
          <w:rStyle w:val="md-inline-bold"/>
        </w:rPr>
        <w:lastRenderedPageBreak/>
        <w:t>Пример №1</w:t>
      </w:r>
      <w:r>
        <w:t>: создание ежедневного бэкапа (например базы данных):</w:t>
      </w:r>
    </w:p>
    <w:p w14:paraId="0E2DB2E3" w14:textId="6553F01E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color w:val="CF222E"/>
          <w:lang w:val="en-US"/>
        </w:rPr>
        <w:drawing>
          <wp:inline distT="0" distB="0" distL="0" distR="0" wp14:anchorId="602F9F84" wp14:editId="5446BC2C">
            <wp:extent cx="5940425" cy="53613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rPr>
          <w:rStyle w:val="md-inline-bold"/>
        </w:rPr>
        <w:t>Пример №2</w:t>
      </w:r>
      <w:r w:rsidR="009D19C0">
        <w:t xml:space="preserve">: Проверка доступа пользователя к системе. В данном примере </w:t>
      </w:r>
      <w:proofErr w:type="spellStart"/>
      <w:r w:rsidR="009D19C0">
        <w:rPr>
          <w:rStyle w:val="HTML"/>
          <w:rFonts w:eastAsiaTheme="majorEastAsia"/>
        </w:rPr>
        <w:t>if</w:t>
      </w:r>
      <w:proofErr w:type="spellEnd"/>
      <w:r w:rsidR="009D19C0">
        <w:t xml:space="preserve"> проверяет наличие элемента в списке:</w:t>
      </w:r>
    </w:p>
    <w:p w14:paraId="0114B09E" w14:textId="0F82DD05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lang w:val="en-US"/>
        </w:rPr>
        <w:lastRenderedPageBreak/>
        <w:drawing>
          <wp:inline distT="0" distB="0" distL="0" distR="0" wp14:anchorId="2A65C7FC" wp14:editId="6D08727D">
            <wp:extent cx="5940425" cy="50666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rPr>
          <w:rStyle w:val="md-inline-bold"/>
        </w:rPr>
        <w:t>Пример №3</w:t>
      </w:r>
      <w:r w:rsidR="009D19C0">
        <w:t xml:space="preserve">: Валидация входных данных. В примере к нам приходят данные в формате </w:t>
      </w:r>
      <w:proofErr w:type="spellStart"/>
      <w:r w:rsidR="009D19C0">
        <w:rPr>
          <w:rStyle w:val="HTML"/>
          <w:rFonts w:eastAsiaTheme="majorEastAsia"/>
        </w:rPr>
        <w:t>json</w:t>
      </w:r>
      <w:proofErr w:type="spellEnd"/>
      <w:r w:rsidR="009D19C0">
        <w:t>. Нам необходимо выбрать все записи определенного формата:</w:t>
      </w:r>
    </w:p>
    <w:p w14:paraId="46D1DBBC" w14:textId="63F3DFBB" w:rsidR="009D19C0" w:rsidRPr="00931BC8" w:rsidRDefault="004E49C6" w:rsidP="009D19C0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4E49C6">
        <w:rPr>
          <w:rStyle w:val="HTML"/>
          <w:rFonts w:eastAsiaTheme="majorEastAsia"/>
          <w:noProof/>
          <w:color w:val="auto"/>
          <w:lang w:eastAsia="ru-RU"/>
        </w:rPr>
        <w:lastRenderedPageBreak/>
        <w:drawing>
          <wp:inline distT="0" distB="0" distL="0" distR="0" wp14:anchorId="1DDAE240" wp14:editId="2EA4F895">
            <wp:extent cx="5940425" cy="74396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Оператор </w:t>
      </w:r>
      <w:proofErr w:type="spellStart"/>
      <w:r w:rsidR="009D19C0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elif</w:t>
      </w:r>
      <w:proofErr w:type="spellEnd"/>
    </w:p>
    <w:p w14:paraId="7BE7A2EB" w14:textId="77777777" w:rsidR="009D19C0" w:rsidRDefault="009D19C0" w:rsidP="009D19C0">
      <w:pPr>
        <w:pStyle w:val="a5"/>
      </w:pPr>
      <w:proofErr w:type="spellStart"/>
      <w:r>
        <w:rPr>
          <w:rStyle w:val="HTML"/>
        </w:rPr>
        <w:t>elif</w:t>
      </w:r>
      <w:proofErr w:type="spellEnd"/>
      <w:r>
        <w:t xml:space="preserve"> позволяет программе выбирать из нескольких вариантов. Это удобно, например, в том случае, если одну переменную необходимо многократно сравнить с разными величинами.</w:t>
      </w:r>
    </w:p>
    <w:p w14:paraId="4375E1C7" w14:textId="2BAA2078" w:rsidR="009D19C0" w:rsidRDefault="004E49C6" w:rsidP="004E49C6">
      <w:pPr>
        <w:pStyle w:val="a5"/>
      </w:pPr>
      <w:r w:rsidRPr="004E49C6">
        <w:rPr>
          <w:rStyle w:val="HTML"/>
          <w:noProof/>
          <w:lang w:val="en-US"/>
        </w:rPr>
        <w:lastRenderedPageBreak/>
        <w:drawing>
          <wp:inline distT="0" distB="0" distL="0" distR="0" wp14:anchorId="38AC6B2B" wp14:editId="09AC95D8">
            <wp:extent cx="5940425" cy="17392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>Такая конструкция может содержать сколь угодно большую последовательность условий, которые интерпретатор будет по порядку проверять.</w:t>
      </w:r>
    </w:p>
    <w:p w14:paraId="1C635E58" w14:textId="77777777" w:rsidR="009D19C0" w:rsidRDefault="009D19C0" w:rsidP="009D19C0">
      <w:pPr>
        <w:pStyle w:val="md-block-idea"/>
      </w:pPr>
      <w:r>
        <w:t xml:space="preserve">Но помните, что первое условие всегда задается с </w:t>
      </w:r>
      <w:proofErr w:type="spellStart"/>
      <w:r>
        <w:rPr>
          <w:rStyle w:val="HTML"/>
        </w:rPr>
        <w:t>if</w:t>
      </w:r>
      <w:proofErr w:type="spellEnd"/>
    </w:p>
    <w:p w14:paraId="2B2721A6" w14:textId="77777777" w:rsidR="009D19C0" w:rsidRDefault="009D19C0" w:rsidP="009D19C0">
      <w:pPr>
        <w:pStyle w:val="a5"/>
      </w:pPr>
      <w:r>
        <w:t>Также не стоит забывать, что как только очередное условие в операторе оказывается истинным, программа выполняет соответствующий блок инструкций, а после переходит к следующему выражению.</w:t>
      </w:r>
    </w:p>
    <w:p w14:paraId="1742A251" w14:textId="77777777" w:rsidR="009D19C0" w:rsidRDefault="009D19C0" w:rsidP="009D19C0">
      <w:pPr>
        <w:pStyle w:val="a5"/>
      </w:pPr>
      <w:r>
        <w:t>Из этого вытекает, что даже если несколько условий истинны, то исполнению подлежит все равно максимум один, первый по порядку, блок кода с истинным условием.</w:t>
      </w:r>
    </w:p>
    <w:p w14:paraId="7259BC10" w14:textId="77777777" w:rsidR="009D19C0" w:rsidRDefault="009D19C0" w:rsidP="009D19C0">
      <w:pPr>
        <w:pStyle w:val="a5"/>
      </w:pPr>
      <w:r>
        <w:t xml:space="preserve">Если ни одно из условий для частей </w:t>
      </w:r>
      <w:proofErr w:type="spellStart"/>
      <w:r>
        <w:rPr>
          <w:rStyle w:val="HTML"/>
        </w:rPr>
        <w:t>if</w:t>
      </w:r>
      <w:proofErr w:type="spellEnd"/>
      <w:r>
        <w:t xml:space="preserve"> и </w:t>
      </w:r>
      <w:proofErr w:type="spellStart"/>
      <w:r>
        <w:rPr>
          <w:rStyle w:val="HTML"/>
        </w:rPr>
        <w:t>elif</w:t>
      </w:r>
      <w:proofErr w:type="spellEnd"/>
      <w:r>
        <w:t xml:space="preserve"> не выполняется, то срабатывает заключительный блок под оператором </w:t>
      </w:r>
      <w:proofErr w:type="spellStart"/>
      <w:r>
        <w:rPr>
          <w:rStyle w:val="HTML"/>
        </w:rPr>
        <w:t>еlse</w:t>
      </w:r>
      <w:proofErr w:type="spellEnd"/>
      <w:r>
        <w:t xml:space="preserve"> (если он существует).</w:t>
      </w:r>
    </w:p>
    <w:p w14:paraId="7790AC51" w14:textId="77777777" w:rsidR="009D19C0" w:rsidRPr="00931BC8" w:rsidRDefault="009D19C0" w:rsidP="009D19C0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Заглушка </w:t>
      </w:r>
      <w:proofErr w:type="spellStart"/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pass</w:t>
      </w:r>
      <w:proofErr w:type="spellEnd"/>
    </w:p>
    <w:p w14:paraId="042F9F08" w14:textId="77777777" w:rsidR="009D19C0" w:rsidRDefault="009D19C0" w:rsidP="009D19C0">
      <w:pPr>
        <w:pStyle w:val="a5"/>
      </w:pPr>
      <w:r>
        <w:t xml:space="preserve">Оператор-заглушка </w:t>
      </w:r>
      <w:proofErr w:type="spellStart"/>
      <w:r>
        <w:rPr>
          <w:rStyle w:val="HTML"/>
        </w:rPr>
        <w:t>pass</w:t>
      </w:r>
      <w:proofErr w:type="spellEnd"/>
      <w:r>
        <w:t xml:space="preserve"> заменяет собой отсутствие какой-либо операции.</w:t>
      </w:r>
    </w:p>
    <w:p w14:paraId="31F4B645" w14:textId="77777777" w:rsidR="009D19C0" w:rsidRDefault="009D19C0" w:rsidP="009D19C0">
      <w:pPr>
        <w:pStyle w:val="a5"/>
      </w:pPr>
      <w:r>
        <w:t xml:space="preserve">Он может быть весьма полезен в случае, когда в ветвлении встречается много </w:t>
      </w:r>
      <w:proofErr w:type="spellStart"/>
      <w:r>
        <w:rPr>
          <w:rStyle w:val="HTML"/>
        </w:rPr>
        <w:t>elif</w:t>
      </w:r>
      <w:proofErr w:type="spellEnd"/>
      <w:r>
        <w:t>-частей, и для определенных условий не требуется выполнять никакой обработки.</w:t>
      </w:r>
    </w:p>
    <w:p w14:paraId="14015008" w14:textId="77777777" w:rsidR="009D19C0" w:rsidRDefault="009D19C0" w:rsidP="009D19C0">
      <w:pPr>
        <w:pStyle w:val="md-block-idea"/>
      </w:pPr>
      <w:r>
        <w:t xml:space="preserve">Наличие тела инструкции в </w:t>
      </w:r>
      <w:proofErr w:type="spellStart"/>
      <w:r>
        <w:t>Python</w:t>
      </w:r>
      <w:proofErr w:type="spellEnd"/>
      <w:r>
        <w:t xml:space="preserve"> обязательно</w:t>
      </w:r>
    </w:p>
    <w:p w14:paraId="6E4F7949" w14:textId="6D4A6BE5" w:rsidR="009D19C0" w:rsidRPr="00931BC8" w:rsidRDefault="004E49C6" w:rsidP="009D19C0">
      <w:pPr>
        <w:pStyle w:val="2"/>
        <w:rPr>
          <w:color w:val="auto"/>
        </w:rPr>
      </w:pPr>
      <w:r w:rsidRPr="004E49C6">
        <w:rPr>
          <w:rStyle w:val="HTML"/>
          <w:rFonts w:eastAsiaTheme="majorEastAsia"/>
          <w:noProof/>
          <w:color w:val="6F42C1"/>
          <w:lang w:val="en-US" w:eastAsia="ru-RU"/>
        </w:rPr>
        <w:drawing>
          <wp:inline distT="0" distB="0" distL="0" distR="0" wp14:anchorId="12A03B41" wp14:editId="709E5F62">
            <wp:extent cx="5940425" cy="19799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C8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Тернарная форма записи оператора условия</w:t>
      </w:r>
    </w:p>
    <w:p w14:paraId="79ECE292" w14:textId="77777777" w:rsidR="009D19C0" w:rsidRDefault="009D19C0" w:rsidP="009D19C0">
      <w:pPr>
        <w:pStyle w:val="a5"/>
      </w:pPr>
      <w:r>
        <w:t xml:space="preserve">Во многих языках программирования условие может быть записано в одну строку. Например, в </w:t>
      </w:r>
      <w:proofErr w:type="spellStart"/>
      <w:r>
        <w:t>JavaScript</w:t>
      </w:r>
      <w:proofErr w:type="spellEnd"/>
      <w:r>
        <w:t xml:space="preserve"> используется тернарный оператор:</w:t>
      </w:r>
    </w:p>
    <w:p w14:paraId="32856176" w14:textId="4A9AF08A" w:rsidR="009D19C0" w:rsidRPr="004E49C6" w:rsidRDefault="004E49C6" w:rsidP="004E49C6">
      <w:pPr>
        <w:pStyle w:val="a5"/>
      </w:pPr>
      <w:r w:rsidRPr="004E49C6">
        <w:rPr>
          <w:rStyle w:val="HTML"/>
          <w:noProof/>
          <w:color w:val="87929E"/>
        </w:rPr>
        <w:lastRenderedPageBreak/>
        <w:drawing>
          <wp:inline distT="0" distB="0" distL="0" distR="0" wp14:anchorId="350AB0DB" wp14:editId="1C0F83AC">
            <wp:extent cx="5940425" cy="4813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>Читается</w:t>
      </w:r>
      <w:r w:rsidR="009D19C0" w:rsidRPr="004E49C6">
        <w:t xml:space="preserve"> </w:t>
      </w:r>
      <w:r w:rsidR="009D19C0">
        <w:t>это</w:t>
      </w:r>
      <w:r w:rsidR="009D19C0" w:rsidRPr="004E49C6">
        <w:t xml:space="preserve"> </w:t>
      </w:r>
      <w:r w:rsidR="009D19C0">
        <w:t>выражение</w:t>
      </w:r>
      <w:r w:rsidR="009D19C0" w:rsidRPr="004E49C6">
        <w:t xml:space="preserve"> </w:t>
      </w:r>
      <w:r w:rsidR="009D19C0">
        <w:t>так</w:t>
      </w:r>
      <w:r w:rsidR="009D19C0" w:rsidRPr="004E49C6">
        <w:t xml:space="preserve">: </w:t>
      </w:r>
      <w:r w:rsidR="009D19C0">
        <w:t>если</w:t>
      </w:r>
      <w:r w:rsidR="009D19C0" w:rsidRPr="004E49C6">
        <w:t xml:space="preserve"> </w:t>
      </w:r>
      <w:r w:rsidR="009D19C0" w:rsidRPr="009D19C0">
        <w:rPr>
          <w:rStyle w:val="HTML"/>
          <w:lang w:val="en-US"/>
        </w:rPr>
        <w:t>age</w:t>
      </w:r>
      <w:r w:rsidR="009D19C0" w:rsidRPr="004E49C6">
        <w:t xml:space="preserve"> </w:t>
      </w:r>
      <w:r w:rsidR="009D19C0">
        <w:t>больше</w:t>
      </w:r>
      <w:r w:rsidR="009D19C0" w:rsidRPr="004E49C6">
        <w:t xml:space="preserve"> </w:t>
      </w:r>
      <w:r w:rsidR="009D19C0" w:rsidRPr="004E49C6">
        <w:rPr>
          <w:rStyle w:val="HTML"/>
        </w:rPr>
        <w:t>21</w:t>
      </w:r>
      <w:r w:rsidR="009D19C0" w:rsidRPr="004E49C6">
        <w:t xml:space="preserve">, </w:t>
      </w:r>
      <w:proofErr w:type="spellStart"/>
      <w:r w:rsidR="009D19C0" w:rsidRPr="009D19C0">
        <w:rPr>
          <w:rStyle w:val="HTML"/>
          <w:lang w:val="en-US"/>
        </w:rPr>
        <w:t>accessAllowed</w:t>
      </w:r>
      <w:proofErr w:type="spellEnd"/>
      <w:r w:rsidR="009D19C0" w:rsidRPr="004E49C6">
        <w:t xml:space="preserve"> </w:t>
      </w:r>
      <w:r w:rsidR="009D19C0">
        <w:t>равен</w:t>
      </w:r>
      <w:r w:rsidR="009D19C0" w:rsidRPr="004E49C6">
        <w:t xml:space="preserve"> </w:t>
      </w:r>
      <w:r w:rsidR="009D19C0" w:rsidRPr="009D19C0">
        <w:rPr>
          <w:rStyle w:val="HTML"/>
          <w:lang w:val="en-US"/>
        </w:rPr>
        <w:t>true</w:t>
      </w:r>
      <w:r w:rsidR="009D19C0" w:rsidRPr="004E49C6">
        <w:t xml:space="preserve">, </w:t>
      </w:r>
      <w:r w:rsidR="009D19C0">
        <w:t>иначе</w:t>
      </w:r>
      <w:r w:rsidR="009D19C0" w:rsidRPr="004E49C6">
        <w:t xml:space="preserve"> — </w:t>
      </w:r>
      <w:proofErr w:type="spellStart"/>
      <w:r w:rsidR="009D19C0" w:rsidRPr="009D19C0">
        <w:rPr>
          <w:rStyle w:val="HTML"/>
          <w:lang w:val="en-US"/>
        </w:rPr>
        <w:t>accessAllowed</w:t>
      </w:r>
      <w:proofErr w:type="spellEnd"/>
      <w:r w:rsidR="009D19C0" w:rsidRPr="004E49C6">
        <w:t xml:space="preserve"> </w:t>
      </w:r>
      <w:r w:rsidR="009D19C0">
        <w:t>равен</w:t>
      </w:r>
      <w:r w:rsidR="009D19C0" w:rsidRPr="004E49C6">
        <w:t xml:space="preserve"> </w:t>
      </w:r>
      <w:r w:rsidR="009D19C0" w:rsidRPr="009D19C0">
        <w:rPr>
          <w:rStyle w:val="HTML"/>
          <w:lang w:val="en-US"/>
        </w:rPr>
        <w:t>false</w:t>
      </w:r>
      <w:r w:rsidR="009D19C0" w:rsidRPr="004E49C6">
        <w:t>.</w:t>
      </w:r>
    </w:p>
    <w:p w14:paraId="41F8AE54" w14:textId="77777777" w:rsidR="009D19C0" w:rsidRDefault="009D19C0" w:rsidP="009D19C0">
      <w:pPr>
        <w:pStyle w:val="md-block-idea"/>
      </w:pPr>
      <w:r>
        <w:t xml:space="preserve">В </w:t>
      </w:r>
      <w:proofErr w:type="spellStart"/>
      <w:r>
        <w:t>Python</w:t>
      </w:r>
      <w:proofErr w:type="spellEnd"/>
      <w:r>
        <w:t xml:space="preserve"> отсутствует тернарный оператор</w:t>
      </w:r>
    </w:p>
    <w:p w14:paraId="7C44AAC6" w14:textId="77777777" w:rsidR="009D19C0" w:rsidRDefault="009D19C0" w:rsidP="009D19C0">
      <w:pPr>
        <w:pStyle w:val="a5"/>
      </w:pPr>
      <w:r>
        <w:t xml:space="preserve">Вместо тернарного оператора, в Питоне используют инструкцию </w:t>
      </w:r>
      <w:proofErr w:type="spellStart"/>
      <w:r>
        <w:rPr>
          <w:rStyle w:val="HTML"/>
        </w:rPr>
        <w:t>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else</w:t>
      </w:r>
      <w:proofErr w:type="spellEnd"/>
      <w:r>
        <w:t>, записанную в виде выражения (в одно строку):</w:t>
      </w:r>
    </w:p>
    <w:p w14:paraId="71585B19" w14:textId="098089CA" w:rsidR="009D19C0" w:rsidRPr="009D19C0" w:rsidRDefault="004E49C6" w:rsidP="009D19C0">
      <w:pPr>
        <w:pStyle w:val="HTML0"/>
        <w:shd w:val="clear" w:color="auto" w:fill="FFFFFF"/>
        <w:rPr>
          <w:lang w:val="en-US"/>
        </w:rPr>
      </w:pPr>
      <w:r w:rsidRPr="004E49C6">
        <w:rPr>
          <w:rStyle w:val="HTML"/>
          <w:noProof/>
          <w:lang w:val="en-US"/>
        </w:rPr>
        <w:drawing>
          <wp:inline distT="0" distB="0" distL="0" distR="0" wp14:anchorId="2332B34C" wp14:editId="6A0E3447">
            <wp:extent cx="5940425" cy="3200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C0F2" w14:textId="77777777" w:rsidR="009D19C0" w:rsidRPr="001E387F" w:rsidRDefault="009D19C0" w:rsidP="009D19C0">
      <w:pPr>
        <w:pStyle w:val="a5"/>
      </w:pPr>
      <w:r>
        <w:t>Пример</w:t>
      </w:r>
      <w:r w:rsidRPr="001E387F">
        <w:t>:</w:t>
      </w:r>
    </w:p>
    <w:p w14:paraId="170BDC9D" w14:textId="664BABCD" w:rsidR="009D19C0" w:rsidRDefault="004E49C6" w:rsidP="004E49C6">
      <w:pPr>
        <w:pStyle w:val="a5"/>
      </w:pPr>
      <w:r w:rsidRPr="004E49C6">
        <w:rPr>
          <w:rStyle w:val="HTML"/>
          <w:noProof/>
          <w:lang w:val="en-US"/>
        </w:rPr>
        <w:drawing>
          <wp:inline distT="0" distB="0" distL="0" distR="0" wp14:anchorId="000AB344" wp14:editId="76C74910">
            <wp:extent cx="5940425" cy="8483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>Такая конструкция может показаться сложной, поэтому для простоты восприятия, нужно поделить ее на 3 блока:</w:t>
      </w:r>
    </w:p>
    <w:p w14:paraId="17FA89CF" w14:textId="48C4F445" w:rsidR="00AE59B8" w:rsidRDefault="009D19C0" w:rsidP="00D010E5">
      <w:r w:rsidRPr="009D19C0">
        <w:rPr>
          <w:noProof/>
        </w:rPr>
        <w:drawing>
          <wp:inline distT="0" distB="0" distL="0" distR="0" wp14:anchorId="33AC3F23" wp14:editId="7E16B905">
            <wp:extent cx="5940425" cy="1197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5C5" w14:textId="77777777" w:rsidR="009D19C0" w:rsidRDefault="009D19C0" w:rsidP="009D19C0">
      <w:r>
        <w:t xml:space="preserve">Для простоты восприятия </w:t>
      </w:r>
      <w:proofErr w:type="spellStart"/>
      <w:r>
        <w:t>if-else</w:t>
      </w:r>
      <w:proofErr w:type="spellEnd"/>
      <w:r>
        <w:t>, записанного одной строкой, разделите выражение на 3 блока</w:t>
      </w:r>
    </w:p>
    <w:p w14:paraId="50C5AC06" w14:textId="77777777" w:rsidR="009D19C0" w:rsidRDefault="009D19C0" w:rsidP="009D19C0">
      <w:pPr>
        <w:pStyle w:val="a5"/>
      </w:pPr>
      <w:r>
        <w:t>Стоит ли использовать такой синтаксис? Если пример простой, то однозначно да:</w:t>
      </w:r>
    </w:p>
    <w:p w14:paraId="0A367417" w14:textId="7C2111EC" w:rsidR="009D19C0" w:rsidRDefault="004E49C6" w:rsidP="004E49C6">
      <w:pPr>
        <w:pStyle w:val="a5"/>
      </w:pPr>
      <w:r w:rsidRPr="004E49C6">
        <w:rPr>
          <w:rStyle w:val="HTML"/>
          <w:noProof/>
          <w:color w:val="87929E"/>
          <w:lang w:val="en-US"/>
        </w:rPr>
        <w:drawing>
          <wp:inline distT="0" distB="0" distL="0" distR="0" wp14:anchorId="1BB979DB" wp14:editId="5BC1CCB5">
            <wp:extent cx="5940425" cy="20307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>Вполне читаемо смотрятся и следующие 2 примера:</w:t>
      </w:r>
    </w:p>
    <w:p w14:paraId="1379CD08" w14:textId="6ED33035" w:rsidR="009D19C0" w:rsidRDefault="004E49C6" w:rsidP="004E49C6">
      <w:pPr>
        <w:pStyle w:val="a5"/>
      </w:pPr>
      <w:r w:rsidRPr="004E49C6">
        <w:rPr>
          <w:rStyle w:val="HTML"/>
          <w:noProof/>
          <w:lang w:val="en-US"/>
        </w:rPr>
        <w:lastRenderedPageBreak/>
        <w:drawing>
          <wp:inline distT="0" distB="0" distL="0" distR="0" wp14:anchorId="36ED51CC" wp14:editId="78BFBE80">
            <wp:extent cx="5940425" cy="14204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>Но если вы используете несколько условий, сокращенная конструкция усложняется и становится менее читаемой:</w:t>
      </w:r>
    </w:p>
    <w:p w14:paraId="3B92D973" w14:textId="596FACD4" w:rsidR="009D19C0" w:rsidRPr="00931BC8" w:rsidRDefault="004E49C6" w:rsidP="009D19C0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4E49C6">
        <w:rPr>
          <w:rStyle w:val="HTML"/>
          <w:rFonts w:eastAsiaTheme="majorEastAsia"/>
          <w:noProof/>
          <w:color w:val="auto"/>
          <w:lang w:val="en-US" w:eastAsia="ru-RU"/>
        </w:rPr>
        <w:drawing>
          <wp:inline distT="0" distB="0" distL="0" distR="0" wp14:anchorId="2C46244C" wp14:editId="0E685923">
            <wp:extent cx="5940425" cy="10363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Вложенные условия</w:t>
      </w:r>
    </w:p>
    <w:p w14:paraId="0BACEA3F" w14:textId="77777777" w:rsidR="009D19C0" w:rsidRDefault="009D19C0" w:rsidP="009D19C0">
      <w:pPr>
        <w:pStyle w:val="a5"/>
      </w:pPr>
      <w:r>
        <w:t xml:space="preserve">Ограничений для уровней вложенности в </w:t>
      </w:r>
      <w:proofErr w:type="spellStart"/>
      <w:r>
        <w:t>Python</w:t>
      </w:r>
      <w:proofErr w:type="spellEnd"/>
      <w:r>
        <w:t xml:space="preserve"> не предусмотрено, а регулируются они все теми же отступами:</w:t>
      </w:r>
    </w:p>
    <w:p w14:paraId="42D936B3" w14:textId="4878B047" w:rsidR="009D19C0" w:rsidRDefault="004E49C6" w:rsidP="004E49C6">
      <w:pPr>
        <w:pStyle w:val="a5"/>
      </w:pPr>
      <w:r w:rsidRPr="004E49C6">
        <w:rPr>
          <w:rStyle w:val="HTML"/>
          <w:noProof/>
          <w:color w:val="87929E"/>
        </w:rPr>
        <w:drawing>
          <wp:inline distT="0" distB="0" distL="0" distR="0" wp14:anchorId="590F5F78" wp14:editId="5B89FD37">
            <wp:extent cx="5940425" cy="23907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>
        <w:t xml:space="preserve">Стоит ли использовать такие вложенности? Скорее нет, чем да. Одно из положений </w:t>
      </w:r>
      <w:hyperlink r:id="rId27" w:history="1">
        <w:proofErr w:type="spellStart"/>
        <w:r w:rsidR="009D19C0">
          <w:rPr>
            <w:rStyle w:val="a6"/>
          </w:rPr>
          <w:t>Python</w:t>
        </w:r>
        <w:proofErr w:type="spellEnd"/>
        <w:r w:rsidR="009D19C0">
          <w:rPr>
            <w:rStyle w:val="a6"/>
          </w:rPr>
          <w:t xml:space="preserve"> </w:t>
        </w:r>
        <w:proofErr w:type="spellStart"/>
        <w:r w:rsidR="009D19C0">
          <w:rPr>
            <w:rStyle w:val="a6"/>
          </w:rPr>
          <w:t>Zen</w:t>
        </w:r>
        <w:proofErr w:type="spellEnd"/>
      </w:hyperlink>
      <w:r w:rsidR="009D19C0">
        <w:t xml:space="preserve"> гласит:</w:t>
      </w:r>
    </w:p>
    <w:p w14:paraId="221437E9" w14:textId="77777777" w:rsidR="009D19C0" w:rsidRPr="009D19C0" w:rsidRDefault="009D19C0" w:rsidP="009D19C0">
      <w:pPr>
        <w:rPr>
          <w:lang w:val="en-US"/>
        </w:rPr>
      </w:pPr>
      <w:r w:rsidRPr="009D19C0">
        <w:rPr>
          <w:lang w:val="en-US"/>
        </w:rPr>
        <w:t>Flat is better than nested (</w:t>
      </w:r>
      <w:r>
        <w:t>развернутое</w:t>
      </w:r>
      <w:r w:rsidRPr="009D19C0">
        <w:rPr>
          <w:lang w:val="en-US"/>
        </w:rPr>
        <w:t xml:space="preserve"> </w:t>
      </w:r>
      <w:r>
        <w:t>лучше</w:t>
      </w:r>
      <w:r w:rsidRPr="009D19C0">
        <w:rPr>
          <w:lang w:val="en-US"/>
        </w:rPr>
        <w:t xml:space="preserve"> </w:t>
      </w:r>
      <w:r>
        <w:t>вложенного</w:t>
      </w:r>
      <w:r w:rsidRPr="009D19C0">
        <w:rPr>
          <w:lang w:val="en-US"/>
        </w:rPr>
        <w:t>).</w:t>
      </w:r>
    </w:p>
    <w:p w14:paraId="7CB1B909" w14:textId="77777777" w:rsidR="009D19C0" w:rsidRDefault="009D19C0" w:rsidP="009D19C0">
      <w:pPr>
        <w:pStyle w:val="a5"/>
      </w:pPr>
      <w:r>
        <w:t>Большая вложенность имеет следующие недостатки:</w:t>
      </w:r>
    </w:p>
    <w:p w14:paraId="491494D7" w14:textId="77777777" w:rsidR="009D19C0" w:rsidRDefault="009D19C0" w:rsidP="009D19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становится трудно легко найти, где заканчивается конкретный блок;</w:t>
      </w:r>
    </w:p>
    <w:p w14:paraId="359EDEA3" w14:textId="77777777" w:rsidR="009D19C0" w:rsidRDefault="009D19C0" w:rsidP="009D19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код становится менее читаемым и сложным для понимания;</w:t>
      </w:r>
    </w:p>
    <w:p w14:paraId="2ACFE796" w14:textId="77777777" w:rsidR="009D19C0" w:rsidRDefault="009D19C0" w:rsidP="009D19C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возможно придется прокручивать окно редактора по горизонтали.</w:t>
      </w:r>
    </w:p>
    <w:p w14:paraId="04F42D34" w14:textId="77777777" w:rsidR="009D19C0" w:rsidRDefault="009D19C0" w:rsidP="009D19C0">
      <w:pPr>
        <w:pStyle w:val="a5"/>
      </w:pPr>
      <w:r>
        <w:t xml:space="preserve">Но что делать, если в скрипте не получается уйти от большой вложенности </w:t>
      </w:r>
      <w:proofErr w:type="spellStart"/>
      <w:r>
        <w:t>if-else</w:t>
      </w:r>
      <w:proofErr w:type="spellEnd"/>
      <w:r>
        <w:t xml:space="preserve">? </w:t>
      </w:r>
      <w:r>
        <w:rPr>
          <w:rFonts w:ascii="Segoe UI Emoji" w:hAnsi="Segoe UI Emoji" w:cs="Segoe UI Emoji"/>
        </w:rPr>
        <w:t>🤷</w:t>
      </w:r>
      <w:r>
        <w:t>‍♂️</w:t>
      </w:r>
    </w:p>
    <w:p w14:paraId="2676D0D9" w14:textId="77777777" w:rsidR="009D19C0" w:rsidRDefault="009D19C0" w:rsidP="004E49C6">
      <w:pPr>
        <w:pStyle w:val="md-block-idea"/>
      </w:pPr>
      <w:r>
        <w:t xml:space="preserve">Чтобы уйти от большой вложенности, попробуйте не использовать оператор </w:t>
      </w:r>
      <w:proofErr w:type="spellStart"/>
      <w:r>
        <w:rPr>
          <w:rStyle w:val="HTML"/>
        </w:rPr>
        <w:t>else</w:t>
      </w:r>
      <w:proofErr w:type="spellEnd"/>
    </w:p>
    <w:p w14:paraId="3736EE13" w14:textId="77777777" w:rsidR="009D19C0" w:rsidRDefault="009D19C0" w:rsidP="009D19C0">
      <w:pPr>
        <w:pStyle w:val="a5"/>
      </w:pPr>
      <w:r>
        <w:lastRenderedPageBreak/>
        <w:t>Пример выше, можно записать следующим образом:</w:t>
      </w:r>
    </w:p>
    <w:p w14:paraId="46DBD3DB" w14:textId="24535C99" w:rsidR="009D19C0" w:rsidRPr="001E387F" w:rsidRDefault="004E49C6" w:rsidP="00D010E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E49C6">
        <w:rPr>
          <w:rStyle w:val="hljs-function"/>
          <w:rFonts w:ascii="Courier New" w:eastAsiaTheme="majorEastAsia" w:hAnsi="Courier New" w:cs="Courier New"/>
          <w:noProof/>
          <w:color w:val="CF222E"/>
          <w:sz w:val="20"/>
          <w:szCs w:val="20"/>
          <w:lang w:val="en-US" w:eastAsia="ru-RU"/>
        </w:rPr>
        <w:drawing>
          <wp:inline distT="0" distB="0" distL="0" distR="0" wp14:anchorId="2D142257" wp14:editId="6AC5CD9B">
            <wp:extent cx="5940425" cy="33039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D19C0">
        <w:rPr>
          <w:rFonts w:ascii="Times New Roman" w:hAnsi="Times New Roman" w:cs="Times New Roman"/>
          <w:b/>
          <w:bCs/>
          <w:sz w:val="30"/>
          <w:szCs w:val="30"/>
        </w:rPr>
        <w:t>Конструкция</w:t>
      </w:r>
      <w:r w:rsidR="009D19C0" w:rsidRPr="001E387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D19C0" w:rsidRPr="009D19C0">
        <w:rPr>
          <w:rFonts w:ascii="Times New Roman" w:hAnsi="Times New Roman" w:cs="Times New Roman"/>
          <w:b/>
          <w:bCs/>
          <w:sz w:val="30"/>
          <w:szCs w:val="30"/>
          <w:lang w:val="en-US"/>
        </w:rPr>
        <w:t>switch</w:t>
      </w:r>
      <w:r w:rsidR="009D19C0" w:rsidRPr="001E387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D19C0" w:rsidRPr="009D19C0">
        <w:rPr>
          <w:rFonts w:ascii="Times New Roman" w:hAnsi="Times New Roman" w:cs="Times New Roman"/>
          <w:b/>
          <w:bCs/>
          <w:sz w:val="30"/>
          <w:szCs w:val="30"/>
          <w:lang w:val="en-US"/>
        </w:rPr>
        <w:t>case</w:t>
      </w:r>
    </w:p>
    <w:p w14:paraId="4E835F59" w14:textId="2E9619F3" w:rsidR="009D19C0" w:rsidRDefault="009D19C0" w:rsidP="00D010E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</w:t>
      </w:r>
      <w:r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Pr="009D19C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данная конструкция отсутствует, однако начиная с версии 3.10 была введена аналогичная конструкция –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020C3FCB" w14:textId="49F82704" w:rsidR="009D19C0" w:rsidRP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новая конструкция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D19C0">
        <w:rPr>
          <w:rFonts w:ascii="Times New Roman" w:hAnsi="Times New Roman" w:cs="Times New Roman"/>
          <w:sz w:val="30"/>
          <w:szCs w:val="30"/>
        </w:rPr>
        <w:t xml:space="preserve">называется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Structural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pattern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matching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(соответствие структуре шаблона). Оператор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был введен для того, чтобы быть больше чем просто похожим на оператор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switch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который присутствует во многих других языках программирования. PEP 634, 635 и 636 содержат много информации о том, что приносит конструкция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3.10, а также обоснование его добавления.</w:t>
      </w:r>
    </w:p>
    <w:p w14:paraId="2AF809F1" w14:textId="77777777" w:rsidR="009D19C0" w:rsidRP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</w:p>
    <w:p w14:paraId="08A22910" w14:textId="77777777" w:rsidR="009D19C0" w:rsidRP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Во многих случаях конструкция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может упростить и повысить читабельность кода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. Этот материал акцентирует внимание на практическом использовании 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, чтобы писать короткий и красивый код.</w:t>
      </w:r>
    </w:p>
    <w:p w14:paraId="500E125E" w14:textId="77777777" w:rsidR="009D19C0" w:rsidRP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</w:p>
    <w:p w14:paraId="46E38BE5" w14:textId="77777777" w:rsidR="009D19C0" w:rsidRP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Шаблоны в операторах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состоят из последовательностей, словарей, примитивных типов данных (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proofErr w:type="gramStart"/>
      <w:r w:rsidRPr="009D19C0">
        <w:rPr>
          <w:rFonts w:ascii="Times New Roman" w:hAnsi="Times New Roman" w:cs="Times New Roman"/>
          <w:sz w:val="30"/>
          <w:szCs w:val="30"/>
        </w:rPr>
        <w:t>float,str</w:t>
      </w:r>
      <w:proofErr w:type="spellEnd"/>
      <w:proofErr w:type="gramEnd"/>
      <w:r w:rsidRPr="009D19C0">
        <w:rPr>
          <w:rFonts w:ascii="Times New Roman" w:hAnsi="Times New Roman" w:cs="Times New Roman"/>
          <w:sz w:val="30"/>
          <w:szCs w:val="30"/>
        </w:rPr>
        <w:t xml:space="preserve"> и т.д.), а также экземпляров классов. Сопоставление с образцом позволяет программам извлекать информацию из сложных типов </w:t>
      </w:r>
      <w:r w:rsidRPr="009D19C0">
        <w:rPr>
          <w:rFonts w:ascii="Times New Roman" w:hAnsi="Times New Roman" w:cs="Times New Roman"/>
          <w:sz w:val="30"/>
          <w:szCs w:val="30"/>
        </w:rPr>
        <w:lastRenderedPageBreak/>
        <w:t>данных, переходить к структуре данных и применять определенные действия на основе различных форм данных.</w:t>
      </w:r>
    </w:p>
    <w:p w14:paraId="227AB1AD" w14:textId="77777777" w:rsidR="009D19C0" w:rsidRP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</w:p>
    <w:p w14:paraId="4F6E5AD7" w14:textId="4FFDA69C" w:rsid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Общий синтаксис 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:</w:t>
      </w:r>
    </w:p>
    <w:p w14:paraId="50ED8690" w14:textId="0E791D1A" w:rsid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0C8EFFD" wp14:editId="2EF52AD6">
            <wp:extent cx="5940425" cy="1363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AB7" w14:textId="77777777" w:rsidR="009D19C0" w:rsidRPr="009D19C0" w:rsidRDefault="009D19C0" w:rsidP="009D1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Оператор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match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принимает выражение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subject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сравнивает его значение с последовательными шаблонами, заданными как один или несколько блоков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case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>. В частности, сопоставление с образцом работает следующим образом:</w:t>
      </w:r>
    </w:p>
    <w:p w14:paraId="34FB14F4" w14:textId="77777777" w:rsidR="009D19C0" w:rsidRPr="009D19C0" w:rsidRDefault="009D19C0" w:rsidP="009D1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>использование данных с типом и формой (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subject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>);</w:t>
      </w:r>
    </w:p>
    <w:p w14:paraId="1F5FB081" w14:textId="77777777" w:rsidR="009D19C0" w:rsidRPr="009D19C0" w:rsidRDefault="009D19C0" w:rsidP="009D1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оценка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subject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заявлении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match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350312DD" w14:textId="77777777" w:rsidR="009D19C0" w:rsidRPr="009D19C0" w:rsidRDefault="009D19C0" w:rsidP="009D1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сравнение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subject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 каждым шаблоном в заявлении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case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сверху вниз, пока совпадение не будет подтверждено.</w:t>
      </w:r>
    </w:p>
    <w:p w14:paraId="51F7857F" w14:textId="77777777" w:rsidR="009D19C0" w:rsidRPr="009D19C0" w:rsidRDefault="009D19C0" w:rsidP="009D1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выполнение действия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action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>, связанного с шаблоном подтвержденного совпадения;</w:t>
      </w:r>
    </w:p>
    <w:p w14:paraId="1FC9317B" w14:textId="77777777" w:rsidR="009D19C0" w:rsidRPr="009D19C0" w:rsidRDefault="009D19C0" w:rsidP="00F8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если точное совпадение не подтверждено, то в качестве совпадающего случая будет использоваться последний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case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c подстановочным знаком </w:t>
      </w:r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'_'</w:t>
      </w: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если он указан. Если точное совпадение не подтверждено и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case</w:t>
      </w:r>
      <w:proofErr w:type="spellEnd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_:</w:t>
      </w: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не существует, то весь блок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match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 выполняется.</w:t>
      </w:r>
    </w:p>
    <w:p w14:paraId="047BF515" w14:textId="1F06466E" w:rsidR="009D19C0" w:rsidRPr="009D19C0" w:rsidRDefault="009D19C0" w:rsidP="009D1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Обратите внимание, что большинство литералов сравниваются по равенству. Однако </w:t>
      </w:r>
      <w:proofErr w:type="spellStart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>синглтоны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True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False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w:proofErr w:type="spellStart"/>
      <w:r w:rsidRPr="009D19C0">
        <w:rPr>
          <w:rFonts w:ascii="Courier New" w:eastAsia="Times New Roman" w:hAnsi="Courier New" w:cs="Courier New"/>
          <w:sz w:val="30"/>
          <w:szCs w:val="30"/>
          <w:lang w:eastAsia="ru-RU"/>
        </w:rPr>
        <w:t>None</w:t>
      </w:r>
      <w:proofErr w:type="spellEnd"/>
      <w:r w:rsidRPr="009D19C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сравниваются по идентичности.</w:t>
      </w:r>
    </w:p>
    <w:p w14:paraId="575E1B40" w14:textId="3FE05084" w:rsidR="009D19C0" w:rsidRDefault="00F83FAC" w:rsidP="009D19C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Базовые приемы использования </w:t>
      </w:r>
      <w:r w:rsidRPr="009D19C0">
        <w:rPr>
          <w:rFonts w:ascii="Times New Roman" w:hAnsi="Times New Roman" w:cs="Times New Roman"/>
          <w:sz w:val="30"/>
          <w:szCs w:val="30"/>
        </w:rPr>
        <w:t xml:space="preserve">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1B7DA7E7" w14:textId="1D1042C6" w:rsidR="00F83FAC" w:rsidRPr="001E387F" w:rsidRDefault="00391C46" w:rsidP="009D19C0">
      <w:pPr>
        <w:rPr>
          <w:rFonts w:ascii="Times New Roman" w:hAnsi="Times New Roman" w:cs="Times New Roman"/>
          <w:sz w:val="30"/>
          <w:szCs w:val="30"/>
        </w:rPr>
      </w:pPr>
      <w:r w:rsidRPr="00391C46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76966F45" wp14:editId="0437A002">
            <wp:extent cx="5940425" cy="2171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87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E3975EB" w14:textId="77BE0A25" w:rsidR="00F83FAC" w:rsidRDefault="00F83FAC" w:rsidP="009D19C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Теперь вместо конструкции </w:t>
      </w:r>
      <w:r>
        <w:rPr>
          <w:rFonts w:ascii="Times New Roman" w:hAnsi="Times New Roman" w:cs="Times New Roman"/>
          <w:sz w:val="30"/>
          <w:szCs w:val="30"/>
          <w:lang w:val="en-US"/>
        </w:rPr>
        <w:t>if</w:t>
      </w:r>
      <w:r w:rsidRPr="00F83FAC">
        <w:rPr>
          <w:rFonts w:ascii="Times New Roman" w:hAnsi="Times New Roman" w:cs="Times New Roman"/>
          <w:sz w:val="30"/>
          <w:szCs w:val="30"/>
        </w:rPr>
        <w:noBreakHyphen/>
      </w:r>
      <w:r>
        <w:rPr>
          <w:rFonts w:ascii="Times New Roman" w:hAnsi="Times New Roman" w:cs="Times New Roman"/>
          <w:sz w:val="30"/>
          <w:szCs w:val="30"/>
          <w:lang w:val="en-US"/>
        </w:rPr>
        <w:t>else</w:t>
      </w:r>
      <w:r w:rsidRPr="00F83FA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будем использовать новую конструкцию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5098197D" w14:textId="5867AF01" w:rsidR="00F83FAC" w:rsidRDefault="00391C46" w:rsidP="009D19C0">
      <w:pPr>
        <w:rPr>
          <w:rFonts w:ascii="Times New Roman" w:hAnsi="Times New Roman" w:cs="Times New Roman"/>
          <w:sz w:val="30"/>
          <w:szCs w:val="30"/>
        </w:rPr>
      </w:pPr>
      <w:r w:rsidRPr="00391C4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CB1ABDB" wp14:editId="64BC308C">
            <wp:extent cx="5940425" cy="23596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A7A2" w14:textId="64960EA3" w:rsidR="00F83FAC" w:rsidRPr="00391C46" w:rsidRDefault="00F83FAC" w:rsidP="009D19C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 простых </w:t>
      </w:r>
      <w:r w:rsidR="00391C46">
        <w:rPr>
          <w:rFonts w:ascii="Times New Roman" w:hAnsi="Times New Roman" w:cs="Times New Roman"/>
          <w:sz w:val="30"/>
          <w:szCs w:val="30"/>
        </w:rPr>
        <w:t xml:space="preserve">примерах разница в скорости выполнения незаметна, однако в более сложных задачах конструкция </w:t>
      </w:r>
      <w:proofErr w:type="spellStart"/>
      <w:r w:rsidR="00391C46"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="00391C46"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="00391C46"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="00391C46">
        <w:rPr>
          <w:rFonts w:ascii="Times New Roman" w:hAnsi="Times New Roman" w:cs="Times New Roman"/>
          <w:sz w:val="30"/>
          <w:szCs w:val="30"/>
        </w:rPr>
        <w:t xml:space="preserve"> имеет некоторое преимущество во времени выполнения</w:t>
      </w:r>
      <w:r w:rsidR="00B72552">
        <w:rPr>
          <w:rFonts w:ascii="Times New Roman" w:hAnsi="Times New Roman" w:cs="Times New Roman"/>
          <w:sz w:val="30"/>
          <w:szCs w:val="30"/>
        </w:rPr>
        <w:t>.</w:t>
      </w:r>
    </w:p>
    <w:p w14:paraId="4125D7BC" w14:textId="6E681BBB" w:rsidR="00D010E5" w:rsidRDefault="00D010E5" w:rsidP="00D010E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D010E5">
        <w:rPr>
          <w:rFonts w:ascii="Times New Roman" w:hAnsi="Times New Roman" w:cs="Times New Roman"/>
          <w:b/>
          <w:bCs/>
          <w:color w:val="auto"/>
        </w:rPr>
        <w:t>Операторы цикла</w:t>
      </w:r>
    </w:p>
    <w:p w14:paraId="2AFCBCF0" w14:textId="16E0E42F" w:rsid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 xml:space="preserve">Циклы в 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 xml:space="preserve"> – инструменты, упрощающие работу с кодом. В программировании все циклично и последовательно. Написание любой программы состоит из прохождения определенных этапов, задачи в которых могут повторяться. Вот чтобы не тратить время на повторяющиеся элементы и были придуманы циклы. К слову, они есть в любом языке программирования, не только в 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.</w:t>
      </w:r>
    </w:p>
    <w:p w14:paraId="4C9E9027" w14:textId="30B6E837" w:rsid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 xml:space="preserve"> основных циклов всего два –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 и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». Первый используется тогда, когда заранее известно количество итераций, а второй – когда нужно выполнить перебор элементов. Но мало знать принципы работы циклов, в работе необходимы еще и операторы, которые делают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 и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 xml:space="preserve">» бесконечными или вложенными, </w:t>
      </w:r>
      <w:r w:rsidRPr="0074526D">
        <w:rPr>
          <w:rFonts w:ascii="Times New Roman" w:hAnsi="Times New Roman" w:cs="Times New Roman"/>
          <w:sz w:val="30"/>
          <w:szCs w:val="30"/>
        </w:rPr>
        <w:lastRenderedPageBreak/>
        <w:t>прерывают их или меняют. Ниже в статье постарались объяснить все это доступным языком с примерами.</w:t>
      </w:r>
    </w:p>
    <w:p w14:paraId="761F9FEB" w14:textId="77777777" w:rsidR="0074526D" w:rsidRP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Цикличные задачи имеют место даже в повседневной жизни. Например, различные списки продуктов, целей на день, назначенных встреч и т. д. Приходя в супермаркет, человек ориентируется на список, покупая все товары, которые в нем указаны.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526D">
        <w:rPr>
          <w:rFonts w:ascii="Times New Roman" w:hAnsi="Times New Roman" w:cs="Times New Roman"/>
          <w:sz w:val="30"/>
          <w:szCs w:val="30"/>
        </w:rPr>
        <w:t>В сфере программирования циклы дают возможность осуществлять повтор тех или иных действий в зависимости от соблюдения имеющегося условия. Тем самым обеспечивается выполнение многократной последовательности инструкции.</w:t>
      </w:r>
    </w:p>
    <w:p w14:paraId="36470382" w14:textId="77777777" w:rsidR="0074526D" w:rsidRP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89CCA9" w14:textId="382BB71E" w:rsidR="0074526D" w:rsidRP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В рамках данной темы можно выделить ряд базовых понятий:</w:t>
      </w:r>
    </w:p>
    <w:p w14:paraId="407D2412" w14:textId="2787A27F" w:rsidR="0074526D" w:rsidRPr="0074526D" w:rsidRDefault="0074526D" w:rsidP="0074526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Единоразовое выполнение — так называемая итерация.</w:t>
      </w:r>
    </w:p>
    <w:p w14:paraId="7395BFA5" w14:textId="7417AFCC" w:rsidR="0074526D" w:rsidRDefault="0074526D" w:rsidP="0074526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Тело цикла — последовательность кода, которую можно исполнить многократно.</w:t>
      </w:r>
    </w:p>
    <w:p w14:paraId="4BC013B4" w14:textId="318020A7" w:rsid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Также </w:t>
      </w:r>
      <w:r w:rsidRPr="0074526D">
        <w:rPr>
          <w:rFonts w:ascii="Times New Roman" w:hAnsi="Times New Roman" w:cs="Times New Roman"/>
          <w:sz w:val="30"/>
          <w:szCs w:val="30"/>
        </w:rPr>
        <w:t>вы можете создавать вложенные циклы. В этом случае программа произведет запуск внешнего цикла и в первой его итерации перейдет во вложенный. После этого она вновь вернётся к началу внешнего и опять запустит внутренний. Эти действия будут выполняться вплоть до момента, когда последовательность не завершится или не прервется. Циклы очень полезны для выполнения задач, связанных с перебором определенного количества элементов в заданном списке.</w:t>
      </w:r>
    </w:p>
    <w:p w14:paraId="1B71818F" w14:textId="0972AA20" w:rsid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 xml:space="preserve">Циклы в 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 xml:space="preserve"> позволяют сделать из сложных задач более простые. С помощью них вы можете настроить поток программы так, чтобы код повторялся определенное количество раз. Иными словами, вам не придется постоянно прописывать один и тот же код. Допустим, что перед вами стоит задача вывода первых 20 натуральных чисел. Вы, конечно, можете применить оператор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 20 раз, но гораздо более удобный вариант — вывести их внутри цикла, который выполняет до 20 итераций.</w:t>
      </w:r>
    </w:p>
    <w:p w14:paraId="0D43B66D" w14:textId="3A50524A" w:rsidR="0074526D" w:rsidRPr="0074526D" w:rsidRDefault="0074526D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 xml:space="preserve">Применительно к 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 xml:space="preserve"> можно выделить следующие плюсы использования циклов:</w:t>
      </w:r>
    </w:p>
    <w:p w14:paraId="79BA2C77" w14:textId="109A3E9D" w:rsidR="0074526D" w:rsidRPr="0074526D" w:rsidRDefault="0074526D" w:rsidP="0074526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Возможность перебора элементов структур данных (массивов или связанных списков).</w:t>
      </w:r>
    </w:p>
    <w:p w14:paraId="7648CC42" w14:textId="5EF76616" w:rsidR="0074526D" w:rsidRPr="0074526D" w:rsidRDefault="0074526D" w:rsidP="0074526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Возможность многократного использования кода.</w:t>
      </w:r>
    </w:p>
    <w:p w14:paraId="0EF544C7" w14:textId="3671B2B5" w:rsidR="0074526D" w:rsidRDefault="0074526D" w:rsidP="0074526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Отсутствие необходимости прописывать один и то же код несколько раз.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74526D" w:rsidRPr="0074526D" w14:paraId="1FD1FAA5" w14:textId="77777777" w:rsidTr="00745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4C381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Оператор цикла</w:t>
            </w:r>
          </w:p>
        </w:tc>
        <w:tc>
          <w:tcPr>
            <w:tcW w:w="0" w:type="auto"/>
            <w:hideMark/>
          </w:tcPr>
          <w:p w14:paraId="018D2BB2" w14:textId="77777777" w:rsidR="0074526D" w:rsidRPr="0074526D" w:rsidRDefault="0074526D" w:rsidP="00745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74526D" w:rsidRPr="0074526D" w14:paraId="3B1DC753" w14:textId="77777777" w:rsidTr="0074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96182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«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For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126EAE34" w14:textId="77777777" w:rsidR="0074526D" w:rsidRPr="0074526D" w:rsidRDefault="0074526D" w:rsidP="00745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Данный цикл применяется в том случае, если нужно выполнять тот или иной фрагмент вплоть до момента, когда будет исполнено заданное условие. Цикл «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for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», который иногда называют циклом с предусловием, рекомендуется применять в тех ситуациях, когда вы заранее знаете численность итераций.</w:t>
            </w:r>
          </w:p>
        </w:tc>
      </w:tr>
      <w:tr w:rsidR="0074526D" w:rsidRPr="0074526D" w14:paraId="069074BE" w14:textId="77777777" w:rsidTr="00745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48B1B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«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While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12093705" w14:textId="77777777" w:rsidR="0074526D" w:rsidRPr="0074526D" w:rsidRDefault="0074526D" w:rsidP="0074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Этот цикл применяется в тех случаях, когда численность итераций заранее не известна. Блок операторов выполняется до тех пор, пока не будет выполнено условие, указанное в цикле. У него есть альтернативное название — цикл с предварительной проверкой условия.</w:t>
            </w:r>
          </w:p>
        </w:tc>
      </w:tr>
      <w:tr w:rsidR="0074526D" w:rsidRPr="0074526D" w14:paraId="73D66AD4" w14:textId="77777777" w:rsidTr="0074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B454B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«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do-while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6CFE5381" w14:textId="77777777" w:rsidR="0074526D" w:rsidRPr="0074526D" w:rsidRDefault="0074526D" w:rsidP="00745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Он продолжается вплоть до момента, когда будет выполнено заданное условие. Альтернативное название — цикл с постусловием в 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Python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 Применяется в ситуациях, при которых стоит задача как минимум однократного выполнения цикла.</w:t>
            </w:r>
          </w:p>
        </w:tc>
      </w:tr>
    </w:tbl>
    <w:p w14:paraId="71D62BCB" w14:textId="77777777" w:rsidR="0074526D" w:rsidRPr="0074526D" w:rsidRDefault="0074526D" w:rsidP="0074526D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74526D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Примеры циклов в </w:t>
      </w:r>
      <w:proofErr w:type="spellStart"/>
      <w:r w:rsidRPr="0074526D">
        <w:rPr>
          <w:rFonts w:ascii="Times New Roman" w:hAnsi="Times New Roman" w:cs="Times New Roman"/>
          <w:b/>
          <w:bCs/>
          <w:color w:val="auto"/>
          <w:sz w:val="30"/>
          <w:szCs w:val="30"/>
        </w:rPr>
        <w:t>Python</w:t>
      </w:r>
      <w:proofErr w:type="spellEnd"/>
    </w:p>
    <w:p w14:paraId="405B06C1" w14:textId="77777777" w:rsidR="0074526D" w:rsidRPr="0074526D" w:rsidRDefault="0074526D" w:rsidP="007452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4526D">
        <w:rPr>
          <w:rFonts w:ascii="Times New Roman" w:hAnsi="Times New Roman" w:cs="Times New Roman"/>
          <w:b/>
          <w:bCs/>
          <w:sz w:val="30"/>
          <w:szCs w:val="30"/>
        </w:rPr>
        <w:t>Цикл «</w:t>
      </w:r>
      <w:proofErr w:type="spellStart"/>
      <w:r w:rsidRPr="0074526D">
        <w:rPr>
          <w:rFonts w:ascii="Times New Roman" w:hAnsi="Times New Roman" w:cs="Times New Roman"/>
          <w:b/>
          <w:bCs/>
          <w:sz w:val="30"/>
          <w:szCs w:val="30"/>
        </w:rPr>
        <w:t>for</w:t>
      </w:r>
      <w:proofErr w:type="spellEnd"/>
      <w:r w:rsidRPr="0074526D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7F1EE543" w14:textId="77777777" w:rsidR="0074526D" w:rsidRPr="00E44BF3" w:rsidRDefault="0074526D" w:rsidP="0074526D">
      <w:pPr>
        <w:pStyle w:val="a5"/>
        <w:rPr>
          <w:sz w:val="30"/>
          <w:szCs w:val="30"/>
        </w:rPr>
      </w:pPr>
      <w:r w:rsidRPr="00E44BF3">
        <w:rPr>
          <w:sz w:val="30"/>
          <w:szCs w:val="30"/>
        </w:rPr>
        <w:t xml:space="preserve">Данный цикл в языке </w:t>
      </w:r>
      <w:proofErr w:type="spellStart"/>
      <w:r w:rsidRPr="00E44BF3">
        <w:rPr>
          <w:sz w:val="30"/>
          <w:szCs w:val="30"/>
        </w:rPr>
        <w:t>Python</w:t>
      </w:r>
      <w:proofErr w:type="spellEnd"/>
      <w:r w:rsidRPr="00E44BF3">
        <w:rPr>
          <w:sz w:val="30"/>
          <w:szCs w:val="30"/>
        </w:rPr>
        <w:t xml:space="preserve"> осуществляет поворотное выполнение сформированного кода на основе переменной или счетчика. Он применяется, только если нужно перебрать элементы заранее известное количество раз. Допустим, что у вас есть список. Сначала из него будет взят первый элемент, затем второй и т. д. При этом с каждым из этих элементов будет выполняться действие, заранее предписанное в теле «</w:t>
      </w:r>
      <w:proofErr w:type="spellStart"/>
      <w:r w:rsidRPr="00E44BF3">
        <w:rPr>
          <w:sz w:val="30"/>
          <w:szCs w:val="30"/>
        </w:rPr>
        <w:t>for</w:t>
      </w:r>
      <w:proofErr w:type="spellEnd"/>
      <w:r w:rsidRPr="00E44BF3">
        <w:rPr>
          <w:sz w:val="30"/>
          <w:szCs w:val="30"/>
        </w:rPr>
        <w:t xml:space="preserve">». Приведем пример цикла в </w:t>
      </w:r>
      <w:proofErr w:type="spellStart"/>
      <w:r w:rsidRPr="00E44BF3">
        <w:rPr>
          <w:sz w:val="30"/>
          <w:szCs w:val="30"/>
        </w:rPr>
        <w:t>Python</w:t>
      </w:r>
      <w:proofErr w:type="spellEnd"/>
      <w:r w:rsidRPr="00E44BF3">
        <w:rPr>
          <w:sz w:val="30"/>
          <w:szCs w:val="30"/>
        </w:rPr>
        <w:t>:</w:t>
      </w:r>
    </w:p>
    <w:p w14:paraId="72EC1796" w14:textId="77777777" w:rsidR="0074526D" w:rsidRPr="0074526D" w:rsidRDefault="0074526D" w:rsidP="00745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Функция «</w:t>
      </w:r>
      <w:proofErr w:type="spellStart"/>
      <w:proofErr w:type="gramStart"/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range</w:t>
      </w:r>
      <w:proofErr w:type="spellEnd"/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gramEnd"/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)» позволяет упростить работу. Она демонстрирует нужное число повторов последовательности. Тем самым данная функция цикла для </w:t>
      </w:r>
      <w:proofErr w:type="spellStart"/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Python</w:t>
      </w:r>
      <w:proofErr w:type="spellEnd"/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 конкретизирует элементы из списка «</w:t>
      </w:r>
      <w:proofErr w:type="spellStart"/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for</w:t>
      </w:r>
      <w:proofErr w:type="spellEnd"/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», которые вам нужны в данный момент. В скобках вы увидите от 1 до 3 чисел:</w:t>
      </w:r>
    </w:p>
    <w:p w14:paraId="6651C369" w14:textId="77777777" w:rsidR="0074526D" w:rsidRPr="0074526D" w:rsidRDefault="0074526D" w:rsidP="00745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1 число говорит, что следует осуществить проверку всех чисел от 0 и до него;</w:t>
      </w:r>
    </w:p>
    <w:p w14:paraId="69C27EF7" w14:textId="77777777" w:rsidR="0074526D" w:rsidRPr="0074526D" w:rsidRDefault="0074526D" w:rsidP="00745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2 числа свидетельствуют о необходимости проверить все числа, которые располагаются между первым и вторым;</w:t>
      </w:r>
    </w:p>
    <w:p w14:paraId="658DB22E" w14:textId="77777777" w:rsidR="0074526D" w:rsidRPr="0074526D" w:rsidRDefault="0074526D" w:rsidP="00745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526D">
        <w:rPr>
          <w:rFonts w:ascii="Times New Roman" w:eastAsia="Times New Roman" w:hAnsi="Times New Roman" w:cs="Times New Roman"/>
          <w:sz w:val="30"/>
          <w:szCs w:val="30"/>
          <w:lang w:eastAsia="ru-RU"/>
        </w:rPr>
        <w:t>3 числа создадут список от первого до второго с шагом, который будет равен третьему.</w:t>
      </w:r>
    </w:p>
    <w:p w14:paraId="428E213A" w14:textId="77777777" w:rsidR="0074526D" w:rsidRPr="0074526D" w:rsidRDefault="0074526D" w:rsidP="007452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4526D">
        <w:rPr>
          <w:rFonts w:ascii="Times New Roman" w:hAnsi="Times New Roman" w:cs="Times New Roman"/>
          <w:b/>
          <w:bCs/>
          <w:sz w:val="30"/>
          <w:szCs w:val="30"/>
        </w:rPr>
        <w:lastRenderedPageBreak/>
        <w:t>Цикл «</w:t>
      </w:r>
      <w:proofErr w:type="spellStart"/>
      <w:r w:rsidRPr="0074526D">
        <w:rPr>
          <w:rFonts w:ascii="Times New Roman" w:hAnsi="Times New Roman" w:cs="Times New Roman"/>
          <w:b/>
          <w:bCs/>
          <w:sz w:val="30"/>
          <w:szCs w:val="30"/>
        </w:rPr>
        <w:t>while</w:t>
      </w:r>
      <w:proofErr w:type="spellEnd"/>
      <w:r w:rsidRPr="0074526D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619D8283" w14:textId="77777777" w:rsidR="0074526D" w:rsidRPr="00E44BF3" w:rsidRDefault="0074526D" w:rsidP="0074526D">
      <w:pPr>
        <w:pStyle w:val="a5"/>
        <w:rPr>
          <w:sz w:val="30"/>
          <w:szCs w:val="30"/>
        </w:rPr>
      </w:pPr>
      <w:r w:rsidRPr="00E44BF3">
        <w:rPr>
          <w:sz w:val="30"/>
          <w:szCs w:val="30"/>
        </w:rPr>
        <w:t>Англоязычное слово «</w:t>
      </w:r>
      <w:proofErr w:type="spellStart"/>
      <w:r w:rsidRPr="00E44BF3">
        <w:rPr>
          <w:sz w:val="30"/>
          <w:szCs w:val="30"/>
        </w:rPr>
        <w:t>while</w:t>
      </w:r>
      <w:proofErr w:type="spellEnd"/>
      <w:r w:rsidRPr="00E44BF3">
        <w:rPr>
          <w:sz w:val="30"/>
          <w:szCs w:val="30"/>
        </w:rPr>
        <w:t>» можно перевести как «до тех пор, как». Данный цикл является довольно универсальным. Он может слегка напоминать условие «</w:t>
      </w:r>
      <w:proofErr w:type="spellStart"/>
      <w:r w:rsidRPr="00E44BF3">
        <w:rPr>
          <w:sz w:val="30"/>
          <w:szCs w:val="30"/>
        </w:rPr>
        <w:t>if</w:t>
      </w:r>
      <w:proofErr w:type="spellEnd"/>
      <w:r w:rsidRPr="00E44BF3">
        <w:rPr>
          <w:sz w:val="30"/>
          <w:szCs w:val="30"/>
        </w:rPr>
        <w:t>». При этом код «</w:t>
      </w:r>
      <w:proofErr w:type="spellStart"/>
      <w:r w:rsidRPr="00E44BF3">
        <w:rPr>
          <w:sz w:val="30"/>
          <w:szCs w:val="30"/>
        </w:rPr>
        <w:t>while</w:t>
      </w:r>
      <w:proofErr w:type="spellEnd"/>
      <w:r w:rsidRPr="00E44BF3">
        <w:rPr>
          <w:sz w:val="30"/>
          <w:szCs w:val="30"/>
        </w:rPr>
        <w:t>» выполняется неоднократно. Написание его условия осуществляется до тела цикла. Вслед за первым выполнением программа перемещается обратно к заголовку и опять повторяет те же операции.</w:t>
      </w:r>
    </w:p>
    <w:p w14:paraId="72A4D0A0" w14:textId="77777777" w:rsidR="0074526D" w:rsidRPr="00E44BF3" w:rsidRDefault="0074526D" w:rsidP="0074526D">
      <w:pPr>
        <w:pStyle w:val="a5"/>
        <w:rPr>
          <w:sz w:val="30"/>
          <w:szCs w:val="30"/>
        </w:rPr>
      </w:pPr>
      <w:r w:rsidRPr="00E44BF3">
        <w:rPr>
          <w:sz w:val="30"/>
          <w:szCs w:val="30"/>
        </w:rPr>
        <w:t>В конечном итоге последовательность завершается в том случае, если условие цикла уже не может быть выполнено. Проще говоря, когда оно перестаёт быть истинным. Отличие этого цикла от «</w:t>
      </w:r>
      <w:proofErr w:type="spellStart"/>
      <w:r w:rsidRPr="00E44BF3">
        <w:rPr>
          <w:sz w:val="30"/>
          <w:szCs w:val="30"/>
        </w:rPr>
        <w:t>for</w:t>
      </w:r>
      <w:proofErr w:type="spellEnd"/>
      <w:r w:rsidRPr="00E44BF3">
        <w:rPr>
          <w:sz w:val="30"/>
          <w:szCs w:val="30"/>
        </w:rPr>
        <w:t>» заключается в том, что разработчик не имеет информации о численности проверок.</w:t>
      </w:r>
    </w:p>
    <w:p w14:paraId="3BBA5BCE" w14:textId="77777777" w:rsidR="00E44BF3" w:rsidRPr="00E44BF3" w:rsidRDefault="00E44BF3" w:rsidP="00E44BF3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Выход из цикла </w:t>
      </w:r>
      <w:proofErr w:type="spellStart"/>
      <w:r w:rsidRPr="00E44BF3">
        <w:rPr>
          <w:rFonts w:ascii="Times New Roman" w:hAnsi="Times New Roman" w:cs="Times New Roman"/>
          <w:b/>
          <w:bCs/>
          <w:color w:val="auto"/>
          <w:sz w:val="30"/>
          <w:szCs w:val="30"/>
        </w:rPr>
        <w:t>Python</w:t>
      </w:r>
      <w:proofErr w:type="spellEnd"/>
      <w:r w:rsidRPr="00E44BF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или его смена</w:t>
      </w:r>
    </w:p>
    <w:p w14:paraId="7760CCFE" w14:textId="77777777" w:rsidR="00E44BF3" w:rsidRPr="00E44BF3" w:rsidRDefault="00E44BF3" w:rsidP="00E44BF3">
      <w:pPr>
        <w:pStyle w:val="a5"/>
        <w:rPr>
          <w:sz w:val="30"/>
          <w:szCs w:val="30"/>
        </w:rPr>
      </w:pPr>
      <w:r w:rsidRPr="00E44BF3">
        <w:rPr>
          <w:sz w:val="30"/>
          <w:szCs w:val="30"/>
        </w:rPr>
        <w:t xml:space="preserve">Чтобы произвести выход из цикла в программировании на </w:t>
      </w:r>
      <w:proofErr w:type="spellStart"/>
      <w:r w:rsidRPr="00E44BF3">
        <w:rPr>
          <w:sz w:val="30"/>
          <w:szCs w:val="30"/>
        </w:rPr>
        <w:t>Python</w:t>
      </w:r>
      <w:proofErr w:type="spellEnd"/>
      <w:r w:rsidRPr="00E44BF3">
        <w:rPr>
          <w:sz w:val="30"/>
          <w:szCs w:val="30"/>
        </w:rPr>
        <w:t xml:space="preserve"> применяется оператор «</w:t>
      </w:r>
      <w:proofErr w:type="spellStart"/>
      <w:r w:rsidRPr="00E44BF3">
        <w:rPr>
          <w:sz w:val="30"/>
          <w:szCs w:val="30"/>
        </w:rPr>
        <w:t>break</w:t>
      </w:r>
      <w:proofErr w:type="spellEnd"/>
      <w:r w:rsidRPr="00E44BF3">
        <w:rPr>
          <w:sz w:val="30"/>
          <w:szCs w:val="30"/>
        </w:rPr>
        <w:t>». Он осуществляет досрочное завершение, обходя «</w:t>
      </w:r>
      <w:proofErr w:type="spellStart"/>
      <w:r w:rsidRPr="00E44BF3">
        <w:rPr>
          <w:sz w:val="30"/>
          <w:szCs w:val="30"/>
        </w:rPr>
        <w:t>else</w:t>
      </w:r>
      <w:proofErr w:type="spellEnd"/>
      <w:r w:rsidRPr="00E44BF3">
        <w:rPr>
          <w:sz w:val="30"/>
          <w:szCs w:val="30"/>
        </w:rPr>
        <w:t>». Для чего же это нужно? К примеру, при выполнении кода была выявлена ошибка, и, следовательно, последующая работа будет безрезультативной.</w:t>
      </w:r>
    </w:p>
    <w:p w14:paraId="42E18AB8" w14:textId="0CB963CD" w:rsidR="0074526D" w:rsidRDefault="00E44BF3" w:rsidP="0074526D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Ещё одна инструкция, вносящая изменения в цикл, —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continue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». При написании данного оператора внутри кода программа игнорирует все остальные инструкции до конца цикла. Далее начинается следующая итерация.</w:t>
      </w:r>
    </w:p>
    <w:p w14:paraId="79DFF6A7" w14:textId="77777777" w:rsidR="00E44BF3" w:rsidRPr="00E44BF3" w:rsidRDefault="00E44BF3" w:rsidP="00E44BF3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Бесконечные и вложенные циклы в </w:t>
      </w:r>
      <w:proofErr w:type="spellStart"/>
      <w:r w:rsidRPr="00E44BF3">
        <w:rPr>
          <w:rFonts w:ascii="Times New Roman" w:hAnsi="Times New Roman" w:cs="Times New Roman"/>
          <w:b/>
          <w:bCs/>
          <w:color w:val="auto"/>
          <w:sz w:val="30"/>
          <w:szCs w:val="30"/>
        </w:rPr>
        <w:t>Python</w:t>
      </w:r>
      <w:proofErr w:type="spellEnd"/>
    </w:p>
    <w:p w14:paraId="2006634D" w14:textId="77777777" w:rsidR="00E44BF3" w:rsidRPr="00E44BF3" w:rsidRDefault="00E44BF3" w:rsidP="00E44BF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sz w:val="30"/>
          <w:szCs w:val="30"/>
        </w:rPr>
        <w:t>Бесконечные циклы</w:t>
      </w:r>
    </w:p>
    <w:p w14:paraId="301C338D" w14:textId="77777777" w:rsidR="00E44BF3" w:rsidRPr="00E44BF3" w:rsidRDefault="00E44BF3" w:rsidP="00E44BF3">
      <w:pPr>
        <w:pStyle w:val="a5"/>
        <w:jc w:val="both"/>
        <w:rPr>
          <w:sz w:val="30"/>
          <w:szCs w:val="30"/>
        </w:rPr>
      </w:pPr>
      <w:r w:rsidRPr="00E44BF3">
        <w:rPr>
          <w:sz w:val="30"/>
          <w:szCs w:val="30"/>
        </w:rPr>
        <w:t>В этом случае не выполняется условие выхода. Скажем, цикл «</w:t>
      </w:r>
      <w:proofErr w:type="spellStart"/>
      <w:r w:rsidRPr="00E44BF3">
        <w:rPr>
          <w:sz w:val="30"/>
          <w:szCs w:val="30"/>
        </w:rPr>
        <w:t>while</w:t>
      </w:r>
      <w:proofErr w:type="spellEnd"/>
      <w:r w:rsidRPr="00E44BF3">
        <w:rPr>
          <w:sz w:val="30"/>
          <w:szCs w:val="30"/>
        </w:rPr>
        <w:t>» является таковым в том случае, если его условие не может быть ложным. Он полезен, к примеру, для создания программы «Часы», беспрерывно демонстрирующей время.</w:t>
      </w:r>
    </w:p>
    <w:p w14:paraId="23F12F96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В качестве примера рассмотрим следующий код:</w:t>
      </w:r>
    </w:p>
    <w:p w14:paraId="76BB5293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5BBD61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Num = 4</w:t>
      </w:r>
    </w:p>
    <w:p w14:paraId="260FBFF7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while num &lt; 6:</w:t>
      </w:r>
    </w:p>
    <w:p w14:paraId="6628F5D0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print «</w:t>
      </w:r>
      <w:r w:rsidRPr="00E44BF3">
        <w:rPr>
          <w:rFonts w:ascii="Times New Roman" w:hAnsi="Times New Roman" w:cs="Times New Roman"/>
          <w:sz w:val="30"/>
          <w:szCs w:val="30"/>
        </w:rPr>
        <w:t>Добрый</w:t>
      </w: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44BF3">
        <w:rPr>
          <w:rFonts w:ascii="Times New Roman" w:hAnsi="Times New Roman" w:cs="Times New Roman"/>
          <w:sz w:val="30"/>
          <w:szCs w:val="30"/>
        </w:rPr>
        <w:t>день</w:t>
      </w:r>
      <w:r w:rsidRPr="00E44BF3">
        <w:rPr>
          <w:rFonts w:ascii="Times New Roman" w:hAnsi="Times New Roman" w:cs="Times New Roman"/>
          <w:sz w:val="30"/>
          <w:szCs w:val="30"/>
          <w:lang w:val="en-US"/>
        </w:rPr>
        <w:t>»</w:t>
      </w:r>
    </w:p>
    <w:p w14:paraId="4C6B1C21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4230996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Как вы можете заметить, переменная всегда будет являться числом 4, так как не прописано ее повышение. По этой причине на экране будет отображаться лишь «Добрый день».</w:t>
      </w:r>
    </w:p>
    <w:p w14:paraId="0F33930A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F366C9D" w14:textId="3DDBF2CC" w:rsid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Во многих случаях цикл не должен быть бесконечным, так как это является одним из факторов нестабильности при работе программы. Для его завершения следует использовать комбинацию клавиш: «CTRL + C». Однако есть программы, которые вообще не подразумевают возможность выхода. К примеру, операционные системы, прошивки микроконтроллеров и т. д.</w:t>
      </w:r>
    </w:p>
    <w:p w14:paraId="0D3ED618" w14:textId="77777777" w:rsidR="00E44BF3" w:rsidRPr="00E44BF3" w:rsidRDefault="00E44BF3" w:rsidP="00E44BF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sz w:val="30"/>
          <w:szCs w:val="30"/>
        </w:rPr>
        <w:t>Вложенные циклы</w:t>
      </w:r>
    </w:p>
    <w:p w14:paraId="3EA80746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F2BEDDF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Речь пойдет о вложенных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 и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». Рассмотрим несколько вариантов применения таких циклов. Их на постоянной основе применяют в процессе обработки двухмерных списков.</w:t>
      </w:r>
    </w:p>
    <w:p w14:paraId="635172AE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6A961EA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Обратите внимание на пример создания двумерного списка и вывода его на экран посредством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».</w:t>
      </w:r>
    </w:p>
    <w:p w14:paraId="6B1E2CA4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D6E8468" w14:textId="76CB236B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d = [[1,2,3</w:t>
      </w:r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],[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4,5,6]]</w:t>
      </w:r>
    </w:p>
    <w:p w14:paraId="7A60B11F" w14:textId="6A1ABB0D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for 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in </w:t>
      </w:r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range(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2):</w:t>
      </w:r>
    </w:p>
    <w:p w14:paraId="17A04557" w14:textId="1E86D33E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for j in </w:t>
      </w:r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range(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3):</w:t>
      </w:r>
    </w:p>
    <w:p w14:paraId="7A90E156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print(d[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][j])</w:t>
      </w:r>
    </w:p>
    <w:p w14:paraId="23218C11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2F00DFF" w14:textId="527893CE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После использования одного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 xml:space="preserve">» в 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 xml:space="preserve"> произойдёт выход лишь из одного цикла. Ниже вы можете посмотреть на условие, которое позволяет выйти сразу из двух.</w:t>
      </w:r>
    </w:p>
    <w:p w14:paraId="45FDA59B" w14:textId="67C6D8D0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= False</w:t>
      </w:r>
    </w:p>
    <w:p w14:paraId="257EE492" w14:textId="5DCEF62C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while True:</w:t>
      </w:r>
    </w:p>
    <w:p w14:paraId="58128E48" w14:textId="6074041F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while True:</w:t>
      </w:r>
    </w:p>
    <w:p w14:paraId="4259C6AD" w14:textId="1716CAF0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lastRenderedPageBreak/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doSomething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54626910" w14:textId="48EBBF4D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if 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7617A6B4" w14:textId="47FCD106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break</w:t>
      </w:r>
    </w:p>
    <w:p w14:paraId="6E2ED5DD" w14:textId="242F5C83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if 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15CF7C6B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44BF3">
        <w:rPr>
          <w:rFonts w:ascii="Times New Roman" w:hAnsi="Times New Roman" w:cs="Times New Roman"/>
          <w:sz w:val="30"/>
          <w:szCs w:val="30"/>
        </w:rPr>
        <w:t>break</w:t>
      </w:r>
      <w:proofErr w:type="spellEnd"/>
    </w:p>
    <w:p w14:paraId="53E4D589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9FE513B" w14:textId="0CE0B93F" w:rsidR="00E44BF3" w:rsidRPr="0074526D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Это называется циклом в цикле. Причем они оба являются бесконечными. После того как функция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doSomething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 вернет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True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», выполнение кода прекратится. Затем друг за другом активируются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 в каждом из циклов.</w:t>
      </w:r>
    </w:p>
    <w:p w14:paraId="20DDABAC" w14:textId="581D8051" w:rsidR="00D010E5" w:rsidRDefault="00D010E5" w:rsidP="00D010E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D010E5">
        <w:rPr>
          <w:rFonts w:ascii="Times New Roman" w:hAnsi="Times New Roman" w:cs="Times New Roman"/>
          <w:b/>
          <w:bCs/>
          <w:color w:val="auto"/>
        </w:rPr>
        <w:t>Операторы перехода</w:t>
      </w:r>
    </w:p>
    <w:p w14:paraId="7ED096E3" w14:textId="2C4F318F" w:rsidR="00A622C3" w:rsidRDefault="00A622C3" w:rsidP="00A622C3">
      <w:pPr>
        <w:jc w:val="both"/>
        <w:rPr>
          <w:rFonts w:ascii="Times New Roman" w:hAnsi="Times New Roman" w:cs="Times New Roman"/>
          <w:sz w:val="30"/>
          <w:szCs w:val="30"/>
        </w:rPr>
      </w:pPr>
      <w:r w:rsidRPr="00A622C3">
        <w:rPr>
          <w:rFonts w:ascii="Times New Roman" w:hAnsi="Times New Roman" w:cs="Times New Roman"/>
          <w:sz w:val="30"/>
          <w:szCs w:val="30"/>
        </w:rPr>
        <w:t xml:space="preserve">Изучая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, вы заметите, что здесь нет места для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и меток.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— это язык с чётко выстроенной структурой и высокой читабельностью, где не приемлем хаос. Рассмотрим альтернативы, предоставляемые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>.</w:t>
      </w:r>
    </w:p>
    <w:p w14:paraId="3ECB9086" w14:textId="77777777" w:rsidR="00A622C3" w:rsidRPr="00A622C3" w:rsidRDefault="00A622C3" w:rsidP="00A622C3">
      <w:pPr>
        <w:jc w:val="both"/>
        <w:rPr>
          <w:rFonts w:ascii="Times New Roman" w:hAnsi="Times New Roman" w:cs="Times New Roman"/>
          <w:sz w:val="30"/>
          <w:szCs w:val="30"/>
        </w:rPr>
      </w:pPr>
      <w:r w:rsidRPr="00A622C3">
        <w:rPr>
          <w:rFonts w:ascii="Times New Roman" w:hAnsi="Times New Roman" w:cs="Times New Roman"/>
          <w:sz w:val="30"/>
          <w:szCs w:val="30"/>
        </w:rPr>
        <w:t xml:space="preserve">Прямого аналога команде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в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нет. Но существуют приёмы, эмулирующие её поведение. Вот пример имитации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с помощью сторонней библиотеки:</w:t>
      </w:r>
    </w:p>
    <w:p w14:paraId="4B1C5A98" w14:textId="21B51254" w:rsidR="00A622C3" w:rsidRDefault="00A622C3" w:rsidP="00A6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8CE513" wp14:editId="4C986332">
            <wp:extent cx="5940425" cy="24193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405F" w14:textId="5A174E1B" w:rsidR="00A622C3" w:rsidRPr="00A622C3" w:rsidRDefault="00A622C3" w:rsidP="00A622C3">
      <w:pPr>
        <w:jc w:val="both"/>
        <w:rPr>
          <w:rFonts w:ascii="Times New Roman" w:hAnsi="Times New Roman" w:cs="Times New Roman"/>
          <w:sz w:val="30"/>
          <w:szCs w:val="30"/>
        </w:rPr>
      </w:pPr>
      <w:r w:rsidRPr="00A622C3">
        <w:rPr>
          <w:rFonts w:ascii="Times New Roman" w:hAnsi="Times New Roman" w:cs="Times New Roman"/>
          <w:sz w:val="30"/>
          <w:szCs w:val="30"/>
        </w:rPr>
        <w:t xml:space="preserve">Хоть данный код и работает, рекомендуется придерживаться структурированного сценария управления потоком в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вместо применения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. Именно к этому стремится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</w:t>
      </w:r>
      <w:r w:rsidRPr="00A622C3">
        <w:rPr>
          <w:rFonts w:ascii="Segoe UI Emoji" w:hAnsi="Segoe UI Emoji" w:cs="Segoe UI Emoji"/>
          <w:sz w:val="30"/>
          <w:szCs w:val="30"/>
        </w:rPr>
        <w:t>🐍</w:t>
      </w:r>
      <w:r w:rsidRPr="00A622C3">
        <w:rPr>
          <w:rFonts w:ascii="Times New Roman" w:hAnsi="Times New Roman" w:cs="Times New Roman"/>
          <w:sz w:val="30"/>
          <w:szCs w:val="30"/>
        </w:rPr>
        <w:t>.</w:t>
      </w:r>
    </w:p>
    <w:p w14:paraId="752D1130" w14:textId="59584884" w:rsidR="001E387F" w:rsidRDefault="001E38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C44214F" w14:textId="77777777" w:rsidR="001E387F" w:rsidRDefault="001E387F" w:rsidP="001E387F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9D1783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</w:p>
    <w:p w14:paraId="3CBEC045" w14:textId="646B7010" w:rsidR="001E387F" w:rsidRPr="00B76D94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B76D94">
        <w:rPr>
          <w:rFonts w:ascii="Times New Roman" w:hAnsi="Times New Roman" w:cs="Times New Roman"/>
          <w:sz w:val="30"/>
          <w:szCs w:val="30"/>
        </w:rPr>
        <w:t>1.</w:t>
      </w:r>
      <w:r w:rsidRPr="00B76D94">
        <w:t xml:space="preserve"> </w:t>
      </w:r>
      <w:r w:rsidRPr="001E387F">
        <w:rPr>
          <w:rFonts w:ascii="Times New Roman" w:hAnsi="Times New Roman" w:cs="Times New Roman"/>
          <w:sz w:val="30"/>
          <w:szCs w:val="30"/>
        </w:rPr>
        <w:t>https://gb.ru/blog/tsikly-v-python/</w:t>
      </w:r>
    </w:p>
    <w:p w14:paraId="7CE2F878" w14:textId="33C13168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B76D94">
        <w:rPr>
          <w:rFonts w:ascii="Times New Roman" w:hAnsi="Times New Roman" w:cs="Times New Roman"/>
          <w:sz w:val="30"/>
          <w:szCs w:val="30"/>
        </w:rPr>
        <w:t>2.</w:t>
      </w:r>
      <w:r w:rsidRPr="00BA4430">
        <w:rPr>
          <w:rFonts w:ascii="Times New Roman" w:hAnsi="Times New Roman" w:cs="Times New Roman"/>
          <w:sz w:val="30"/>
          <w:szCs w:val="30"/>
        </w:rPr>
        <w:t xml:space="preserve"> </w:t>
      </w:r>
      <w:r w:rsidRPr="001E387F">
        <w:rPr>
          <w:rFonts w:ascii="Times New Roman" w:hAnsi="Times New Roman" w:cs="Times New Roman"/>
          <w:sz w:val="30"/>
          <w:szCs w:val="30"/>
        </w:rPr>
        <w:t>https://docs-python.ru/tutorial/tsikly-upravlenie-vetvleniem-python/konstruktsija-match-case/</w:t>
      </w:r>
    </w:p>
    <w:p w14:paraId="2A6318E5" w14:textId="10CDFA3B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r w:rsidRPr="001E387F">
        <w:rPr>
          <w:rFonts w:ascii="Times New Roman" w:hAnsi="Times New Roman" w:cs="Times New Roman"/>
          <w:sz w:val="30"/>
          <w:szCs w:val="30"/>
        </w:rPr>
        <w:t>https://pythonworld.ru/osnovy/instrukciya-if-elif-else-proverka-istinnosti-trexmestnoe-vyrazhenie-ifelse.html</w:t>
      </w:r>
    </w:p>
    <w:p w14:paraId="36BEC210" w14:textId="1970F65A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</w:t>
      </w:r>
      <w:r w:rsidRPr="001E387F">
        <w:rPr>
          <w:rFonts w:ascii="Times New Roman" w:hAnsi="Times New Roman" w:cs="Times New Roman"/>
          <w:sz w:val="30"/>
          <w:szCs w:val="30"/>
        </w:rPr>
        <w:t>https://pythonchik.ru/osnovy/python-if-elif-else</w:t>
      </w:r>
    </w:p>
    <w:p w14:paraId="4F27B47B" w14:textId="6DE834C7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</w:t>
      </w:r>
      <w:r w:rsidRPr="001E387F">
        <w:rPr>
          <w:rFonts w:ascii="Times New Roman" w:hAnsi="Times New Roman" w:cs="Times New Roman"/>
          <w:sz w:val="30"/>
          <w:szCs w:val="30"/>
        </w:rPr>
        <w:t>https://informatics.msk.ru/mod/book/tool/print/index.php?id=46386</w:t>
      </w:r>
    </w:p>
    <w:p w14:paraId="003DA112" w14:textId="6255C1FD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6. </w:t>
      </w:r>
      <w:r w:rsidRPr="001E387F">
        <w:rPr>
          <w:rFonts w:ascii="Times New Roman" w:hAnsi="Times New Roman" w:cs="Times New Roman"/>
          <w:sz w:val="30"/>
          <w:szCs w:val="30"/>
        </w:rPr>
        <w:t>https://python-school.ru/blog/python/python-loop-operators/</w:t>
      </w:r>
    </w:p>
    <w:p w14:paraId="0EFFE3D3" w14:textId="10063E73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7. </w:t>
      </w:r>
      <w:r w:rsidRPr="001E387F">
        <w:rPr>
          <w:rFonts w:ascii="Times New Roman" w:hAnsi="Times New Roman" w:cs="Times New Roman"/>
          <w:sz w:val="30"/>
          <w:szCs w:val="30"/>
        </w:rPr>
        <w:t>https://sky.pro/wiki/python/pryzhki-po-kodu-v-python-est-li-v-nyom-goto-label/</w:t>
      </w:r>
    </w:p>
    <w:p w14:paraId="5A96709B" w14:textId="1BEDE1CC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8. </w:t>
      </w:r>
      <w:r w:rsidRPr="001E387F">
        <w:rPr>
          <w:rFonts w:ascii="Times New Roman" w:hAnsi="Times New Roman" w:cs="Times New Roman"/>
          <w:sz w:val="30"/>
          <w:szCs w:val="30"/>
        </w:rPr>
        <w:t>https://pythonworld.ru/osnovy/cikly-for-i-while-operatory-break-i-continue-volshebnoe-slovo-else.html</w:t>
      </w:r>
    </w:p>
    <w:p w14:paraId="0FFC20EF" w14:textId="46D0CAE3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9. </w:t>
      </w:r>
      <w:r w:rsidRPr="001E387F">
        <w:rPr>
          <w:rFonts w:ascii="Times New Roman" w:hAnsi="Times New Roman" w:cs="Times New Roman"/>
          <w:sz w:val="30"/>
          <w:szCs w:val="30"/>
        </w:rPr>
        <w:t>https://itproger.com/course/python/6</w:t>
      </w:r>
    </w:p>
    <w:p w14:paraId="5304489F" w14:textId="6B69C480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10. </w:t>
      </w:r>
      <w:r w:rsidRPr="001E387F">
        <w:rPr>
          <w:rFonts w:ascii="Times New Roman" w:hAnsi="Times New Roman" w:cs="Times New Roman"/>
          <w:sz w:val="30"/>
          <w:szCs w:val="30"/>
        </w:rPr>
        <w:t>https://pyneng.readthedocs.io/ru/latest/book/06_control_structures/</w:t>
      </w:r>
      <w:r w:rsidR="00386DA9">
        <w:rPr>
          <w:rFonts w:ascii="Times New Roman" w:hAnsi="Times New Roman" w:cs="Times New Roman"/>
          <w:sz w:val="30"/>
          <w:szCs w:val="30"/>
        </w:rPr>
        <w:br/>
      </w:r>
      <w:r w:rsidRPr="001E387F">
        <w:rPr>
          <w:rFonts w:ascii="Times New Roman" w:hAnsi="Times New Roman" w:cs="Times New Roman"/>
          <w:sz w:val="30"/>
          <w:szCs w:val="30"/>
        </w:rPr>
        <w:t>break_continue_pass.html</w:t>
      </w:r>
    </w:p>
    <w:p w14:paraId="53A45D62" w14:textId="1D25D35A" w:rsidR="00386DA9" w:rsidRDefault="00386DA9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11. </w:t>
      </w:r>
      <w:r w:rsidRPr="00386DA9">
        <w:rPr>
          <w:rFonts w:ascii="Times New Roman" w:hAnsi="Times New Roman" w:cs="Times New Roman"/>
          <w:sz w:val="30"/>
          <w:szCs w:val="30"/>
        </w:rPr>
        <w:t>https://ravesli.com/break-continue-python/</w:t>
      </w:r>
    </w:p>
    <w:p w14:paraId="4F29F3B8" w14:textId="470626C8" w:rsidR="00386DA9" w:rsidRDefault="00386DA9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12. </w:t>
      </w:r>
      <w:r w:rsidRPr="00386DA9">
        <w:rPr>
          <w:rFonts w:ascii="Times New Roman" w:hAnsi="Times New Roman" w:cs="Times New Roman"/>
          <w:sz w:val="30"/>
          <w:szCs w:val="30"/>
        </w:rPr>
        <w:t>https://tproger.ru/links/python-goto</w:t>
      </w:r>
    </w:p>
    <w:p w14:paraId="520A9F98" w14:textId="77777777" w:rsidR="00386DA9" w:rsidRPr="00BA4430" w:rsidRDefault="00386DA9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2AE2DCFA" w14:textId="77777777" w:rsidR="00A622C3" w:rsidRPr="00A622C3" w:rsidRDefault="00A622C3" w:rsidP="00A622C3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A622C3" w:rsidRPr="00A622C3" w:rsidSect="0065574A">
      <w:head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8C252" w14:textId="77777777" w:rsidR="00A16E88" w:rsidRDefault="00A16E88" w:rsidP="0065574A">
      <w:pPr>
        <w:spacing w:after="0" w:line="240" w:lineRule="auto"/>
      </w:pPr>
      <w:r>
        <w:separator/>
      </w:r>
    </w:p>
  </w:endnote>
  <w:endnote w:type="continuationSeparator" w:id="0">
    <w:p w14:paraId="43335855" w14:textId="77777777" w:rsidR="00A16E88" w:rsidRDefault="00A16E88" w:rsidP="0065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2343" w14:textId="77777777" w:rsidR="00A16E88" w:rsidRDefault="00A16E88" w:rsidP="0065574A">
      <w:pPr>
        <w:spacing w:after="0" w:line="240" w:lineRule="auto"/>
      </w:pPr>
      <w:r>
        <w:separator/>
      </w:r>
    </w:p>
  </w:footnote>
  <w:footnote w:type="continuationSeparator" w:id="0">
    <w:p w14:paraId="1380B36D" w14:textId="77777777" w:rsidR="00A16E88" w:rsidRDefault="00A16E88" w:rsidP="0065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3306534"/>
      <w:docPartObj>
        <w:docPartGallery w:val="Page Numbers (Top of Page)"/>
        <w:docPartUnique/>
      </w:docPartObj>
    </w:sdtPr>
    <w:sdtEndPr/>
    <w:sdtContent>
      <w:p w14:paraId="3F6F398E" w14:textId="77342366" w:rsidR="0065574A" w:rsidRDefault="006557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DBB63" w14:textId="77777777" w:rsidR="0065574A" w:rsidRDefault="0065574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867"/>
    <w:multiLevelType w:val="multilevel"/>
    <w:tmpl w:val="162E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09E9"/>
    <w:multiLevelType w:val="multilevel"/>
    <w:tmpl w:val="9DD0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6764"/>
    <w:multiLevelType w:val="multilevel"/>
    <w:tmpl w:val="56D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A426E"/>
    <w:multiLevelType w:val="hybridMultilevel"/>
    <w:tmpl w:val="79E49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B54B2"/>
    <w:multiLevelType w:val="hybridMultilevel"/>
    <w:tmpl w:val="EDDE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300AB"/>
    <w:multiLevelType w:val="multilevel"/>
    <w:tmpl w:val="A312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9546D"/>
    <w:multiLevelType w:val="hybridMultilevel"/>
    <w:tmpl w:val="CD0A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8E"/>
    <w:rsid w:val="00106B9B"/>
    <w:rsid w:val="001E387F"/>
    <w:rsid w:val="002635F2"/>
    <w:rsid w:val="00386DA9"/>
    <w:rsid w:val="00391C46"/>
    <w:rsid w:val="003A2A53"/>
    <w:rsid w:val="00407D1F"/>
    <w:rsid w:val="004E49C6"/>
    <w:rsid w:val="00590E3B"/>
    <w:rsid w:val="0065574A"/>
    <w:rsid w:val="0074526D"/>
    <w:rsid w:val="00794F66"/>
    <w:rsid w:val="00931BC8"/>
    <w:rsid w:val="009D19C0"/>
    <w:rsid w:val="00A16E88"/>
    <w:rsid w:val="00A622C3"/>
    <w:rsid w:val="00AE59B8"/>
    <w:rsid w:val="00B56A8E"/>
    <w:rsid w:val="00B72552"/>
    <w:rsid w:val="00D010E5"/>
    <w:rsid w:val="00D14E9E"/>
    <w:rsid w:val="00E44BF3"/>
    <w:rsid w:val="00F7480F"/>
    <w:rsid w:val="00F8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EF0D"/>
  <w15:chartTrackingRefBased/>
  <w15:docId w15:val="{D9BD78D2-0A51-4973-94A8-9E9133E8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7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01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E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d-block-promo">
    <w:name w:val="md-block-promo"/>
    <w:basedOn w:val="a"/>
    <w:rsid w:val="00AE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inline-bold">
    <w:name w:val="md-inline-bold"/>
    <w:basedOn w:val="a0"/>
    <w:rsid w:val="00AE59B8"/>
  </w:style>
  <w:style w:type="character" w:styleId="HTML">
    <w:name w:val="HTML Code"/>
    <w:basedOn w:val="a0"/>
    <w:uiPriority w:val="99"/>
    <w:semiHidden/>
    <w:unhideWhenUsed/>
    <w:rsid w:val="00AE59B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E5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5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E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59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D19C0"/>
  </w:style>
  <w:style w:type="character" w:customStyle="1" w:styleId="hljs-subst">
    <w:name w:val="hljs-subst"/>
    <w:basedOn w:val="a0"/>
    <w:rsid w:val="009D19C0"/>
  </w:style>
  <w:style w:type="character" w:customStyle="1" w:styleId="hljs-class">
    <w:name w:val="hljs-class"/>
    <w:basedOn w:val="a0"/>
    <w:rsid w:val="009D19C0"/>
  </w:style>
  <w:style w:type="paragraph" w:customStyle="1" w:styleId="md-block-idea">
    <w:name w:val="md-block-idea"/>
    <w:basedOn w:val="a"/>
    <w:rsid w:val="009D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D19C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4526D"/>
    <w:pPr>
      <w:ind w:left="720"/>
      <w:contextualSpacing/>
    </w:pPr>
  </w:style>
  <w:style w:type="table" w:styleId="-46">
    <w:name w:val="Grid Table 4 Accent 6"/>
    <w:basedOn w:val="a1"/>
    <w:uiPriority w:val="49"/>
    <w:rsid w:val="007452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a9"/>
    <w:uiPriority w:val="99"/>
    <w:unhideWhenUsed/>
    <w:rsid w:val="00655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574A"/>
  </w:style>
  <w:style w:type="paragraph" w:styleId="aa">
    <w:name w:val="footer"/>
    <w:basedOn w:val="a"/>
    <w:link w:val="ab"/>
    <w:uiPriority w:val="99"/>
    <w:unhideWhenUsed/>
    <w:rsid w:val="00655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574A"/>
  </w:style>
  <w:style w:type="paragraph" w:customStyle="1" w:styleId="text-l">
    <w:name w:val="text-l"/>
    <w:basedOn w:val="a"/>
    <w:rsid w:val="00A62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A622C3"/>
  </w:style>
  <w:style w:type="character" w:styleId="ac">
    <w:name w:val="Unresolved Mention"/>
    <w:basedOn w:val="a0"/>
    <w:uiPriority w:val="99"/>
    <w:semiHidden/>
    <w:unhideWhenUsed/>
    <w:rsid w:val="001E3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7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ythonchik.ru/osnovy/dzen-python-pep2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19</Pages>
  <Words>2485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2024-05-21T05:49:00Z</dcterms:created>
  <dcterms:modified xsi:type="dcterms:W3CDTF">2024-05-31T05:54:00Z</dcterms:modified>
</cp:coreProperties>
</file>