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31" w:rsidRPr="000A370D" w:rsidRDefault="009D4A94" w:rsidP="009D4A94">
      <w:pPr>
        <w:pStyle w:val="Ttulo"/>
        <w:rPr>
          <w:rFonts w:ascii="Arial Black" w:hAnsi="Arial Black"/>
        </w:rPr>
      </w:pPr>
      <w:r w:rsidRPr="000A370D">
        <w:rPr>
          <w:rFonts w:ascii="Arial Black" w:hAnsi="Arial Black"/>
        </w:rPr>
        <w:t>Fazer Troca de Pneu</w:t>
      </w:r>
    </w:p>
    <w:p w:rsidR="009D4A94" w:rsidRDefault="009D4A94" w:rsidP="009D4A94"/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bookmarkStart w:id="0" w:name="_GoBack"/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Identificar o problema:</w:t>
      </w:r>
    </w:p>
    <w:bookmarkEnd w:id="0"/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Verificar que o pneu está furado ou murcho.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Parar o carro com segurança: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Reduzir a velocidade e encostar o carro em um local seguro</w:t>
      </w:r>
      <w:r>
        <w:rPr>
          <w:rFonts w:ascii="Verdana" w:eastAsia="Times New Roman" w:hAnsi="Verdana" w:cs="Times New Roman"/>
          <w:sz w:val="24"/>
          <w:szCs w:val="24"/>
          <w:lang w:eastAsia="pt-BR"/>
        </w:rPr>
        <w:t>.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Ligar o pisca-alerta.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Abaixar o freio de mão.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Preparar o ambiente: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Pegar os itens necessários no porta-malas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Afrouxar os parafusos da roda: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Usar a chave de roda para afrouxar os parafusos, sem removê-los completamente.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Erguer o carro: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Posicionar o macaco no ponto indicado próximo à roda danificada.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Girar o macaco até que o pneu fique suspenso do chão.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Remover o pneu furado: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Retirar totalmente os parafusos.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Retirar o pneu danificado.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Colocar o estepe: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Encaixar o pneu reserva no lugar.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Colocar os parafusos de volta e apertar com a mão.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Abaixar o carro: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Girar o macaco para abaixar o carro até o chão.</w:t>
      </w:r>
    </w:p>
    <w:p w:rsidR="009D4A94" w:rsidRPr="000A370D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Apertar os parafusos: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Usar a chave de roda para apertar bem todos os parafusos.</w:t>
      </w:r>
    </w:p>
    <w:p w:rsidR="009D4A94" w:rsidRPr="009D4A94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Guardar os equipamentos</w:t>
      </w:r>
      <w:r w:rsidRPr="009D4A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Guardar o pneu furado, o macaco, a chave de roda.</w:t>
      </w:r>
    </w:p>
    <w:p w:rsidR="009D4A94" w:rsidRPr="009D4A94" w:rsidRDefault="009D4A94" w:rsidP="009D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70D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Conferir e seguir viagem</w:t>
      </w:r>
      <w:r w:rsidRPr="009D4A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Verificar se o pneu está bem fixado.</w:t>
      </w:r>
    </w:p>
    <w:p w:rsidR="009D4A94" w:rsidRPr="009D4A94" w:rsidRDefault="009D4A94" w:rsidP="009D4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D4A94">
        <w:rPr>
          <w:rFonts w:ascii="Verdana" w:eastAsia="Times New Roman" w:hAnsi="Verdana" w:cs="Times New Roman"/>
          <w:sz w:val="24"/>
          <w:szCs w:val="24"/>
          <w:lang w:eastAsia="pt-BR"/>
        </w:rPr>
        <w:t>Ligar o carro e seguir viagem com segurança.</w:t>
      </w:r>
    </w:p>
    <w:p w:rsidR="009D4A94" w:rsidRPr="009D4A94" w:rsidRDefault="009D4A94" w:rsidP="009D4A94"/>
    <w:sectPr w:rsidR="009D4A94" w:rsidRPr="009D4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0517D"/>
    <w:multiLevelType w:val="multilevel"/>
    <w:tmpl w:val="BEDE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94"/>
    <w:rsid w:val="000135CB"/>
    <w:rsid w:val="000A370D"/>
    <w:rsid w:val="009D4A94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E9FA4-4830-405A-9CC9-3B52424E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4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9D4A94"/>
    <w:rPr>
      <w:b/>
      <w:bCs/>
    </w:rPr>
  </w:style>
  <w:style w:type="paragraph" w:styleId="PargrafodaLista">
    <w:name w:val="List Paragraph"/>
    <w:basedOn w:val="Normal"/>
    <w:uiPriority w:val="34"/>
    <w:qFormat/>
    <w:rsid w:val="009D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2025-04-10T18:51:00Z</dcterms:created>
  <dcterms:modified xsi:type="dcterms:W3CDTF">2025-04-10T19:23:00Z</dcterms:modified>
</cp:coreProperties>
</file>