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9B5" w:rsidRPr="000B69B5" w:rsidRDefault="00DC377D">
      <w:pPr>
        <w:rPr>
          <w:color w:val="5B9BD5" w:themeColor="accent1"/>
          <w:sz w:val="24"/>
          <w:szCs w:val="24"/>
        </w:rPr>
      </w:pPr>
      <w:r w:rsidRPr="000B69B5">
        <w:rPr>
          <w:sz w:val="24"/>
          <w:szCs w:val="24"/>
        </w:rPr>
        <w:t>Dal 1</w:t>
      </w:r>
      <w:r w:rsidR="00054053">
        <w:rPr>
          <w:sz w:val="24"/>
          <w:szCs w:val="24"/>
        </w:rPr>
        <w:t>°</w:t>
      </w:r>
      <w:r w:rsidRPr="000B69B5">
        <w:rPr>
          <w:sz w:val="24"/>
          <w:szCs w:val="24"/>
        </w:rPr>
        <w:t xml:space="preserve"> ottobre 2023 al 30 maggio 2025 n</w:t>
      </w:r>
      <w:r w:rsidR="000B69B5" w:rsidRPr="000B69B5">
        <w:rPr>
          <w:sz w:val="24"/>
          <w:szCs w:val="24"/>
        </w:rPr>
        <w:t>ei Comuni d</w:t>
      </w:r>
      <w:r w:rsidRPr="000B69B5">
        <w:rPr>
          <w:sz w:val="24"/>
          <w:szCs w:val="24"/>
        </w:rPr>
        <w:t>ell’</w:t>
      </w:r>
      <w:r w:rsidR="00054053">
        <w:rPr>
          <w:sz w:val="24"/>
          <w:szCs w:val="24"/>
        </w:rPr>
        <w:t>A</w:t>
      </w:r>
      <w:r w:rsidRPr="000B69B5">
        <w:rPr>
          <w:sz w:val="24"/>
          <w:szCs w:val="24"/>
        </w:rPr>
        <w:t xml:space="preserve">mbito Territoriale Sociale XVII saranno attivati </w:t>
      </w:r>
      <w:r w:rsidR="000B69B5" w:rsidRPr="000B69B5">
        <w:rPr>
          <w:sz w:val="24"/>
          <w:szCs w:val="24"/>
        </w:rPr>
        <w:t xml:space="preserve">i servizi previsti dal </w:t>
      </w:r>
      <w:r w:rsidRPr="000B69B5">
        <w:rPr>
          <w:sz w:val="24"/>
          <w:szCs w:val="24"/>
        </w:rPr>
        <w:t xml:space="preserve">PNRR M5C3 I1 LINEA DI INTERVENTO 1.1.1. </w:t>
      </w:r>
      <w:r w:rsidRPr="000B69B5">
        <w:rPr>
          <w:color w:val="5B9BD5" w:themeColor="accent1"/>
          <w:sz w:val="24"/>
          <w:szCs w:val="24"/>
        </w:rPr>
        <w:t>“POTENZIAMENTO DEI SERVIZI E DELLE INFRASTRUTTURE SOCIALI DI COMUNITA SERVIZI DI ASSISTENZA DOMICILIARE E DI PR</w:t>
      </w:r>
      <w:bookmarkStart w:id="0" w:name="_GoBack"/>
      <w:bookmarkEnd w:id="0"/>
      <w:r w:rsidRPr="000B69B5">
        <w:rPr>
          <w:color w:val="5B9BD5" w:themeColor="accent1"/>
          <w:sz w:val="24"/>
          <w:szCs w:val="24"/>
        </w:rPr>
        <w:t>OSSIMITA TERRITORIALE RIVOLTI ALLE PERSONE ANZIANE”.</w:t>
      </w:r>
    </w:p>
    <w:p w:rsidR="00E8653C" w:rsidRDefault="005050E9">
      <w:pPr>
        <w:rPr>
          <w:sz w:val="24"/>
          <w:szCs w:val="24"/>
        </w:rPr>
      </w:pPr>
      <w:r w:rsidRPr="000B69B5">
        <w:rPr>
          <w:sz w:val="24"/>
          <w:szCs w:val="24"/>
        </w:rPr>
        <w:t>Il servizio territoriale è un intervento di prossimità che si sviluppa in una dimensione comunitaria finalizzato ad offrire supporto in particolare alle famiglie con persone anziane, in condizione di fragilità, per il soddisfacimento delle esigenze di vita quotidiana e per il mantenimento di relazioni sociali e familiari, affinché le persone possano continuare a vivere nel proprio ambiente di vita.</w:t>
      </w:r>
      <w:r w:rsidR="000B69B5" w:rsidRPr="000B69B5">
        <w:rPr>
          <w:sz w:val="24"/>
          <w:szCs w:val="24"/>
        </w:rPr>
        <w:t xml:space="preserve"> È rivolto alle persone anziane autosufficienti ed in particolare a quelle che vivono sole, in coppia o inserite in nuclei familiari fragili o in comunità particolarmente fragili. Possono fruire del suddetto servizio anche anziani e/o famiglie per le quali sono state accertate, da parte dei servizi sociali comunali, condizioni sociali e familiari di particolare difficoltà e che necessitano di aiuto nelle attività di cura quotidiana.</w:t>
      </w:r>
    </w:p>
    <w:p w:rsidR="000B69B5" w:rsidRDefault="00B71AFB">
      <w:pPr>
        <w:rPr>
          <w:sz w:val="24"/>
          <w:szCs w:val="24"/>
        </w:rPr>
      </w:pPr>
      <w:r>
        <w:rPr>
          <w:sz w:val="24"/>
          <w:szCs w:val="24"/>
        </w:rPr>
        <w:t>Le figure impiegate saranno:</w:t>
      </w:r>
    </w:p>
    <w:p w:rsidR="00B71AFB" w:rsidRDefault="00B71AFB" w:rsidP="002A574E">
      <w:pPr>
        <w:pStyle w:val="Paragrafoelenco"/>
        <w:numPr>
          <w:ilvl w:val="0"/>
          <w:numId w:val="4"/>
        </w:numPr>
        <w:rPr>
          <w:sz w:val="24"/>
          <w:szCs w:val="24"/>
        </w:rPr>
      </w:pPr>
      <w:r w:rsidRPr="00B71AFB">
        <w:rPr>
          <w:sz w:val="24"/>
          <w:szCs w:val="24"/>
        </w:rPr>
        <w:t xml:space="preserve">OSS per </w:t>
      </w:r>
      <w:r w:rsidR="009345BF">
        <w:rPr>
          <w:sz w:val="24"/>
          <w:szCs w:val="24"/>
        </w:rPr>
        <w:t>attività di cura della persona e assistenza del governo della casa</w:t>
      </w:r>
    </w:p>
    <w:p w:rsidR="00B71AFB" w:rsidRPr="00B71AFB" w:rsidRDefault="00B71AFB" w:rsidP="00B71AFB">
      <w:pPr>
        <w:pStyle w:val="Paragrafoelenco"/>
        <w:numPr>
          <w:ilvl w:val="0"/>
          <w:numId w:val="4"/>
        </w:numPr>
        <w:rPr>
          <w:sz w:val="24"/>
          <w:szCs w:val="24"/>
        </w:rPr>
      </w:pPr>
      <w:r w:rsidRPr="00B71AFB">
        <w:rPr>
          <w:sz w:val="24"/>
          <w:szCs w:val="24"/>
        </w:rPr>
        <w:t>EDUCATORE DI PROSSIMITA’ per aiuto e sostegno nello svolgimento di necessità quotidiane, spe</w:t>
      </w:r>
      <w:r w:rsidR="009345BF">
        <w:rPr>
          <w:sz w:val="24"/>
          <w:szCs w:val="24"/>
        </w:rPr>
        <w:t xml:space="preserve">sa, commissioni varie ecc.; </w:t>
      </w:r>
      <w:r w:rsidRPr="00B71AFB">
        <w:rPr>
          <w:sz w:val="24"/>
          <w:szCs w:val="24"/>
        </w:rPr>
        <w:t>accompagnamento e/o trasporto per soddisfaci</w:t>
      </w:r>
      <w:r w:rsidR="009345BF">
        <w:rPr>
          <w:sz w:val="24"/>
          <w:szCs w:val="24"/>
        </w:rPr>
        <w:t xml:space="preserve">mento di esigenze quotidiane; </w:t>
      </w:r>
      <w:r w:rsidRPr="00B71AFB">
        <w:rPr>
          <w:sz w:val="24"/>
          <w:szCs w:val="24"/>
        </w:rPr>
        <w:t xml:space="preserve">supporto al mantenimento delle </w:t>
      </w:r>
      <w:r w:rsidR="009345BF">
        <w:rPr>
          <w:sz w:val="24"/>
          <w:szCs w:val="24"/>
        </w:rPr>
        <w:t>relazioni familiari e sociali;</w:t>
      </w:r>
      <w:r w:rsidRPr="00B71AFB">
        <w:rPr>
          <w:sz w:val="24"/>
          <w:szCs w:val="24"/>
        </w:rPr>
        <w:t xml:space="preserve"> monitoraggio delle situazioni di maggiore vulnerabilità e gestione di eventuali emergen</w:t>
      </w:r>
      <w:r w:rsidR="009345BF">
        <w:rPr>
          <w:sz w:val="24"/>
          <w:szCs w:val="24"/>
        </w:rPr>
        <w:t xml:space="preserve">ze; </w:t>
      </w:r>
      <w:r w:rsidRPr="00B71AFB">
        <w:rPr>
          <w:sz w:val="24"/>
          <w:szCs w:val="24"/>
        </w:rPr>
        <w:t>azioni di promozione della socialità, di mutuo aiuto e di potenziamento di reti sociali territoriali;</w:t>
      </w:r>
    </w:p>
    <w:p w:rsidR="00B71AFB" w:rsidRPr="00B71AFB" w:rsidRDefault="00B71AFB" w:rsidP="00B71AFB">
      <w:pPr>
        <w:pStyle w:val="Paragrafoelenco"/>
        <w:numPr>
          <w:ilvl w:val="0"/>
          <w:numId w:val="4"/>
        </w:numPr>
        <w:rPr>
          <w:sz w:val="24"/>
          <w:szCs w:val="24"/>
        </w:rPr>
      </w:pPr>
      <w:r w:rsidRPr="00B71AFB">
        <w:rPr>
          <w:sz w:val="24"/>
          <w:szCs w:val="24"/>
        </w:rPr>
        <w:t>FISIOTERAPISTA</w:t>
      </w:r>
      <w:r w:rsidR="009345BF">
        <w:rPr>
          <w:sz w:val="24"/>
          <w:szCs w:val="24"/>
        </w:rPr>
        <w:t xml:space="preserve"> </w:t>
      </w:r>
      <w:r w:rsidR="00DF5995">
        <w:rPr>
          <w:sz w:val="24"/>
          <w:szCs w:val="24"/>
        </w:rPr>
        <w:t>per attività di gruppo, ginnastica dolce</w:t>
      </w:r>
    </w:p>
    <w:p w:rsidR="00B71AFB" w:rsidRDefault="00B71AFB" w:rsidP="00B71AFB">
      <w:pPr>
        <w:pStyle w:val="Paragrafoelenco"/>
        <w:numPr>
          <w:ilvl w:val="0"/>
          <w:numId w:val="4"/>
        </w:numPr>
        <w:rPr>
          <w:sz w:val="24"/>
          <w:szCs w:val="24"/>
        </w:rPr>
      </w:pPr>
      <w:r w:rsidRPr="00B71AFB">
        <w:rPr>
          <w:sz w:val="24"/>
          <w:szCs w:val="24"/>
        </w:rPr>
        <w:t>PSICOLOGO</w:t>
      </w:r>
      <w:r w:rsidR="00DF5995">
        <w:rPr>
          <w:sz w:val="24"/>
          <w:szCs w:val="24"/>
        </w:rPr>
        <w:t xml:space="preserve"> per attività di gruppo e individuali per il benessere della persona, del suo </w:t>
      </w:r>
      <w:proofErr w:type="spellStart"/>
      <w:r w:rsidR="00DF5995">
        <w:rPr>
          <w:sz w:val="24"/>
          <w:szCs w:val="24"/>
        </w:rPr>
        <w:t>caregiver</w:t>
      </w:r>
      <w:proofErr w:type="spellEnd"/>
      <w:r w:rsidR="00DF5995">
        <w:rPr>
          <w:sz w:val="24"/>
          <w:szCs w:val="24"/>
        </w:rPr>
        <w:t xml:space="preserve"> e della sua famiglia</w:t>
      </w:r>
    </w:p>
    <w:p w:rsidR="00DF5995" w:rsidRDefault="00DF5995" w:rsidP="00DF5995">
      <w:pPr>
        <w:rPr>
          <w:sz w:val="24"/>
          <w:szCs w:val="24"/>
        </w:rPr>
      </w:pPr>
    </w:p>
    <w:p w:rsidR="00DF5995" w:rsidRDefault="00DF5995" w:rsidP="00DF5995">
      <w:pPr>
        <w:rPr>
          <w:sz w:val="24"/>
          <w:szCs w:val="24"/>
        </w:rPr>
      </w:pPr>
      <w:r w:rsidRPr="00DF5995">
        <w:rPr>
          <w:sz w:val="24"/>
          <w:szCs w:val="24"/>
        </w:rPr>
        <w:t xml:space="preserve">Destinatari dei servizi </w:t>
      </w:r>
      <w:r>
        <w:rPr>
          <w:sz w:val="24"/>
          <w:szCs w:val="24"/>
        </w:rPr>
        <w:t>sono le persone over 65,</w:t>
      </w:r>
      <w:r w:rsidRPr="00DF5995">
        <w:rPr>
          <w:sz w:val="24"/>
          <w:szCs w:val="24"/>
        </w:rPr>
        <w:t xml:space="preserve"> domiciliate o residenti nei comuni dell’Ambito Territorial</w:t>
      </w:r>
      <w:r>
        <w:rPr>
          <w:sz w:val="24"/>
          <w:szCs w:val="24"/>
        </w:rPr>
        <w:t>e Sociale 17,</w:t>
      </w:r>
      <w:r w:rsidRPr="00DF5995">
        <w:rPr>
          <w:sz w:val="24"/>
          <w:szCs w:val="24"/>
        </w:rPr>
        <w:t xml:space="preserve"> ovvero Castelraimondo, San Severino Marche, Esanatoglia, Fiuminata, Gagliole, Matelica, Pioraco, Sefro.</w:t>
      </w:r>
    </w:p>
    <w:p w:rsidR="00DF5995" w:rsidRDefault="00DF5995" w:rsidP="00DF5995">
      <w:pPr>
        <w:rPr>
          <w:sz w:val="24"/>
          <w:szCs w:val="24"/>
        </w:rPr>
      </w:pPr>
    </w:p>
    <w:p w:rsidR="001A18C0" w:rsidRDefault="00DF5995" w:rsidP="00DF5995">
      <w:pPr>
        <w:rPr>
          <w:sz w:val="24"/>
          <w:szCs w:val="24"/>
        </w:rPr>
      </w:pPr>
      <w:r>
        <w:rPr>
          <w:sz w:val="24"/>
          <w:szCs w:val="24"/>
        </w:rPr>
        <w:t>Per informazioni</w:t>
      </w:r>
      <w:r w:rsidR="001A18C0">
        <w:rPr>
          <w:sz w:val="24"/>
          <w:szCs w:val="24"/>
        </w:rPr>
        <w:t xml:space="preserve"> contattare o lasciare un messaggio </w:t>
      </w:r>
      <w:proofErr w:type="spellStart"/>
      <w:r w:rsidR="001A18C0">
        <w:rPr>
          <w:sz w:val="24"/>
          <w:szCs w:val="24"/>
        </w:rPr>
        <w:t>whatsapp</w:t>
      </w:r>
      <w:proofErr w:type="spellEnd"/>
      <w:r w:rsidR="001A18C0">
        <w:rPr>
          <w:sz w:val="24"/>
          <w:szCs w:val="24"/>
        </w:rPr>
        <w:t xml:space="preserve"> al numero 370/1538124,</w:t>
      </w:r>
    </w:p>
    <w:p w:rsidR="00DF5995" w:rsidRPr="00DF5995" w:rsidRDefault="001A18C0" w:rsidP="00DF5995">
      <w:pPr>
        <w:rPr>
          <w:sz w:val="24"/>
          <w:szCs w:val="24"/>
        </w:rPr>
      </w:pPr>
      <w:r>
        <w:rPr>
          <w:sz w:val="24"/>
          <w:szCs w:val="24"/>
        </w:rPr>
        <w:t xml:space="preserve"> dal lunedì al venerdì dalle 10.00 alle 16.00</w:t>
      </w:r>
    </w:p>
    <w:sectPr w:rsidR="00DF5995" w:rsidRPr="00DF59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7FB2"/>
    <w:multiLevelType w:val="hybridMultilevel"/>
    <w:tmpl w:val="A9441D68"/>
    <w:lvl w:ilvl="0" w:tplc="36EEB470">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77224BD"/>
    <w:multiLevelType w:val="hybridMultilevel"/>
    <w:tmpl w:val="5114F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9F3FA7"/>
    <w:multiLevelType w:val="hybridMultilevel"/>
    <w:tmpl w:val="55FC0D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167884"/>
    <w:multiLevelType w:val="hybridMultilevel"/>
    <w:tmpl w:val="7DBE76FC"/>
    <w:lvl w:ilvl="0" w:tplc="36EEB470">
      <w:start w:val="1"/>
      <w:numFmt w:val="upperLetter"/>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0E9"/>
    <w:rsid w:val="00054053"/>
    <w:rsid w:val="000B69B5"/>
    <w:rsid w:val="001A18C0"/>
    <w:rsid w:val="005050E9"/>
    <w:rsid w:val="008F1B5E"/>
    <w:rsid w:val="009345BF"/>
    <w:rsid w:val="00950375"/>
    <w:rsid w:val="00B71AFB"/>
    <w:rsid w:val="00DC377D"/>
    <w:rsid w:val="00DF5995"/>
    <w:rsid w:val="00E865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EFFA"/>
  <w15:chartTrackingRefBased/>
  <w15:docId w15:val="{8312596B-5320-46E4-A426-76E2A5B5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50E9"/>
    <w:pPr>
      <w:ind w:left="720"/>
      <w:contextualSpacing/>
    </w:pPr>
  </w:style>
  <w:style w:type="paragraph" w:styleId="Testofumetto">
    <w:name w:val="Balloon Text"/>
    <w:basedOn w:val="Normale"/>
    <w:link w:val="TestofumettoCarattere"/>
    <w:uiPriority w:val="99"/>
    <w:semiHidden/>
    <w:unhideWhenUsed/>
    <w:rsid w:val="001A18C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18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336</Words>
  <Characters>1917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Ass.Sociale3</cp:lastModifiedBy>
  <cp:revision>3</cp:revision>
  <cp:lastPrinted>2023-10-06T10:55:00Z</cp:lastPrinted>
  <dcterms:created xsi:type="dcterms:W3CDTF">2023-10-09T12:22:00Z</dcterms:created>
  <dcterms:modified xsi:type="dcterms:W3CDTF">2023-10-09T12:22:00Z</dcterms:modified>
</cp:coreProperties>
</file>