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186" w:rsidRPr="006F3186" w:rsidRDefault="006F3186" w:rsidP="006F3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F31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</w:t>
      </w:r>
    </w:p>
    <w:p w:rsidR="006F3186" w:rsidRPr="006F3186" w:rsidRDefault="006F3186" w:rsidP="006F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186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criar um sistema de autenticação onde diferentes etapas verificam:</w:t>
      </w:r>
    </w:p>
    <w:p w:rsidR="006F3186" w:rsidRPr="006F3186" w:rsidRDefault="006F3186" w:rsidP="006F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186">
        <w:rPr>
          <w:rFonts w:ascii="Times New Roman" w:eastAsia="Times New Roman" w:hAnsi="Times New Roman" w:cs="Times New Roman"/>
          <w:sz w:val="24"/>
          <w:szCs w:val="24"/>
          <w:lang w:eastAsia="pt-BR"/>
        </w:rPr>
        <w:t>Se o usuário existe.</w:t>
      </w:r>
    </w:p>
    <w:p w:rsidR="006F3186" w:rsidRPr="006F3186" w:rsidRDefault="006F3186" w:rsidP="006F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186">
        <w:rPr>
          <w:rFonts w:ascii="Times New Roman" w:eastAsia="Times New Roman" w:hAnsi="Times New Roman" w:cs="Times New Roman"/>
          <w:sz w:val="24"/>
          <w:szCs w:val="24"/>
          <w:lang w:eastAsia="pt-BR"/>
        </w:rPr>
        <w:t>Se a senha está correta.</w:t>
      </w:r>
    </w:p>
    <w:p w:rsidR="006F3186" w:rsidRPr="006F3186" w:rsidRDefault="006F3186" w:rsidP="006F3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186">
        <w:rPr>
          <w:rFonts w:ascii="Times New Roman" w:eastAsia="Times New Roman" w:hAnsi="Times New Roman" w:cs="Times New Roman"/>
          <w:sz w:val="24"/>
          <w:szCs w:val="24"/>
          <w:lang w:eastAsia="pt-BR"/>
        </w:rPr>
        <w:t>Se o usuário tem permissão para acessar o recurso.</w:t>
      </w:r>
    </w:p>
    <w:p w:rsidR="006F3186" w:rsidRPr="006F3186" w:rsidRDefault="006F3186" w:rsidP="006F3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1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etapa será um </w:t>
      </w:r>
      <w:proofErr w:type="spellStart"/>
      <w:r w:rsidRPr="006F31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handler</w:t>
      </w:r>
      <w:proofErr w:type="spellEnd"/>
      <w:r w:rsidRPr="006F31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cadeia de responsabilidade.</w:t>
      </w:r>
    </w:p>
    <w:p w:rsidR="006F3186" w:rsidRDefault="006F3186" w:rsidP="006F3186">
      <w:pPr>
        <w:pStyle w:val="Ttulo3"/>
      </w:pPr>
      <w:proofErr w:type="gramStart"/>
      <w:r>
        <w:rPr>
          <w:rStyle w:val="Forte"/>
          <w:b/>
          <w:bCs/>
        </w:rPr>
        <w:t>Implementação</w:t>
      </w:r>
      <w:proofErr w:type="gramEnd"/>
    </w:p>
    <w:p w:rsidR="006F3186" w:rsidRDefault="006F3186" w:rsidP="006F3186">
      <w:pPr>
        <w:pStyle w:val="Ttulo4"/>
      </w:pPr>
      <w:r>
        <w:rPr>
          <w:rStyle w:val="Forte"/>
          <w:b/>
          <w:bCs/>
        </w:rPr>
        <w:t xml:space="preserve">1. Criar a Interface Base do </w:t>
      </w:r>
      <w:proofErr w:type="spellStart"/>
      <w:r>
        <w:rPr>
          <w:rStyle w:val="Forte"/>
          <w:b/>
          <w:bCs/>
        </w:rPr>
        <w:t>Handler</w:t>
      </w:r>
      <w:proofErr w:type="spellEnd"/>
    </w:p>
    <w:p w:rsidR="006F3186" w:rsidRDefault="006F3186" w:rsidP="006F3186">
      <w:pPr>
        <w:pStyle w:val="NormalWeb"/>
      </w:pPr>
      <w:r>
        <w:t>Define a estrutura comum para todos os manipuladores.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interface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IHandler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SetNext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36AA0" w:rsidRDefault="00236AA0"/>
    <w:p w:rsidR="006F3186" w:rsidRDefault="006F3186" w:rsidP="006F3186">
      <w:pPr>
        <w:pStyle w:val="Ttulo4"/>
      </w:pPr>
      <w:r>
        <w:rPr>
          <w:rStyle w:val="Forte"/>
          <w:b/>
          <w:bCs/>
        </w:rPr>
        <w:t xml:space="preserve">2. Criar a Classe Base para os </w:t>
      </w:r>
      <w:proofErr w:type="spellStart"/>
      <w:r>
        <w:rPr>
          <w:rStyle w:val="Forte"/>
          <w:b/>
          <w:bCs/>
        </w:rPr>
        <w:t>Handlers</w:t>
      </w:r>
      <w:proofErr w:type="spellEnd"/>
    </w:p>
    <w:p w:rsidR="006F3186" w:rsidRDefault="006F3186" w:rsidP="006F3186">
      <w:pPr>
        <w:pStyle w:val="NormalWeb"/>
      </w:pPr>
      <w:r>
        <w:t xml:space="preserve">Facilita a </w:t>
      </w:r>
      <w:proofErr w:type="gramStart"/>
      <w:r>
        <w:t>implementação</w:t>
      </w:r>
      <w:proofErr w:type="gramEnd"/>
      <w:r>
        <w:t xml:space="preserve"> da lógica para passar o pedido adiante.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BaseHandler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IHandler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SetNext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nextHandler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virtual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nextHandler</w:t>
      </w:r>
      <w:proofErr w:type="gramEnd"/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Default="006F3186"/>
    <w:p w:rsidR="006F3186" w:rsidRDefault="006F3186">
      <w:r>
        <w:br w:type="page"/>
      </w:r>
    </w:p>
    <w:p w:rsidR="006F3186" w:rsidRDefault="006F3186" w:rsidP="006F3186">
      <w:pPr>
        <w:pStyle w:val="Ttulo4"/>
      </w:pPr>
      <w:r>
        <w:rPr>
          <w:rStyle w:val="Forte"/>
          <w:b/>
          <w:bCs/>
        </w:rPr>
        <w:lastRenderedPageBreak/>
        <w:t xml:space="preserve">3. Criar os </w:t>
      </w:r>
      <w:proofErr w:type="spellStart"/>
      <w:r>
        <w:rPr>
          <w:rStyle w:val="Forte"/>
          <w:b/>
          <w:bCs/>
        </w:rPr>
        <w:t>Handlers</w:t>
      </w:r>
      <w:proofErr w:type="spellEnd"/>
      <w:r>
        <w:rPr>
          <w:rStyle w:val="Forte"/>
          <w:b/>
          <w:bCs/>
        </w:rPr>
        <w:t xml:space="preserve"> Concretos</w:t>
      </w:r>
    </w:p>
    <w:p w:rsidR="006F3186" w:rsidRDefault="006F3186" w:rsidP="006F3186">
      <w:pPr>
        <w:pStyle w:val="NormalWeb"/>
      </w:pPr>
      <w:r>
        <w:t xml:space="preserve">Cada classe executa uma verificação específica e, se necessário, passa o pedido para o próximo </w:t>
      </w:r>
      <w:proofErr w:type="spellStart"/>
      <w:r>
        <w:t>handler</w:t>
      </w:r>
      <w:proofErr w:type="spellEnd"/>
      <w:r>
        <w:t>.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UserExistsHandler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BaseHandler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Username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admin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User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does 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not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exist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User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exists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base</w:t>
      </w:r>
      <w:proofErr w:type="gramEnd"/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PasswordHandler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BaseHandler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"1234"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Incorrect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password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Password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is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correct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base</w:t>
      </w:r>
      <w:proofErr w:type="gramEnd"/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PermissionHandler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BaseHandler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HasPermission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Permission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denied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Permission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granted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base</w:t>
      </w:r>
      <w:proofErr w:type="gramEnd"/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Default="006F3186" w:rsidP="006F3186">
      <w:pPr>
        <w:pStyle w:val="Ttulo4"/>
      </w:pPr>
      <w:r>
        <w:rPr>
          <w:rStyle w:val="Forte"/>
          <w:b/>
          <w:bCs/>
        </w:rPr>
        <w:lastRenderedPageBreak/>
        <w:t>4. Criar o Objeto de Pedido</w:t>
      </w:r>
    </w:p>
    <w:p w:rsidR="006F3186" w:rsidRDefault="006F3186" w:rsidP="006F3186">
      <w:pPr>
        <w:pStyle w:val="NormalWeb"/>
      </w:pPr>
      <w:r>
        <w:t>O pedido que será processado pela cadeia.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Request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Username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HasPermission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Default="006F3186"/>
    <w:p w:rsidR="006F3186" w:rsidRDefault="006F3186">
      <w:pPr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  <w:b w:val="0"/>
          <w:bCs w:val="0"/>
        </w:rPr>
        <w:br w:type="page"/>
      </w:r>
    </w:p>
    <w:p w:rsidR="006F3186" w:rsidRDefault="006F3186" w:rsidP="006F3186">
      <w:pPr>
        <w:pStyle w:val="Ttulo4"/>
      </w:pPr>
      <w:r>
        <w:rPr>
          <w:rStyle w:val="Forte"/>
          <w:b/>
          <w:bCs/>
        </w:rPr>
        <w:lastRenderedPageBreak/>
        <w:t>5. Configurar e Usar a Cadeia de Responsabilidade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Program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        // Criar os </w:t>
      </w:r>
      <w:proofErr w:type="spellStart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handlers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userExistsHandler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UserExistsHandler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permissionHandler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PermissionHandler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Configurar a cadeia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userExistsHandler</w:t>
      </w:r>
      <w:proofErr w:type="gramEnd"/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SetNext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passwordHandler</w:t>
      </w:r>
      <w:proofErr w:type="gramEnd"/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SetNext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permissionHandler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o pedido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Username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admin</w:t>
      </w:r>
      <w:proofErr w:type="spellEnd"/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"1234"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HasPermission</w:t>
      </w:r>
      <w:proofErr w:type="spellEnd"/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proofErr w:type="spell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Processar o pedido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userExistsHandler</w:t>
      </w:r>
      <w:proofErr w:type="gramEnd"/>
      <w:r w:rsidRPr="006F31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Handle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6F31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request</w:t>
      </w:r>
      <w:proofErr w:type="spellEnd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Saída esperada: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        // </w:t>
      </w:r>
      <w:proofErr w:type="spellStart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User</w:t>
      </w:r>
      <w:proofErr w:type="spellEnd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exists</w:t>
      </w:r>
      <w:proofErr w:type="spellEnd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.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        // </w:t>
      </w:r>
      <w:proofErr w:type="spellStart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Password</w:t>
      </w:r>
      <w:proofErr w:type="spellEnd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is</w:t>
      </w:r>
      <w:proofErr w:type="spellEnd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correct</w:t>
      </w:r>
      <w:proofErr w:type="spellEnd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.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        // </w:t>
      </w:r>
      <w:proofErr w:type="spellStart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Permission</w:t>
      </w:r>
      <w:proofErr w:type="spellEnd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granted</w:t>
      </w:r>
      <w:proofErr w:type="spellEnd"/>
      <w:r w:rsidRPr="006F31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.</w:t>
      </w:r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F31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6F3186" w:rsidRPr="006F3186" w:rsidRDefault="006F3186" w:rsidP="006F31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F3186" w:rsidRDefault="006F3186"/>
    <w:p w:rsidR="006F3186" w:rsidRDefault="006F3186">
      <w:r>
        <w:br w:type="page"/>
      </w:r>
      <w:bookmarkStart w:id="0" w:name="_GoBack"/>
      <w:bookmarkEnd w:id="0"/>
    </w:p>
    <w:p w:rsidR="006F3186" w:rsidRDefault="006F3186" w:rsidP="006F3186">
      <w:pPr>
        <w:pStyle w:val="Ttulo3"/>
      </w:pPr>
      <w:r>
        <w:rPr>
          <w:rStyle w:val="Forte"/>
          <w:b/>
          <w:bCs/>
        </w:rPr>
        <w:lastRenderedPageBreak/>
        <w:t xml:space="preserve">Vantagens do Chain </w:t>
      </w:r>
      <w:proofErr w:type="spellStart"/>
      <w:r>
        <w:rPr>
          <w:rStyle w:val="Forte"/>
          <w:b/>
          <w:bCs/>
        </w:rPr>
        <w:t>of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Responsibility</w:t>
      </w:r>
      <w:proofErr w:type="spellEnd"/>
    </w:p>
    <w:p w:rsidR="006F3186" w:rsidRDefault="006F3186" w:rsidP="006F318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Desacoplamento</w:t>
      </w:r>
      <w:r>
        <w:t xml:space="preserve">: O remetente do pedido não precisa saber qual </w:t>
      </w:r>
      <w:proofErr w:type="spellStart"/>
      <w:r>
        <w:t>handler</w:t>
      </w:r>
      <w:proofErr w:type="spellEnd"/>
      <w:r>
        <w:t xml:space="preserve"> processará o pedido.</w:t>
      </w:r>
    </w:p>
    <w:p w:rsidR="006F3186" w:rsidRDefault="006F3186" w:rsidP="006F318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Flexibilidade</w:t>
      </w:r>
      <w:r>
        <w:t xml:space="preserve">: Fácil adicionar, remover ou reorganizar </w:t>
      </w:r>
      <w:proofErr w:type="spellStart"/>
      <w:r>
        <w:t>handlers</w:t>
      </w:r>
      <w:proofErr w:type="spellEnd"/>
      <w:r>
        <w:t xml:space="preserve"> na cadeia.</w:t>
      </w:r>
    </w:p>
    <w:p w:rsidR="006F3186" w:rsidRDefault="006F3186" w:rsidP="006F318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Responsabilidade distribuída</w:t>
      </w:r>
      <w:r>
        <w:t xml:space="preserve">: Cada </w:t>
      </w:r>
      <w:proofErr w:type="spellStart"/>
      <w:r>
        <w:t>handler</w:t>
      </w:r>
      <w:proofErr w:type="spellEnd"/>
      <w:r>
        <w:t xml:space="preserve"> é responsável por uma etapa específica.</w:t>
      </w:r>
    </w:p>
    <w:p w:rsidR="006F3186" w:rsidRDefault="006F3186" w:rsidP="006F3186">
      <w:pPr>
        <w:pStyle w:val="Ttulo3"/>
      </w:pPr>
      <w:r>
        <w:rPr>
          <w:rStyle w:val="Forte"/>
          <w:b/>
          <w:bCs/>
        </w:rPr>
        <w:t>Quando evitar?</w:t>
      </w:r>
    </w:p>
    <w:p w:rsidR="006F3186" w:rsidRDefault="006F3186" w:rsidP="006F318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 o pedido precisa ser processado por todos os </w:t>
      </w:r>
      <w:proofErr w:type="spellStart"/>
      <w:r>
        <w:t>handlers</w:t>
      </w:r>
      <w:proofErr w:type="spellEnd"/>
      <w:r>
        <w:t xml:space="preserve"> (use um padrão diferente, como </w:t>
      </w:r>
      <w:proofErr w:type="spellStart"/>
      <w:r>
        <w:rPr>
          <w:rStyle w:val="Forte"/>
        </w:rPr>
        <w:t>Composite</w:t>
      </w:r>
      <w:proofErr w:type="spellEnd"/>
      <w:r>
        <w:t>).</w:t>
      </w:r>
    </w:p>
    <w:p w:rsidR="006F3186" w:rsidRDefault="006F3186" w:rsidP="006F318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Se a lógica for simples e um único método puder lidar com o pedido.</w:t>
      </w:r>
    </w:p>
    <w:p w:rsidR="006F3186" w:rsidRDefault="006F3186"/>
    <w:p w:rsidR="006F3186" w:rsidRDefault="006F3186" w:rsidP="006F3186">
      <w:pPr>
        <w:pStyle w:val="Ttulo3"/>
      </w:pPr>
      <w:r>
        <w:rPr>
          <w:rStyle w:val="Forte"/>
          <w:b/>
          <w:bCs/>
        </w:rPr>
        <w:t>Resumo</w:t>
      </w:r>
    </w:p>
    <w:p w:rsidR="006F3186" w:rsidRDefault="006F3186" w:rsidP="006F3186">
      <w:pPr>
        <w:pStyle w:val="NormalWeb"/>
      </w:pPr>
      <w:r>
        <w:t xml:space="preserve">O </w:t>
      </w:r>
      <w:r>
        <w:rPr>
          <w:rStyle w:val="Forte"/>
        </w:rPr>
        <w:t xml:space="preserve">Chain </w:t>
      </w:r>
      <w:proofErr w:type="spellStart"/>
      <w:r>
        <w:rPr>
          <w:rStyle w:val="Forte"/>
        </w:rPr>
        <w:t>of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Responsibility</w:t>
      </w:r>
      <w:proofErr w:type="spellEnd"/>
      <w:r>
        <w:t xml:space="preserve"> é uma ótima escolha quando você precisa que um pedido passe por várias etapas sequenciais de processamento, permitindo que cada etapa decida se deve manipular o pedido ou encaminhá-lo. 🚀</w:t>
      </w:r>
    </w:p>
    <w:p w:rsidR="006F3186" w:rsidRDefault="006F3186"/>
    <w:sectPr w:rsidR="006F3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53BFE"/>
    <w:multiLevelType w:val="multilevel"/>
    <w:tmpl w:val="7384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2D5D12"/>
    <w:multiLevelType w:val="multilevel"/>
    <w:tmpl w:val="6B54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466F11"/>
    <w:multiLevelType w:val="multilevel"/>
    <w:tmpl w:val="5AD0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B6B"/>
    <w:rsid w:val="00236AA0"/>
    <w:rsid w:val="004568EB"/>
    <w:rsid w:val="005A47E9"/>
    <w:rsid w:val="006F3186"/>
    <w:rsid w:val="00BC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1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6F31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6F318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F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F3186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18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F3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F3186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1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6F31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6F318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F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F3186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18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F3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F318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8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577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2024-11-27T02:18:00Z</cp:lastPrinted>
  <dcterms:created xsi:type="dcterms:W3CDTF">2024-11-27T02:15:00Z</dcterms:created>
  <dcterms:modified xsi:type="dcterms:W3CDTF">2024-11-27T02:47:00Z</dcterms:modified>
</cp:coreProperties>
</file>