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B2A3" w14:textId="77777777" w:rsidR="00CD42B3" w:rsidRPr="00CD42B3" w:rsidRDefault="00CD42B3" w:rsidP="00CD42B3">
      <w:pPr>
        <w:spacing w:before="240" w:after="240" w:line="400" w:lineRule="exact"/>
        <w:jc w:val="center"/>
        <w:rPr>
          <w:rFonts w:ascii="微软雅黑" w:eastAsia="微软雅黑" w:hAnsi="微软雅黑"/>
          <w:b/>
          <w:sz w:val="36"/>
          <w:szCs w:val="21"/>
        </w:rPr>
      </w:pPr>
      <w:r w:rsidRPr="00CD42B3">
        <w:rPr>
          <w:rFonts w:ascii="微软雅黑" w:eastAsia="微软雅黑" w:hAnsi="微软雅黑" w:hint="eastAsia"/>
          <w:b/>
          <w:sz w:val="36"/>
          <w:szCs w:val="21"/>
        </w:rPr>
        <w:t>机动车辆抵押合同</w:t>
      </w:r>
    </w:p>
    <w:p w14:paraId="0EBBD842"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抵押权人（下称甲方）：</w:t>
      </w:r>
      <w:r w:rsidRPr="00CD42B3">
        <w:rPr>
          <w:rFonts w:ascii="微软雅黑" w:eastAsia="微软雅黑" w:hAnsi="微软雅黑" w:hint="eastAsia"/>
          <w:szCs w:val="21"/>
          <w:u w:val="single"/>
        </w:rPr>
        <w:t>中投君安（深圳）融资租赁有限公司</w:t>
      </w:r>
    </w:p>
    <w:p w14:paraId="57640290" w14:textId="1F467DF2"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抵押人（下称乙方）：</w:t>
      </w:r>
      <w:sdt>
        <w:sdtPr>
          <w:rPr>
            <w:rFonts w:ascii="微软雅黑" w:eastAsia="微软雅黑" w:hAnsi="微软雅黑" w:hint="eastAsia"/>
            <w:szCs w:val="21"/>
          </w:rPr>
          <w:tag w:val="{Cell:客户信息登记表!rpt_fullname}"/>
          <w:id w:val="156199906"/>
          <w:placeholder>
            <w:docPart w:val="DefaultPlaceholder_-1854013440"/>
          </w:placeholder>
        </w:sdtPr>
        <w:sdtEndPr>
          <w:rPr>
            <w:color w:val="FF0000"/>
            <w:u w:val="single"/>
          </w:rPr>
        </w:sdtEndPr>
        <w:sdtContent>
          <w:r w:rsidR="0003335A">
            <w:rPr>
              <w:rFonts w:ascii="微软雅黑" w:eastAsia="微软雅黑" w:hAnsi="微软雅黑" w:hint="eastAsia"/>
              <w:color w:val="FF0000"/>
              <w:szCs w:val="21"/>
              <w:u w:val="single"/>
            </w:rPr>
            <w:t>某某</w:t>
          </w:r>
        </w:sdtContent>
      </w:sdt>
      <w:r w:rsidRPr="00CD42B3">
        <w:rPr>
          <w:rFonts w:ascii="微软雅黑" w:eastAsia="微软雅黑" w:hAnsi="微软雅黑" w:hint="eastAsia"/>
          <w:szCs w:val="21"/>
        </w:rPr>
        <w:t>（即承租方）</w:t>
      </w:r>
    </w:p>
    <w:p w14:paraId="32C33D0F" w14:textId="77777777" w:rsidR="00CD42B3" w:rsidRPr="00CD42B3" w:rsidRDefault="00CD42B3" w:rsidP="00CD42B3">
      <w:pPr>
        <w:spacing w:line="400" w:lineRule="exact"/>
        <w:rPr>
          <w:rFonts w:ascii="微软雅黑" w:eastAsia="微软雅黑" w:hAnsi="微软雅黑"/>
          <w:szCs w:val="21"/>
        </w:rPr>
      </w:pPr>
    </w:p>
    <w:p w14:paraId="070A2DC3" w14:textId="1A133D6B" w:rsidR="00CD42B3" w:rsidRPr="00CD42B3" w:rsidRDefault="00CD42B3" w:rsidP="00331E09">
      <w:pPr>
        <w:spacing w:after="240" w:line="400" w:lineRule="exact"/>
        <w:ind w:firstLine="420"/>
        <w:rPr>
          <w:rFonts w:ascii="微软雅黑" w:eastAsia="微软雅黑" w:hAnsi="微软雅黑"/>
          <w:szCs w:val="21"/>
        </w:rPr>
      </w:pPr>
      <w:r w:rsidRPr="00CD42B3">
        <w:rPr>
          <w:rFonts w:ascii="微软雅黑" w:eastAsia="微软雅黑" w:hAnsi="微软雅黑"/>
          <w:szCs w:val="21"/>
        </w:rPr>
        <w:t>为确保甲、乙双方签订的合同号为：</w:t>
      </w:r>
      <w:sdt>
        <w:sdtPr>
          <w:rPr>
            <w:rFonts w:ascii="微软雅黑" w:eastAsia="微软雅黑" w:hAnsi="微软雅黑"/>
            <w:szCs w:val="21"/>
          </w:rPr>
          <w:tag w:val="{Cell:客户信息登记表!rpt_ContractNum}"/>
          <w:id w:val="-856726018"/>
          <w:placeholder>
            <w:docPart w:val="DefaultPlaceholder_-1854013440"/>
          </w:placeholder>
        </w:sdtPr>
        <w:sdtEndPr>
          <w:rPr>
            <w:color w:val="FF0000"/>
            <w:u w:val="single"/>
          </w:rPr>
        </w:sdtEndPr>
        <w:sdtContent>
          <w:r w:rsidR="0003335A">
            <w:rPr>
              <w:rFonts w:ascii="微软雅黑" w:eastAsia="微软雅黑" w:hAnsi="微软雅黑"/>
              <w:color w:val="FF0000"/>
              <w:szCs w:val="21"/>
              <w:u w:val="single"/>
            </w:rPr>
            <w:t>MH2018XXXXXX</w:t>
          </w:r>
        </w:sdtContent>
      </w:sdt>
      <w:r w:rsidRPr="00CD42B3">
        <w:rPr>
          <w:rFonts w:ascii="微软雅黑" w:eastAsia="微软雅黑" w:hAnsi="微软雅黑"/>
          <w:color w:val="FF0000"/>
          <w:szCs w:val="21"/>
          <w:u w:val="single"/>
        </w:rPr>
        <w:t>-</w:t>
      </w:r>
      <w:r w:rsidR="00B068EB">
        <w:rPr>
          <w:rFonts w:ascii="微软雅黑" w:eastAsia="微软雅黑" w:hAnsi="微软雅黑"/>
          <w:color w:val="FF0000"/>
          <w:szCs w:val="21"/>
          <w:u w:val="single"/>
        </w:rPr>
        <w:t>4</w:t>
      </w:r>
      <w:r w:rsidRPr="00CD42B3">
        <w:rPr>
          <w:rFonts w:ascii="微软雅黑" w:eastAsia="微软雅黑" w:hAnsi="微软雅黑"/>
          <w:szCs w:val="21"/>
        </w:rPr>
        <w:t>号的《</w:t>
      </w:r>
      <w:r w:rsidR="00B068EB">
        <w:rPr>
          <w:rFonts w:ascii="微软雅黑" w:eastAsia="微软雅黑" w:hAnsi="微软雅黑" w:hint="eastAsia"/>
          <w:szCs w:val="21"/>
        </w:rPr>
        <w:t>融资租赁合同</w:t>
      </w:r>
      <w:r w:rsidRPr="00CD42B3">
        <w:rPr>
          <w:rFonts w:ascii="微软雅黑" w:eastAsia="微软雅黑" w:hAnsi="微软雅黑"/>
          <w:szCs w:val="21"/>
        </w:rPr>
        <w:t>》（下称主合同）得到切实的履行，以保障甲方债权的实现，双方在友好、公平的情况下，通过充分的协商，乙方愿意提供其合法拥有的机动车辆（下称抵押物），作为抵押物抵押给甲方，担保其履行主合同项目下索生债务，双方并就抵押物抵押担保事宜达成以下协议：</w:t>
      </w:r>
    </w:p>
    <w:p w14:paraId="2C8A45FE"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第一条</w:t>
      </w:r>
      <w:r w:rsidRPr="00CD42B3">
        <w:rPr>
          <w:rFonts w:ascii="微软雅黑" w:eastAsia="微软雅黑" w:hAnsi="微软雅黑"/>
          <w:szCs w:val="21"/>
        </w:rPr>
        <w:tab/>
        <w:t>抵押物</w:t>
      </w:r>
    </w:p>
    <w:p w14:paraId="7ECF1732" w14:textId="4CEDB6D4" w:rsidR="00CD42B3" w:rsidRPr="00331E09" w:rsidRDefault="00CD42B3" w:rsidP="00331E09">
      <w:pPr>
        <w:pStyle w:val="a7"/>
        <w:numPr>
          <w:ilvl w:val="0"/>
          <w:numId w:val="2"/>
        </w:numPr>
        <w:spacing w:after="240" w:line="400" w:lineRule="exact"/>
        <w:ind w:firstLineChars="0"/>
        <w:rPr>
          <w:rFonts w:ascii="微软雅黑" w:eastAsia="微软雅黑" w:hAnsi="微软雅黑"/>
          <w:szCs w:val="21"/>
        </w:rPr>
      </w:pPr>
      <w:r w:rsidRPr="00331E09">
        <w:rPr>
          <w:rFonts w:ascii="微软雅黑" w:eastAsia="微软雅黑" w:hAnsi="微软雅黑"/>
          <w:szCs w:val="21"/>
        </w:rPr>
        <w:t>抵押物详细表（下称抵押物）</w:t>
      </w:r>
    </w:p>
    <w:tbl>
      <w:tblPr>
        <w:tblStyle w:val="a8"/>
        <w:tblW w:w="0" w:type="auto"/>
        <w:tblInd w:w="420" w:type="dxa"/>
        <w:tblLook w:val="04A0" w:firstRow="1" w:lastRow="0" w:firstColumn="1" w:lastColumn="0" w:noHBand="0" w:noVBand="1"/>
      </w:tblPr>
      <w:tblGrid>
        <w:gridCol w:w="1418"/>
        <w:gridCol w:w="2835"/>
        <w:gridCol w:w="1134"/>
        <w:gridCol w:w="2126"/>
      </w:tblGrid>
      <w:tr w:rsidR="00CD42B3" w14:paraId="517A4828" w14:textId="77777777" w:rsidTr="006B011D">
        <w:tc>
          <w:tcPr>
            <w:tcW w:w="1418" w:type="dxa"/>
            <w:vAlign w:val="center"/>
          </w:tcPr>
          <w:p w14:paraId="7D0BECD6" w14:textId="1B9A405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序号</w:t>
            </w:r>
          </w:p>
        </w:tc>
        <w:tc>
          <w:tcPr>
            <w:tcW w:w="2835" w:type="dxa"/>
            <w:vAlign w:val="center"/>
          </w:tcPr>
          <w:p w14:paraId="4D89C6E7" w14:textId="325B3158" w:rsidR="00CD42B3" w:rsidRPr="00B31F11" w:rsidRDefault="00B31F11"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1</w:t>
            </w:r>
          </w:p>
        </w:tc>
        <w:tc>
          <w:tcPr>
            <w:tcW w:w="1134" w:type="dxa"/>
            <w:vAlign w:val="center"/>
          </w:tcPr>
          <w:p w14:paraId="39A05AD1" w14:textId="210BFDA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车牌号码</w:t>
            </w:r>
          </w:p>
        </w:tc>
        <w:sdt>
          <w:sdtPr>
            <w:rPr>
              <w:rFonts w:ascii="微软雅黑" w:eastAsia="微软雅黑" w:hAnsi="微软雅黑"/>
              <w:color w:val="FF0000"/>
              <w:sz w:val="20"/>
              <w:szCs w:val="20"/>
            </w:rPr>
            <w:tag w:val="{Cell:客户信息登记表!rpt_LicensePlate}"/>
            <w:id w:val="368653682"/>
            <w:placeholder>
              <w:docPart w:val="DefaultPlaceholder_-1854013440"/>
            </w:placeholder>
          </w:sdtPr>
          <w:sdtEndPr/>
          <w:sdtContent>
            <w:tc>
              <w:tcPr>
                <w:tcW w:w="2126" w:type="dxa"/>
                <w:vAlign w:val="center"/>
              </w:tcPr>
              <w:p w14:paraId="57C8E807" w14:textId="7B8AF599"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沪</w:t>
                </w:r>
                <w:r>
                  <w:rPr>
                    <w:rFonts w:ascii="微软雅黑" w:eastAsia="微软雅黑" w:hAnsi="微软雅黑"/>
                    <w:color w:val="FF0000"/>
                    <w:sz w:val="20"/>
                    <w:szCs w:val="20"/>
                  </w:rPr>
                  <w:t>XXXXXX</w:t>
                </w:r>
              </w:p>
            </w:tc>
          </w:sdtContent>
        </w:sdt>
      </w:tr>
      <w:tr w:rsidR="00CD42B3" w14:paraId="378EC58C" w14:textId="77777777" w:rsidTr="006B011D">
        <w:tc>
          <w:tcPr>
            <w:tcW w:w="1418" w:type="dxa"/>
            <w:vAlign w:val="center"/>
          </w:tcPr>
          <w:p w14:paraId="5B2F0AC9" w14:textId="410A3A70"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车辆类型</w:t>
            </w:r>
          </w:p>
        </w:tc>
        <w:tc>
          <w:tcPr>
            <w:tcW w:w="2835" w:type="dxa"/>
            <w:vAlign w:val="center"/>
          </w:tcPr>
          <w:p w14:paraId="36BD9C35" w14:textId="1A832467" w:rsidR="00CD42B3" w:rsidRPr="00B31F11" w:rsidRDefault="00425BB5" w:rsidP="00B31F11">
            <w:pPr>
              <w:pStyle w:val="a7"/>
              <w:spacing w:line="320" w:lineRule="exact"/>
              <w:ind w:firstLineChars="0" w:firstLine="0"/>
              <w:jc w:val="center"/>
              <w:rPr>
                <w:rFonts w:ascii="微软雅黑" w:eastAsia="微软雅黑" w:hAnsi="微软雅黑"/>
                <w:color w:val="FF0000"/>
                <w:sz w:val="20"/>
                <w:szCs w:val="20"/>
              </w:rPr>
            </w:pPr>
            <w:r w:rsidRPr="00425BB5">
              <w:rPr>
                <w:rFonts w:ascii="微软雅黑" w:eastAsia="微软雅黑" w:hAnsi="微软雅黑" w:hint="eastAsia"/>
                <w:color w:val="FF0000"/>
                <w:sz w:val="20"/>
                <w:szCs w:val="20"/>
              </w:rPr>
              <w:t>小型汽车</w:t>
            </w:r>
          </w:p>
        </w:tc>
        <w:tc>
          <w:tcPr>
            <w:tcW w:w="1134" w:type="dxa"/>
            <w:vAlign w:val="center"/>
          </w:tcPr>
          <w:p w14:paraId="231E7945" w14:textId="69DCD6D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车辆品牌</w:t>
            </w:r>
          </w:p>
        </w:tc>
        <w:sdt>
          <w:sdtPr>
            <w:rPr>
              <w:rFonts w:ascii="微软雅黑" w:eastAsia="微软雅黑" w:hAnsi="微软雅黑"/>
              <w:color w:val="FF0000"/>
              <w:sz w:val="20"/>
              <w:szCs w:val="20"/>
            </w:rPr>
            <w:tag w:val="{Cell:客户信息登记表!rpt_VehicleBrand}"/>
            <w:id w:val="932703789"/>
            <w:placeholder>
              <w:docPart w:val="DefaultPlaceholder_-1854013440"/>
            </w:placeholder>
          </w:sdtPr>
          <w:sdtEndPr/>
          <w:sdtContent>
            <w:tc>
              <w:tcPr>
                <w:tcW w:w="2126" w:type="dxa"/>
                <w:vAlign w:val="center"/>
              </w:tcPr>
              <w:p w14:paraId="631F01A3" w14:textId="5727060A"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w:t>
                </w:r>
              </w:p>
            </w:tc>
          </w:sdtContent>
        </w:sdt>
      </w:tr>
      <w:tr w:rsidR="00CD42B3" w14:paraId="06F9D118" w14:textId="77777777" w:rsidTr="006B011D">
        <w:tc>
          <w:tcPr>
            <w:tcW w:w="1418" w:type="dxa"/>
            <w:vAlign w:val="center"/>
          </w:tcPr>
          <w:p w14:paraId="7B3D64F2" w14:textId="036DD3B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车辆型号</w:t>
            </w:r>
          </w:p>
        </w:tc>
        <w:sdt>
          <w:sdtPr>
            <w:rPr>
              <w:rFonts w:ascii="微软雅黑" w:eastAsia="微软雅黑" w:hAnsi="微软雅黑"/>
              <w:color w:val="FF0000"/>
              <w:sz w:val="20"/>
              <w:szCs w:val="20"/>
            </w:rPr>
            <w:tag w:val="{Cell:客户信息登记表!rpt_VehicleModel}"/>
            <w:id w:val="-1150741338"/>
            <w:placeholder>
              <w:docPart w:val="DefaultPlaceholder_-1854013440"/>
            </w:placeholder>
          </w:sdtPr>
          <w:sdtEndPr/>
          <w:sdtContent>
            <w:tc>
              <w:tcPr>
                <w:tcW w:w="2835" w:type="dxa"/>
                <w:vAlign w:val="center"/>
              </w:tcPr>
              <w:p w14:paraId="7D5696FD" w14:textId="5EC66264"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w:t>
                </w:r>
              </w:p>
            </w:tc>
          </w:sdtContent>
        </w:sdt>
        <w:tc>
          <w:tcPr>
            <w:tcW w:w="1134" w:type="dxa"/>
            <w:vAlign w:val="center"/>
          </w:tcPr>
          <w:p w14:paraId="7DEB6A82" w14:textId="6F7BC773"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车身颜色</w:t>
            </w:r>
          </w:p>
        </w:tc>
        <w:sdt>
          <w:sdtPr>
            <w:rPr>
              <w:rFonts w:ascii="微软雅黑" w:eastAsia="微软雅黑" w:hAnsi="微软雅黑"/>
              <w:color w:val="FF0000"/>
              <w:sz w:val="20"/>
              <w:szCs w:val="20"/>
            </w:rPr>
            <w:tag w:val="{Cell:客户信息登记表!rpt_VehicleColor}"/>
            <w:id w:val="248166911"/>
            <w:placeholder>
              <w:docPart w:val="DefaultPlaceholder_-1854013440"/>
            </w:placeholder>
          </w:sdtPr>
          <w:sdtEndPr/>
          <w:sdtContent>
            <w:tc>
              <w:tcPr>
                <w:tcW w:w="2126" w:type="dxa"/>
                <w:vAlign w:val="center"/>
              </w:tcPr>
              <w:p w14:paraId="4B61EE25" w14:textId="0F2C2DA1"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w:t>
                </w:r>
              </w:p>
            </w:tc>
          </w:sdtContent>
        </w:sdt>
      </w:tr>
      <w:tr w:rsidR="00CD42B3" w14:paraId="2C514B63" w14:textId="77777777" w:rsidTr="006B011D">
        <w:tc>
          <w:tcPr>
            <w:tcW w:w="1418" w:type="dxa"/>
            <w:vAlign w:val="center"/>
          </w:tcPr>
          <w:p w14:paraId="38D73C6B" w14:textId="3FFD5F0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制造厂名称</w:t>
            </w:r>
          </w:p>
        </w:tc>
        <w:sdt>
          <w:sdtPr>
            <w:rPr>
              <w:rFonts w:ascii="微软雅黑" w:eastAsia="微软雅黑" w:hAnsi="微软雅黑"/>
              <w:color w:val="FF0000"/>
              <w:sz w:val="20"/>
              <w:szCs w:val="20"/>
            </w:rPr>
            <w:tag w:val="{Cell:客户信息登记表!rpt_Manufacturer}"/>
            <w:id w:val="-1663462943"/>
            <w:placeholder>
              <w:docPart w:val="DefaultPlaceholder_-1854013440"/>
            </w:placeholder>
          </w:sdtPr>
          <w:sdtEndPr/>
          <w:sdtContent>
            <w:tc>
              <w:tcPr>
                <w:tcW w:w="2835" w:type="dxa"/>
                <w:vAlign w:val="center"/>
              </w:tcPr>
              <w:p w14:paraId="34359F47" w14:textId="06076439"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某某某某</w:t>
                </w:r>
              </w:p>
            </w:tc>
          </w:sdtContent>
        </w:sdt>
        <w:tc>
          <w:tcPr>
            <w:tcW w:w="1134" w:type="dxa"/>
            <w:vAlign w:val="center"/>
          </w:tcPr>
          <w:p w14:paraId="082C286F" w14:textId="1FF1B61B"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国产</w:t>
            </w:r>
            <w:r w:rsidRPr="00B31F11">
              <w:rPr>
                <w:rFonts w:ascii="微软雅黑" w:eastAsia="微软雅黑" w:hAnsi="微软雅黑"/>
                <w:color w:val="FF0000"/>
                <w:sz w:val="20"/>
                <w:szCs w:val="20"/>
              </w:rPr>
              <w:t>/进口</w:t>
            </w:r>
          </w:p>
        </w:tc>
        <w:sdt>
          <w:sdtPr>
            <w:rPr>
              <w:rFonts w:ascii="微软雅黑" w:eastAsia="微软雅黑" w:hAnsi="微软雅黑"/>
              <w:color w:val="FF0000"/>
              <w:sz w:val="20"/>
              <w:szCs w:val="20"/>
            </w:rPr>
            <w:tag w:val="{Cell:客户信息登记表!rpt_isImport}"/>
            <w:id w:val="-254128106"/>
            <w:placeholder>
              <w:docPart w:val="DefaultPlaceholder_-1854013440"/>
            </w:placeholder>
          </w:sdtPr>
          <w:sdtEndPr/>
          <w:sdtContent>
            <w:tc>
              <w:tcPr>
                <w:tcW w:w="2126" w:type="dxa"/>
                <w:vAlign w:val="center"/>
              </w:tcPr>
              <w:p w14:paraId="2117E24C" w14:textId="5CAA2E2A"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国产</w:t>
                </w:r>
              </w:p>
            </w:tc>
          </w:sdtContent>
        </w:sdt>
      </w:tr>
      <w:tr w:rsidR="00CD42B3" w14:paraId="3BBC4A88" w14:textId="77777777" w:rsidTr="006B011D">
        <w:tc>
          <w:tcPr>
            <w:tcW w:w="1418" w:type="dxa"/>
            <w:vAlign w:val="center"/>
          </w:tcPr>
          <w:p w14:paraId="45C5DD45" w14:textId="3E9D006F"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车架号</w:t>
            </w:r>
          </w:p>
        </w:tc>
        <w:sdt>
          <w:sdtPr>
            <w:rPr>
              <w:rFonts w:ascii="微软雅黑" w:eastAsia="微软雅黑" w:hAnsi="微软雅黑"/>
              <w:color w:val="FF0000"/>
              <w:sz w:val="20"/>
              <w:szCs w:val="20"/>
            </w:rPr>
            <w:tag w:val="{Cell:客户信息登记表!rpt_FrameNum}"/>
            <w:id w:val="-581917034"/>
            <w:placeholder>
              <w:docPart w:val="DefaultPlaceholder_-1854013440"/>
            </w:placeholder>
          </w:sdtPr>
          <w:sdtEndPr/>
          <w:sdtContent>
            <w:tc>
              <w:tcPr>
                <w:tcW w:w="2835" w:type="dxa"/>
                <w:vAlign w:val="center"/>
              </w:tcPr>
              <w:p w14:paraId="52C684C5" w14:textId="0BC90F26"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XXXXXXXXXXXXXX</w:t>
                </w:r>
              </w:p>
            </w:tc>
          </w:sdtContent>
        </w:sdt>
        <w:tc>
          <w:tcPr>
            <w:tcW w:w="1134" w:type="dxa"/>
            <w:vAlign w:val="center"/>
          </w:tcPr>
          <w:p w14:paraId="24E05834" w14:textId="61A7DFE8"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发动机号</w:t>
            </w:r>
          </w:p>
        </w:tc>
        <w:sdt>
          <w:sdtPr>
            <w:rPr>
              <w:rFonts w:ascii="微软雅黑" w:eastAsia="微软雅黑" w:hAnsi="微软雅黑"/>
              <w:color w:val="FF0000"/>
              <w:sz w:val="20"/>
              <w:szCs w:val="20"/>
            </w:rPr>
            <w:tag w:val="{Cell:客户信息登记表!rpt_EngineNum}"/>
            <w:id w:val="288710787"/>
            <w:placeholder>
              <w:docPart w:val="DefaultPlaceholder_-1854013440"/>
            </w:placeholder>
          </w:sdtPr>
          <w:sdtEndPr/>
          <w:sdtContent>
            <w:tc>
              <w:tcPr>
                <w:tcW w:w="2126" w:type="dxa"/>
                <w:vAlign w:val="center"/>
              </w:tcPr>
              <w:p w14:paraId="4DA4862D" w14:textId="787E93C4"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w:t>
                </w:r>
              </w:p>
            </w:tc>
          </w:sdtContent>
        </w:sdt>
      </w:tr>
      <w:tr w:rsidR="00CD42B3" w14:paraId="1FA90C2F" w14:textId="77777777" w:rsidTr="00D8485F">
        <w:trPr>
          <w:trHeight w:val="851"/>
        </w:trPr>
        <w:tc>
          <w:tcPr>
            <w:tcW w:w="7513" w:type="dxa"/>
            <w:gridSpan w:val="4"/>
            <w:vAlign w:val="center"/>
          </w:tcPr>
          <w:p w14:paraId="7BE749DD" w14:textId="7DFC3499" w:rsidR="00CD42B3" w:rsidRPr="00CD42B3" w:rsidRDefault="00CD42B3" w:rsidP="00331E09">
            <w:pPr>
              <w:pStyle w:val="a7"/>
              <w:spacing w:line="360" w:lineRule="exact"/>
              <w:ind w:firstLineChars="0" w:firstLine="0"/>
              <w:rPr>
                <w:rFonts w:ascii="微软雅黑" w:eastAsia="微软雅黑" w:hAnsi="微软雅黑"/>
                <w:color w:val="FF0000"/>
                <w:szCs w:val="21"/>
              </w:rPr>
            </w:pPr>
            <w:r w:rsidRPr="00CD42B3">
              <w:rPr>
                <w:rFonts w:ascii="微软雅黑" w:eastAsia="微软雅黑" w:hAnsi="微软雅黑" w:hint="eastAsia"/>
                <w:color w:val="FF0000"/>
                <w:szCs w:val="21"/>
              </w:rPr>
              <w:t>抵押物价值：</w:t>
            </w:r>
            <w:sdt>
              <w:sdtPr>
                <w:rPr>
                  <w:rFonts w:ascii="微软雅黑" w:eastAsia="微软雅黑" w:hAnsi="微软雅黑" w:hint="eastAsia"/>
                  <w:color w:val="FF0000"/>
                  <w:szCs w:val="21"/>
                </w:rPr>
                <w:tag w:val="{Cell:客户信息登记表!rpt_ContractAmountLarge}"/>
                <w:id w:val="119969158"/>
                <w:placeholder>
                  <w:docPart w:val="DefaultPlaceholder_-1854013440"/>
                </w:placeholder>
              </w:sdtPr>
              <w:sdtEndPr/>
              <w:sdtContent>
                <w:r w:rsidR="0003335A">
                  <w:rPr>
                    <w:rFonts w:ascii="微软雅黑" w:eastAsia="微软雅黑" w:hAnsi="微软雅黑" w:hint="eastAsia"/>
                    <w:color w:val="FF0000"/>
                    <w:szCs w:val="21"/>
                  </w:rPr>
                  <w:t>壹佰壹拾玖万伍仟零贰拾玖</w:t>
                </w:r>
              </w:sdtContent>
            </w:sdt>
            <w:r w:rsidRPr="00CD42B3">
              <w:rPr>
                <w:rFonts w:ascii="微软雅黑" w:eastAsia="微软雅黑" w:hAnsi="微软雅黑" w:hint="eastAsia"/>
                <w:color w:val="FF0000"/>
                <w:szCs w:val="21"/>
              </w:rPr>
              <w:t>元整</w:t>
            </w:r>
          </w:p>
          <w:p w14:paraId="7A5EBDEC" w14:textId="793AFBF6" w:rsidR="00CD42B3" w:rsidRDefault="00CD42B3" w:rsidP="00331E09">
            <w:pPr>
              <w:pStyle w:val="a7"/>
              <w:spacing w:line="360" w:lineRule="exact"/>
              <w:ind w:firstLineChars="0" w:firstLine="0"/>
              <w:rPr>
                <w:rFonts w:ascii="微软雅黑" w:eastAsia="微软雅黑" w:hAnsi="微软雅黑"/>
                <w:szCs w:val="21"/>
              </w:rPr>
            </w:pPr>
            <w:r w:rsidRPr="00CD42B3">
              <w:rPr>
                <w:rFonts w:ascii="微软雅黑" w:eastAsia="微软雅黑" w:hAnsi="微软雅黑" w:hint="eastAsia"/>
                <w:szCs w:val="21"/>
              </w:rPr>
              <w:t>本约定价值不作为甲方对抵押物为处分的估价依据及行使抵押权的限制</w:t>
            </w:r>
          </w:p>
        </w:tc>
      </w:tr>
    </w:tbl>
    <w:p w14:paraId="1C645E6A" w14:textId="57DADF5C" w:rsidR="00CD42B3" w:rsidRPr="00CD42B3" w:rsidRDefault="00CD42B3" w:rsidP="00331E09">
      <w:pPr>
        <w:spacing w:before="240" w:line="400" w:lineRule="exact"/>
        <w:rPr>
          <w:rFonts w:ascii="微软雅黑" w:eastAsia="微软雅黑" w:hAnsi="微软雅黑"/>
          <w:szCs w:val="21"/>
        </w:rPr>
      </w:pPr>
      <w:r>
        <w:rPr>
          <w:rFonts w:ascii="微软雅黑" w:eastAsia="微软雅黑" w:hAnsi="微软雅黑"/>
          <w:szCs w:val="21"/>
        </w:rPr>
        <w:tab/>
      </w:r>
      <w:r w:rsidR="00331E09">
        <w:rPr>
          <w:rFonts w:ascii="微软雅黑" w:eastAsia="微软雅黑" w:hAnsi="微软雅黑"/>
          <w:szCs w:val="21"/>
        </w:rPr>
        <w:t>2</w:t>
      </w:r>
      <w:r w:rsidR="00331E09">
        <w:rPr>
          <w:rFonts w:ascii="微软雅黑" w:eastAsia="微软雅黑" w:hAnsi="微软雅黑" w:hint="eastAsia"/>
          <w:szCs w:val="21"/>
        </w:rPr>
        <w:t>、</w:t>
      </w:r>
      <w:r w:rsidRPr="00CD42B3">
        <w:rPr>
          <w:rFonts w:ascii="微软雅黑" w:eastAsia="微软雅黑" w:hAnsi="微软雅黑"/>
          <w:szCs w:val="21"/>
        </w:rPr>
        <w:t>本合同项下的抵押权及于抵押物的孳息、从物、从权利、附属物、附和物、加工物、添加物及其他与抵押物有不可分离或分离足以降低抵押物的价值者。</w:t>
      </w:r>
    </w:p>
    <w:p w14:paraId="5186C3B3" w14:textId="5BA2DC99" w:rsidR="00CD42B3" w:rsidRPr="00CD42B3" w:rsidRDefault="00331E09" w:rsidP="00331E09">
      <w:pPr>
        <w:spacing w:line="400" w:lineRule="exact"/>
        <w:ind w:firstLine="420"/>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00CD42B3" w:rsidRPr="00CD42B3">
        <w:rPr>
          <w:rFonts w:ascii="微软雅黑" w:eastAsia="微软雅黑" w:hAnsi="微软雅黑"/>
          <w:szCs w:val="21"/>
        </w:rPr>
        <w:t>本合同项下的抵押权及于抵押物的代位物，包括但不限于保险赔偿金、其他损害赔偿金、各项补偿金、抵押物毁损后的残骸和残值及抵押物变卖的价款。</w:t>
      </w:r>
    </w:p>
    <w:p w14:paraId="3A0E96E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第二条</w:t>
      </w:r>
      <w:r w:rsidRPr="00CD42B3">
        <w:rPr>
          <w:rFonts w:ascii="微软雅黑" w:eastAsia="微软雅黑" w:hAnsi="微软雅黑"/>
          <w:szCs w:val="21"/>
        </w:rPr>
        <w:tab/>
        <w:t>抵押物的权属</w:t>
      </w:r>
    </w:p>
    <w:p w14:paraId="5CBFCC7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乙方须保证订立本合同之日止，抵押物未设置任何限制抵押物所有权的其他权利，设定抵押后，未经甲方书面同意乙方不得擅自处分、变更、改造等影响抵押物或存在其他影响抵押物价值的行为，由此造成甲方损害的应予赔偿。</w:t>
      </w:r>
    </w:p>
    <w:p w14:paraId="45140C68"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第三条</w:t>
      </w:r>
      <w:r w:rsidRPr="00CD42B3">
        <w:rPr>
          <w:rFonts w:ascii="微软雅黑" w:eastAsia="微软雅黑" w:hAnsi="微软雅黑"/>
          <w:szCs w:val="21"/>
        </w:rPr>
        <w:tab/>
        <w:t>抵押担保的范围</w:t>
      </w:r>
    </w:p>
    <w:p w14:paraId="2D2CD27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主合同中所约定的本金、利息、违约金、因主合同所生的损害赔偿金、甲方实现债权的费用及主合同约定应由承租人支付的费用，（包括但不限于律师费、诉讼费）。</w:t>
      </w:r>
    </w:p>
    <w:p w14:paraId="2B91F8AB"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第四条</w:t>
      </w:r>
      <w:r w:rsidRPr="00CD42B3">
        <w:rPr>
          <w:rFonts w:ascii="微软雅黑" w:eastAsia="微软雅黑" w:hAnsi="微软雅黑"/>
          <w:szCs w:val="21"/>
        </w:rPr>
        <w:tab/>
        <w:t>抵押期限</w:t>
      </w:r>
    </w:p>
    <w:p w14:paraId="19FD73C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抵押权和其担保的主合同债权同时存在，主债权消灭的，抵押权亦消灭。</w:t>
      </w:r>
    </w:p>
    <w:p w14:paraId="2B4EF02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lastRenderedPageBreak/>
        <w:t>第五条</w:t>
      </w:r>
      <w:r w:rsidRPr="00CD42B3">
        <w:rPr>
          <w:rFonts w:ascii="微软雅黑" w:eastAsia="微软雅黑" w:hAnsi="微软雅黑"/>
          <w:szCs w:val="21"/>
        </w:rPr>
        <w:tab/>
        <w:t>抵押的办理及费用</w:t>
      </w:r>
    </w:p>
    <w:p w14:paraId="0E60131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1、乙方应无异议配合并提供所须相关材料予甲方或其委托方办理相关抵押登记手续。</w:t>
      </w:r>
    </w:p>
    <w:p w14:paraId="16C903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2、乙方应承担办理相关抵押登记手续的费用</w:t>
      </w:r>
    </w:p>
    <w:p w14:paraId="389F68D4" w14:textId="77777777" w:rsidR="00CD42B3" w:rsidRPr="00CD42B3" w:rsidRDefault="00CD42B3" w:rsidP="00D8485F">
      <w:pPr>
        <w:spacing w:before="240" w:line="400" w:lineRule="exact"/>
        <w:rPr>
          <w:rFonts w:ascii="微软雅黑" w:eastAsia="微软雅黑" w:hAnsi="微软雅黑"/>
          <w:szCs w:val="21"/>
        </w:rPr>
      </w:pPr>
      <w:r w:rsidRPr="00CD42B3">
        <w:rPr>
          <w:rFonts w:ascii="微软雅黑" w:eastAsia="微软雅黑" w:hAnsi="微软雅黑" w:hint="eastAsia"/>
          <w:szCs w:val="21"/>
        </w:rPr>
        <w:t>第六条</w:t>
      </w:r>
      <w:r w:rsidRPr="00CD42B3">
        <w:rPr>
          <w:rFonts w:ascii="微软雅黑" w:eastAsia="微软雅黑" w:hAnsi="微软雅黑"/>
          <w:szCs w:val="21"/>
        </w:rPr>
        <w:t xml:space="preserve">    抵押证件的保管</w:t>
      </w:r>
    </w:p>
    <w:p w14:paraId="56856A7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抵押物抵押登记完成后，抵押物登记证书、抵押物抵押证明文件及其他相关抵押文件，应交由甲方保管。</w:t>
      </w:r>
    </w:p>
    <w:p w14:paraId="5751AB0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第七条</w:t>
      </w:r>
      <w:r w:rsidRPr="00CD42B3">
        <w:rPr>
          <w:rFonts w:ascii="微软雅黑" w:eastAsia="微软雅黑" w:hAnsi="微软雅黑"/>
          <w:szCs w:val="21"/>
        </w:rPr>
        <w:t xml:space="preserve">    抵押物的使用和保管</w:t>
      </w:r>
    </w:p>
    <w:p w14:paraId="731AD89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抵押物抵押期间，乙方应善尽其管理人责任：</w:t>
      </w:r>
    </w:p>
    <w:p w14:paraId="67F35F9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1、未经押权人同意，抵押人不得对该抵押物做出任何实质性的结构改变，因抵押人违反本合同所作的改变而使抵押物产生的任何增加物，自动转为本合同的抵押物。</w:t>
      </w:r>
    </w:p>
    <w:p w14:paraId="7EA7C6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2、抵押期间，未经抵押权人同意，抵押人不得对该抵押物转让、出租、变卖、再抵押、抵偿债务、馈赠或以任何形式处置，由此引起抵押权人的任何损失，由抵押人承担责任。</w:t>
      </w:r>
    </w:p>
    <w:p w14:paraId="056B8D4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3、抵押人对该抵押物必须妥善保管，负有维修、保养、保证完好无损的责任，并随时接受及配合抵押权人的监督检查，对该抵押物造成的任何损失，由抵押人承担责任。</w:t>
      </w:r>
    </w:p>
    <w:p w14:paraId="0A170B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4、抵押期间，乙方对甲方要求抵押物的检查应随时予以配合，抵押期间因乙方原因致抵押物包括但不限于被查封、扣押、没入、消失等情况，而造成甲方经济损失的，乙方应承担相应的损害赔偿责任。</w:t>
      </w:r>
    </w:p>
    <w:p w14:paraId="31155E6C"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第八条</w:t>
      </w:r>
      <w:r w:rsidRPr="00CD42B3">
        <w:rPr>
          <w:rFonts w:ascii="微软雅黑" w:eastAsia="微软雅黑" w:hAnsi="微软雅黑"/>
          <w:szCs w:val="21"/>
        </w:rPr>
        <w:t xml:space="preserve">    抵押物的保险</w:t>
      </w:r>
    </w:p>
    <w:p w14:paraId="1BD4263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抵押人须在取得该抵押物后租赁到期日前，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的债务履行完毕为止。</w:t>
      </w:r>
    </w:p>
    <w:p w14:paraId="34CB8CD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2、抵押人需在保险手续办理完毕十日内，将保险单正本交抵押权人保管。保险单的第一受益人须为抵押权人，保险单不得附有任何损害或者影响抵押人权益的限制条件，或任何不负责赔偿的条款。</w:t>
      </w:r>
    </w:p>
    <w:p w14:paraId="7FE6BA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3、抵押期内，抵押人不得以任何理由中断或撤销上述保险。否则，抵押人须无条件赔偿抵押权人因此所受的一切损失。</w:t>
      </w:r>
    </w:p>
    <w:p w14:paraId="5195070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4、抵押人如违反上述保险条款，抵押权人可依照本合同之保险条款的规定，代为购买保险，所有费用由抵押人支付。</w:t>
      </w:r>
    </w:p>
    <w:p w14:paraId="5D3C1CD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5、抵押期间，该抵押物发生保险责任以外的损毁，抵押人应就受损部分及时提供新的担保，并办理相应手续。</w:t>
      </w:r>
    </w:p>
    <w:p w14:paraId="662A666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lastRenderedPageBreak/>
        <w:t>6、抵押人负责缴付涉及该抵押物的一切税费。抵押人因不履行该项义务而对抵押权人造成的一切损失，抵押人应负责赔偿。</w:t>
      </w:r>
    </w:p>
    <w:p w14:paraId="03A652A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第九条</w:t>
      </w:r>
      <w:r w:rsidRPr="00CD42B3">
        <w:rPr>
          <w:rFonts w:ascii="微软雅黑" w:eastAsia="微软雅黑" w:hAnsi="微软雅黑"/>
          <w:szCs w:val="21"/>
        </w:rPr>
        <w:t xml:space="preserve">    抵押权的实现</w:t>
      </w:r>
    </w:p>
    <w:p w14:paraId="1EBDD27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1、乙方未依约定履行主合同项下的任何一项债务，甲方或其委托方，有权处分抵押物以实现抵押权。</w:t>
      </w:r>
    </w:p>
    <w:p w14:paraId="733F29F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2、甲方依据本合同处分抵押物时，乙方应予以配合，不得有阻碍、藏匿或其他影响甲方处分抵押物的权利的行为，由此造成甲方损害的由乙方负责赔偿。</w:t>
      </w:r>
    </w:p>
    <w:p w14:paraId="5939DEA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3、抵押物折价、变卖后，其价款超过抵押担保范围债权数额部分归乙方所有。</w:t>
      </w:r>
    </w:p>
    <w:p w14:paraId="1C201C5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第十条</w:t>
      </w:r>
      <w:r w:rsidRPr="00CD42B3">
        <w:rPr>
          <w:rFonts w:ascii="微软雅黑" w:eastAsia="微软雅黑" w:hAnsi="微软雅黑"/>
          <w:szCs w:val="21"/>
        </w:rPr>
        <w:t xml:space="preserve">    合同的生效、终止</w:t>
      </w:r>
    </w:p>
    <w:p w14:paraId="16ECF84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1、本合同自甲、乙双方签字和盖章之日起生效。</w:t>
      </w:r>
    </w:p>
    <w:p w14:paraId="1BFC684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2、于全部清偿主合同项下所有应履行的债务及损害赔偿日时终止。</w:t>
      </w:r>
    </w:p>
    <w:p w14:paraId="3D3901A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3、主合同条款部分或全部无效，不影响本抵押合同的效力，乙方仍应按约定承担责任。</w:t>
      </w:r>
    </w:p>
    <w:p w14:paraId="4F01FED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4、本合同附件为本合同不可分割部分，与本合同条款具有同等法律效力。</w:t>
      </w:r>
    </w:p>
    <w:p w14:paraId="1A99A83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第十一条</w:t>
      </w:r>
      <w:r w:rsidRPr="00CD42B3">
        <w:rPr>
          <w:rFonts w:ascii="微软雅黑" w:eastAsia="微软雅黑" w:hAnsi="微软雅黑"/>
          <w:szCs w:val="21"/>
        </w:rPr>
        <w:t xml:space="preserve">    争议解决</w:t>
      </w:r>
    </w:p>
    <w:p w14:paraId="13D7FFDC" w14:textId="458EA285"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甲、乙双方履行本合同过程中产生争议时，应先友好协商解决：协商不成时，</w:t>
      </w:r>
      <w:r w:rsidR="00206EDF">
        <w:rPr>
          <w:rFonts w:ascii="微软雅黑" w:eastAsia="微软雅黑" w:hAnsi="微软雅黑" w:hint="eastAsia"/>
          <w:szCs w:val="21"/>
        </w:rPr>
        <w:t>双方约定</w:t>
      </w:r>
      <w:r w:rsidR="00206EDF">
        <w:rPr>
          <w:rFonts w:ascii="微软雅黑" w:eastAsia="微软雅黑" w:hAnsi="微软雅黑" w:hint="eastAsia"/>
          <w:kern w:val="0"/>
          <w:szCs w:val="21"/>
        </w:rPr>
        <w:t>以上海市徐汇区人民法院为争议管辖法院</w:t>
      </w:r>
      <w:bookmarkStart w:id="0" w:name="_GoBack"/>
      <w:bookmarkEnd w:id="0"/>
      <w:r w:rsidRPr="00CD42B3">
        <w:rPr>
          <w:rFonts w:ascii="微软雅黑" w:eastAsia="微软雅黑" w:hAnsi="微软雅黑" w:hint="eastAsia"/>
          <w:szCs w:val="21"/>
        </w:rPr>
        <w:t>。</w:t>
      </w:r>
    </w:p>
    <w:p w14:paraId="607F4A4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第十二条</w:t>
      </w:r>
      <w:r w:rsidRPr="00CD42B3">
        <w:rPr>
          <w:rFonts w:ascii="微软雅黑" w:eastAsia="微软雅黑" w:hAnsi="微软雅黑"/>
          <w:szCs w:val="21"/>
        </w:rPr>
        <w:t xml:space="preserve">    合同份式</w:t>
      </w:r>
    </w:p>
    <w:p w14:paraId="0E5157D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本合同一式叁份，甲、乙双方、抵押物登记部门各持一份具同等法律效力。</w:t>
      </w:r>
    </w:p>
    <w:p w14:paraId="61A3A8F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第十三条</w:t>
      </w:r>
      <w:r w:rsidRPr="00CD42B3">
        <w:rPr>
          <w:rFonts w:ascii="微软雅黑" w:eastAsia="微软雅黑" w:hAnsi="微软雅黑"/>
          <w:szCs w:val="21"/>
        </w:rPr>
        <w:t xml:space="preserve">    其他约定事项</w:t>
      </w:r>
    </w:p>
    <w:p w14:paraId="440014AD" w14:textId="3A98B518" w:rsidR="00CD42B3" w:rsidRPr="00D8485F" w:rsidRDefault="00CD42B3" w:rsidP="00D8485F">
      <w:pPr>
        <w:spacing w:after="240" w:line="400" w:lineRule="exact"/>
        <w:ind w:firstLine="420"/>
        <w:rPr>
          <w:rFonts w:ascii="微软雅黑" w:eastAsia="微软雅黑" w:hAnsi="微软雅黑"/>
          <w:b/>
          <w:szCs w:val="21"/>
        </w:rPr>
      </w:pPr>
      <w:r w:rsidRPr="00331E09">
        <w:rPr>
          <w:rFonts w:ascii="微软雅黑" w:eastAsia="微软雅黑" w:hAnsi="微软雅黑" w:hint="eastAsia"/>
          <w:b/>
          <w:szCs w:val="21"/>
        </w:rPr>
        <w:t>本《抵押合同》仅为办理抵押登记使用，车辆所有权归属以及其他条款与《融资租赁合同》（编号</w:t>
      </w:r>
      <w:sdt>
        <w:sdtPr>
          <w:rPr>
            <w:rFonts w:ascii="微软雅黑" w:eastAsia="微软雅黑" w:hAnsi="微软雅黑" w:hint="eastAsia"/>
            <w:b/>
            <w:szCs w:val="21"/>
          </w:rPr>
          <w:tag w:val="{Cell:客户信息登记表!rpt_ContractNum}"/>
          <w:id w:val="2107077148"/>
          <w:placeholder>
            <w:docPart w:val="DefaultPlaceholder_-1854013440"/>
          </w:placeholder>
        </w:sdtPr>
        <w:sdtEndPr>
          <w:rPr>
            <w:rFonts w:hint="default"/>
            <w:color w:val="FF0000"/>
            <w:u w:val="single"/>
          </w:rPr>
        </w:sdtEndPr>
        <w:sdtContent>
          <w:r w:rsidR="0003335A">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-4</w:t>
      </w:r>
      <w:r w:rsidRPr="00331E09">
        <w:rPr>
          <w:rFonts w:ascii="微软雅黑" w:eastAsia="微软雅黑" w:hAnsi="微软雅黑"/>
          <w:b/>
          <w:szCs w:val="21"/>
        </w:rPr>
        <w:t>），《车辆买卖协议》（编号</w:t>
      </w:r>
      <w:sdt>
        <w:sdtPr>
          <w:rPr>
            <w:rFonts w:ascii="微软雅黑" w:eastAsia="微软雅黑" w:hAnsi="微软雅黑"/>
            <w:b/>
            <w:szCs w:val="21"/>
          </w:rPr>
          <w:tag w:val="{Cell:客户信息登记表!rpt_ContractNum}"/>
          <w:id w:val="-447928127"/>
          <w:placeholder>
            <w:docPart w:val="DefaultPlaceholder_-1854013440"/>
          </w:placeholder>
        </w:sdtPr>
        <w:sdtEndPr>
          <w:rPr>
            <w:color w:val="FF0000"/>
            <w:u w:val="single"/>
          </w:rPr>
        </w:sdtEndPr>
        <w:sdtContent>
          <w:r w:rsidR="0003335A">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-1</w:t>
      </w:r>
      <w:r w:rsidRPr="00331E09">
        <w:rPr>
          <w:rFonts w:ascii="微软雅黑" w:eastAsia="微软雅黑" w:hAnsi="微软雅黑"/>
          <w:b/>
          <w:szCs w:val="21"/>
        </w:rPr>
        <w:t>）约定不一致的，仍以《融资租赁合同》以及《车辆买卖协议》为准。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1E09" w14:paraId="15831521" w14:textId="77777777" w:rsidTr="00144C53">
        <w:tc>
          <w:tcPr>
            <w:tcW w:w="4148" w:type="dxa"/>
          </w:tcPr>
          <w:p w14:paraId="32A4FA5B" w14:textId="77777777" w:rsidR="00144C53"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甲方（抵押权人）：</w:t>
            </w:r>
          </w:p>
          <w:p w14:paraId="0CA66827" w14:textId="30FE9B9F"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szCs w:val="21"/>
              </w:rPr>
              <w:t>中投君安（深圳）融资租赁有限公司</w:t>
            </w:r>
          </w:p>
        </w:tc>
        <w:tc>
          <w:tcPr>
            <w:tcW w:w="4148" w:type="dxa"/>
          </w:tcPr>
          <w:p w14:paraId="4FEB632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乙方（抵押人）：</w:t>
            </w:r>
          </w:p>
          <w:p w14:paraId="66F664BA" w14:textId="7F71E858" w:rsidR="00D8485F" w:rsidRDefault="00D8485F" w:rsidP="00144C53">
            <w:pPr>
              <w:spacing w:line="400" w:lineRule="exact"/>
              <w:rPr>
                <w:rFonts w:ascii="微软雅黑" w:eastAsia="微软雅黑" w:hAnsi="微软雅黑"/>
                <w:szCs w:val="21"/>
              </w:rPr>
            </w:pPr>
          </w:p>
        </w:tc>
      </w:tr>
      <w:tr w:rsidR="00331E09" w14:paraId="7175CB88" w14:textId="77777777" w:rsidTr="00144C53">
        <w:tc>
          <w:tcPr>
            <w:tcW w:w="4148" w:type="dxa"/>
          </w:tcPr>
          <w:p w14:paraId="6F5E188A" w14:textId="77777777" w:rsidR="00144C53" w:rsidRDefault="00144C53" w:rsidP="00144C53">
            <w:pPr>
              <w:spacing w:line="400" w:lineRule="exact"/>
              <w:rPr>
                <w:rFonts w:ascii="微软雅黑" w:eastAsia="微软雅黑" w:hAnsi="微软雅黑"/>
                <w:szCs w:val="21"/>
              </w:rPr>
            </w:pPr>
          </w:p>
          <w:p w14:paraId="60CE597E" w14:textId="36C2EF2B" w:rsidR="0059255B" w:rsidRDefault="0059255B" w:rsidP="00144C53">
            <w:pPr>
              <w:spacing w:line="400" w:lineRule="exact"/>
              <w:rPr>
                <w:rFonts w:ascii="微软雅黑" w:eastAsia="微软雅黑" w:hAnsi="微软雅黑"/>
                <w:szCs w:val="21"/>
              </w:rPr>
            </w:pPr>
          </w:p>
        </w:tc>
        <w:tc>
          <w:tcPr>
            <w:tcW w:w="4148" w:type="dxa"/>
          </w:tcPr>
          <w:p w14:paraId="4F33CC1B" w14:textId="77777777" w:rsidR="00144C53" w:rsidRDefault="00144C53" w:rsidP="00D8485F">
            <w:pPr>
              <w:spacing w:line="400" w:lineRule="exact"/>
              <w:rPr>
                <w:rFonts w:ascii="微软雅黑" w:eastAsia="微软雅黑" w:hAnsi="微软雅黑"/>
                <w:szCs w:val="21"/>
              </w:rPr>
            </w:pPr>
          </w:p>
          <w:p w14:paraId="674C340D" w14:textId="20BB5EE2" w:rsidR="0059255B" w:rsidRDefault="0059255B" w:rsidP="00D8485F">
            <w:pPr>
              <w:spacing w:line="400" w:lineRule="exact"/>
              <w:rPr>
                <w:rFonts w:ascii="微软雅黑" w:eastAsia="微软雅黑" w:hAnsi="微软雅黑"/>
                <w:szCs w:val="21"/>
              </w:rPr>
            </w:pPr>
          </w:p>
        </w:tc>
      </w:tr>
      <w:tr w:rsidR="00331E09" w14:paraId="6970B726" w14:textId="77777777" w:rsidTr="00144C53">
        <w:tc>
          <w:tcPr>
            <w:tcW w:w="4148" w:type="dxa"/>
          </w:tcPr>
          <w:p w14:paraId="14403D0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4F0E276D" w14:textId="36C7A1D1" w:rsidR="00B31F11" w:rsidRPr="00331E09" w:rsidRDefault="00B31F11" w:rsidP="00144C53">
            <w:pPr>
              <w:spacing w:line="400" w:lineRule="exact"/>
              <w:rPr>
                <w:rFonts w:ascii="微软雅黑" w:eastAsia="微软雅黑" w:hAnsi="微软雅黑"/>
                <w:szCs w:val="21"/>
              </w:rPr>
            </w:pPr>
          </w:p>
        </w:tc>
        <w:tc>
          <w:tcPr>
            <w:tcW w:w="4148" w:type="dxa"/>
          </w:tcPr>
          <w:p w14:paraId="5492CD53"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6D0B66B9" w14:textId="50736FEF" w:rsidR="00B31F11" w:rsidRPr="00331E09" w:rsidRDefault="00B31F11" w:rsidP="00144C53">
            <w:pPr>
              <w:spacing w:line="400" w:lineRule="exact"/>
              <w:rPr>
                <w:rFonts w:ascii="微软雅黑" w:eastAsia="微软雅黑" w:hAnsi="微软雅黑"/>
                <w:szCs w:val="21"/>
              </w:rPr>
            </w:pPr>
          </w:p>
        </w:tc>
      </w:tr>
    </w:tbl>
    <w:p w14:paraId="6D978859" w14:textId="589DB7F0" w:rsidR="00CD42B3" w:rsidRPr="00CD42B3" w:rsidRDefault="00D8485F" w:rsidP="00D8485F">
      <w:pPr>
        <w:spacing w:line="400" w:lineRule="exact"/>
        <w:jc w:val="right"/>
        <w:rPr>
          <w:rFonts w:ascii="微软雅黑" w:eastAsia="微软雅黑" w:hAnsi="微软雅黑"/>
          <w:szCs w:val="21"/>
        </w:rPr>
      </w:pPr>
      <w:r w:rsidRPr="00CD42B3">
        <w:rPr>
          <w:rFonts w:ascii="微软雅黑" w:eastAsia="微软雅黑" w:hAnsi="微软雅黑" w:hint="eastAsia"/>
          <w:szCs w:val="21"/>
        </w:rPr>
        <w:t>签订日期：</w:t>
      </w:r>
      <w:sdt>
        <w:sdtPr>
          <w:rPr>
            <w:rFonts w:ascii="微软雅黑" w:eastAsia="微软雅黑" w:hAnsi="微软雅黑" w:hint="eastAsia"/>
            <w:szCs w:val="21"/>
          </w:rPr>
          <w:tag w:val="{Cell:客户信息登记表!rpt_SignDate}"/>
          <w:id w:val="-81993382"/>
          <w:placeholder>
            <w:docPart w:val="DefaultPlaceholder_-1854013440"/>
          </w:placeholder>
        </w:sdtPr>
        <w:sdtEndPr>
          <w:rPr>
            <w:rFonts w:hint="default"/>
            <w:color w:val="FF0000"/>
          </w:rPr>
        </w:sdtEndPr>
        <w:sdtContent>
          <w:r w:rsidR="0003335A">
            <w:rPr>
              <w:rFonts w:ascii="微软雅黑" w:eastAsia="微软雅黑" w:hAnsi="微软雅黑"/>
              <w:color w:val="FF0000"/>
              <w:szCs w:val="21"/>
            </w:rPr>
            <w:t>1970年01月01日</w:t>
          </w:r>
        </w:sdtContent>
      </w:sdt>
    </w:p>
    <w:sectPr w:rsidR="00CD42B3" w:rsidRPr="00CD42B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8999" w14:textId="77777777" w:rsidR="00FC02E0" w:rsidRDefault="00FC02E0" w:rsidP="00CD42B3">
      <w:r>
        <w:separator/>
      </w:r>
    </w:p>
  </w:endnote>
  <w:endnote w:type="continuationSeparator" w:id="0">
    <w:p w14:paraId="02902DAB" w14:textId="77777777" w:rsidR="00FC02E0" w:rsidRDefault="00FC02E0" w:rsidP="00C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46811"/>
      <w:docPartObj>
        <w:docPartGallery w:val="Page Numbers (Bottom of Page)"/>
        <w:docPartUnique/>
      </w:docPartObj>
    </w:sdtPr>
    <w:sdtEndPr/>
    <w:sdtContent>
      <w:sdt>
        <w:sdtPr>
          <w:id w:val="1728636285"/>
          <w:docPartObj>
            <w:docPartGallery w:val="Page Numbers (Top of Page)"/>
            <w:docPartUnique/>
          </w:docPartObj>
        </w:sdtPr>
        <w:sdtEndPr/>
        <w:sdtContent>
          <w:p w14:paraId="5767C71F" w14:textId="71E085F6" w:rsidR="0059255B" w:rsidRDefault="0059255B">
            <w:pPr>
              <w:pStyle w:val="a5"/>
              <w:jc w:val="center"/>
            </w:pPr>
            <w:r w:rsidRPr="0059255B">
              <w:rPr>
                <w:rFonts w:ascii="微软雅黑" w:eastAsia="微软雅黑" w:hAnsi="微软雅黑"/>
                <w:sz w:val="20"/>
                <w:szCs w:val="20"/>
                <w:lang w:val="zh-CN"/>
              </w:rPr>
              <w:t xml:space="preserve">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PAGE</w:instrText>
            </w:r>
            <w:r w:rsidRPr="0059255B">
              <w:rPr>
                <w:rFonts w:ascii="微软雅黑" w:eastAsia="微软雅黑" w:hAnsi="微软雅黑"/>
                <w:b/>
                <w:bCs/>
                <w:sz w:val="20"/>
                <w:szCs w:val="20"/>
              </w:rPr>
              <w:fldChar w:fldCharType="separate"/>
            </w:r>
            <w:r w:rsidR="00206EDF">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r w:rsidRPr="0059255B">
              <w:rPr>
                <w:rFonts w:ascii="微软雅黑" w:eastAsia="微软雅黑" w:hAnsi="微软雅黑"/>
                <w:sz w:val="20"/>
                <w:szCs w:val="20"/>
                <w:lang w:val="zh-CN"/>
              </w:rPr>
              <w:t xml:space="preserve"> /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NUMPAGES</w:instrText>
            </w:r>
            <w:r w:rsidRPr="0059255B">
              <w:rPr>
                <w:rFonts w:ascii="微软雅黑" w:eastAsia="微软雅黑" w:hAnsi="微软雅黑"/>
                <w:b/>
                <w:bCs/>
                <w:sz w:val="20"/>
                <w:szCs w:val="20"/>
              </w:rPr>
              <w:fldChar w:fldCharType="separate"/>
            </w:r>
            <w:r w:rsidR="00206EDF">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p>
        </w:sdtContent>
      </w:sdt>
    </w:sdtContent>
  </w:sdt>
  <w:p w14:paraId="26AD5E39" w14:textId="77777777" w:rsidR="0059255B" w:rsidRDefault="005925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67228" w14:textId="77777777" w:rsidR="00FC02E0" w:rsidRDefault="00FC02E0" w:rsidP="00CD42B3">
      <w:r>
        <w:separator/>
      </w:r>
    </w:p>
  </w:footnote>
  <w:footnote w:type="continuationSeparator" w:id="0">
    <w:p w14:paraId="43BF52E8" w14:textId="77777777" w:rsidR="00FC02E0" w:rsidRDefault="00FC02E0" w:rsidP="00CD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2D5F" w14:textId="4A23BEAB" w:rsidR="00CD42B3" w:rsidRPr="00C64B00" w:rsidRDefault="00C64B00">
    <w:pPr>
      <w:pStyle w:val="a3"/>
      <w:rPr>
        <w:rFonts w:ascii="微软雅黑" w:eastAsia="微软雅黑" w:hAnsi="微软雅黑"/>
        <w:sz w:val="20"/>
      </w:rPr>
    </w:pPr>
    <w:r w:rsidRPr="00C64B00">
      <w:rPr>
        <w:rFonts w:ascii="微软雅黑" w:eastAsia="微软雅黑" w:hAnsi="微软雅黑" w:hint="eastAsia"/>
        <w:sz w:val="20"/>
      </w:rPr>
      <w:t>中投君安（深圳）融资租赁有限公司</w:t>
    </w:r>
    <w:r w:rsidR="00CD42B3" w:rsidRPr="00C64B00">
      <w:rPr>
        <w:rFonts w:ascii="微软雅黑" w:eastAsia="微软雅黑" w:hAnsi="微软雅黑"/>
        <w:sz w:val="20"/>
      </w:rPr>
      <w:ptab w:relativeTo="margin" w:alignment="right" w:leader="none"/>
    </w:r>
    <w:r w:rsidRPr="00C64B00">
      <w:rPr>
        <w:rFonts w:ascii="微软雅黑" w:eastAsia="微软雅黑" w:hAnsi="微软雅黑" w:hint="eastAsia"/>
        <w:color w:val="FF0000"/>
        <w:sz w:val="20"/>
      </w:rPr>
      <w:t>合同编号：</w:t>
    </w:r>
    <w:sdt>
      <w:sdtPr>
        <w:rPr>
          <w:rFonts w:ascii="微软雅黑" w:eastAsia="微软雅黑" w:hAnsi="微软雅黑" w:hint="eastAsia"/>
          <w:color w:val="FF0000"/>
          <w:sz w:val="20"/>
        </w:rPr>
        <w:tag w:val="{Cell:客户信息登记表!rpt_ContractNum}"/>
        <w:id w:val="-119688124"/>
        <w:placeholder>
          <w:docPart w:val="DefaultPlaceholder_-1854013440"/>
        </w:placeholder>
      </w:sdtPr>
      <w:sdtEndPr/>
      <w:sdtContent>
        <w:r w:rsidR="0003335A">
          <w:rPr>
            <w:rFonts w:ascii="微软雅黑" w:eastAsia="微软雅黑" w:hAnsi="微软雅黑"/>
            <w:color w:val="FF0000"/>
            <w:sz w:val="20"/>
          </w:rPr>
          <w:t>MH2018XXXXXX</w:t>
        </w:r>
      </w:sdtContent>
    </w:sdt>
    <w:r w:rsidR="00D13DE0">
      <w:rPr>
        <w:rFonts w:ascii="微软雅黑" w:eastAsia="微软雅黑" w:hAnsi="微软雅黑"/>
        <w:color w:val="FF0000"/>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493"/>
    <w:multiLevelType w:val="hybridMultilevel"/>
    <w:tmpl w:val="934084C8"/>
    <w:lvl w:ilvl="0" w:tplc="8898C4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4092B"/>
    <w:multiLevelType w:val="hybridMultilevel"/>
    <w:tmpl w:val="34D2EDB8"/>
    <w:lvl w:ilvl="0" w:tplc="35F08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89"/>
    <w:rsid w:val="00017FF0"/>
    <w:rsid w:val="0003335A"/>
    <w:rsid w:val="000B5D36"/>
    <w:rsid w:val="00144C53"/>
    <w:rsid w:val="001D0EB5"/>
    <w:rsid w:val="00206EDF"/>
    <w:rsid w:val="00331E09"/>
    <w:rsid w:val="003744D7"/>
    <w:rsid w:val="003F63E6"/>
    <w:rsid w:val="00425BB5"/>
    <w:rsid w:val="0059255B"/>
    <w:rsid w:val="006B011D"/>
    <w:rsid w:val="00943789"/>
    <w:rsid w:val="00A15CC6"/>
    <w:rsid w:val="00B068EB"/>
    <w:rsid w:val="00B31F11"/>
    <w:rsid w:val="00C64B00"/>
    <w:rsid w:val="00CD42B3"/>
    <w:rsid w:val="00D13DE0"/>
    <w:rsid w:val="00D8485F"/>
    <w:rsid w:val="00E35815"/>
    <w:rsid w:val="00E932A0"/>
    <w:rsid w:val="00EE4620"/>
    <w:rsid w:val="00FC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DCC2EE"/>
  <w15:chartTrackingRefBased/>
  <w15:docId w15:val="{BAAFD356-036E-46DA-A541-EB74010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2B3"/>
    <w:rPr>
      <w:sz w:val="18"/>
      <w:szCs w:val="18"/>
    </w:rPr>
  </w:style>
  <w:style w:type="paragraph" w:styleId="a5">
    <w:name w:val="footer"/>
    <w:basedOn w:val="a"/>
    <w:link w:val="a6"/>
    <w:uiPriority w:val="99"/>
    <w:unhideWhenUsed/>
    <w:rsid w:val="00CD42B3"/>
    <w:pPr>
      <w:tabs>
        <w:tab w:val="center" w:pos="4153"/>
        <w:tab w:val="right" w:pos="8306"/>
      </w:tabs>
      <w:snapToGrid w:val="0"/>
      <w:jc w:val="left"/>
    </w:pPr>
    <w:rPr>
      <w:sz w:val="18"/>
      <w:szCs w:val="18"/>
    </w:rPr>
  </w:style>
  <w:style w:type="character" w:customStyle="1" w:styleId="a6">
    <w:name w:val="页脚 字符"/>
    <w:basedOn w:val="a0"/>
    <w:link w:val="a5"/>
    <w:uiPriority w:val="99"/>
    <w:rsid w:val="00CD42B3"/>
    <w:rPr>
      <w:sz w:val="18"/>
      <w:szCs w:val="18"/>
    </w:rPr>
  </w:style>
  <w:style w:type="paragraph" w:styleId="a7">
    <w:name w:val="List Paragraph"/>
    <w:basedOn w:val="a"/>
    <w:uiPriority w:val="34"/>
    <w:qFormat/>
    <w:rsid w:val="00CD42B3"/>
    <w:pPr>
      <w:ind w:firstLineChars="200" w:firstLine="420"/>
    </w:pPr>
  </w:style>
  <w:style w:type="table" w:styleId="a8">
    <w:name w:val="Table Grid"/>
    <w:basedOn w:val="a1"/>
    <w:uiPriority w:val="39"/>
    <w:rsid w:val="00CD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31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8E2851F4-382D-4EB5-936E-A309DA10ED31}"/>
      </w:docPartPr>
      <w:docPartBody>
        <w:p w:rsidR="006771CA" w:rsidRDefault="00526A22">
          <w:r w:rsidRPr="00B9328F">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1B"/>
    <w:rsid w:val="0004484B"/>
    <w:rsid w:val="00332CD9"/>
    <w:rsid w:val="0039708D"/>
    <w:rsid w:val="00526A22"/>
    <w:rsid w:val="005B5F1B"/>
    <w:rsid w:val="006771CA"/>
    <w:rsid w:val="006F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78F16F77164BB990D901EBCB5D5904">
    <w:name w:val="4278F16F77164BB990D901EBCB5D5904"/>
    <w:rsid w:val="005B5F1B"/>
    <w:pPr>
      <w:widowControl w:val="0"/>
      <w:jc w:val="both"/>
    </w:pPr>
  </w:style>
  <w:style w:type="character" w:styleId="a3">
    <w:name w:val="Placeholder Text"/>
    <w:basedOn w:val="a0"/>
    <w:uiPriority w:val="99"/>
    <w:semiHidden/>
    <w:rsid w:val="00526A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6E9F3-2BAC-4BFD-9A1C-1FB824D1168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16</cp:revision>
  <dcterms:created xsi:type="dcterms:W3CDTF">2017-12-08T06:23:00Z</dcterms:created>
  <dcterms:modified xsi:type="dcterms:W3CDTF">2018-01-22T06:29:00Z</dcterms:modified>
</cp:coreProperties>
</file>