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C1EE42" w14:textId="77777777" w:rsidR="000E7077" w:rsidRPr="00BB22AA" w:rsidRDefault="000E7077" w:rsidP="00BB22AA">
      <w:pPr>
        <w:spacing w:before="240" w:after="240" w:line="360" w:lineRule="auto"/>
        <w:jc w:val="center"/>
        <w:rPr>
          <w:rFonts w:ascii="微软雅黑" w:eastAsia="微软雅黑" w:hAnsi="微软雅黑"/>
          <w:b/>
          <w:sz w:val="32"/>
          <w:szCs w:val="21"/>
        </w:rPr>
      </w:pPr>
      <w:bookmarkStart w:id="0" w:name="_Hlk497311817"/>
      <w:r w:rsidRPr="00BB22AA">
        <w:rPr>
          <w:rFonts w:ascii="微软雅黑" w:eastAsia="微软雅黑" w:hAnsi="微软雅黑" w:hint="eastAsia"/>
          <w:b/>
          <w:sz w:val="32"/>
          <w:szCs w:val="21"/>
        </w:rPr>
        <w:t>二手车售后回租补充条款</w:t>
      </w:r>
    </w:p>
    <w:bookmarkEnd w:id="0"/>
    <w:p w14:paraId="4ADE305E" w14:textId="77777777" w:rsidR="001B7CB0" w:rsidRPr="00BB22AA" w:rsidRDefault="001B7CB0" w:rsidP="00BB22AA">
      <w:pPr>
        <w:spacing w:line="400" w:lineRule="exact"/>
        <w:ind w:firstLine="420"/>
        <w:rPr>
          <w:rFonts w:ascii="微软雅黑" w:eastAsia="微软雅黑" w:hAnsi="微软雅黑"/>
          <w:b/>
          <w:szCs w:val="21"/>
        </w:rPr>
      </w:pPr>
      <w:r w:rsidRPr="00BB22AA">
        <w:rPr>
          <w:rStyle w:val="ab"/>
          <w:rFonts w:ascii="微软雅黑" w:eastAsia="微软雅黑" w:hAnsi="微软雅黑" w:hint="eastAsia"/>
          <w:sz w:val="21"/>
          <w:szCs w:val="21"/>
        </w:rPr>
        <w:t xml:space="preserve">第一条  </w:t>
      </w:r>
      <w:r w:rsidR="000E7077" w:rsidRPr="00BB22AA">
        <w:rPr>
          <w:rFonts w:ascii="微软雅黑" w:eastAsia="微软雅黑" w:hAnsi="微软雅黑" w:hint="eastAsia"/>
          <w:b/>
          <w:szCs w:val="21"/>
        </w:rPr>
        <w:t>车辆在租赁期间如果需要将车辆开出租赁所在省市需提前向租赁公司进行报备，至少提前一个工作日。</w:t>
      </w:r>
    </w:p>
    <w:p w14:paraId="48F2708C" w14:textId="77777777" w:rsidR="000E7077" w:rsidRPr="00BB22AA" w:rsidRDefault="001B7CB0" w:rsidP="00BB22AA">
      <w:pPr>
        <w:spacing w:line="400" w:lineRule="exact"/>
        <w:ind w:firstLine="420"/>
        <w:rPr>
          <w:rFonts w:ascii="微软雅黑" w:eastAsia="微软雅黑" w:hAnsi="微软雅黑"/>
          <w:b/>
          <w:szCs w:val="21"/>
        </w:rPr>
      </w:pPr>
      <w:r w:rsidRPr="00BB22AA">
        <w:rPr>
          <w:rStyle w:val="ab"/>
          <w:rFonts w:ascii="微软雅黑" w:eastAsia="微软雅黑" w:hAnsi="微软雅黑" w:hint="eastAsia"/>
          <w:sz w:val="21"/>
          <w:szCs w:val="21"/>
        </w:rPr>
        <w:t xml:space="preserve">第二条  </w:t>
      </w:r>
      <w:r w:rsidR="000E7077" w:rsidRPr="00BB22AA">
        <w:rPr>
          <w:rFonts w:ascii="微软雅黑" w:eastAsia="微软雅黑" w:hAnsi="微软雅黑" w:hint="eastAsia"/>
          <w:b/>
          <w:szCs w:val="21"/>
        </w:rPr>
        <w:t>车辆在租赁期间需在车辆上安装GPS设备，客户不得擅自拆除GPS设备，如发现有私自拆除GPS</w:t>
      </w:r>
      <w:r w:rsidR="000A3DC0" w:rsidRPr="00BB22AA">
        <w:rPr>
          <w:rFonts w:ascii="微软雅黑" w:eastAsia="微软雅黑" w:hAnsi="微软雅黑" w:hint="eastAsia"/>
          <w:b/>
          <w:szCs w:val="21"/>
        </w:rPr>
        <w:t>设备的情况，公司将对租户进行经济处罚或有权提前</w:t>
      </w:r>
      <w:r w:rsidR="000E7077" w:rsidRPr="00BB22AA">
        <w:rPr>
          <w:rFonts w:ascii="微软雅黑" w:eastAsia="微软雅黑" w:hAnsi="微软雅黑" w:hint="eastAsia"/>
          <w:b/>
          <w:szCs w:val="21"/>
        </w:rPr>
        <w:t>终止合同</w:t>
      </w:r>
      <w:r w:rsidR="000A3DC0" w:rsidRPr="00BB22AA">
        <w:rPr>
          <w:rFonts w:ascii="微软雅黑" w:eastAsia="微软雅黑" w:hAnsi="微软雅黑" w:hint="eastAsia"/>
          <w:b/>
          <w:szCs w:val="21"/>
        </w:rPr>
        <w:t>，</w:t>
      </w:r>
      <w:r w:rsidR="000E7077" w:rsidRPr="00BB22AA">
        <w:rPr>
          <w:rFonts w:ascii="微软雅黑" w:eastAsia="微软雅黑" w:hAnsi="微软雅黑" w:hint="eastAsia"/>
          <w:b/>
          <w:szCs w:val="21"/>
        </w:rPr>
        <w:t>保证金不予退还。</w:t>
      </w:r>
    </w:p>
    <w:p w14:paraId="17D48201" w14:textId="7BA6209F" w:rsidR="000E7077" w:rsidRPr="00BB22AA" w:rsidRDefault="001B7CB0" w:rsidP="00BB22AA">
      <w:pPr>
        <w:spacing w:line="400" w:lineRule="exact"/>
        <w:ind w:firstLine="420"/>
        <w:rPr>
          <w:rFonts w:ascii="微软雅黑" w:eastAsia="微软雅黑" w:hAnsi="微软雅黑"/>
          <w:b/>
          <w:szCs w:val="21"/>
        </w:rPr>
      </w:pPr>
      <w:r w:rsidRPr="00BB22AA">
        <w:rPr>
          <w:rFonts w:ascii="微软雅黑" w:eastAsia="微软雅黑" w:hAnsi="微软雅黑" w:hint="eastAsia"/>
          <w:b/>
          <w:szCs w:val="21"/>
        </w:rPr>
        <w:t xml:space="preserve">第三条  </w:t>
      </w:r>
      <w:r w:rsidR="00C8436B">
        <w:rPr>
          <w:rFonts w:ascii="微软雅黑" w:eastAsia="微软雅黑" w:hAnsi="微软雅黑" w:hint="eastAsia"/>
          <w:b/>
          <w:szCs w:val="21"/>
        </w:rPr>
        <w:t>在借款期间，客户名下房产如需改变现有产权归属（</w:t>
      </w:r>
      <w:bookmarkStart w:id="1" w:name="_GoBack"/>
      <w:r w:rsidR="00C8436B">
        <w:rPr>
          <w:rFonts w:ascii="微软雅黑" w:eastAsia="微软雅黑" w:hAnsi="微软雅黑" w:hint="eastAsia"/>
          <w:b/>
          <w:szCs w:val="21"/>
        </w:rPr>
        <w:t>包括</w:t>
      </w:r>
      <w:r w:rsidR="00326C30">
        <w:rPr>
          <w:rFonts w:ascii="微软雅黑" w:eastAsia="微软雅黑" w:hAnsi="微软雅黑" w:hint="eastAsia"/>
          <w:b/>
          <w:szCs w:val="21"/>
        </w:rPr>
        <w:t>且</w:t>
      </w:r>
      <w:r w:rsidR="00C8436B">
        <w:rPr>
          <w:rFonts w:ascii="微软雅黑" w:eastAsia="微软雅黑" w:hAnsi="微软雅黑" w:hint="eastAsia"/>
          <w:b/>
          <w:szCs w:val="21"/>
        </w:rPr>
        <w:t>不限于</w:t>
      </w:r>
      <w:bookmarkEnd w:id="1"/>
      <w:r w:rsidR="00C8436B">
        <w:rPr>
          <w:rFonts w:ascii="微软雅黑" w:eastAsia="微软雅黑" w:hAnsi="微软雅黑" w:hint="eastAsia"/>
          <w:b/>
          <w:szCs w:val="21"/>
        </w:rPr>
        <w:t>网签、买卖、抵押），需提前告知，并获本公司同意后方可进行。如未获本公司同意，则本公司可视其为违约行为，并追究租户的相关违约责任</w:t>
      </w:r>
      <w:r w:rsidR="000E7077" w:rsidRPr="00BB22AA">
        <w:rPr>
          <w:rFonts w:ascii="微软雅黑" w:eastAsia="微软雅黑" w:hAnsi="微软雅黑" w:hint="eastAsia"/>
          <w:b/>
          <w:szCs w:val="21"/>
        </w:rPr>
        <w:t>。</w:t>
      </w:r>
    </w:p>
    <w:p w14:paraId="4E8C1D5B" w14:textId="77777777" w:rsidR="000E7077" w:rsidRPr="00BB22AA" w:rsidRDefault="001B7CB0" w:rsidP="00BB22AA">
      <w:pPr>
        <w:spacing w:line="400" w:lineRule="exact"/>
        <w:ind w:firstLine="420"/>
        <w:rPr>
          <w:rFonts w:ascii="微软雅黑" w:eastAsia="微软雅黑" w:hAnsi="微软雅黑"/>
          <w:b/>
          <w:szCs w:val="21"/>
        </w:rPr>
      </w:pPr>
      <w:r w:rsidRPr="00BB22AA">
        <w:rPr>
          <w:rFonts w:ascii="微软雅黑" w:eastAsia="微软雅黑" w:hAnsi="微软雅黑" w:hint="eastAsia"/>
          <w:b/>
          <w:szCs w:val="21"/>
        </w:rPr>
        <w:t xml:space="preserve">第四条  </w:t>
      </w:r>
      <w:r w:rsidR="000E7077" w:rsidRPr="00BB22AA">
        <w:rPr>
          <w:rFonts w:ascii="微软雅黑" w:eastAsia="微软雅黑" w:hAnsi="微软雅黑" w:hint="eastAsia"/>
          <w:b/>
          <w:szCs w:val="21"/>
        </w:rPr>
        <w:t>车辆租赁期间车辆的保险发生到期的情况，客户需在保险到期日前两周内购买新的保险，如客户没有购买，公司将用其保证金进行购买。</w:t>
      </w:r>
    </w:p>
    <w:p w14:paraId="704F005A" w14:textId="77777777" w:rsidR="001B7CB0" w:rsidRPr="00BB22AA" w:rsidRDefault="001B7CB0" w:rsidP="00BB22AA">
      <w:pPr>
        <w:spacing w:line="400" w:lineRule="exact"/>
        <w:ind w:firstLine="420"/>
        <w:rPr>
          <w:rFonts w:ascii="微软雅黑" w:eastAsia="微软雅黑" w:hAnsi="微软雅黑"/>
          <w:b/>
          <w:szCs w:val="21"/>
        </w:rPr>
      </w:pPr>
      <w:r w:rsidRPr="00BB22AA">
        <w:rPr>
          <w:rFonts w:ascii="微软雅黑" w:eastAsia="微软雅黑" w:hAnsi="微软雅黑" w:hint="eastAsia"/>
          <w:b/>
          <w:szCs w:val="21"/>
        </w:rPr>
        <w:t xml:space="preserve">第五条  </w:t>
      </w:r>
      <w:r w:rsidR="000E7077" w:rsidRPr="00BB22AA">
        <w:rPr>
          <w:rFonts w:ascii="微软雅黑" w:eastAsia="微软雅黑" w:hAnsi="微软雅黑" w:hint="eastAsia"/>
          <w:b/>
          <w:szCs w:val="21"/>
        </w:rPr>
        <w:t>车辆租赁期间客户需按照合同规定的时间缴纳租金，若在合同规定的支付日后三日内未收到客户的租金，</w:t>
      </w:r>
      <w:r w:rsidR="00294C1D" w:rsidRPr="00BB22AA">
        <w:rPr>
          <w:rFonts w:ascii="微软雅黑" w:eastAsia="微软雅黑" w:hAnsi="微软雅黑" w:hint="eastAsia"/>
          <w:b/>
          <w:szCs w:val="21"/>
        </w:rPr>
        <w:t>或连续逾期二次，租赁期间累计三次（含）以上的情况</w:t>
      </w:r>
      <w:r w:rsidR="000E7077" w:rsidRPr="00BB22AA">
        <w:rPr>
          <w:rFonts w:ascii="微软雅黑" w:eastAsia="微软雅黑" w:hAnsi="微软雅黑" w:hint="eastAsia"/>
          <w:b/>
          <w:szCs w:val="21"/>
        </w:rPr>
        <w:t>公司有权提前终止合同，</w:t>
      </w:r>
      <w:r w:rsidR="00294C1D" w:rsidRPr="00BB22AA">
        <w:rPr>
          <w:rFonts w:ascii="微软雅黑" w:eastAsia="微软雅黑" w:hAnsi="微软雅黑" w:hint="eastAsia"/>
          <w:b/>
          <w:szCs w:val="21"/>
        </w:rPr>
        <w:t>我公司启动拖车程序并可自行处置车辆</w:t>
      </w:r>
      <w:r w:rsidRPr="00BB22AA">
        <w:rPr>
          <w:rFonts w:ascii="微软雅黑" w:eastAsia="微软雅黑" w:hAnsi="微软雅黑" w:hint="eastAsia"/>
          <w:b/>
          <w:szCs w:val="21"/>
        </w:rPr>
        <w:t>，</w:t>
      </w:r>
      <w:r w:rsidR="00294C1D" w:rsidRPr="00BB22AA">
        <w:rPr>
          <w:rFonts w:ascii="微软雅黑" w:eastAsia="微软雅黑" w:hAnsi="微软雅黑" w:hint="eastAsia"/>
          <w:b/>
          <w:szCs w:val="21"/>
        </w:rPr>
        <w:t>承租人需另行支付</w:t>
      </w:r>
      <w:r w:rsidR="001E40F9" w:rsidRPr="00BB22AA">
        <w:rPr>
          <w:rFonts w:ascii="微软雅黑" w:eastAsia="微软雅黑" w:hAnsi="微软雅黑" w:hint="eastAsia"/>
          <w:b/>
          <w:szCs w:val="21"/>
        </w:rPr>
        <w:t>10</w:t>
      </w:r>
      <w:r w:rsidR="00294C1D" w:rsidRPr="00BB22AA">
        <w:rPr>
          <w:rFonts w:ascii="微软雅黑" w:eastAsia="微软雅黑" w:hAnsi="微软雅黑" w:hint="eastAsia"/>
          <w:b/>
          <w:szCs w:val="21"/>
        </w:rPr>
        <w:t>000元的拖车费，</w:t>
      </w:r>
      <w:r w:rsidR="000E7077" w:rsidRPr="00BB22AA">
        <w:rPr>
          <w:rFonts w:ascii="微软雅黑" w:eastAsia="微软雅黑" w:hAnsi="微软雅黑" w:hint="eastAsia"/>
          <w:b/>
          <w:szCs w:val="21"/>
        </w:rPr>
        <w:t>保证金不予退还。</w:t>
      </w:r>
    </w:p>
    <w:p w14:paraId="21CD63CC" w14:textId="77777777" w:rsidR="001B7CB0" w:rsidRPr="00BB22AA" w:rsidRDefault="001B7CB0" w:rsidP="00BB22AA">
      <w:pPr>
        <w:spacing w:line="400" w:lineRule="exact"/>
        <w:ind w:firstLine="420"/>
        <w:rPr>
          <w:rFonts w:ascii="微软雅黑" w:eastAsia="微软雅黑" w:hAnsi="微软雅黑"/>
          <w:b/>
          <w:szCs w:val="21"/>
        </w:rPr>
      </w:pPr>
      <w:r w:rsidRPr="00BB22AA">
        <w:rPr>
          <w:rFonts w:ascii="微软雅黑" w:eastAsia="微软雅黑" w:hAnsi="微软雅黑" w:hint="eastAsia"/>
          <w:b/>
          <w:szCs w:val="21"/>
        </w:rPr>
        <w:t>第六条  逾期违约金：按照借款本金的20%计算。罚息：每日支付所有未还本息总和的0.5%，每月单独计算。</w:t>
      </w:r>
    </w:p>
    <w:p w14:paraId="5F7A608D" w14:textId="77777777" w:rsidR="000E7077" w:rsidRDefault="001B7CB0" w:rsidP="00BB22AA">
      <w:pPr>
        <w:spacing w:line="400" w:lineRule="exact"/>
        <w:ind w:firstLine="420"/>
        <w:rPr>
          <w:rFonts w:ascii="微软雅黑" w:eastAsia="微软雅黑" w:hAnsi="微软雅黑"/>
          <w:b/>
          <w:szCs w:val="21"/>
        </w:rPr>
      </w:pPr>
      <w:r w:rsidRPr="00BB22AA">
        <w:rPr>
          <w:rFonts w:ascii="微软雅黑" w:eastAsia="微软雅黑" w:hAnsi="微软雅黑" w:hint="eastAsia"/>
          <w:b/>
          <w:szCs w:val="21"/>
        </w:rPr>
        <w:t xml:space="preserve">第七条  </w:t>
      </w:r>
      <w:r w:rsidR="000E7077" w:rsidRPr="00BB22AA">
        <w:rPr>
          <w:rFonts w:ascii="微软雅黑" w:eastAsia="微软雅黑" w:hAnsi="微软雅黑" w:hint="eastAsia"/>
          <w:b/>
          <w:szCs w:val="21"/>
        </w:rPr>
        <w:t>客户如与公司签订租赁合同为12个月的，可在租赁满6个月后提前一次性支</w:t>
      </w:r>
      <w:r w:rsidR="00DD607B" w:rsidRPr="00BB22AA">
        <w:rPr>
          <w:rFonts w:ascii="微软雅黑" w:eastAsia="微软雅黑" w:hAnsi="微软雅黑" w:hint="eastAsia"/>
          <w:b/>
          <w:szCs w:val="21"/>
        </w:rPr>
        <w:t>付所有租金和利息，公司将对车辆进行检查并回收车辆（注:</w:t>
      </w:r>
      <w:r w:rsidR="000E7077" w:rsidRPr="00BB22AA">
        <w:rPr>
          <w:rFonts w:ascii="微软雅黑" w:eastAsia="微软雅黑" w:hAnsi="微软雅黑" w:hint="eastAsia"/>
          <w:b/>
          <w:szCs w:val="21"/>
        </w:rPr>
        <w:t>提前还款只适</w:t>
      </w:r>
      <w:r w:rsidR="00DD607B" w:rsidRPr="00BB22AA">
        <w:rPr>
          <w:rFonts w:ascii="微软雅黑" w:eastAsia="微软雅黑" w:hAnsi="微软雅黑" w:hint="eastAsia"/>
          <w:b/>
          <w:szCs w:val="21"/>
        </w:rPr>
        <w:t>用于</w:t>
      </w:r>
      <w:r w:rsidR="000E7077" w:rsidRPr="00BB22AA">
        <w:rPr>
          <w:rFonts w:ascii="微软雅黑" w:eastAsia="微软雅黑" w:hAnsi="微软雅黑" w:hint="eastAsia"/>
          <w:b/>
          <w:szCs w:val="21"/>
        </w:rPr>
        <w:t>12月期的产品，24月期和36月期的产品不得提前还款）。</w:t>
      </w:r>
    </w:p>
    <w:p w14:paraId="74D6DA16" w14:textId="77777777" w:rsidR="00C8436B" w:rsidRPr="00C8436B" w:rsidRDefault="00C8436B" w:rsidP="00BB22AA">
      <w:pPr>
        <w:spacing w:line="400" w:lineRule="exact"/>
        <w:ind w:firstLine="420"/>
        <w:rPr>
          <w:rFonts w:ascii="微软雅黑" w:eastAsia="微软雅黑" w:hAnsi="微软雅黑"/>
          <w:b/>
          <w:szCs w:val="21"/>
        </w:rPr>
      </w:pPr>
      <w:r>
        <w:rPr>
          <w:rFonts w:ascii="微软雅黑" w:eastAsia="微软雅黑" w:hAnsi="微软雅黑" w:hint="eastAsia"/>
          <w:b/>
          <w:szCs w:val="21"/>
        </w:rPr>
        <w:t xml:space="preserve">第八条 </w:t>
      </w:r>
      <w:r>
        <w:rPr>
          <w:rFonts w:ascii="微软雅黑" w:eastAsia="微软雅黑" w:hAnsi="微软雅黑"/>
          <w:b/>
          <w:szCs w:val="21"/>
        </w:rPr>
        <w:t xml:space="preserve"> </w:t>
      </w:r>
      <w:r w:rsidRPr="00BB22AA">
        <w:rPr>
          <w:rFonts w:ascii="微软雅黑" w:eastAsia="微软雅黑" w:hAnsi="微软雅黑" w:hint="eastAsia"/>
          <w:b/>
          <w:szCs w:val="21"/>
        </w:rPr>
        <w:t>车辆在租赁期间如发生交通事故，需第一时间通知本公司，车辆的维修由本公司统一处理，处理费用在保险范围以外的，由租户承担</w:t>
      </w:r>
      <w:r>
        <w:rPr>
          <w:rFonts w:ascii="微软雅黑" w:eastAsia="微软雅黑" w:hAnsi="微软雅黑" w:hint="eastAsia"/>
          <w:b/>
          <w:szCs w:val="21"/>
        </w:rPr>
        <w:t>。</w:t>
      </w:r>
    </w:p>
    <w:p w14:paraId="7179682A" w14:textId="77777777" w:rsidR="00A831DB" w:rsidRPr="00294C1D" w:rsidRDefault="00A831DB" w:rsidP="001B7CB0">
      <w:pPr>
        <w:rPr>
          <w:b/>
          <w:sz w:val="22"/>
        </w:rPr>
      </w:pPr>
    </w:p>
    <w:p w14:paraId="599DFBEE" w14:textId="77777777" w:rsidR="00BB22AA" w:rsidRDefault="003F013A" w:rsidP="00BB22AA">
      <w:pPr>
        <w:ind w:firstLine="420"/>
        <w:rPr>
          <w:rFonts w:ascii="微软雅黑" w:eastAsia="微软雅黑" w:hAnsi="微软雅黑"/>
          <w:b/>
          <w:sz w:val="28"/>
          <w:szCs w:val="28"/>
        </w:rPr>
      </w:pPr>
      <w:r w:rsidRPr="00DD607B">
        <w:rPr>
          <w:rFonts w:ascii="微软雅黑" w:eastAsia="微软雅黑" w:hAnsi="微软雅黑" w:hint="eastAsia"/>
          <w:b/>
          <w:sz w:val="28"/>
          <w:szCs w:val="28"/>
        </w:rPr>
        <w:t xml:space="preserve">本人已阅读并知晓《二手车售后回租补充条款》，本人同意并接受上述条款及内容。          </w:t>
      </w:r>
      <w:r w:rsidR="00DD607B" w:rsidRPr="00DD607B">
        <w:rPr>
          <w:rFonts w:ascii="微软雅黑" w:eastAsia="微软雅黑" w:hAnsi="微软雅黑" w:hint="eastAsia"/>
          <w:b/>
          <w:sz w:val="28"/>
          <w:szCs w:val="28"/>
        </w:rPr>
        <w:t xml:space="preserve">           </w:t>
      </w:r>
    </w:p>
    <w:p w14:paraId="1CD6D03A" w14:textId="77777777" w:rsidR="00A831DB" w:rsidRPr="00DD607B" w:rsidRDefault="003F013A" w:rsidP="00BB22AA">
      <w:pPr>
        <w:wordWrap w:val="0"/>
        <w:jc w:val="right"/>
        <w:rPr>
          <w:rFonts w:ascii="微软雅黑" w:eastAsia="微软雅黑" w:hAnsi="微软雅黑"/>
          <w:b/>
          <w:sz w:val="28"/>
          <w:szCs w:val="28"/>
        </w:rPr>
      </w:pPr>
      <w:r w:rsidRPr="00DD607B">
        <w:rPr>
          <w:rFonts w:ascii="微软雅黑" w:eastAsia="微软雅黑" w:hAnsi="微软雅黑" w:hint="eastAsia"/>
          <w:b/>
          <w:sz w:val="28"/>
          <w:szCs w:val="28"/>
        </w:rPr>
        <w:t>签名：</w:t>
      </w:r>
      <w:r w:rsidR="00BB22AA">
        <w:rPr>
          <w:rFonts w:ascii="微软雅黑" w:eastAsia="微软雅黑" w:hAnsi="微软雅黑" w:hint="eastAsia"/>
          <w:b/>
          <w:sz w:val="28"/>
          <w:szCs w:val="28"/>
        </w:rPr>
        <w:t xml:space="preserve"> </w:t>
      </w:r>
      <w:r w:rsidR="00BB22AA">
        <w:rPr>
          <w:rFonts w:ascii="微软雅黑" w:eastAsia="微软雅黑" w:hAnsi="微软雅黑"/>
          <w:b/>
          <w:sz w:val="28"/>
          <w:szCs w:val="28"/>
        </w:rPr>
        <w:t xml:space="preserve">                </w:t>
      </w:r>
    </w:p>
    <w:sectPr w:rsidR="00A831DB" w:rsidRPr="00DD607B" w:rsidSect="00153180">
      <w:head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99CB37" w14:textId="77777777" w:rsidR="002E6CCF" w:rsidRDefault="002E6CCF" w:rsidP="000E7077">
      <w:r>
        <w:separator/>
      </w:r>
    </w:p>
  </w:endnote>
  <w:endnote w:type="continuationSeparator" w:id="0">
    <w:p w14:paraId="0A15E655" w14:textId="77777777" w:rsidR="002E6CCF" w:rsidRDefault="002E6CCF" w:rsidP="000E70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FAD271" w14:textId="77777777" w:rsidR="002E6CCF" w:rsidRDefault="002E6CCF" w:rsidP="000E7077">
      <w:r>
        <w:separator/>
      </w:r>
    </w:p>
  </w:footnote>
  <w:footnote w:type="continuationSeparator" w:id="0">
    <w:p w14:paraId="546847DD" w14:textId="77777777" w:rsidR="002E6CCF" w:rsidRDefault="002E6CCF" w:rsidP="000E70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65D721" w14:textId="77777777" w:rsidR="00BB22AA" w:rsidRPr="00BB22AA" w:rsidRDefault="00BB22AA">
    <w:pPr>
      <w:pStyle w:val="a3"/>
      <w:rPr>
        <w:rFonts w:ascii="微软雅黑" w:eastAsia="微软雅黑" w:hAnsi="微软雅黑"/>
        <w:sz w:val="20"/>
        <w:szCs w:val="20"/>
      </w:rPr>
    </w:pPr>
    <w:r w:rsidRPr="00BB22AA">
      <w:rPr>
        <w:rFonts w:ascii="微软雅黑" w:eastAsia="微软雅黑" w:hAnsi="微软雅黑" w:hint="eastAsia"/>
        <w:sz w:val="20"/>
        <w:szCs w:val="20"/>
      </w:rPr>
      <w:t>中投君安（深圳）融资租赁有限公司</w:t>
    </w:r>
    <w:r w:rsidRPr="00BB22AA">
      <w:rPr>
        <w:rFonts w:ascii="微软雅黑" w:eastAsia="微软雅黑" w:hAnsi="微软雅黑"/>
        <w:sz w:val="20"/>
        <w:szCs w:val="20"/>
      </w:rPr>
      <w:ptab w:relativeTo="margin" w:alignment="center" w:leader="none"/>
    </w:r>
    <w:r w:rsidRPr="00BB22AA">
      <w:rPr>
        <w:rFonts w:ascii="微软雅黑" w:eastAsia="微软雅黑" w:hAnsi="微软雅黑"/>
        <w:sz w:val="20"/>
        <w:szCs w:val="20"/>
      </w:rPr>
      <w:ptab w:relativeTo="margin" w:alignment="right" w:leader="none"/>
    </w:r>
    <w:r w:rsidRPr="00BB22AA">
      <w:rPr>
        <w:rFonts w:ascii="微软雅黑" w:eastAsia="微软雅黑" w:hAnsi="微软雅黑" w:hint="eastAsia"/>
        <w:sz w:val="20"/>
        <w:szCs w:val="20"/>
      </w:rPr>
      <w:t>附件四：二手车售后回租补充条款</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1E25AD"/>
    <w:multiLevelType w:val="hybridMultilevel"/>
    <w:tmpl w:val="C00E49DA"/>
    <w:lvl w:ilvl="0" w:tplc="C16E470A">
      <w:start w:val="1"/>
      <w:numFmt w:val="japaneseCounting"/>
      <w:lvlText w:val="第%1条"/>
      <w:lvlJc w:val="left"/>
      <w:pPr>
        <w:ind w:left="720" w:hanging="7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0E7077"/>
    <w:rsid w:val="000A3DC0"/>
    <w:rsid w:val="000E7077"/>
    <w:rsid w:val="001032F0"/>
    <w:rsid w:val="001135D4"/>
    <w:rsid w:val="00146789"/>
    <w:rsid w:val="00153180"/>
    <w:rsid w:val="001B3A47"/>
    <w:rsid w:val="001B7CB0"/>
    <w:rsid w:val="001C2115"/>
    <w:rsid w:val="001E40F9"/>
    <w:rsid w:val="001F5E30"/>
    <w:rsid w:val="002358FB"/>
    <w:rsid w:val="00275E3A"/>
    <w:rsid w:val="00294C1D"/>
    <w:rsid w:val="002E6CCF"/>
    <w:rsid w:val="0031642E"/>
    <w:rsid w:val="00326C30"/>
    <w:rsid w:val="00370B89"/>
    <w:rsid w:val="003C4AF7"/>
    <w:rsid w:val="003F013A"/>
    <w:rsid w:val="004C63E7"/>
    <w:rsid w:val="005F49A8"/>
    <w:rsid w:val="00666406"/>
    <w:rsid w:val="006740C6"/>
    <w:rsid w:val="00685391"/>
    <w:rsid w:val="00685BF1"/>
    <w:rsid w:val="0080188F"/>
    <w:rsid w:val="008C5DB9"/>
    <w:rsid w:val="008F1EDC"/>
    <w:rsid w:val="009B1A66"/>
    <w:rsid w:val="00A2065B"/>
    <w:rsid w:val="00A831DB"/>
    <w:rsid w:val="00AC2061"/>
    <w:rsid w:val="00AF2B2F"/>
    <w:rsid w:val="00B47FB3"/>
    <w:rsid w:val="00BA2DB7"/>
    <w:rsid w:val="00BB22AA"/>
    <w:rsid w:val="00C14028"/>
    <w:rsid w:val="00C8436B"/>
    <w:rsid w:val="00CF0898"/>
    <w:rsid w:val="00D9468E"/>
    <w:rsid w:val="00DD607B"/>
    <w:rsid w:val="00E616F7"/>
    <w:rsid w:val="00E81CD1"/>
    <w:rsid w:val="00E9077F"/>
    <w:rsid w:val="00FA69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320ACEF"/>
  <w15:docId w15:val="{A67069F1-12FF-405D-AB00-4C704B388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5318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E707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E7077"/>
    <w:rPr>
      <w:sz w:val="18"/>
      <w:szCs w:val="18"/>
    </w:rPr>
  </w:style>
  <w:style w:type="paragraph" w:styleId="a5">
    <w:name w:val="footer"/>
    <w:basedOn w:val="a"/>
    <w:link w:val="a6"/>
    <w:uiPriority w:val="99"/>
    <w:unhideWhenUsed/>
    <w:rsid w:val="000E7077"/>
    <w:pPr>
      <w:tabs>
        <w:tab w:val="center" w:pos="4153"/>
        <w:tab w:val="right" w:pos="8306"/>
      </w:tabs>
      <w:snapToGrid w:val="0"/>
      <w:jc w:val="left"/>
    </w:pPr>
    <w:rPr>
      <w:sz w:val="18"/>
      <w:szCs w:val="18"/>
    </w:rPr>
  </w:style>
  <w:style w:type="character" w:customStyle="1" w:styleId="a6">
    <w:name w:val="页脚 字符"/>
    <w:basedOn w:val="a0"/>
    <w:link w:val="a5"/>
    <w:uiPriority w:val="99"/>
    <w:rsid w:val="000E7077"/>
    <w:rPr>
      <w:sz w:val="18"/>
      <w:szCs w:val="18"/>
    </w:rPr>
  </w:style>
  <w:style w:type="paragraph" w:styleId="a7">
    <w:name w:val="Balloon Text"/>
    <w:basedOn w:val="a"/>
    <w:link w:val="a8"/>
    <w:uiPriority w:val="99"/>
    <w:semiHidden/>
    <w:unhideWhenUsed/>
    <w:rsid w:val="000E7077"/>
    <w:rPr>
      <w:sz w:val="18"/>
      <w:szCs w:val="18"/>
    </w:rPr>
  </w:style>
  <w:style w:type="character" w:customStyle="1" w:styleId="a8">
    <w:name w:val="批注框文本 字符"/>
    <w:basedOn w:val="a0"/>
    <w:link w:val="a7"/>
    <w:uiPriority w:val="99"/>
    <w:semiHidden/>
    <w:rsid w:val="000E7077"/>
    <w:rPr>
      <w:sz w:val="18"/>
      <w:szCs w:val="18"/>
    </w:rPr>
  </w:style>
  <w:style w:type="paragraph" w:styleId="a9">
    <w:name w:val="List Paragraph"/>
    <w:basedOn w:val="a"/>
    <w:uiPriority w:val="34"/>
    <w:qFormat/>
    <w:rsid w:val="000E7077"/>
    <w:pPr>
      <w:ind w:firstLineChars="200" w:firstLine="420"/>
    </w:pPr>
  </w:style>
  <w:style w:type="paragraph" w:styleId="aa">
    <w:name w:val="Subtitle"/>
    <w:basedOn w:val="a"/>
    <w:next w:val="a"/>
    <w:link w:val="ab"/>
    <w:uiPriority w:val="11"/>
    <w:qFormat/>
    <w:rsid w:val="001B7CB0"/>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b">
    <w:name w:val="副标题 字符"/>
    <w:basedOn w:val="a0"/>
    <w:link w:val="aa"/>
    <w:uiPriority w:val="11"/>
    <w:rsid w:val="001B7CB0"/>
    <w:rPr>
      <w:rFonts w:asciiTheme="majorHAnsi" w:eastAsia="宋体" w:hAnsiTheme="majorHAnsi" w:cstheme="majorBidi"/>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1BABED-796F-4ADC-8AE8-1AC539F534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111</Words>
  <Characters>638</Characters>
  <Application>Microsoft Office Word</Application>
  <DocSecurity>0</DocSecurity>
  <Lines>5</Lines>
  <Paragraphs>1</Paragraphs>
  <ScaleCrop>false</ScaleCrop>
  <Company/>
  <LinksUpToDate>false</LinksUpToDate>
  <CharactersWithSpaces>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wuxiaoqing</dc:creator>
  <cp:keywords/>
  <dc:description/>
  <cp:lastModifiedBy>Jerry Yang</cp:lastModifiedBy>
  <cp:revision>20</cp:revision>
  <dcterms:created xsi:type="dcterms:W3CDTF">2015-12-15T08:01:00Z</dcterms:created>
  <dcterms:modified xsi:type="dcterms:W3CDTF">2018-01-18T09:37:00Z</dcterms:modified>
</cp:coreProperties>
</file>