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BB148" w14:textId="66E57295" w:rsidR="007B3933" w:rsidRDefault="00000000">
      <w:pPr>
        <w:pBdr>
          <w:top w:val="nil"/>
          <w:left w:val="nil"/>
          <w:bottom w:val="nil"/>
          <w:right w:val="nil"/>
          <w:between w:val="nil"/>
        </w:pBdr>
        <w:tabs>
          <w:tab w:val="right" w:pos="9990"/>
        </w:tabs>
        <w:rPr>
          <w:color w:val="000000"/>
        </w:rPr>
      </w:pPr>
      <w:r>
        <w:rPr>
          <w:b/>
          <w:color w:val="000000"/>
        </w:rPr>
        <w:t xml:space="preserve">Name: </w:t>
      </w:r>
      <w:r w:rsidR="00837EC1">
        <w:rPr>
          <w:color w:val="0000FF"/>
        </w:rPr>
        <w:t>Gunnar Forcier</w:t>
      </w:r>
      <w:r>
        <w:rPr>
          <w:color w:val="000000"/>
        </w:rPr>
        <w:tab/>
        <w:t>Oral/Interpersonal Communication (10 points)</w:t>
      </w:r>
    </w:p>
    <w:p w14:paraId="64DCCE3A" w14:textId="77777777" w:rsidR="007B3933" w:rsidRDefault="00000000">
      <w:pPr>
        <w:pBdr>
          <w:top w:val="nil"/>
          <w:left w:val="nil"/>
          <w:bottom w:val="nil"/>
          <w:right w:val="nil"/>
          <w:between w:val="nil"/>
        </w:pBdr>
        <w:tabs>
          <w:tab w:val="right" w:pos="9990"/>
        </w:tabs>
        <w:rPr>
          <w:color w:val="000000"/>
        </w:rPr>
      </w:pPr>
      <w:r>
        <w:rPr>
          <w:color w:val="000000"/>
        </w:rPr>
        <w:tab/>
        <w:t>Chapter 6 Activity: Self-Disclosure – The Johari Window</w:t>
      </w:r>
    </w:p>
    <w:p w14:paraId="05E07452" w14:textId="77777777" w:rsidR="007B3933" w:rsidRDefault="00000000">
      <w:pPr>
        <w:pStyle w:val="Heading3"/>
        <w:jc w:val="center"/>
        <w:rPr>
          <w:sz w:val="24"/>
          <w:szCs w:val="24"/>
        </w:rPr>
      </w:pPr>
      <w:r>
        <w:pict w14:anchorId="353BD72B">
          <v:rect id="_x0000_i1025" style="width:0;height:1.5pt" o:hralign="center" o:hrstd="t" o:hr="t" fillcolor="#a0a0a0" stroked="f"/>
        </w:pict>
      </w:r>
    </w:p>
    <w:p w14:paraId="0EDB1AD3" w14:textId="77777777" w:rsidR="007B3933" w:rsidRDefault="00000000">
      <w:r>
        <w:t xml:space="preserve">This exercise is designed to provide information about how you monitor and control the exchange of information between yourself and other people. The results indicate the basic interpersonal style you employ in your relationships with others. The exercise is based on the Johari Window, which is covered in detail in the textbook chapter and in Canvas. </w:t>
      </w:r>
    </w:p>
    <w:p w14:paraId="06A0CA80" w14:textId="77777777" w:rsidR="007B3933" w:rsidRDefault="007B3933"/>
    <w:p w14:paraId="61854CAA" w14:textId="77777777" w:rsidR="007B3933" w:rsidRDefault="00000000">
      <w:pPr>
        <w:rPr>
          <w:b/>
          <w:color w:val="FF0000"/>
        </w:rPr>
      </w:pPr>
      <w:r>
        <w:rPr>
          <w:b/>
          <w:color w:val="FF0000"/>
        </w:rPr>
        <w:t>NOTE: A short reflection prompt is included on page 4 of this document.</w:t>
      </w:r>
    </w:p>
    <w:p w14:paraId="51DB107D" w14:textId="77777777" w:rsidR="007B3933" w:rsidRDefault="007B3933"/>
    <w:p w14:paraId="5C14797A" w14:textId="77777777" w:rsidR="007B3933" w:rsidRDefault="00000000">
      <w:pPr>
        <w:pBdr>
          <w:top w:val="nil"/>
          <w:left w:val="nil"/>
          <w:bottom w:val="nil"/>
          <w:right w:val="nil"/>
          <w:between w:val="nil"/>
        </w:pBdr>
        <w:rPr>
          <w:color w:val="000000"/>
          <w:highlight w:val="yellow"/>
        </w:rPr>
      </w:pPr>
      <w:r>
        <w:rPr>
          <w:color w:val="000000"/>
          <w:highlight w:val="yellow"/>
        </w:rPr>
        <w:t xml:space="preserve">For each item in the inventory, you must indicate which of the alternatives is the most characteristic of the way you would respond to the situation described. </w:t>
      </w:r>
      <w:r>
        <w:rPr>
          <w:i/>
          <w:color w:val="000000"/>
          <w:highlight w:val="yellow"/>
        </w:rPr>
        <w:t>Answer as you think you would behave, not as you think you should</w:t>
      </w:r>
      <w:r>
        <w:rPr>
          <w:color w:val="000000"/>
          <w:highlight w:val="yellow"/>
        </w:rPr>
        <w:t xml:space="preserve">. </w:t>
      </w:r>
      <w:r>
        <w:rPr>
          <w:b/>
          <w:color w:val="000000"/>
          <w:highlight w:val="yellow"/>
        </w:rPr>
        <w:t>You will have five points to distribute between the two alternatives given in each item.</w:t>
      </w:r>
      <w:r>
        <w:rPr>
          <w:color w:val="000000"/>
          <w:highlight w:val="yellow"/>
        </w:rPr>
        <w:t xml:space="preserve"> Points may be distributed in any of the following combinations: </w:t>
      </w:r>
    </w:p>
    <w:p w14:paraId="18853702" w14:textId="77777777" w:rsidR="007B3933" w:rsidRDefault="007B3933">
      <w:pPr>
        <w:pBdr>
          <w:top w:val="nil"/>
          <w:left w:val="nil"/>
          <w:bottom w:val="nil"/>
          <w:right w:val="nil"/>
          <w:between w:val="nil"/>
        </w:pBdr>
        <w:rPr>
          <w:color w:val="000000"/>
          <w:highlight w:val="yellow"/>
        </w:rPr>
      </w:pPr>
    </w:p>
    <w:p w14:paraId="499BFA9A" w14:textId="77777777" w:rsidR="007B3933" w:rsidRDefault="00000000">
      <w:pPr>
        <w:pBdr>
          <w:top w:val="nil"/>
          <w:left w:val="nil"/>
          <w:bottom w:val="nil"/>
          <w:right w:val="nil"/>
          <w:between w:val="nil"/>
        </w:pBdr>
        <w:rPr>
          <w:color w:val="000000"/>
          <w:highlight w:val="yellow"/>
        </w:rPr>
      </w:pPr>
      <w:r>
        <w:rPr>
          <w:color w:val="000000"/>
          <w:highlight w:val="yellow"/>
        </w:rPr>
        <w:t xml:space="preserve">I. If A is completely characteristic of you and B is not, place a “5” by A and a “0” by B. </w:t>
      </w:r>
    </w:p>
    <w:p w14:paraId="7FE9CC98" w14:textId="77777777" w:rsidR="007B3933" w:rsidRDefault="00000000">
      <w:pPr>
        <w:pBdr>
          <w:top w:val="nil"/>
          <w:left w:val="nil"/>
          <w:bottom w:val="nil"/>
          <w:right w:val="nil"/>
          <w:between w:val="nil"/>
        </w:pBdr>
        <w:rPr>
          <w:color w:val="000000"/>
          <w:highlight w:val="yellow"/>
        </w:rPr>
      </w:pPr>
      <w:r>
        <w:rPr>
          <w:color w:val="000000"/>
          <w:highlight w:val="yellow"/>
        </w:rPr>
        <w:t xml:space="preserve">II. If A is quite characteristic of you and B is somewhat characteristic, place a “4” by A and a “1” by B. </w:t>
      </w:r>
    </w:p>
    <w:p w14:paraId="475ADD94" w14:textId="77777777" w:rsidR="007B3933" w:rsidRDefault="00000000">
      <w:pPr>
        <w:pBdr>
          <w:top w:val="nil"/>
          <w:left w:val="nil"/>
          <w:bottom w:val="nil"/>
          <w:right w:val="nil"/>
          <w:between w:val="nil"/>
        </w:pBdr>
        <w:rPr>
          <w:color w:val="000000"/>
          <w:highlight w:val="yellow"/>
        </w:rPr>
      </w:pPr>
      <w:r>
        <w:rPr>
          <w:color w:val="000000"/>
          <w:highlight w:val="yellow"/>
        </w:rPr>
        <w:t xml:space="preserve">III. If A is only slightly more characteristic of you than B, place a “3” by A and a “2” by B. </w:t>
      </w:r>
    </w:p>
    <w:p w14:paraId="03F34213" w14:textId="77777777" w:rsidR="007B3933" w:rsidRDefault="00000000">
      <w:pPr>
        <w:pBdr>
          <w:top w:val="nil"/>
          <w:left w:val="nil"/>
          <w:bottom w:val="nil"/>
          <w:right w:val="nil"/>
          <w:between w:val="nil"/>
        </w:pBdr>
        <w:rPr>
          <w:color w:val="000000"/>
        </w:rPr>
      </w:pPr>
      <w:r>
        <w:rPr>
          <w:color w:val="000000"/>
          <w:highlight w:val="yellow"/>
        </w:rPr>
        <w:t>IV. The same distribution of points described in I through III above may also occur in the reverse order when B is more characteristic of you than A. Thus, you may have responses where B equals 5 and A equals 0, where B equals 4 and A equals 1, or where B equals 3 and A equals 2.</w:t>
      </w:r>
      <w:r>
        <w:rPr>
          <w:color w:val="000000"/>
        </w:rPr>
        <w:t xml:space="preserve"> </w:t>
      </w:r>
    </w:p>
    <w:p w14:paraId="263A7512" w14:textId="77777777" w:rsidR="007B3933" w:rsidRDefault="007B3933">
      <w:pPr>
        <w:pBdr>
          <w:top w:val="nil"/>
          <w:left w:val="nil"/>
          <w:bottom w:val="nil"/>
          <w:right w:val="nil"/>
          <w:between w:val="nil"/>
        </w:pBdr>
        <w:rPr>
          <w:color w:val="000000"/>
        </w:rPr>
      </w:pPr>
    </w:p>
    <w:tbl>
      <w:tblPr>
        <w:tblStyle w:val="a"/>
        <w:tblW w:w="10170" w:type="dxa"/>
        <w:tblInd w:w="-15" w:type="dxa"/>
        <w:tblLayout w:type="fixed"/>
        <w:tblLook w:val="0000" w:firstRow="0" w:lastRow="0" w:firstColumn="0" w:lastColumn="0" w:noHBand="0" w:noVBand="0"/>
      </w:tblPr>
      <w:tblGrid>
        <w:gridCol w:w="334"/>
        <w:gridCol w:w="691"/>
        <w:gridCol w:w="503"/>
        <w:gridCol w:w="8642"/>
      </w:tblGrid>
      <w:tr w:rsidR="007B3933" w14:paraId="34D31F4B" w14:textId="77777777">
        <w:tc>
          <w:tcPr>
            <w:tcW w:w="10170" w:type="dxa"/>
            <w:gridSpan w:val="4"/>
            <w:shd w:val="clear" w:color="auto" w:fill="auto"/>
            <w:vAlign w:val="center"/>
          </w:tcPr>
          <w:p w14:paraId="2BAA06C9" w14:textId="77777777" w:rsidR="007B3933" w:rsidRDefault="00000000">
            <w:pPr>
              <w:jc w:val="center"/>
            </w:pPr>
            <w:r>
              <w:t>Inventory Items</w:t>
            </w:r>
          </w:p>
        </w:tc>
      </w:tr>
      <w:tr w:rsidR="007B3933" w14:paraId="5EE1396B" w14:textId="77777777">
        <w:trPr>
          <w:trHeight w:val="663"/>
        </w:trPr>
        <w:tc>
          <w:tcPr>
            <w:tcW w:w="334" w:type="dxa"/>
            <w:shd w:val="clear" w:color="auto" w:fill="auto"/>
          </w:tcPr>
          <w:p w14:paraId="226444A8" w14:textId="77777777" w:rsidR="007B3933" w:rsidRDefault="00000000">
            <w:r>
              <w:t xml:space="preserve">1. </w:t>
            </w:r>
          </w:p>
        </w:tc>
        <w:tc>
          <w:tcPr>
            <w:tcW w:w="9836" w:type="dxa"/>
            <w:gridSpan w:val="3"/>
            <w:shd w:val="clear" w:color="auto" w:fill="auto"/>
          </w:tcPr>
          <w:p w14:paraId="7BAAB4A6" w14:textId="77777777" w:rsidR="007B3933" w:rsidRDefault="00000000">
            <w:r>
              <w:t>If a group member of mine had a “personality conflict” with another group member with whom it was important that he/she cooperate in order for the group to accomplish its task, I would:</w:t>
            </w:r>
          </w:p>
        </w:tc>
      </w:tr>
      <w:tr w:rsidR="007B3933" w14:paraId="61CF3EAE" w14:textId="77777777">
        <w:trPr>
          <w:trHeight w:val="654"/>
        </w:trPr>
        <w:tc>
          <w:tcPr>
            <w:tcW w:w="334" w:type="dxa"/>
            <w:shd w:val="clear" w:color="auto" w:fill="auto"/>
          </w:tcPr>
          <w:p w14:paraId="0164941E" w14:textId="77777777" w:rsidR="007B3933" w:rsidRDefault="007B3933"/>
        </w:tc>
        <w:tc>
          <w:tcPr>
            <w:tcW w:w="691" w:type="dxa"/>
            <w:shd w:val="clear" w:color="auto" w:fill="auto"/>
          </w:tcPr>
          <w:p w14:paraId="0A92F900" w14:textId="77777777" w:rsidR="007B3933" w:rsidRDefault="00000000">
            <w:pPr>
              <w:rPr>
                <w:u w:val="single"/>
              </w:rPr>
            </w:pPr>
            <w:r>
              <w:rPr>
                <w:color w:val="0000FF"/>
                <w:u w:val="single"/>
              </w:rPr>
              <w:t>   </w:t>
            </w:r>
          </w:p>
        </w:tc>
        <w:tc>
          <w:tcPr>
            <w:tcW w:w="503" w:type="dxa"/>
            <w:shd w:val="clear" w:color="auto" w:fill="auto"/>
          </w:tcPr>
          <w:p w14:paraId="43672E06" w14:textId="0A4CD2C4" w:rsidR="007B3933" w:rsidRDefault="00000000">
            <w:r>
              <w:t>A.</w:t>
            </w:r>
            <w:r w:rsidR="00A36B69">
              <w:t xml:space="preserve"> 3</w:t>
            </w:r>
          </w:p>
        </w:tc>
        <w:tc>
          <w:tcPr>
            <w:tcW w:w="8642" w:type="dxa"/>
            <w:shd w:val="clear" w:color="auto" w:fill="auto"/>
          </w:tcPr>
          <w:p w14:paraId="685D63EC" w14:textId="77777777" w:rsidR="007B3933" w:rsidRDefault="00000000">
            <w:r>
              <w:t>Tell this person that I felt he/she was partially responsible for the conflict and try to explain how the other person was affected by her/him.</w:t>
            </w:r>
          </w:p>
        </w:tc>
      </w:tr>
      <w:tr w:rsidR="007B3933" w14:paraId="592A37FA" w14:textId="77777777">
        <w:trPr>
          <w:trHeight w:val="663"/>
        </w:trPr>
        <w:tc>
          <w:tcPr>
            <w:tcW w:w="334" w:type="dxa"/>
            <w:shd w:val="clear" w:color="auto" w:fill="auto"/>
          </w:tcPr>
          <w:p w14:paraId="66A49344" w14:textId="77777777" w:rsidR="007B3933" w:rsidRDefault="007B3933"/>
        </w:tc>
        <w:tc>
          <w:tcPr>
            <w:tcW w:w="691" w:type="dxa"/>
            <w:shd w:val="clear" w:color="auto" w:fill="auto"/>
          </w:tcPr>
          <w:p w14:paraId="52B293C9" w14:textId="77777777" w:rsidR="007B3933" w:rsidRDefault="00000000">
            <w:pPr>
              <w:rPr>
                <w:u w:val="single"/>
              </w:rPr>
            </w:pPr>
            <w:r>
              <w:rPr>
                <w:color w:val="0000FF"/>
                <w:u w:val="single"/>
              </w:rPr>
              <w:t>   </w:t>
            </w:r>
          </w:p>
        </w:tc>
        <w:tc>
          <w:tcPr>
            <w:tcW w:w="503" w:type="dxa"/>
            <w:shd w:val="clear" w:color="auto" w:fill="auto"/>
          </w:tcPr>
          <w:p w14:paraId="27DC5811" w14:textId="3BBA1648" w:rsidR="007B3933" w:rsidRDefault="00000000">
            <w:r>
              <w:t>B.</w:t>
            </w:r>
            <w:r w:rsidR="00D6779C">
              <w:t xml:space="preserve"> </w:t>
            </w:r>
            <w:r w:rsidR="00A36B69">
              <w:t>2</w:t>
            </w:r>
          </w:p>
        </w:tc>
        <w:tc>
          <w:tcPr>
            <w:tcW w:w="8642" w:type="dxa"/>
            <w:shd w:val="clear" w:color="auto" w:fill="auto"/>
          </w:tcPr>
          <w:p w14:paraId="4B2B5A0B" w14:textId="77777777" w:rsidR="007B3933" w:rsidRDefault="00000000">
            <w:r>
              <w:t>Not get involved for fear that I wouldn’t be able to get along with them once I had entered the conflict.</w:t>
            </w:r>
          </w:p>
        </w:tc>
      </w:tr>
    </w:tbl>
    <w:p w14:paraId="43B265CF" w14:textId="77777777" w:rsidR="007B3933" w:rsidRDefault="007B3933">
      <w:pPr>
        <w:widowControl w:val="0"/>
        <w:pBdr>
          <w:top w:val="nil"/>
          <w:left w:val="nil"/>
          <w:bottom w:val="nil"/>
          <w:right w:val="nil"/>
          <w:between w:val="nil"/>
        </w:pBdr>
        <w:spacing w:line="276" w:lineRule="auto"/>
      </w:pPr>
    </w:p>
    <w:tbl>
      <w:tblPr>
        <w:tblStyle w:val="a0"/>
        <w:tblW w:w="10170" w:type="dxa"/>
        <w:tblInd w:w="-15" w:type="dxa"/>
        <w:tblLayout w:type="fixed"/>
        <w:tblLook w:val="0000" w:firstRow="0" w:lastRow="0" w:firstColumn="0" w:lastColumn="0" w:noHBand="0" w:noVBand="0"/>
      </w:tblPr>
      <w:tblGrid>
        <w:gridCol w:w="295"/>
        <w:gridCol w:w="660"/>
        <w:gridCol w:w="479"/>
        <w:gridCol w:w="8736"/>
      </w:tblGrid>
      <w:tr w:rsidR="007B3933" w14:paraId="3B1914AB" w14:textId="77777777">
        <w:trPr>
          <w:trHeight w:val="648"/>
        </w:trPr>
        <w:tc>
          <w:tcPr>
            <w:tcW w:w="295" w:type="dxa"/>
            <w:shd w:val="clear" w:color="auto" w:fill="auto"/>
          </w:tcPr>
          <w:p w14:paraId="2DF896EF" w14:textId="77777777" w:rsidR="007B3933" w:rsidRDefault="00000000">
            <w:r>
              <w:t xml:space="preserve">2. </w:t>
            </w:r>
          </w:p>
        </w:tc>
        <w:tc>
          <w:tcPr>
            <w:tcW w:w="9875" w:type="dxa"/>
            <w:gridSpan w:val="3"/>
            <w:shd w:val="clear" w:color="auto" w:fill="auto"/>
          </w:tcPr>
          <w:p w14:paraId="34C31568" w14:textId="77777777" w:rsidR="007B3933" w:rsidRDefault="00000000">
            <w:r>
              <w:t>If my relationship with my best friend had been damaged by repeated arguments on an issue of importance to us both, I would:</w:t>
            </w:r>
          </w:p>
        </w:tc>
      </w:tr>
      <w:tr w:rsidR="007B3933" w14:paraId="6C695027" w14:textId="77777777">
        <w:trPr>
          <w:trHeight w:val="663"/>
        </w:trPr>
        <w:tc>
          <w:tcPr>
            <w:tcW w:w="295" w:type="dxa"/>
            <w:shd w:val="clear" w:color="auto" w:fill="auto"/>
            <w:vAlign w:val="center"/>
          </w:tcPr>
          <w:p w14:paraId="4C3AAE73" w14:textId="77777777" w:rsidR="007B3933" w:rsidRDefault="007B3933"/>
        </w:tc>
        <w:tc>
          <w:tcPr>
            <w:tcW w:w="660" w:type="dxa"/>
            <w:shd w:val="clear" w:color="auto" w:fill="auto"/>
          </w:tcPr>
          <w:p w14:paraId="024352D0" w14:textId="77777777" w:rsidR="007B3933" w:rsidRDefault="00000000">
            <w:pPr>
              <w:rPr>
                <w:color w:val="0000FF"/>
                <w:u w:val="single"/>
              </w:rPr>
            </w:pPr>
            <w:r>
              <w:rPr>
                <w:color w:val="0000FF"/>
                <w:u w:val="single"/>
              </w:rPr>
              <w:t>   </w:t>
            </w:r>
          </w:p>
        </w:tc>
        <w:tc>
          <w:tcPr>
            <w:tcW w:w="479" w:type="dxa"/>
            <w:shd w:val="clear" w:color="auto" w:fill="auto"/>
          </w:tcPr>
          <w:p w14:paraId="6BCCB1A7" w14:textId="6F337523" w:rsidR="007B3933" w:rsidRDefault="00000000">
            <w:r>
              <w:t>A.</w:t>
            </w:r>
            <w:r w:rsidR="00D6779C">
              <w:t xml:space="preserve"> </w:t>
            </w:r>
            <w:r w:rsidR="00E30162">
              <w:t>2</w:t>
            </w:r>
          </w:p>
        </w:tc>
        <w:tc>
          <w:tcPr>
            <w:tcW w:w="8736" w:type="dxa"/>
            <w:shd w:val="clear" w:color="auto" w:fill="auto"/>
          </w:tcPr>
          <w:p w14:paraId="26C84770" w14:textId="77777777" w:rsidR="007B3933" w:rsidRDefault="00000000">
            <w:r>
              <w:t>Be cautious in my conversations with her/him lest the issue came up again and damage our relationship further.</w:t>
            </w:r>
          </w:p>
        </w:tc>
      </w:tr>
      <w:tr w:rsidR="007B3933" w14:paraId="0A29AC12" w14:textId="77777777">
        <w:trPr>
          <w:trHeight w:val="816"/>
        </w:trPr>
        <w:tc>
          <w:tcPr>
            <w:tcW w:w="295" w:type="dxa"/>
            <w:shd w:val="clear" w:color="auto" w:fill="auto"/>
            <w:vAlign w:val="center"/>
          </w:tcPr>
          <w:p w14:paraId="1F34D86A" w14:textId="77777777" w:rsidR="007B3933" w:rsidRDefault="007B3933"/>
        </w:tc>
        <w:tc>
          <w:tcPr>
            <w:tcW w:w="660" w:type="dxa"/>
            <w:shd w:val="clear" w:color="auto" w:fill="auto"/>
          </w:tcPr>
          <w:p w14:paraId="495F11E1" w14:textId="77777777" w:rsidR="007B3933" w:rsidRDefault="00000000">
            <w:pPr>
              <w:rPr>
                <w:u w:val="single"/>
              </w:rPr>
            </w:pPr>
            <w:r>
              <w:rPr>
                <w:color w:val="0000FF"/>
                <w:u w:val="single"/>
              </w:rPr>
              <w:t>   </w:t>
            </w:r>
          </w:p>
        </w:tc>
        <w:tc>
          <w:tcPr>
            <w:tcW w:w="479" w:type="dxa"/>
            <w:shd w:val="clear" w:color="auto" w:fill="auto"/>
          </w:tcPr>
          <w:p w14:paraId="5F3DC77E" w14:textId="3E1448CF" w:rsidR="007B3933" w:rsidRDefault="00000000">
            <w:r>
              <w:t>B.</w:t>
            </w:r>
            <w:r w:rsidR="00E30162">
              <w:t xml:space="preserve"> 3</w:t>
            </w:r>
          </w:p>
        </w:tc>
        <w:tc>
          <w:tcPr>
            <w:tcW w:w="8736" w:type="dxa"/>
            <w:shd w:val="clear" w:color="auto" w:fill="auto"/>
          </w:tcPr>
          <w:p w14:paraId="601B160C" w14:textId="77777777" w:rsidR="007B3933" w:rsidRDefault="00000000">
            <w:r>
              <w:t>Point out the effects of the controversy on our relationship and suggest that we discuss it and try to solve the problem.</w:t>
            </w:r>
          </w:p>
        </w:tc>
      </w:tr>
    </w:tbl>
    <w:p w14:paraId="7BBADC9E" w14:textId="77777777" w:rsidR="007B3933" w:rsidRDefault="007B3933">
      <w:pPr>
        <w:widowControl w:val="0"/>
        <w:pBdr>
          <w:top w:val="nil"/>
          <w:left w:val="nil"/>
          <w:bottom w:val="nil"/>
          <w:right w:val="nil"/>
          <w:between w:val="nil"/>
        </w:pBdr>
        <w:spacing w:line="276" w:lineRule="auto"/>
      </w:pPr>
    </w:p>
    <w:tbl>
      <w:tblPr>
        <w:tblStyle w:val="a1"/>
        <w:tblW w:w="10170" w:type="dxa"/>
        <w:tblInd w:w="-15" w:type="dxa"/>
        <w:tblLayout w:type="fixed"/>
        <w:tblLook w:val="0000" w:firstRow="0" w:lastRow="0" w:firstColumn="0" w:lastColumn="0" w:noHBand="0" w:noVBand="0"/>
      </w:tblPr>
      <w:tblGrid>
        <w:gridCol w:w="260"/>
        <w:gridCol w:w="660"/>
        <w:gridCol w:w="444"/>
        <w:gridCol w:w="8806"/>
      </w:tblGrid>
      <w:tr w:rsidR="007B3933" w14:paraId="4D41F6D2" w14:textId="77777777">
        <w:trPr>
          <w:trHeight w:val="729"/>
        </w:trPr>
        <w:tc>
          <w:tcPr>
            <w:tcW w:w="260" w:type="dxa"/>
            <w:shd w:val="clear" w:color="auto" w:fill="auto"/>
          </w:tcPr>
          <w:p w14:paraId="4AAE8E70" w14:textId="77777777" w:rsidR="007B3933" w:rsidRDefault="00000000">
            <w:r>
              <w:t xml:space="preserve">3. </w:t>
            </w:r>
          </w:p>
        </w:tc>
        <w:tc>
          <w:tcPr>
            <w:tcW w:w="9910" w:type="dxa"/>
            <w:gridSpan w:val="3"/>
            <w:shd w:val="clear" w:color="auto" w:fill="auto"/>
          </w:tcPr>
          <w:p w14:paraId="259B2E0A" w14:textId="77777777" w:rsidR="007B3933" w:rsidRDefault="00000000">
            <w:r>
              <w:t>If a particular friend of mine began to tell me of her/his hostile attitudes toward another friend of mine whom he/she felt was being unfair to others (and I agree wholeheartedly), I would:</w:t>
            </w:r>
          </w:p>
        </w:tc>
      </w:tr>
      <w:tr w:rsidR="007B3933" w14:paraId="18B607AE" w14:textId="77777777">
        <w:trPr>
          <w:trHeight w:val="744"/>
        </w:trPr>
        <w:tc>
          <w:tcPr>
            <w:tcW w:w="260" w:type="dxa"/>
            <w:shd w:val="clear" w:color="auto" w:fill="auto"/>
            <w:vAlign w:val="center"/>
          </w:tcPr>
          <w:p w14:paraId="76A6B12D" w14:textId="77777777" w:rsidR="007B3933" w:rsidRDefault="007B3933"/>
        </w:tc>
        <w:tc>
          <w:tcPr>
            <w:tcW w:w="660" w:type="dxa"/>
            <w:shd w:val="clear" w:color="auto" w:fill="auto"/>
          </w:tcPr>
          <w:p w14:paraId="73E7F1D9" w14:textId="77777777" w:rsidR="007B3933" w:rsidRDefault="00000000">
            <w:pPr>
              <w:rPr>
                <w:u w:val="single"/>
              </w:rPr>
            </w:pPr>
            <w:r>
              <w:rPr>
                <w:color w:val="0000FF"/>
                <w:u w:val="single"/>
              </w:rPr>
              <w:t>   </w:t>
            </w:r>
            <w:r>
              <w:rPr>
                <w:u w:val="single"/>
              </w:rPr>
              <w:t xml:space="preserve"> </w:t>
            </w:r>
          </w:p>
        </w:tc>
        <w:tc>
          <w:tcPr>
            <w:tcW w:w="444" w:type="dxa"/>
            <w:shd w:val="clear" w:color="auto" w:fill="auto"/>
          </w:tcPr>
          <w:p w14:paraId="2435FE41" w14:textId="19201338" w:rsidR="007B3933" w:rsidRDefault="00000000">
            <w:r>
              <w:t>A.</w:t>
            </w:r>
            <w:r w:rsidR="00411D2B">
              <w:t xml:space="preserve"> </w:t>
            </w:r>
            <w:r w:rsidR="006656FA">
              <w:t>2</w:t>
            </w:r>
          </w:p>
        </w:tc>
        <w:tc>
          <w:tcPr>
            <w:tcW w:w="8806" w:type="dxa"/>
            <w:shd w:val="clear" w:color="auto" w:fill="auto"/>
          </w:tcPr>
          <w:p w14:paraId="4667D729" w14:textId="77777777" w:rsidR="007B3933" w:rsidRDefault="00000000">
            <w:r>
              <w:t>Listen, but not express my own negative views and opinions because I might get in trouble if anything I said to her/him in confidence was ever repeated.</w:t>
            </w:r>
          </w:p>
        </w:tc>
      </w:tr>
      <w:tr w:rsidR="007B3933" w14:paraId="0A5ADB9B" w14:textId="77777777">
        <w:trPr>
          <w:trHeight w:val="753"/>
        </w:trPr>
        <w:tc>
          <w:tcPr>
            <w:tcW w:w="260" w:type="dxa"/>
            <w:shd w:val="clear" w:color="auto" w:fill="auto"/>
            <w:vAlign w:val="center"/>
          </w:tcPr>
          <w:p w14:paraId="1A515224" w14:textId="77777777" w:rsidR="007B3933" w:rsidRDefault="007B3933"/>
        </w:tc>
        <w:tc>
          <w:tcPr>
            <w:tcW w:w="660" w:type="dxa"/>
            <w:shd w:val="clear" w:color="auto" w:fill="auto"/>
          </w:tcPr>
          <w:p w14:paraId="3CC8DDD5" w14:textId="77777777" w:rsidR="007B3933" w:rsidRDefault="00000000">
            <w:pPr>
              <w:rPr>
                <w:u w:val="single"/>
              </w:rPr>
            </w:pPr>
            <w:r>
              <w:rPr>
                <w:color w:val="0000FF"/>
                <w:u w:val="single"/>
              </w:rPr>
              <w:t>   </w:t>
            </w:r>
          </w:p>
        </w:tc>
        <w:tc>
          <w:tcPr>
            <w:tcW w:w="444" w:type="dxa"/>
            <w:shd w:val="clear" w:color="auto" w:fill="auto"/>
          </w:tcPr>
          <w:p w14:paraId="00F31B69" w14:textId="2C91A0A1" w:rsidR="007B3933" w:rsidRDefault="00000000">
            <w:r>
              <w:t>B.</w:t>
            </w:r>
            <w:r w:rsidR="006656FA">
              <w:t xml:space="preserve"> 3</w:t>
            </w:r>
          </w:p>
        </w:tc>
        <w:tc>
          <w:tcPr>
            <w:tcW w:w="8806" w:type="dxa"/>
            <w:shd w:val="clear" w:color="auto" w:fill="auto"/>
          </w:tcPr>
          <w:p w14:paraId="096F3542" w14:textId="77777777" w:rsidR="007B3933" w:rsidRDefault="00000000">
            <w:r>
              <w:t>Listen and also express my own views to her/him so he/she would know exactly where I stood.</w:t>
            </w:r>
          </w:p>
        </w:tc>
      </w:tr>
    </w:tbl>
    <w:p w14:paraId="5AA771E2" w14:textId="77777777" w:rsidR="007B3933" w:rsidRDefault="007B3933">
      <w:pPr>
        <w:widowControl w:val="0"/>
        <w:pBdr>
          <w:top w:val="nil"/>
          <w:left w:val="nil"/>
          <w:bottom w:val="nil"/>
          <w:right w:val="nil"/>
          <w:between w:val="nil"/>
        </w:pBdr>
        <w:spacing w:line="276" w:lineRule="auto"/>
      </w:pPr>
    </w:p>
    <w:tbl>
      <w:tblPr>
        <w:tblStyle w:val="a2"/>
        <w:tblW w:w="10170" w:type="dxa"/>
        <w:tblInd w:w="-15" w:type="dxa"/>
        <w:tblLayout w:type="fixed"/>
        <w:tblLook w:val="0000" w:firstRow="0" w:lastRow="0" w:firstColumn="0" w:lastColumn="0" w:noHBand="0" w:noVBand="0"/>
      </w:tblPr>
      <w:tblGrid>
        <w:gridCol w:w="345"/>
        <w:gridCol w:w="674"/>
        <w:gridCol w:w="527"/>
        <w:gridCol w:w="8624"/>
      </w:tblGrid>
      <w:tr w:rsidR="007B3933" w14:paraId="1ABC8DF6" w14:textId="77777777">
        <w:trPr>
          <w:trHeight w:val="666"/>
        </w:trPr>
        <w:tc>
          <w:tcPr>
            <w:tcW w:w="345" w:type="dxa"/>
            <w:shd w:val="clear" w:color="auto" w:fill="auto"/>
          </w:tcPr>
          <w:p w14:paraId="64C8BF82" w14:textId="77777777" w:rsidR="007B3933" w:rsidRDefault="00000000">
            <w:r>
              <w:lastRenderedPageBreak/>
              <w:t xml:space="preserve">4. </w:t>
            </w:r>
          </w:p>
        </w:tc>
        <w:tc>
          <w:tcPr>
            <w:tcW w:w="9825" w:type="dxa"/>
            <w:gridSpan w:val="3"/>
            <w:shd w:val="clear" w:color="auto" w:fill="auto"/>
          </w:tcPr>
          <w:p w14:paraId="0467BCA4" w14:textId="77777777" w:rsidR="007B3933" w:rsidRDefault="00000000">
            <w:r>
              <w:t>If I had begun to dislike my group leader to the extent that it was interfering with my ability to work with her/him effectively, I would:</w:t>
            </w:r>
          </w:p>
        </w:tc>
      </w:tr>
      <w:tr w:rsidR="007B3933" w14:paraId="60489B53" w14:textId="77777777">
        <w:trPr>
          <w:trHeight w:val="492"/>
        </w:trPr>
        <w:tc>
          <w:tcPr>
            <w:tcW w:w="345" w:type="dxa"/>
            <w:shd w:val="clear" w:color="auto" w:fill="auto"/>
            <w:vAlign w:val="center"/>
          </w:tcPr>
          <w:p w14:paraId="4E9EDA8D" w14:textId="77777777" w:rsidR="007B3933" w:rsidRDefault="007B3933"/>
        </w:tc>
        <w:tc>
          <w:tcPr>
            <w:tcW w:w="674" w:type="dxa"/>
            <w:shd w:val="clear" w:color="auto" w:fill="auto"/>
          </w:tcPr>
          <w:p w14:paraId="3F33384D" w14:textId="77777777" w:rsidR="007B3933" w:rsidRDefault="00000000">
            <w:pPr>
              <w:rPr>
                <w:u w:val="single"/>
              </w:rPr>
            </w:pPr>
            <w:r>
              <w:rPr>
                <w:color w:val="0000FF"/>
                <w:u w:val="single"/>
              </w:rPr>
              <w:t>   </w:t>
            </w:r>
            <w:r>
              <w:rPr>
                <w:u w:val="single"/>
              </w:rPr>
              <w:t xml:space="preserve"> </w:t>
            </w:r>
          </w:p>
        </w:tc>
        <w:tc>
          <w:tcPr>
            <w:tcW w:w="527" w:type="dxa"/>
            <w:shd w:val="clear" w:color="auto" w:fill="auto"/>
          </w:tcPr>
          <w:p w14:paraId="2B03BD16" w14:textId="031D153E" w:rsidR="007B3933" w:rsidRDefault="00000000">
            <w:r>
              <w:t>A.</w:t>
            </w:r>
            <w:r w:rsidR="006656FA">
              <w:t xml:space="preserve"> </w:t>
            </w:r>
            <w:r w:rsidR="0080717E">
              <w:t>4</w:t>
            </w:r>
          </w:p>
        </w:tc>
        <w:tc>
          <w:tcPr>
            <w:tcW w:w="8624" w:type="dxa"/>
            <w:shd w:val="clear" w:color="auto" w:fill="auto"/>
          </w:tcPr>
          <w:p w14:paraId="4979CA09" w14:textId="77777777" w:rsidR="007B3933" w:rsidRDefault="00000000">
            <w:r>
              <w:t>Say nothing to her/him about it and keep our relationship on a “strictly business” level.</w:t>
            </w:r>
          </w:p>
        </w:tc>
      </w:tr>
      <w:tr w:rsidR="007B3933" w14:paraId="3B56A4CD" w14:textId="77777777">
        <w:tc>
          <w:tcPr>
            <w:tcW w:w="345" w:type="dxa"/>
            <w:shd w:val="clear" w:color="auto" w:fill="auto"/>
            <w:vAlign w:val="center"/>
          </w:tcPr>
          <w:p w14:paraId="5C7BBA1C" w14:textId="77777777" w:rsidR="007B3933" w:rsidRDefault="007B3933"/>
        </w:tc>
        <w:tc>
          <w:tcPr>
            <w:tcW w:w="674" w:type="dxa"/>
            <w:shd w:val="clear" w:color="auto" w:fill="auto"/>
          </w:tcPr>
          <w:p w14:paraId="119FA0C9" w14:textId="77777777" w:rsidR="007B3933" w:rsidRDefault="00000000">
            <w:pPr>
              <w:rPr>
                <w:u w:val="single"/>
              </w:rPr>
            </w:pPr>
            <w:r>
              <w:rPr>
                <w:color w:val="0000FF"/>
                <w:u w:val="single"/>
              </w:rPr>
              <w:t>   </w:t>
            </w:r>
          </w:p>
        </w:tc>
        <w:tc>
          <w:tcPr>
            <w:tcW w:w="527" w:type="dxa"/>
            <w:shd w:val="clear" w:color="auto" w:fill="auto"/>
          </w:tcPr>
          <w:p w14:paraId="33E805FA" w14:textId="4A203FAB" w:rsidR="007B3933" w:rsidRDefault="00000000">
            <w:r>
              <w:t>B.</w:t>
            </w:r>
            <w:r w:rsidR="0080717E">
              <w:t xml:space="preserve"> 1</w:t>
            </w:r>
          </w:p>
        </w:tc>
        <w:tc>
          <w:tcPr>
            <w:tcW w:w="8624" w:type="dxa"/>
            <w:shd w:val="clear" w:color="auto" w:fill="auto"/>
          </w:tcPr>
          <w:p w14:paraId="673A222F" w14:textId="77777777" w:rsidR="007B3933" w:rsidRDefault="00000000">
            <w:r>
              <w:t>Get my feelings out in the open so that we could get on with our work.</w:t>
            </w:r>
          </w:p>
          <w:p w14:paraId="3C3E4129" w14:textId="77777777" w:rsidR="007B3933" w:rsidRDefault="007B3933"/>
        </w:tc>
      </w:tr>
    </w:tbl>
    <w:p w14:paraId="05FD1D53" w14:textId="77777777" w:rsidR="007B3933" w:rsidRDefault="007B3933">
      <w:pPr>
        <w:widowControl w:val="0"/>
        <w:pBdr>
          <w:top w:val="nil"/>
          <w:left w:val="nil"/>
          <w:bottom w:val="nil"/>
          <w:right w:val="nil"/>
          <w:between w:val="nil"/>
        </w:pBdr>
        <w:spacing w:line="276" w:lineRule="auto"/>
      </w:pPr>
    </w:p>
    <w:tbl>
      <w:tblPr>
        <w:tblStyle w:val="a3"/>
        <w:tblW w:w="10170" w:type="dxa"/>
        <w:tblInd w:w="-15" w:type="dxa"/>
        <w:tblLayout w:type="fixed"/>
        <w:tblLook w:val="0000" w:firstRow="0" w:lastRow="0" w:firstColumn="0" w:lastColumn="0" w:noHBand="0" w:noVBand="0"/>
      </w:tblPr>
      <w:tblGrid>
        <w:gridCol w:w="313"/>
        <w:gridCol w:w="660"/>
        <w:gridCol w:w="496"/>
        <w:gridCol w:w="8701"/>
      </w:tblGrid>
      <w:tr w:rsidR="007B3933" w14:paraId="0237E2D6" w14:textId="77777777">
        <w:trPr>
          <w:trHeight w:val="729"/>
        </w:trPr>
        <w:tc>
          <w:tcPr>
            <w:tcW w:w="313" w:type="dxa"/>
            <w:shd w:val="clear" w:color="auto" w:fill="auto"/>
          </w:tcPr>
          <w:p w14:paraId="5A5AAC41" w14:textId="77777777" w:rsidR="007B3933" w:rsidRDefault="00000000">
            <w:r>
              <w:t xml:space="preserve">5. </w:t>
            </w:r>
          </w:p>
        </w:tc>
        <w:tc>
          <w:tcPr>
            <w:tcW w:w="9857" w:type="dxa"/>
            <w:gridSpan w:val="3"/>
            <w:shd w:val="clear" w:color="auto" w:fill="auto"/>
          </w:tcPr>
          <w:p w14:paraId="638F0ECE" w14:textId="77777777" w:rsidR="007B3933" w:rsidRDefault="00000000">
            <w:r>
              <w:t>If one of my friends and I had engaged in a heated argument in the past and I realized that he/she was not comfortable around me from that time on, I would:</w:t>
            </w:r>
          </w:p>
        </w:tc>
      </w:tr>
      <w:tr w:rsidR="007B3933" w14:paraId="1F48A16F" w14:textId="77777777">
        <w:trPr>
          <w:trHeight w:val="753"/>
        </w:trPr>
        <w:tc>
          <w:tcPr>
            <w:tcW w:w="313" w:type="dxa"/>
            <w:shd w:val="clear" w:color="auto" w:fill="auto"/>
            <w:vAlign w:val="center"/>
          </w:tcPr>
          <w:p w14:paraId="3505D1BB" w14:textId="77777777" w:rsidR="007B3933" w:rsidRDefault="007B3933"/>
        </w:tc>
        <w:tc>
          <w:tcPr>
            <w:tcW w:w="660" w:type="dxa"/>
            <w:shd w:val="clear" w:color="auto" w:fill="auto"/>
          </w:tcPr>
          <w:p w14:paraId="3B4BD04C" w14:textId="77777777" w:rsidR="007B3933" w:rsidRDefault="00000000">
            <w:r>
              <w:rPr>
                <w:color w:val="0000FF"/>
                <w:u w:val="single"/>
              </w:rPr>
              <w:t>   </w:t>
            </w:r>
          </w:p>
        </w:tc>
        <w:tc>
          <w:tcPr>
            <w:tcW w:w="496" w:type="dxa"/>
            <w:shd w:val="clear" w:color="auto" w:fill="auto"/>
          </w:tcPr>
          <w:p w14:paraId="6682CA86" w14:textId="6B82224A" w:rsidR="007B3933" w:rsidRDefault="00000000">
            <w:r>
              <w:t>A.</w:t>
            </w:r>
            <w:r w:rsidR="0080717E">
              <w:t xml:space="preserve"> 4</w:t>
            </w:r>
          </w:p>
        </w:tc>
        <w:tc>
          <w:tcPr>
            <w:tcW w:w="8701" w:type="dxa"/>
            <w:shd w:val="clear" w:color="auto" w:fill="auto"/>
          </w:tcPr>
          <w:p w14:paraId="42A06B7E" w14:textId="77777777" w:rsidR="007B3933" w:rsidRDefault="00000000">
            <w:r>
              <w:t>Let the whole thing drop and not make matters worse by commenting on her/his behavior.</w:t>
            </w:r>
          </w:p>
        </w:tc>
      </w:tr>
      <w:tr w:rsidR="007B3933" w14:paraId="677AFFA2" w14:textId="77777777">
        <w:tc>
          <w:tcPr>
            <w:tcW w:w="313" w:type="dxa"/>
            <w:shd w:val="clear" w:color="auto" w:fill="auto"/>
            <w:vAlign w:val="center"/>
          </w:tcPr>
          <w:p w14:paraId="4065DEF0" w14:textId="77777777" w:rsidR="007B3933" w:rsidRDefault="007B3933"/>
        </w:tc>
        <w:tc>
          <w:tcPr>
            <w:tcW w:w="660" w:type="dxa"/>
            <w:shd w:val="clear" w:color="auto" w:fill="auto"/>
          </w:tcPr>
          <w:p w14:paraId="1F267F32" w14:textId="77777777" w:rsidR="007B3933" w:rsidRDefault="00000000">
            <w:r>
              <w:rPr>
                <w:color w:val="0000FF"/>
                <w:u w:val="single"/>
              </w:rPr>
              <w:t>   </w:t>
            </w:r>
          </w:p>
        </w:tc>
        <w:tc>
          <w:tcPr>
            <w:tcW w:w="496" w:type="dxa"/>
            <w:shd w:val="clear" w:color="auto" w:fill="auto"/>
          </w:tcPr>
          <w:p w14:paraId="22EA6B1F" w14:textId="5DF1C839" w:rsidR="007B3933" w:rsidRDefault="00000000">
            <w:r>
              <w:t>B.</w:t>
            </w:r>
            <w:r w:rsidR="0080717E">
              <w:t xml:space="preserve"> 1</w:t>
            </w:r>
          </w:p>
        </w:tc>
        <w:tc>
          <w:tcPr>
            <w:tcW w:w="8701" w:type="dxa"/>
            <w:shd w:val="clear" w:color="auto" w:fill="auto"/>
          </w:tcPr>
          <w:p w14:paraId="161C4275" w14:textId="77777777" w:rsidR="007B3933" w:rsidRDefault="00000000">
            <w:r>
              <w:t>Comment on her/his behavior and ask her/him how he/she felt the argument had affected our relationship.</w:t>
            </w:r>
          </w:p>
          <w:p w14:paraId="552E2CD6" w14:textId="77777777" w:rsidR="007B3933" w:rsidRDefault="007B3933"/>
        </w:tc>
      </w:tr>
    </w:tbl>
    <w:p w14:paraId="74ADC749" w14:textId="77777777" w:rsidR="007B3933" w:rsidRDefault="007B3933">
      <w:pPr>
        <w:widowControl w:val="0"/>
        <w:pBdr>
          <w:top w:val="nil"/>
          <w:left w:val="nil"/>
          <w:bottom w:val="nil"/>
          <w:right w:val="nil"/>
          <w:between w:val="nil"/>
        </w:pBdr>
        <w:spacing w:line="276" w:lineRule="auto"/>
      </w:pPr>
    </w:p>
    <w:tbl>
      <w:tblPr>
        <w:tblStyle w:val="a4"/>
        <w:tblW w:w="10170" w:type="dxa"/>
        <w:tblInd w:w="-15" w:type="dxa"/>
        <w:tblLayout w:type="fixed"/>
        <w:tblLook w:val="0000" w:firstRow="0" w:lastRow="0" w:firstColumn="0" w:lastColumn="0" w:noHBand="0" w:noVBand="0"/>
      </w:tblPr>
      <w:tblGrid>
        <w:gridCol w:w="295"/>
        <w:gridCol w:w="660"/>
        <w:gridCol w:w="478"/>
        <w:gridCol w:w="8737"/>
      </w:tblGrid>
      <w:tr w:rsidR="007B3933" w14:paraId="13AC1F89" w14:textId="77777777">
        <w:trPr>
          <w:trHeight w:val="639"/>
        </w:trPr>
        <w:tc>
          <w:tcPr>
            <w:tcW w:w="295" w:type="dxa"/>
            <w:shd w:val="clear" w:color="auto" w:fill="auto"/>
          </w:tcPr>
          <w:p w14:paraId="49C328C4" w14:textId="77777777" w:rsidR="007B3933" w:rsidRDefault="00000000">
            <w:r>
              <w:t xml:space="preserve">6. </w:t>
            </w:r>
          </w:p>
        </w:tc>
        <w:tc>
          <w:tcPr>
            <w:tcW w:w="9875" w:type="dxa"/>
            <w:gridSpan w:val="3"/>
            <w:shd w:val="clear" w:color="auto" w:fill="auto"/>
          </w:tcPr>
          <w:p w14:paraId="5EFFBABF" w14:textId="77777777" w:rsidR="007B3933" w:rsidRDefault="00000000">
            <w:r>
              <w:t>If a friend of mine were to tell me that he/she felt I was doing things that had a negative effect on my relationship with others, I would:</w:t>
            </w:r>
          </w:p>
        </w:tc>
      </w:tr>
      <w:tr w:rsidR="007B3933" w14:paraId="6B8DC558" w14:textId="77777777">
        <w:trPr>
          <w:trHeight w:val="762"/>
        </w:trPr>
        <w:tc>
          <w:tcPr>
            <w:tcW w:w="295" w:type="dxa"/>
            <w:shd w:val="clear" w:color="auto" w:fill="auto"/>
            <w:vAlign w:val="center"/>
          </w:tcPr>
          <w:p w14:paraId="4D427EB2" w14:textId="77777777" w:rsidR="007B3933" w:rsidRDefault="007B3933"/>
        </w:tc>
        <w:tc>
          <w:tcPr>
            <w:tcW w:w="660" w:type="dxa"/>
            <w:shd w:val="clear" w:color="auto" w:fill="auto"/>
          </w:tcPr>
          <w:p w14:paraId="0B0347C9" w14:textId="77777777" w:rsidR="007B3933" w:rsidRDefault="00000000">
            <w:r>
              <w:rPr>
                <w:color w:val="0000FF"/>
                <w:u w:val="single"/>
              </w:rPr>
              <w:t>   </w:t>
            </w:r>
          </w:p>
        </w:tc>
        <w:tc>
          <w:tcPr>
            <w:tcW w:w="478" w:type="dxa"/>
            <w:shd w:val="clear" w:color="auto" w:fill="auto"/>
          </w:tcPr>
          <w:p w14:paraId="17E5AAAF" w14:textId="15C4EF91" w:rsidR="007B3933" w:rsidRDefault="00000000">
            <w:r>
              <w:t>A.</w:t>
            </w:r>
            <w:r w:rsidR="0080717E">
              <w:t xml:space="preserve"> </w:t>
            </w:r>
            <w:r w:rsidR="00385C69">
              <w:t>2</w:t>
            </w:r>
          </w:p>
        </w:tc>
        <w:tc>
          <w:tcPr>
            <w:tcW w:w="8737" w:type="dxa"/>
            <w:shd w:val="clear" w:color="auto" w:fill="auto"/>
          </w:tcPr>
          <w:p w14:paraId="60D1CC0C" w14:textId="77777777" w:rsidR="007B3933" w:rsidRDefault="00000000">
            <w:r>
              <w:t>Encourage her/him to elaborate on what he/she had observed and ask her/him to make suggestions that might help me.</w:t>
            </w:r>
          </w:p>
        </w:tc>
      </w:tr>
      <w:tr w:rsidR="007B3933" w14:paraId="70E7C97E" w14:textId="77777777">
        <w:tc>
          <w:tcPr>
            <w:tcW w:w="295" w:type="dxa"/>
            <w:shd w:val="clear" w:color="auto" w:fill="auto"/>
            <w:vAlign w:val="center"/>
          </w:tcPr>
          <w:p w14:paraId="38D8AAC5" w14:textId="77777777" w:rsidR="007B3933" w:rsidRDefault="007B3933"/>
        </w:tc>
        <w:tc>
          <w:tcPr>
            <w:tcW w:w="660" w:type="dxa"/>
            <w:shd w:val="clear" w:color="auto" w:fill="auto"/>
          </w:tcPr>
          <w:p w14:paraId="6B1C0D53" w14:textId="77777777" w:rsidR="007B3933" w:rsidRDefault="00000000">
            <w:r>
              <w:rPr>
                <w:color w:val="0000FF"/>
                <w:u w:val="single"/>
              </w:rPr>
              <w:t>   </w:t>
            </w:r>
          </w:p>
        </w:tc>
        <w:tc>
          <w:tcPr>
            <w:tcW w:w="478" w:type="dxa"/>
            <w:shd w:val="clear" w:color="auto" w:fill="auto"/>
          </w:tcPr>
          <w:p w14:paraId="2E38071D" w14:textId="4FC291B1" w:rsidR="007B3933" w:rsidRDefault="00000000">
            <w:r>
              <w:t>B.</w:t>
            </w:r>
            <w:r w:rsidR="00385C69">
              <w:t xml:space="preserve"> 3</w:t>
            </w:r>
          </w:p>
        </w:tc>
        <w:tc>
          <w:tcPr>
            <w:tcW w:w="8737" w:type="dxa"/>
            <w:shd w:val="clear" w:color="auto" w:fill="auto"/>
          </w:tcPr>
          <w:p w14:paraId="3675B4FC" w14:textId="77777777" w:rsidR="007B3933" w:rsidRDefault="00000000">
            <w:r>
              <w:t>Try to make it clear to her/him why I behave the way I do.</w:t>
            </w:r>
          </w:p>
          <w:p w14:paraId="5CACEC08" w14:textId="77777777" w:rsidR="007B3933" w:rsidRDefault="007B3933"/>
        </w:tc>
      </w:tr>
    </w:tbl>
    <w:p w14:paraId="0729D7C5" w14:textId="77777777" w:rsidR="007B3933" w:rsidRDefault="007B3933">
      <w:pPr>
        <w:widowControl w:val="0"/>
        <w:pBdr>
          <w:top w:val="nil"/>
          <w:left w:val="nil"/>
          <w:bottom w:val="nil"/>
          <w:right w:val="nil"/>
          <w:between w:val="nil"/>
        </w:pBdr>
        <w:spacing w:line="276" w:lineRule="auto"/>
      </w:pPr>
    </w:p>
    <w:tbl>
      <w:tblPr>
        <w:tblStyle w:val="a5"/>
        <w:tblW w:w="10170" w:type="dxa"/>
        <w:tblInd w:w="-15" w:type="dxa"/>
        <w:tblLayout w:type="fixed"/>
        <w:tblLook w:val="0000" w:firstRow="0" w:lastRow="0" w:firstColumn="0" w:lastColumn="0" w:noHBand="0" w:noVBand="0"/>
      </w:tblPr>
      <w:tblGrid>
        <w:gridCol w:w="345"/>
        <w:gridCol w:w="710"/>
        <w:gridCol w:w="527"/>
        <w:gridCol w:w="8588"/>
      </w:tblGrid>
      <w:tr w:rsidR="007B3933" w14:paraId="30FC7579" w14:textId="77777777">
        <w:tc>
          <w:tcPr>
            <w:tcW w:w="345" w:type="dxa"/>
            <w:shd w:val="clear" w:color="auto" w:fill="auto"/>
          </w:tcPr>
          <w:p w14:paraId="6B4750BE" w14:textId="77777777" w:rsidR="007B3933" w:rsidRDefault="00000000">
            <w:r>
              <w:t xml:space="preserve">7. </w:t>
            </w:r>
          </w:p>
        </w:tc>
        <w:tc>
          <w:tcPr>
            <w:tcW w:w="9825" w:type="dxa"/>
            <w:gridSpan w:val="3"/>
            <w:shd w:val="clear" w:color="auto" w:fill="auto"/>
          </w:tcPr>
          <w:p w14:paraId="29F1815C" w14:textId="77777777" w:rsidR="007B3933" w:rsidRDefault="00000000">
            <w:r>
              <w:t>If one of my group members pointed out the fact that I continually argued with another group member with whom it was important that I cooperate in order for the group to accomplish its task, I would:</w:t>
            </w:r>
          </w:p>
        </w:tc>
      </w:tr>
      <w:tr w:rsidR="007B3933" w14:paraId="1C544482" w14:textId="77777777">
        <w:trPr>
          <w:trHeight w:val="384"/>
        </w:trPr>
        <w:tc>
          <w:tcPr>
            <w:tcW w:w="345" w:type="dxa"/>
            <w:shd w:val="clear" w:color="auto" w:fill="auto"/>
            <w:vAlign w:val="center"/>
          </w:tcPr>
          <w:p w14:paraId="60336EA2" w14:textId="77777777" w:rsidR="007B3933" w:rsidRDefault="007B3933"/>
        </w:tc>
        <w:tc>
          <w:tcPr>
            <w:tcW w:w="710" w:type="dxa"/>
            <w:shd w:val="clear" w:color="auto" w:fill="auto"/>
          </w:tcPr>
          <w:p w14:paraId="3028283A" w14:textId="77777777" w:rsidR="007B3933" w:rsidRDefault="00000000">
            <w:r>
              <w:rPr>
                <w:color w:val="0000FF"/>
                <w:u w:val="single"/>
              </w:rPr>
              <w:t>   </w:t>
            </w:r>
            <w:r>
              <w:t xml:space="preserve"> </w:t>
            </w:r>
          </w:p>
        </w:tc>
        <w:tc>
          <w:tcPr>
            <w:tcW w:w="527" w:type="dxa"/>
            <w:shd w:val="clear" w:color="auto" w:fill="auto"/>
          </w:tcPr>
          <w:p w14:paraId="0F9BF7B7" w14:textId="26D1D172" w:rsidR="007B3933" w:rsidRDefault="00000000">
            <w:r>
              <w:t>A.</w:t>
            </w:r>
            <w:r w:rsidR="00385C69">
              <w:t xml:space="preserve"> </w:t>
            </w:r>
            <w:r w:rsidR="00996C32">
              <w:t>1</w:t>
            </w:r>
          </w:p>
        </w:tc>
        <w:tc>
          <w:tcPr>
            <w:tcW w:w="8588" w:type="dxa"/>
            <w:shd w:val="clear" w:color="auto" w:fill="auto"/>
          </w:tcPr>
          <w:p w14:paraId="6D7AD542" w14:textId="77777777" w:rsidR="007B3933" w:rsidRDefault="00000000">
            <w:r>
              <w:t>Consider her comments “out of line” and avoid discussing the issue with her.</w:t>
            </w:r>
          </w:p>
        </w:tc>
      </w:tr>
      <w:tr w:rsidR="007B3933" w14:paraId="2C81580E" w14:textId="77777777">
        <w:tc>
          <w:tcPr>
            <w:tcW w:w="345" w:type="dxa"/>
            <w:shd w:val="clear" w:color="auto" w:fill="auto"/>
            <w:vAlign w:val="center"/>
          </w:tcPr>
          <w:p w14:paraId="67D4E8B2" w14:textId="77777777" w:rsidR="007B3933" w:rsidRDefault="007B3933"/>
        </w:tc>
        <w:tc>
          <w:tcPr>
            <w:tcW w:w="710" w:type="dxa"/>
            <w:shd w:val="clear" w:color="auto" w:fill="auto"/>
          </w:tcPr>
          <w:p w14:paraId="6DEFDAB7" w14:textId="77777777" w:rsidR="007B3933" w:rsidRDefault="00000000">
            <w:r>
              <w:rPr>
                <w:color w:val="0000FF"/>
                <w:u w:val="single"/>
              </w:rPr>
              <w:t>   </w:t>
            </w:r>
          </w:p>
        </w:tc>
        <w:tc>
          <w:tcPr>
            <w:tcW w:w="527" w:type="dxa"/>
            <w:shd w:val="clear" w:color="auto" w:fill="auto"/>
          </w:tcPr>
          <w:p w14:paraId="25A68775" w14:textId="36FC00FA" w:rsidR="007B3933" w:rsidRDefault="00000000">
            <w:r>
              <w:t>B.</w:t>
            </w:r>
            <w:r w:rsidR="00996C32">
              <w:t xml:space="preserve"> 4</w:t>
            </w:r>
          </w:p>
        </w:tc>
        <w:tc>
          <w:tcPr>
            <w:tcW w:w="8588" w:type="dxa"/>
            <w:shd w:val="clear" w:color="auto" w:fill="auto"/>
          </w:tcPr>
          <w:p w14:paraId="00A7596B" w14:textId="77777777" w:rsidR="007B3933" w:rsidRDefault="00000000">
            <w:r>
              <w:t>Discuss it openly with her/him in order to find out how I might solve the problem.</w:t>
            </w:r>
          </w:p>
          <w:p w14:paraId="2F1DFD0B" w14:textId="77777777" w:rsidR="007B3933" w:rsidRDefault="007B3933"/>
        </w:tc>
      </w:tr>
    </w:tbl>
    <w:p w14:paraId="791BD3E2" w14:textId="77777777" w:rsidR="007B3933" w:rsidRDefault="007B3933">
      <w:pPr>
        <w:widowControl w:val="0"/>
        <w:pBdr>
          <w:top w:val="nil"/>
          <w:left w:val="nil"/>
          <w:bottom w:val="nil"/>
          <w:right w:val="nil"/>
          <w:between w:val="nil"/>
        </w:pBdr>
        <w:spacing w:line="276" w:lineRule="auto"/>
      </w:pPr>
    </w:p>
    <w:tbl>
      <w:tblPr>
        <w:tblStyle w:val="a6"/>
        <w:tblW w:w="10170" w:type="dxa"/>
        <w:tblInd w:w="-15" w:type="dxa"/>
        <w:tblLayout w:type="fixed"/>
        <w:tblLook w:val="0000" w:firstRow="0" w:lastRow="0" w:firstColumn="0" w:lastColumn="0" w:noHBand="0" w:noVBand="0"/>
      </w:tblPr>
      <w:tblGrid>
        <w:gridCol w:w="337"/>
        <w:gridCol w:w="660"/>
        <w:gridCol w:w="521"/>
        <w:gridCol w:w="8652"/>
      </w:tblGrid>
      <w:tr w:rsidR="007B3933" w14:paraId="0A72F3B0" w14:textId="77777777">
        <w:tc>
          <w:tcPr>
            <w:tcW w:w="337" w:type="dxa"/>
            <w:shd w:val="clear" w:color="auto" w:fill="auto"/>
          </w:tcPr>
          <w:p w14:paraId="3B9C6F8A" w14:textId="77777777" w:rsidR="007B3933" w:rsidRDefault="00000000">
            <w:r>
              <w:t xml:space="preserve">8. </w:t>
            </w:r>
          </w:p>
        </w:tc>
        <w:tc>
          <w:tcPr>
            <w:tcW w:w="9833" w:type="dxa"/>
            <w:gridSpan w:val="3"/>
            <w:shd w:val="clear" w:color="auto" w:fill="auto"/>
          </w:tcPr>
          <w:p w14:paraId="7B6FC8B0" w14:textId="77777777" w:rsidR="007B3933" w:rsidRDefault="00000000">
            <w:r>
              <w:t>If I had a reason to believe that a rumor was being circulated about me among my friends and that one friend in particular had likely heard it, I would:</w:t>
            </w:r>
          </w:p>
        </w:tc>
      </w:tr>
      <w:tr w:rsidR="007B3933" w14:paraId="650E1764" w14:textId="77777777">
        <w:trPr>
          <w:trHeight w:val="402"/>
        </w:trPr>
        <w:tc>
          <w:tcPr>
            <w:tcW w:w="337" w:type="dxa"/>
            <w:shd w:val="clear" w:color="auto" w:fill="auto"/>
            <w:vAlign w:val="center"/>
          </w:tcPr>
          <w:p w14:paraId="76FB6234" w14:textId="77777777" w:rsidR="007B3933" w:rsidRDefault="007B3933"/>
        </w:tc>
        <w:tc>
          <w:tcPr>
            <w:tcW w:w="660" w:type="dxa"/>
            <w:shd w:val="clear" w:color="auto" w:fill="auto"/>
          </w:tcPr>
          <w:p w14:paraId="24F358BB" w14:textId="77777777" w:rsidR="007B3933" w:rsidRDefault="00000000">
            <w:r>
              <w:rPr>
                <w:color w:val="0000FF"/>
                <w:u w:val="single"/>
              </w:rPr>
              <w:t>   </w:t>
            </w:r>
            <w:r>
              <w:t xml:space="preserve"> </w:t>
            </w:r>
          </w:p>
        </w:tc>
        <w:tc>
          <w:tcPr>
            <w:tcW w:w="521" w:type="dxa"/>
            <w:shd w:val="clear" w:color="auto" w:fill="auto"/>
          </w:tcPr>
          <w:p w14:paraId="269FD0E2" w14:textId="43FA3210" w:rsidR="007B3933" w:rsidRDefault="00000000">
            <w:r>
              <w:t>A.</w:t>
            </w:r>
            <w:r w:rsidR="00996C32">
              <w:t xml:space="preserve"> </w:t>
            </w:r>
            <w:r w:rsidR="009A3C01">
              <w:t>2</w:t>
            </w:r>
          </w:p>
        </w:tc>
        <w:tc>
          <w:tcPr>
            <w:tcW w:w="8652" w:type="dxa"/>
            <w:shd w:val="clear" w:color="auto" w:fill="auto"/>
          </w:tcPr>
          <w:p w14:paraId="5C1D2480" w14:textId="77777777" w:rsidR="007B3933" w:rsidRDefault="00000000">
            <w:r>
              <w:t>Say nothing about the rumor and let her/him tell me about it if he/she wanted to.</w:t>
            </w:r>
          </w:p>
        </w:tc>
      </w:tr>
      <w:tr w:rsidR="007B3933" w14:paraId="56866AEB" w14:textId="77777777">
        <w:tc>
          <w:tcPr>
            <w:tcW w:w="337" w:type="dxa"/>
            <w:shd w:val="clear" w:color="auto" w:fill="auto"/>
            <w:vAlign w:val="center"/>
          </w:tcPr>
          <w:p w14:paraId="68A44FD0" w14:textId="77777777" w:rsidR="007B3933" w:rsidRDefault="007B3933"/>
        </w:tc>
        <w:tc>
          <w:tcPr>
            <w:tcW w:w="660" w:type="dxa"/>
            <w:shd w:val="clear" w:color="auto" w:fill="auto"/>
          </w:tcPr>
          <w:p w14:paraId="0296BB67" w14:textId="77777777" w:rsidR="007B3933" w:rsidRDefault="00000000">
            <w:r>
              <w:rPr>
                <w:color w:val="0000FF"/>
                <w:u w:val="single"/>
              </w:rPr>
              <w:t>   </w:t>
            </w:r>
          </w:p>
        </w:tc>
        <w:tc>
          <w:tcPr>
            <w:tcW w:w="521" w:type="dxa"/>
            <w:shd w:val="clear" w:color="auto" w:fill="auto"/>
          </w:tcPr>
          <w:p w14:paraId="6BA013EA" w14:textId="396EB878" w:rsidR="007B3933" w:rsidRDefault="00000000">
            <w:r>
              <w:t>B.</w:t>
            </w:r>
            <w:r w:rsidR="009A3C01">
              <w:t xml:space="preserve"> 3</w:t>
            </w:r>
          </w:p>
        </w:tc>
        <w:tc>
          <w:tcPr>
            <w:tcW w:w="8652" w:type="dxa"/>
            <w:shd w:val="clear" w:color="auto" w:fill="auto"/>
          </w:tcPr>
          <w:p w14:paraId="7728EC5F" w14:textId="77777777" w:rsidR="007B3933" w:rsidRDefault="00000000">
            <w:r>
              <w:t>Risk putting him on the spot by asking him exactly what he knew about the whole situation.</w:t>
            </w:r>
          </w:p>
          <w:p w14:paraId="7800ECB9" w14:textId="77777777" w:rsidR="007B3933" w:rsidRDefault="007B3933"/>
        </w:tc>
      </w:tr>
    </w:tbl>
    <w:p w14:paraId="7DC0A0FE" w14:textId="77777777" w:rsidR="007B3933" w:rsidRDefault="007B3933">
      <w:pPr>
        <w:widowControl w:val="0"/>
        <w:pBdr>
          <w:top w:val="nil"/>
          <w:left w:val="nil"/>
          <w:bottom w:val="nil"/>
          <w:right w:val="nil"/>
          <w:between w:val="nil"/>
        </w:pBdr>
        <w:spacing w:line="276" w:lineRule="auto"/>
      </w:pPr>
    </w:p>
    <w:tbl>
      <w:tblPr>
        <w:tblStyle w:val="a7"/>
        <w:tblW w:w="10170" w:type="dxa"/>
        <w:tblInd w:w="-15" w:type="dxa"/>
        <w:tblLayout w:type="fixed"/>
        <w:tblLook w:val="0000" w:firstRow="0" w:lastRow="0" w:firstColumn="0" w:lastColumn="0" w:noHBand="0" w:noVBand="0"/>
      </w:tblPr>
      <w:tblGrid>
        <w:gridCol w:w="334"/>
        <w:gridCol w:w="660"/>
        <w:gridCol w:w="517"/>
        <w:gridCol w:w="8659"/>
      </w:tblGrid>
      <w:tr w:rsidR="007B3933" w14:paraId="7A53B0B4" w14:textId="77777777">
        <w:trPr>
          <w:trHeight w:val="720"/>
        </w:trPr>
        <w:tc>
          <w:tcPr>
            <w:tcW w:w="334" w:type="dxa"/>
            <w:shd w:val="clear" w:color="auto" w:fill="auto"/>
          </w:tcPr>
          <w:p w14:paraId="61ED387E" w14:textId="77777777" w:rsidR="007B3933" w:rsidRDefault="00000000">
            <w:r>
              <w:t xml:space="preserve">9. </w:t>
            </w:r>
          </w:p>
        </w:tc>
        <w:tc>
          <w:tcPr>
            <w:tcW w:w="9836" w:type="dxa"/>
            <w:gridSpan w:val="3"/>
            <w:shd w:val="clear" w:color="auto" w:fill="auto"/>
          </w:tcPr>
          <w:p w14:paraId="649D1C4D" w14:textId="77777777" w:rsidR="007B3933" w:rsidRDefault="00000000">
            <w:r>
              <w:t>If two of my group members and I were talking and one of them mentioned some plans other group members were making that would affect our performance, but of which I had not heard, I would:</w:t>
            </w:r>
          </w:p>
        </w:tc>
      </w:tr>
      <w:tr w:rsidR="007B3933" w14:paraId="22A44E97" w14:textId="77777777">
        <w:trPr>
          <w:trHeight w:val="663"/>
        </w:trPr>
        <w:tc>
          <w:tcPr>
            <w:tcW w:w="334" w:type="dxa"/>
            <w:shd w:val="clear" w:color="auto" w:fill="auto"/>
            <w:vAlign w:val="center"/>
          </w:tcPr>
          <w:p w14:paraId="77AED775" w14:textId="77777777" w:rsidR="007B3933" w:rsidRDefault="007B3933"/>
        </w:tc>
        <w:tc>
          <w:tcPr>
            <w:tcW w:w="660" w:type="dxa"/>
            <w:shd w:val="clear" w:color="auto" w:fill="auto"/>
          </w:tcPr>
          <w:p w14:paraId="098C9D44" w14:textId="77777777" w:rsidR="007B3933" w:rsidRDefault="00000000">
            <w:r>
              <w:rPr>
                <w:color w:val="0000FF"/>
                <w:u w:val="single"/>
              </w:rPr>
              <w:t>   </w:t>
            </w:r>
            <w:r>
              <w:t xml:space="preserve"> </w:t>
            </w:r>
          </w:p>
        </w:tc>
        <w:tc>
          <w:tcPr>
            <w:tcW w:w="517" w:type="dxa"/>
            <w:shd w:val="clear" w:color="auto" w:fill="auto"/>
          </w:tcPr>
          <w:p w14:paraId="7279F39F" w14:textId="571BC66F" w:rsidR="007B3933" w:rsidRDefault="00000000">
            <w:r>
              <w:t>A.</w:t>
            </w:r>
            <w:r w:rsidR="009A3C01">
              <w:t xml:space="preserve"> </w:t>
            </w:r>
            <w:r w:rsidR="00B91DB0">
              <w:t>4</w:t>
            </w:r>
          </w:p>
        </w:tc>
        <w:tc>
          <w:tcPr>
            <w:tcW w:w="8659" w:type="dxa"/>
            <w:shd w:val="clear" w:color="auto" w:fill="auto"/>
          </w:tcPr>
          <w:p w14:paraId="4B840443" w14:textId="77777777" w:rsidR="007B3933" w:rsidRDefault="00000000">
            <w:r>
              <w:t>Ask them for further information regarding the plans and inquire as to why I wasn’t included.</w:t>
            </w:r>
          </w:p>
        </w:tc>
      </w:tr>
      <w:tr w:rsidR="007B3933" w14:paraId="030AF0F9" w14:textId="77777777">
        <w:tc>
          <w:tcPr>
            <w:tcW w:w="334" w:type="dxa"/>
            <w:shd w:val="clear" w:color="auto" w:fill="auto"/>
            <w:vAlign w:val="center"/>
          </w:tcPr>
          <w:p w14:paraId="1467BEF1" w14:textId="77777777" w:rsidR="007B3933" w:rsidRDefault="007B3933"/>
        </w:tc>
        <w:tc>
          <w:tcPr>
            <w:tcW w:w="660" w:type="dxa"/>
            <w:shd w:val="clear" w:color="auto" w:fill="auto"/>
          </w:tcPr>
          <w:p w14:paraId="6B14CCFC" w14:textId="77777777" w:rsidR="007B3933" w:rsidRDefault="00000000">
            <w:r>
              <w:rPr>
                <w:color w:val="0000FF"/>
                <w:u w:val="single"/>
              </w:rPr>
              <w:t>   </w:t>
            </w:r>
          </w:p>
        </w:tc>
        <w:tc>
          <w:tcPr>
            <w:tcW w:w="517" w:type="dxa"/>
            <w:shd w:val="clear" w:color="auto" w:fill="auto"/>
          </w:tcPr>
          <w:p w14:paraId="1808CA8C" w14:textId="77D6E047" w:rsidR="007B3933" w:rsidRDefault="00000000">
            <w:r>
              <w:t>B.</w:t>
            </w:r>
            <w:r w:rsidR="00B91DB0">
              <w:t xml:space="preserve"> 1</w:t>
            </w:r>
          </w:p>
        </w:tc>
        <w:tc>
          <w:tcPr>
            <w:tcW w:w="8659" w:type="dxa"/>
            <w:shd w:val="clear" w:color="auto" w:fill="auto"/>
          </w:tcPr>
          <w:p w14:paraId="244F1F06" w14:textId="77777777" w:rsidR="007B3933" w:rsidRDefault="00000000">
            <w:r>
              <w:t>Leave it up to them to tell me or not, letting them change the subject if they wished.</w:t>
            </w:r>
          </w:p>
          <w:p w14:paraId="0A65EB92" w14:textId="77777777" w:rsidR="007B3933" w:rsidRDefault="007B3933"/>
        </w:tc>
      </w:tr>
    </w:tbl>
    <w:p w14:paraId="55CB2505" w14:textId="77777777" w:rsidR="007B3933" w:rsidRDefault="007B3933">
      <w:pPr>
        <w:widowControl w:val="0"/>
        <w:pBdr>
          <w:top w:val="nil"/>
          <w:left w:val="nil"/>
          <w:bottom w:val="nil"/>
          <w:right w:val="nil"/>
          <w:between w:val="nil"/>
        </w:pBdr>
        <w:spacing w:line="276" w:lineRule="auto"/>
      </w:pPr>
    </w:p>
    <w:tbl>
      <w:tblPr>
        <w:tblStyle w:val="a8"/>
        <w:tblW w:w="10170" w:type="dxa"/>
        <w:tblInd w:w="-15" w:type="dxa"/>
        <w:tblLayout w:type="fixed"/>
        <w:tblLook w:val="0000" w:firstRow="0" w:lastRow="0" w:firstColumn="0" w:lastColumn="0" w:noHBand="0" w:noVBand="0"/>
      </w:tblPr>
      <w:tblGrid>
        <w:gridCol w:w="375"/>
        <w:gridCol w:w="820"/>
        <w:gridCol w:w="516"/>
        <w:gridCol w:w="8459"/>
      </w:tblGrid>
      <w:tr w:rsidR="007B3933" w14:paraId="38D5174A" w14:textId="77777777">
        <w:trPr>
          <w:trHeight w:val="648"/>
        </w:trPr>
        <w:tc>
          <w:tcPr>
            <w:tcW w:w="375" w:type="dxa"/>
            <w:shd w:val="clear" w:color="auto" w:fill="auto"/>
          </w:tcPr>
          <w:p w14:paraId="6D58233B" w14:textId="77777777" w:rsidR="007B3933" w:rsidRDefault="00000000">
            <w:r>
              <w:lastRenderedPageBreak/>
              <w:t xml:space="preserve">10. </w:t>
            </w:r>
          </w:p>
        </w:tc>
        <w:tc>
          <w:tcPr>
            <w:tcW w:w="9795" w:type="dxa"/>
            <w:gridSpan w:val="3"/>
            <w:shd w:val="clear" w:color="auto" w:fill="auto"/>
          </w:tcPr>
          <w:p w14:paraId="694C8D49" w14:textId="77777777" w:rsidR="007B3933" w:rsidRDefault="00000000">
            <w:r>
              <w:t>If I had heard some of my friends discuss a rumor about another friend of mine which I knew could hurt her/him and she asked me what I knew about it, I would:</w:t>
            </w:r>
          </w:p>
        </w:tc>
      </w:tr>
      <w:tr w:rsidR="007B3933" w14:paraId="47D1264A" w14:textId="77777777">
        <w:trPr>
          <w:trHeight w:val="402"/>
        </w:trPr>
        <w:tc>
          <w:tcPr>
            <w:tcW w:w="375" w:type="dxa"/>
            <w:shd w:val="clear" w:color="auto" w:fill="auto"/>
            <w:vAlign w:val="center"/>
          </w:tcPr>
          <w:p w14:paraId="61EB4FB1" w14:textId="77777777" w:rsidR="007B3933" w:rsidRDefault="007B3933"/>
        </w:tc>
        <w:tc>
          <w:tcPr>
            <w:tcW w:w="820" w:type="dxa"/>
            <w:shd w:val="clear" w:color="auto" w:fill="auto"/>
          </w:tcPr>
          <w:p w14:paraId="1B5D2307" w14:textId="77777777" w:rsidR="007B3933" w:rsidRDefault="00000000">
            <w:r>
              <w:rPr>
                <w:color w:val="0000FF"/>
                <w:u w:val="single"/>
              </w:rPr>
              <w:t>   </w:t>
            </w:r>
          </w:p>
        </w:tc>
        <w:tc>
          <w:tcPr>
            <w:tcW w:w="516" w:type="dxa"/>
            <w:shd w:val="clear" w:color="auto" w:fill="auto"/>
          </w:tcPr>
          <w:p w14:paraId="5F158255" w14:textId="59989183" w:rsidR="007B3933" w:rsidRDefault="00000000">
            <w:r>
              <w:t>A.</w:t>
            </w:r>
            <w:r w:rsidR="00B91DB0">
              <w:t xml:space="preserve"> 4</w:t>
            </w:r>
          </w:p>
        </w:tc>
        <w:tc>
          <w:tcPr>
            <w:tcW w:w="8459" w:type="dxa"/>
            <w:shd w:val="clear" w:color="auto" w:fill="auto"/>
          </w:tcPr>
          <w:p w14:paraId="5735D8F5" w14:textId="77777777" w:rsidR="007B3933" w:rsidRDefault="00000000">
            <w:r>
              <w:t>Tell her/him I knew nothing.</w:t>
            </w:r>
          </w:p>
        </w:tc>
      </w:tr>
      <w:tr w:rsidR="007B3933" w14:paraId="5C2C7B34" w14:textId="77777777">
        <w:trPr>
          <w:trHeight w:val="384"/>
        </w:trPr>
        <w:tc>
          <w:tcPr>
            <w:tcW w:w="375" w:type="dxa"/>
            <w:shd w:val="clear" w:color="auto" w:fill="auto"/>
            <w:vAlign w:val="center"/>
          </w:tcPr>
          <w:p w14:paraId="3DB6C551" w14:textId="77777777" w:rsidR="007B3933" w:rsidRDefault="007B3933"/>
        </w:tc>
        <w:tc>
          <w:tcPr>
            <w:tcW w:w="820" w:type="dxa"/>
            <w:shd w:val="clear" w:color="auto" w:fill="auto"/>
          </w:tcPr>
          <w:p w14:paraId="27BC8580" w14:textId="77777777" w:rsidR="007B3933" w:rsidRDefault="00000000">
            <w:r>
              <w:rPr>
                <w:color w:val="0000FF"/>
                <w:u w:val="single"/>
              </w:rPr>
              <w:t>   </w:t>
            </w:r>
          </w:p>
        </w:tc>
        <w:tc>
          <w:tcPr>
            <w:tcW w:w="516" w:type="dxa"/>
            <w:shd w:val="clear" w:color="auto" w:fill="auto"/>
          </w:tcPr>
          <w:p w14:paraId="065A4783" w14:textId="00166C68" w:rsidR="007B3933" w:rsidRDefault="00000000">
            <w:r>
              <w:t>B.</w:t>
            </w:r>
            <w:r w:rsidR="00B91DB0">
              <w:t xml:space="preserve"> 1</w:t>
            </w:r>
          </w:p>
        </w:tc>
        <w:tc>
          <w:tcPr>
            <w:tcW w:w="8459" w:type="dxa"/>
            <w:shd w:val="clear" w:color="auto" w:fill="auto"/>
          </w:tcPr>
          <w:p w14:paraId="50760F0E" w14:textId="77777777" w:rsidR="007B3933" w:rsidRDefault="00000000">
            <w:r>
              <w:t>Tell her/him exactly what I had heard, and from whom I had heard it.</w:t>
            </w:r>
          </w:p>
        </w:tc>
      </w:tr>
    </w:tbl>
    <w:p w14:paraId="317F620B" w14:textId="77777777" w:rsidR="007B3933" w:rsidRDefault="00000000">
      <w:pPr>
        <w:pStyle w:val="Heading3"/>
        <w:rPr>
          <w:sz w:val="24"/>
          <w:szCs w:val="24"/>
        </w:rPr>
      </w:pPr>
      <w:r>
        <w:rPr>
          <w:sz w:val="24"/>
          <w:szCs w:val="24"/>
        </w:rPr>
        <w:t>Scoring Sheet</w:t>
      </w:r>
    </w:p>
    <w:p w14:paraId="7EE105E7" w14:textId="77777777" w:rsidR="007B3933" w:rsidRDefault="007B3933">
      <w:pPr>
        <w:pStyle w:val="Heading3"/>
        <w:jc w:val="center"/>
        <w:rPr>
          <w:sz w:val="24"/>
          <w:szCs w:val="24"/>
        </w:rPr>
      </w:pPr>
    </w:p>
    <w:p w14:paraId="19AC5AD1" w14:textId="77777777" w:rsidR="007B3933" w:rsidRDefault="00000000">
      <w:r>
        <w:rPr>
          <w:highlight w:val="yellow"/>
        </w:rPr>
        <w:t xml:space="preserve">Instructions: From the previous 10 scenarios, record your score for </w:t>
      </w:r>
      <w:r>
        <w:rPr>
          <w:i/>
          <w:highlight w:val="yellow"/>
        </w:rPr>
        <w:t>either</w:t>
      </w:r>
      <w:r>
        <w:rPr>
          <w:highlight w:val="yellow"/>
        </w:rPr>
        <w:t xml:space="preserve"> A </w:t>
      </w:r>
      <w:r>
        <w:rPr>
          <w:i/>
          <w:highlight w:val="yellow"/>
        </w:rPr>
        <w:t>or</w:t>
      </w:r>
      <w:r>
        <w:rPr>
          <w:highlight w:val="yellow"/>
        </w:rPr>
        <w:t xml:space="preserve"> B on each item as requested below.</w:t>
      </w:r>
      <w:r>
        <w:t xml:space="preserve"> Be careful, the items are not in strict order. Total your scores for both the disclosure and feedback scales. You should have two scores, a disclosure score and a feedback score. </w:t>
      </w:r>
    </w:p>
    <w:p w14:paraId="0424CCFC" w14:textId="77777777" w:rsidR="007B3933" w:rsidRDefault="007B3933">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left" w:pos="5580"/>
        </w:tabs>
        <w:ind w:left="1440"/>
        <w:rPr>
          <w:rFonts w:ascii="Courier New" w:eastAsia="Courier New" w:hAnsi="Courier New" w:cs="Courier New"/>
          <w:color w:val="000000"/>
        </w:rPr>
      </w:pPr>
    </w:p>
    <w:p w14:paraId="12D896D9" w14:textId="77777777" w:rsidR="007B3933" w:rsidRDefault="00000000">
      <w:pPr>
        <w:pBdr>
          <w:top w:val="nil"/>
          <w:left w:val="nil"/>
          <w:bottom w:val="nil"/>
          <w:right w:val="nil"/>
          <w:between w:val="nil"/>
        </w:pBdr>
        <w:tabs>
          <w:tab w:val="left" w:pos="1440"/>
          <w:tab w:val="left" w:pos="6412"/>
          <w:tab w:val="left" w:pos="7328"/>
          <w:tab w:val="left" w:pos="8244"/>
          <w:tab w:val="left" w:pos="9160"/>
          <w:tab w:val="left" w:pos="10076"/>
          <w:tab w:val="left" w:pos="10992"/>
          <w:tab w:val="left" w:pos="11908"/>
          <w:tab w:val="left" w:pos="12824"/>
          <w:tab w:val="left" w:pos="13740"/>
          <w:tab w:val="left" w:pos="14656"/>
          <w:tab w:val="left" w:pos="5580"/>
        </w:tabs>
        <w:ind w:left="720"/>
        <w:rPr>
          <w:b/>
          <w:color w:val="000000"/>
        </w:rPr>
      </w:pPr>
      <w:r>
        <w:rPr>
          <w:b/>
          <w:color w:val="0000FF"/>
        </w:rPr>
        <w:t>DISCLOSURE (Openness)</w:t>
      </w:r>
      <w:r>
        <w:rPr>
          <w:b/>
          <w:color w:val="000000"/>
        </w:rPr>
        <w:tab/>
      </w:r>
      <w:r>
        <w:rPr>
          <w:b/>
          <w:color w:val="FF0000"/>
        </w:rPr>
        <w:t>FEEDBACK</w:t>
      </w:r>
    </w:p>
    <w:p w14:paraId="1A1FB842" w14:textId="77777777" w:rsidR="007B3933" w:rsidRDefault="007B3933">
      <w:pPr>
        <w:pBdr>
          <w:top w:val="nil"/>
          <w:left w:val="nil"/>
          <w:bottom w:val="nil"/>
          <w:right w:val="nil"/>
          <w:between w:val="nil"/>
        </w:pBdr>
        <w:tabs>
          <w:tab w:val="right" w:pos="6120"/>
          <w:tab w:val="left" w:pos="1890"/>
          <w:tab w:val="right" w:pos="1530"/>
          <w:tab w:val="left" w:pos="6750"/>
          <w:tab w:val="left" w:pos="6412"/>
          <w:tab w:val="left" w:pos="7328"/>
          <w:tab w:val="left" w:pos="8244"/>
          <w:tab w:val="left" w:pos="9160"/>
          <w:tab w:val="left" w:pos="10076"/>
          <w:tab w:val="left" w:pos="10992"/>
          <w:tab w:val="left" w:pos="11908"/>
          <w:tab w:val="left" w:pos="12824"/>
          <w:tab w:val="left" w:pos="13740"/>
          <w:tab w:val="left" w:pos="14656"/>
          <w:tab w:val="left" w:pos="1800"/>
          <w:tab w:val="left" w:pos="5220"/>
          <w:tab w:val="left" w:pos="5400"/>
        </w:tabs>
        <w:ind w:left="720"/>
        <w:rPr>
          <w:color w:val="000000"/>
        </w:rPr>
      </w:pPr>
    </w:p>
    <w:p w14:paraId="4DEC8302" w14:textId="273F9F31" w:rsidR="007B3933" w:rsidRDefault="00000000">
      <w:pPr>
        <w:pBdr>
          <w:top w:val="nil"/>
          <w:left w:val="nil"/>
          <w:bottom w:val="nil"/>
          <w:right w:val="nil"/>
          <w:between w:val="nil"/>
        </w:pBdr>
        <w:tabs>
          <w:tab w:val="right" w:pos="6300"/>
          <w:tab w:val="left" w:pos="1530"/>
          <w:tab w:val="right" w:pos="1350"/>
          <w:tab w:val="left" w:pos="6480"/>
          <w:tab w:val="left" w:pos="6480"/>
          <w:tab w:val="left" w:pos="10076"/>
          <w:tab w:val="left" w:pos="10992"/>
          <w:tab w:val="left" w:pos="11908"/>
          <w:tab w:val="left" w:pos="12824"/>
          <w:tab w:val="left" w:pos="13740"/>
          <w:tab w:val="left" w:pos="14656"/>
        </w:tabs>
        <w:ind w:left="720"/>
        <w:rPr>
          <w:b/>
          <w:color w:val="000000"/>
        </w:rPr>
      </w:pPr>
      <w:r>
        <w:rPr>
          <w:b/>
        </w:rPr>
        <w:tab/>
      </w:r>
      <w:r>
        <w:rPr>
          <w:b/>
          <w:color w:val="000000"/>
        </w:rPr>
        <w:t>1A</w:t>
      </w:r>
      <w:r>
        <w:rPr>
          <w:b/>
          <w:color w:val="000000"/>
        </w:rPr>
        <w:tab/>
      </w:r>
      <w:r w:rsidR="0070425E">
        <w:rPr>
          <w:b/>
          <w:color w:val="000000"/>
        </w:rPr>
        <w:t>3</w:t>
      </w:r>
      <w:r>
        <w:rPr>
          <w:rFonts w:ascii="Courier New" w:eastAsia="Courier New" w:hAnsi="Courier New" w:cs="Courier New"/>
          <w:b/>
          <w:color w:val="0000FF"/>
          <w:u w:val="single"/>
        </w:rPr>
        <w:t>   </w:t>
      </w:r>
      <w:r>
        <w:rPr>
          <w:b/>
          <w:color w:val="000000"/>
        </w:rPr>
        <w:t xml:space="preserve"> </w:t>
      </w:r>
      <w:r>
        <w:rPr>
          <w:b/>
          <w:color w:val="000000"/>
        </w:rPr>
        <w:tab/>
        <w:t>5B</w:t>
      </w:r>
      <w:r>
        <w:rPr>
          <w:b/>
          <w:color w:val="000000"/>
        </w:rPr>
        <w:tab/>
      </w:r>
      <w:r w:rsidR="0070425E">
        <w:rPr>
          <w:rFonts w:ascii="Courier New" w:eastAsia="Courier New" w:hAnsi="Courier New" w:cs="Courier New"/>
          <w:b/>
          <w:color w:val="FF0000"/>
          <w:u w:val="single"/>
        </w:rPr>
        <w:t>1</w:t>
      </w:r>
      <w:r>
        <w:rPr>
          <w:rFonts w:ascii="Courier New" w:eastAsia="Courier New" w:hAnsi="Courier New" w:cs="Courier New"/>
          <w:b/>
          <w:color w:val="FF0000"/>
          <w:u w:val="single"/>
        </w:rPr>
        <w:t>  </w:t>
      </w:r>
    </w:p>
    <w:p w14:paraId="056AC510" w14:textId="77777777" w:rsidR="007B3933" w:rsidRDefault="007B3933">
      <w:pPr>
        <w:pBdr>
          <w:top w:val="nil"/>
          <w:left w:val="nil"/>
          <w:bottom w:val="nil"/>
          <w:right w:val="nil"/>
          <w:between w:val="nil"/>
        </w:pBdr>
        <w:tabs>
          <w:tab w:val="right" w:pos="6300"/>
          <w:tab w:val="left" w:pos="1530"/>
          <w:tab w:val="right" w:pos="1350"/>
          <w:tab w:val="left" w:pos="6480"/>
          <w:tab w:val="left" w:pos="6480"/>
          <w:tab w:val="left" w:pos="10076"/>
          <w:tab w:val="left" w:pos="10992"/>
          <w:tab w:val="left" w:pos="11908"/>
          <w:tab w:val="left" w:pos="12824"/>
          <w:tab w:val="left" w:pos="13740"/>
          <w:tab w:val="left" w:pos="14656"/>
        </w:tabs>
        <w:ind w:left="720"/>
        <w:rPr>
          <w:b/>
          <w:color w:val="000000"/>
        </w:rPr>
      </w:pPr>
    </w:p>
    <w:p w14:paraId="6C16A86A" w14:textId="47DE54A2" w:rsidR="007B3933" w:rsidRDefault="00000000">
      <w:pPr>
        <w:pBdr>
          <w:top w:val="nil"/>
          <w:left w:val="nil"/>
          <w:bottom w:val="nil"/>
          <w:right w:val="nil"/>
          <w:between w:val="nil"/>
        </w:pBdr>
        <w:tabs>
          <w:tab w:val="right" w:pos="6300"/>
          <w:tab w:val="left" w:pos="1530"/>
          <w:tab w:val="right" w:pos="1350"/>
          <w:tab w:val="left" w:pos="6480"/>
          <w:tab w:val="left" w:pos="6480"/>
          <w:tab w:val="left" w:pos="10076"/>
          <w:tab w:val="left" w:pos="10992"/>
          <w:tab w:val="left" w:pos="11908"/>
          <w:tab w:val="left" w:pos="12824"/>
          <w:tab w:val="left" w:pos="13740"/>
          <w:tab w:val="left" w:pos="14656"/>
        </w:tabs>
        <w:ind w:left="720"/>
        <w:rPr>
          <w:b/>
          <w:color w:val="000000"/>
        </w:rPr>
      </w:pPr>
      <w:r>
        <w:rPr>
          <w:b/>
        </w:rPr>
        <w:tab/>
      </w:r>
      <w:r>
        <w:rPr>
          <w:b/>
          <w:color w:val="000000"/>
        </w:rPr>
        <w:t>2B</w:t>
      </w:r>
      <w:r>
        <w:rPr>
          <w:b/>
          <w:color w:val="000000"/>
        </w:rPr>
        <w:tab/>
      </w:r>
      <w:r w:rsidR="0070425E">
        <w:rPr>
          <w:rFonts w:ascii="Courier New" w:eastAsia="Courier New" w:hAnsi="Courier New" w:cs="Courier New"/>
          <w:b/>
          <w:color w:val="0000FF"/>
          <w:u w:val="single"/>
        </w:rPr>
        <w:t>3</w:t>
      </w:r>
      <w:r>
        <w:rPr>
          <w:rFonts w:ascii="Courier New" w:eastAsia="Courier New" w:hAnsi="Courier New" w:cs="Courier New"/>
          <w:b/>
          <w:color w:val="0000FF"/>
          <w:u w:val="single"/>
        </w:rPr>
        <w:t>  </w:t>
      </w:r>
      <w:r>
        <w:rPr>
          <w:b/>
          <w:color w:val="000000"/>
        </w:rPr>
        <w:t xml:space="preserve"> </w:t>
      </w:r>
      <w:r>
        <w:rPr>
          <w:b/>
          <w:color w:val="000000"/>
        </w:rPr>
        <w:tab/>
        <w:t>6A</w:t>
      </w:r>
      <w:r>
        <w:rPr>
          <w:b/>
          <w:color w:val="000000"/>
        </w:rPr>
        <w:tab/>
      </w:r>
      <w:r w:rsidR="00245868">
        <w:rPr>
          <w:rFonts w:ascii="Courier New" w:eastAsia="Courier New" w:hAnsi="Courier New" w:cs="Courier New"/>
          <w:b/>
          <w:color w:val="FF0000"/>
          <w:u w:val="single"/>
        </w:rPr>
        <w:t>2</w:t>
      </w:r>
      <w:r>
        <w:rPr>
          <w:rFonts w:ascii="Courier New" w:eastAsia="Courier New" w:hAnsi="Courier New" w:cs="Courier New"/>
          <w:b/>
          <w:color w:val="FF0000"/>
          <w:u w:val="single"/>
        </w:rPr>
        <w:t> </w:t>
      </w:r>
    </w:p>
    <w:p w14:paraId="3C47CDCA" w14:textId="77777777" w:rsidR="007B3933" w:rsidRDefault="007B3933">
      <w:pPr>
        <w:pBdr>
          <w:top w:val="nil"/>
          <w:left w:val="nil"/>
          <w:bottom w:val="nil"/>
          <w:right w:val="nil"/>
          <w:between w:val="nil"/>
        </w:pBdr>
        <w:tabs>
          <w:tab w:val="right" w:pos="6300"/>
          <w:tab w:val="left" w:pos="1530"/>
          <w:tab w:val="right" w:pos="1350"/>
          <w:tab w:val="left" w:pos="6480"/>
          <w:tab w:val="left" w:pos="6480"/>
          <w:tab w:val="left" w:pos="10076"/>
          <w:tab w:val="left" w:pos="10992"/>
          <w:tab w:val="left" w:pos="11908"/>
          <w:tab w:val="left" w:pos="12824"/>
          <w:tab w:val="left" w:pos="13740"/>
          <w:tab w:val="left" w:pos="14656"/>
        </w:tabs>
        <w:ind w:left="720"/>
        <w:rPr>
          <w:b/>
          <w:color w:val="000000"/>
        </w:rPr>
      </w:pPr>
    </w:p>
    <w:p w14:paraId="29AE8BC9" w14:textId="5CDD552D" w:rsidR="007B3933" w:rsidRDefault="00000000">
      <w:pPr>
        <w:pBdr>
          <w:top w:val="nil"/>
          <w:left w:val="nil"/>
          <w:bottom w:val="nil"/>
          <w:right w:val="nil"/>
          <w:between w:val="nil"/>
        </w:pBdr>
        <w:tabs>
          <w:tab w:val="right" w:pos="6300"/>
          <w:tab w:val="left" w:pos="1530"/>
          <w:tab w:val="right" w:pos="1350"/>
          <w:tab w:val="left" w:pos="6480"/>
          <w:tab w:val="left" w:pos="6480"/>
          <w:tab w:val="left" w:pos="10076"/>
          <w:tab w:val="left" w:pos="10992"/>
          <w:tab w:val="left" w:pos="11908"/>
          <w:tab w:val="left" w:pos="12824"/>
          <w:tab w:val="left" w:pos="13740"/>
          <w:tab w:val="left" w:pos="14656"/>
        </w:tabs>
        <w:ind w:left="720"/>
        <w:rPr>
          <w:b/>
          <w:color w:val="000000"/>
        </w:rPr>
      </w:pPr>
      <w:r>
        <w:rPr>
          <w:b/>
        </w:rPr>
        <w:tab/>
      </w:r>
      <w:r>
        <w:rPr>
          <w:b/>
          <w:color w:val="000000"/>
        </w:rPr>
        <w:t>3B</w:t>
      </w:r>
      <w:r>
        <w:rPr>
          <w:b/>
          <w:color w:val="000000"/>
        </w:rPr>
        <w:tab/>
      </w:r>
      <w:r w:rsidR="0070425E">
        <w:rPr>
          <w:rFonts w:ascii="Courier New" w:eastAsia="Courier New" w:hAnsi="Courier New" w:cs="Courier New"/>
          <w:b/>
          <w:color w:val="0000FF"/>
          <w:u w:val="single"/>
        </w:rPr>
        <w:t>3</w:t>
      </w:r>
      <w:r>
        <w:rPr>
          <w:b/>
          <w:color w:val="000000"/>
        </w:rPr>
        <w:tab/>
        <w:t>7B</w:t>
      </w:r>
      <w:r>
        <w:rPr>
          <w:b/>
          <w:color w:val="000000"/>
        </w:rPr>
        <w:tab/>
      </w:r>
      <w:r w:rsidR="0070425E">
        <w:rPr>
          <w:rFonts w:ascii="Courier New" w:eastAsia="Courier New" w:hAnsi="Courier New" w:cs="Courier New"/>
          <w:b/>
          <w:color w:val="FF0000"/>
          <w:u w:val="single"/>
        </w:rPr>
        <w:t>4</w:t>
      </w:r>
      <w:r>
        <w:rPr>
          <w:rFonts w:ascii="Courier New" w:eastAsia="Courier New" w:hAnsi="Courier New" w:cs="Courier New"/>
          <w:b/>
          <w:color w:val="FF0000"/>
          <w:u w:val="single"/>
        </w:rPr>
        <w:t>  </w:t>
      </w:r>
    </w:p>
    <w:p w14:paraId="283569D9" w14:textId="77777777" w:rsidR="007B3933" w:rsidRDefault="007B3933">
      <w:pPr>
        <w:pBdr>
          <w:top w:val="nil"/>
          <w:left w:val="nil"/>
          <w:bottom w:val="nil"/>
          <w:right w:val="nil"/>
          <w:between w:val="nil"/>
        </w:pBdr>
        <w:tabs>
          <w:tab w:val="right" w:pos="6300"/>
          <w:tab w:val="left" w:pos="1530"/>
          <w:tab w:val="right" w:pos="1350"/>
          <w:tab w:val="left" w:pos="6480"/>
          <w:tab w:val="left" w:pos="6480"/>
          <w:tab w:val="left" w:pos="10076"/>
          <w:tab w:val="left" w:pos="10992"/>
          <w:tab w:val="left" w:pos="11908"/>
          <w:tab w:val="left" w:pos="12824"/>
          <w:tab w:val="left" w:pos="13740"/>
          <w:tab w:val="left" w:pos="14656"/>
        </w:tabs>
        <w:ind w:left="720"/>
        <w:rPr>
          <w:b/>
          <w:color w:val="000000"/>
        </w:rPr>
      </w:pPr>
    </w:p>
    <w:p w14:paraId="242A7CC8" w14:textId="29B55D35" w:rsidR="007B3933" w:rsidRDefault="00000000">
      <w:pPr>
        <w:pBdr>
          <w:top w:val="nil"/>
          <w:left w:val="nil"/>
          <w:bottom w:val="nil"/>
          <w:right w:val="nil"/>
          <w:between w:val="nil"/>
        </w:pBdr>
        <w:tabs>
          <w:tab w:val="right" w:pos="6300"/>
          <w:tab w:val="left" w:pos="1530"/>
          <w:tab w:val="right" w:pos="1350"/>
          <w:tab w:val="left" w:pos="6480"/>
          <w:tab w:val="left" w:pos="6480"/>
          <w:tab w:val="left" w:pos="10076"/>
          <w:tab w:val="left" w:pos="10992"/>
          <w:tab w:val="left" w:pos="11908"/>
          <w:tab w:val="left" w:pos="12824"/>
          <w:tab w:val="left" w:pos="13740"/>
          <w:tab w:val="left" w:pos="14656"/>
        </w:tabs>
        <w:ind w:left="720"/>
        <w:rPr>
          <w:b/>
          <w:color w:val="000000"/>
        </w:rPr>
      </w:pPr>
      <w:r>
        <w:rPr>
          <w:b/>
        </w:rPr>
        <w:tab/>
      </w:r>
      <w:r>
        <w:rPr>
          <w:b/>
          <w:color w:val="000000"/>
        </w:rPr>
        <w:t>4B</w:t>
      </w:r>
      <w:r>
        <w:rPr>
          <w:b/>
          <w:color w:val="000000"/>
        </w:rPr>
        <w:tab/>
      </w:r>
      <w:r w:rsidR="0070425E">
        <w:rPr>
          <w:b/>
          <w:color w:val="000000"/>
        </w:rPr>
        <w:t>1</w:t>
      </w:r>
      <w:r>
        <w:rPr>
          <w:b/>
          <w:color w:val="000000"/>
        </w:rPr>
        <w:tab/>
        <w:t>8B</w:t>
      </w:r>
      <w:r>
        <w:rPr>
          <w:b/>
          <w:color w:val="000000"/>
        </w:rPr>
        <w:tab/>
      </w:r>
      <w:r w:rsidR="0070425E">
        <w:rPr>
          <w:rFonts w:ascii="Courier New" w:eastAsia="Courier New" w:hAnsi="Courier New" w:cs="Courier New"/>
          <w:b/>
          <w:color w:val="FF0000"/>
          <w:u w:val="single"/>
        </w:rPr>
        <w:t>3</w:t>
      </w:r>
      <w:r>
        <w:rPr>
          <w:rFonts w:ascii="Courier New" w:eastAsia="Courier New" w:hAnsi="Courier New" w:cs="Courier New"/>
          <w:b/>
          <w:color w:val="FF0000"/>
          <w:u w:val="single"/>
        </w:rPr>
        <w:t>  </w:t>
      </w:r>
    </w:p>
    <w:p w14:paraId="0D01BB0F" w14:textId="7FC7791B" w:rsidR="007B3933" w:rsidRDefault="007B3933">
      <w:pPr>
        <w:pBdr>
          <w:top w:val="nil"/>
          <w:left w:val="nil"/>
          <w:bottom w:val="nil"/>
          <w:right w:val="nil"/>
          <w:between w:val="nil"/>
        </w:pBdr>
        <w:tabs>
          <w:tab w:val="right" w:pos="6300"/>
          <w:tab w:val="left" w:pos="1530"/>
          <w:tab w:val="right" w:pos="1350"/>
          <w:tab w:val="left" w:pos="6480"/>
          <w:tab w:val="left" w:pos="6480"/>
          <w:tab w:val="left" w:pos="10076"/>
          <w:tab w:val="left" w:pos="10992"/>
          <w:tab w:val="left" w:pos="11908"/>
          <w:tab w:val="left" w:pos="12824"/>
          <w:tab w:val="left" w:pos="13740"/>
          <w:tab w:val="left" w:pos="14656"/>
        </w:tabs>
        <w:ind w:left="720"/>
        <w:rPr>
          <w:b/>
          <w:color w:val="000000"/>
        </w:rPr>
      </w:pPr>
    </w:p>
    <w:p w14:paraId="1671DCFC" w14:textId="05F09802" w:rsidR="007B3933" w:rsidRDefault="00000000">
      <w:pPr>
        <w:pBdr>
          <w:top w:val="nil"/>
          <w:left w:val="nil"/>
          <w:bottom w:val="nil"/>
          <w:right w:val="nil"/>
          <w:between w:val="nil"/>
        </w:pBdr>
        <w:tabs>
          <w:tab w:val="right" w:pos="6300"/>
          <w:tab w:val="left" w:pos="1530"/>
          <w:tab w:val="right" w:pos="1350"/>
          <w:tab w:val="left" w:pos="6480"/>
          <w:tab w:val="left" w:pos="6480"/>
          <w:tab w:val="left" w:pos="10076"/>
          <w:tab w:val="left" w:pos="10992"/>
          <w:tab w:val="left" w:pos="11908"/>
          <w:tab w:val="left" w:pos="12824"/>
          <w:tab w:val="left" w:pos="13740"/>
          <w:tab w:val="left" w:pos="14656"/>
        </w:tabs>
        <w:ind w:left="720"/>
        <w:rPr>
          <w:b/>
          <w:color w:val="000000"/>
        </w:rPr>
      </w:pPr>
      <w:r>
        <w:rPr>
          <w:b/>
        </w:rPr>
        <w:tab/>
      </w:r>
      <w:r>
        <w:rPr>
          <w:b/>
          <w:color w:val="000000"/>
        </w:rPr>
        <w:t>10B</w:t>
      </w:r>
      <w:r>
        <w:rPr>
          <w:b/>
          <w:color w:val="000000"/>
        </w:rPr>
        <w:tab/>
      </w:r>
      <w:r w:rsidR="00245868">
        <w:rPr>
          <w:rFonts w:ascii="Courier New" w:eastAsia="Courier New" w:hAnsi="Courier New" w:cs="Courier New"/>
          <w:b/>
          <w:color w:val="0000FF"/>
          <w:u w:val="single"/>
        </w:rPr>
        <w:t>1</w:t>
      </w:r>
      <w:r>
        <w:rPr>
          <w:rFonts w:ascii="Courier New" w:eastAsia="Courier New" w:hAnsi="Courier New" w:cs="Courier New"/>
          <w:b/>
          <w:color w:val="0000FF"/>
          <w:u w:val="single"/>
        </w:rPr>
        <w:t>  </w:t>
      </w:r>
      <w:r>
        <w:rPr>
          <w:b/>
          <w:color w:val="000000"/>
        </w:rPr>
        <w:tab/>
        <w:t>9A</w:t>
      </w:r>
      <w:r>
        <w:rPr>
          <w:b/>
          <w:color w:val="000000"/>
        </w:rPr>
        <w:tab/>
      </w:r>
      <w:r w:rsidR="00245868">
        <w:rPr>
          <w:rFonts w:ascii="Courier New" w:eastAsia="Courier New" w:hAnsi="Courier New" w:cs="Courier New"/>
          <w:b/>
          <w:color w:val="FF0000"/>
          <w:u w:val="single"/>
        </w:rPr>
        <w:t>4</w:t>
      </w:r>
      <w:r>
        <w:rPr>
          <w:rFonts w:ascii="Courier New" w:eastAsia="Courier New" w:hAnsi="Courier New" w:cs="Courier New"/>
          <w:b/>
          <w:color w:val="FF0000"/>
          <w:u w:val="single"/>
        </w:rPr>
        <w:t> </w:t>
      </w:r>
    </w:p>
    <w:p w14:paraId="29375B4F" w14:textId="0B28CCBA" w:rsidR="007B3933" w:rsidRDefault="007B3933">
      <w:pPr>
        <w:pBdr>
          <w:top w:val="nil"/>
          <w:left w:val="nil"/>
          <w:bottom w:val="nil"/>
          <w:right w:val="nil"/>
          <w:between w:val="nil"/>
        </w:pBdr>
        <w:tabs>
          <w:tab w:val="right" w:pos="6300"/>
          <w:tab w:val="left" w:pos="1530"/>
          <w:tab w:val="right" w:pos="1350"/>
          <w:tab w:val="left" w:pos="6480"/>
          <w:tab w:val="left" w:pos="6480"/>
          <w:tab w:val="left" w:pos="10076"/>
          <w:tab w:val="left" w:pos="10992"/>
          <w:tab w:val="left" w:pos="11908"/>
          <w:tab w:val="left" w:pos="12824"/>
          <w:tab w:val="left" w:pos="13740"/>
          <w:tab w:val="left" w:pos="14656"/>
          <w:tab w:val="left" w:pos="5760"/>
        </w:tabs>
        <w:ind w:left="720"/>
        <w:rPr>
          <w:b/>
          <w:color w:val="000000"/>
        </w:rPr>
      </w:pPr>
    </w:p>
    <w:p w14:paraId="4BB69C2C" w14:textId="0732DEB3" w:rsidR="007B3933" w:rsidRDefault="00000000">
      <w:pPr>
        <w:pBdr>
          <w:top w:val="nil"/>
          <w:left w:val="nil"/>
          <w:bottom w:val="nil"/>
          <w:right w:val="nil"/>
          <w:between w:val="nil"/>
        </w:pBdr>
        <w:tabs>
          <w:tab w:val="right" w:pos="6300"/>
          <w:tab w:val="left" w:pos="1530"/>
          <w:tab w:val="right" w:pos="1350"/>
          <w:tab w:val="left" w:pos="6480"/>
          <w:tab w:val="left" w:pos="6480"/>
          <w:tab w:val="left" w:pos="10076"/>
          <w:tab w:val="left" w:pos="10992"/>
          <w:tab w:val="left" w:pos="11908"/>
          <w:tab w:val="left" w:pos="12824"/>
          <w:tab w:val="left" w:pos="13740"/>
          <w:tab w:val="left" w:pos="14656"/>
        </w:tabs>
        <w:ind w:left="720"/>
        <w:rPr>
          <w:b/>
          <w:color w:val="FF0000"/>
        </w:rPr>
      </w:pPr>
      <w:r>
        <w:rPr>
          <w:b/>
          <w:color w:val="000080"/>
        </w:rPr>
        <w:tab/>
      </w:r>
      <w:r>
        <w:rPr>
          <w:b/>
          <w:color w:val="0000FF"/>
        </w:rPr>
        <w:t>Total</w:t>
      </w:r>
      <w:r>
        <w:rPr>
          <w:b/>
          <w:color w:val="0000FF"/>
        </w:rPr>
        <w:tab/>
      </w:r>
      <w:r w:rsidR="009E3E0F">
        <w:rPr>
          <w:rFonts w:ascii="Courier New" w:eastAsia="Courier New" w:hAnsi="Courier New" w:cs="Courier New"/>
          <w:b/>
          <w:color w:val="0000FF"/>
          <w:u w:val="single"/>
        </w:rPr>
        <w:t>11</w:t>
      </w:r>
      <w:r>
        <w:rPr>
          <w:rFonts w:ascii="Courier New" w:eastAsia="Courier New" w:hAnsi="Courier New" w:cs="Courier New"/>
          <w:b/>
          <w:color w:val="0000FF"/>
          <w:u w:val="single"/>
        </w:rPr>
        <w:t>  </w:t>
      </w:r>
      <w:r>
        <w:rPr>
          <w:b/>
          <w:color w:val="000000"/>
        </w:rPr>
        <w:tab/>
      </w:r>
      <w:r>
        <w:rPr>
          <w:b/>
          <w:color w:val="FF0000"/>
        </w:rPr>
        <w:t>Total</w:t>
      </w:r>
      <w:r>
        <w:rPr>
          <w:b/>
          <w:color w:val="FF0000"/>
        </w:rPr>
        <w:tab/>
      </w:r>
      <w:r w:rsidR="009E3E0F">
        <w:rPr>
          <w:rFonts w:ascii="Courier New" w:eastAsia="Courier New" w:hAnsi="Courier New" w:cs="Courier New"/>
          <w:b/>
          <w:color w:val="FF0000"/>
          <w:u w:val="single"/>
        </w:rPr>
        <w:t>14</w:t>
      </w:r>
    </w:p>
    <w:p w14:paraId="37921FD9" w14:textId="487C4B54" w:rsidR="007B3933" w:rsidRDefault="007B3933">
      <w:pPr>
        <w:tabs>
          <w:tab w:val="right" w:pos="6300"/>
          <w:tab w:val="left" w:pos="1530"/>
          <w:tab w:val="right" w:pos="1350"/>
          <w:tab w:val="left" w:pos="6480"/>
          <w:tab w:val="left" w:pos="6480"/>
          <w:tab w:val="left" w:pos="10076"/>
          <w:tab w:val="left" w:pos="10992"/>
          <w:tab w:val="left" w:pos="11908"/>
          <w:tab w:val="left" w:pos="12824"/>
          <w:tab w:val="left" w:pos="13740"/>
          <w:tab w:val="left" w:pos="14656"/>
        </w:tabs>
        <w:ind w:left="720"/>
      </w:pPr>
    </w:p>
    <w:p w14:paraId="7BDC95D4" w14:textId="7200A03F" w:rsidR="007B3933" w:rsidRDefault="00000000">
      <w:pPr>
        <w:rPr>
          <w:b/>
          <w:color w:val="0000FF"/>
        </w:rPr>
      </w:pPr>
      <w:r>
        <w:t xml:space="preserve">After you have totaled your scores, plot the points on the graph by clicking on and moving the lines below to correspond with the totals. (For example, if the </w:t>
      </w:r>
      <w:r>
        <w:rPr>
          <w:b/>
          <w:color w:val="FF0000"/>
        </w:rPr>
        <w:t>FEEDBACK total is 12</w:t>
      </w:r>
      <w:r>
        <w:t xml:space="preserve">, </w:t>
      </w:r>
      <w:r>
        <w:rPr>
          <w:color w:val="FF0000"/>
        </w:rPr>
        <w:t>then move the red line to align with 12 along the horizontal line</w:t>
      </w:r>
      <w:r>
        <w:t xml:space="preserve">. Do the same using the </w:t>
      </w:r>
      <w:r>
        <w:rPr>
          <w:b/>
          <w:color w:val="0000FF"/>
        </w:rPr>
        <w:t>DISCLOSURE total to align the blue line top to bottom.</w:t>
      </w:r>
      <w:r>
        <w:t>) The placement of the two lines should reveal the size of the four quadrants for your Johari Window.</w:t>
      </w:r>
      <w:r>
        <w:rPr>
          <w:b/>
          <w:color w:val="0000FF"/>
        </w:rPr>
        <w:t>     </w:t>
      </w:r>
      <w:r>
        <w:rPr>
          <w:noProof/>
        </w:rPr>
        <mc:AlternateContent>
          <mc:Choice Requires="wpg">
            <w:drawing>
              <wp:anchor distT="0" distB="0" distL="114300" distR="114300" simplePos="0" relativeHeight="251658240" behindDoc="0" locked="0" layoutInCell="1" hidden="0" allowOverlap="1" wp14:anchorId="53BA5A9F" wp14:editId="2F3362F9">
                <wp:simplePos x="0" y="0"/>
                <wp:positionH relativeFrom="column">
                  <wp:posOffset>-447674</wp:posOffset>
                </wp:positionH>
                <wp:positionV relativeFrom="paragraph">
                  <wp:posOffset>7732514</wp:posOffset>
                </wp:positionV>
                <wp:extent cx="1509745" cy="975097"/>
                <wp:effectExtent l="0" t="0" r="0" b="0"/>
                <wp:wrapNone/>
                <wp:docPr id="1" name="Rectangle 1"/>
                <wp:cNvGraphicFramePr/>
                <a:graphic xmlns:a="http://schemas.openxmlformats.org/drawingml/2006/main">
                  <a:graphicData uri="http://schemas.microsoft.com/office/word/2010/wordprocessingShape">
                    <wps:wsp>
                      <wps:cNvSpPr/>
                      <wps:spPr>
                        <a:xfrm>
                          <a:off x="4595890" y="3297214"/>
                          <a:ext cx="1500220" cy="965572"/>
                        </a:xfrm>
                        <a:prstGeom prst="rect">
                          <a:avLst/>
                        </a:prstGeom>
                        <a:solidFill>
                          <a:srgbClr val="E5DFEC"/>
                        </a:solidFill>
                        <a:ln w="9525" cap="flat" cmpd="sng">
                          <a:solidFill>
                            <a:srgbClr val="660066"/>
                          </a:solidFill>
                          <a:prstDash val="solid"/>
                          <a:round/>
                          <a:headEnd type="none" w="sm" len="sm"/>
                          <a:tailEnd type="none" w="sm" len="sm"/>
                        </a:ln>
                      </wps:spPr>
                      <wps:txbx>
                        <w:txbxContent>
                          <w:p w14:paraId="3C68F094" w14:textId="77777777" w:rsidR="007B3933" w:rsidRDefault="00000000">
                            <w:pPr>
                              <w:spacing w:line="219" w:lineRule="auto"/>
                              <w:textDirection w:val="btLr"/>
                            </w:pPr>
                            <w:r>
                              <w:rPr>
                                <w:rFonts w:ascii="Calibri" w:eastAsia="Calibri" w:hAnsi="Calibri" w:cs="Calibri"/>
                                <w:color w:val="660066"/>
                                <w:sz w:val="20"/>
                              </w:rPr>
                              <w:t xml:space="preserve">Once you’ve totaled the two numbers (above), click on the </w:t>
                            </w:r>
                            <w:r>
                              <w:rPr>
                                <w:rFonts w:ascii="Calibri" w:eastAsia="Calibri" w:hAnsi="Calibri" w:cs="Calibri"/>
                                <w:b/>
                                <w:color w:val="FF0000"/>
                                <w:sz w:val="20"/>
                              </w:rPr>
                              <w:t>red</w:t>
                            </w:r>
                            <w:r>
                              <w:rPr>
                                <w:rFonts w:ascii="Calibri" w:eastAsia="Calibri" w:hAnsi="Calibri" w:cs="Calibri"/>
                                <w:color w:val="660066"/>
                                <w:sz w:val="20"/>
                              </w:rPr>
                              <w:t xml:space="preserve"> and </w:t>
                            </w:r>
                            <w:r>
                              <w:rPr>
                                <w:rFonts w:ascii="Calibri" w:eastAsia="Calibri" w:hAnsi="Calibri" w:cs="Calibri"/>
                                <w:b/>
                                <w:color w:val="0000FF"/>
                                <w:sz w:val="20"/>
                              </w:rPr>
                              <w:t>blue</w:t>
                            </w:r>
                            <w:r>
                              <w:rPr>
                                <w:rFonts w:ascii="Calibri" w:eastAsia="Calibri" w:hAnsi="Calibri" w:cs="Calibri"/>
                                <w:color w:val="660066"/>
                                <w:sz w:val="20"/>
                              </w:rPr>
                              <w:t xml:space="preserve"> lines to align them with the proper </w:t>
                            </w:r>
                            <w:r>
                              <w:rPr>
                                <w:rFonts w:ascii="Calibri" w:eastAsia="Calibri" w:hAnsi="Calibri" w:cs="Calibri"/>
                                <w:b/>
                                <w:color w:val="FF0000"/>
                                <w:sz w:val="20"/>
                              </w:rPr>
                              <w:t>red</w:t>
                            </w:r>
                            <w:r>
                              <w:rPr>
                                <w:rFonts w:ascii="Calibri" w:eastAsia="Calibri" w:hAnsi="Calibri" w:cs="Calibri"/>
                                <w:color w:val="660066"/>
                                <w:sz w:val="20"/>
                              </w:rPr>
                              <w:t xml:space="preserve"> and </w:t>
                            </w:r>
                            <w:r>
                              <w:rPr>
                                <w:rFonts w:ascii="Calibri" w:eastAsia="Calibri" w:hAnsi="Calibri" w:cs="Calibri"/>
                                <w:b/>
                                <w:color w:val="0000FF"/>
                                <w:sz w:val="20"/>
                              </w:rPr>
                              <w:t xml:space="preserve">blue </w:t>
                            </w:r>
                            <w:r>
                              <w:rPr>
                                <w:rFonts w:ascii="Calibri" w:eastAsia="Calibri" w:hAnsi="Calibri" w:cs="Calibri"/>
                                <w:color w:val="660066"/>
                                <w:sz w:val="20"/>
                              </w:rPr>
                              <w:t>numbers from above.</w:t>
                            </w: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-447674</wp:posOffset>
                </wp:positionH>
                <wp:positionV relativeFrom="paragraph">
                  <wp:posOffset>7732514</wp:posOffset>
                </wp:positionV>
                <wp:extent cx="1509745" cy="975097"/>
                <wp:effectExtent b="0" l="0" r="0" t="0"/>
                <wp:wrapNone/>
                <wp:docPr id="1"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1509745" cy="975097"/>
                        </a:xfrm>
                        <a:prstGeom prst="rect"/>
                        <a:ln/>
                      </pic:spPr>
                    </pic:pic>
                  </a:graphicData>
                </a:graphic>
              </wp:anchor>
            </w:drawing>
          </mc:Fallback>
        </mc:AlternateContent>
      </w:r>
    </w:p>
    <w:p w14:paraId="586CE997" w14:textId="3AF83591" w:rsidR="007B3933" w:rsidRDefault="007B3933">
      <w:pPr>
        <w:rPr>
          <w:rFonts w:ascii="Courier New" w:eastAsia="Courier New" w:hAnsi="Courier New" w:cs="Courier New"/>
          <w:b/>
          <w:color w:val="FF0000"/>
          <w:u w:val="single"/>
        </w:rPr>
      </w:pPr>
    </w:p>
    <w:p w14:paraId="654A1E32" w14:textId="417E7427" w:rsidR="007B3933" w:rsidRDefault="007B3933">
      <w:pPr>
        <w:rPr>
          <w:b/>
          <w:color w:val="0000FF"/>
        </w:rPr>
      </w:pPr>
    </w:p>
    <w:p w14:paraId="677543EC" w14:textId="4C133C90" w:rsidR="007B3933" w:rsidRDefault="007B3933">
      <w:pPr>
        <w:rPr>
          <w:b/>
          <w:color w:val="0000FF"/>
        </w:rPr>
      </w:pPr>
    </w:p>
    <w:p w14:paraId="18BB93D2" w14:textId="257975DD" w:rsidR="007B3933" w:rsidRDefault="007B3933">
      <w:pPr>
        <w:rPr>
          <w:b/>
          <w:color w:val="0000FF"/>
        </w:rPr>
      </w:pPr>
    </w:p>
    <w:p w14:paraId="6F22A605" w14:textId="49D0F8D5" w:rsidR="007B3933" w:rsidRDefault="007B3933">
      <w:pPr>
        <w:rPr>
          <w:b/>
          <w:color w:val="0000FF"/>
        </w:rPr>
      </w:pPr>
    </w:p>
    <w:p w14:paraId="1F47F9A4" w14:textId="77777777" w:rsidR="007B3933" w:rsidRDefault="007B3933">
      <w:pPr>
        <w:rPr>
          <w:b/>
          <w:color w:val="0000FF"/>
        </w:rPr>
      </w:pPr>
    </w:p>
    <w:p w14:paraId="2740CABE" w14:textId="77777777" w:rsidR="007B3933" w:rsidRDefault="007B3933">
      <w:pPr>
        <w:rPr>
          <w:b/>
          <w:color w:val="0000FF"/>
        </w:rPr>
      </w:pPr>
    </w:p>
    <w:p w14:paraId="7BAE9D68" w14:textId="77777777" w:rsidR="007B3933" w:rsidRDefault="007B3933">
      <w:pPr>
        <w:rPr>
          <w:b/>
          <w:color w:val="0000FF"/>
        </w:rPr>
      </w:pPr>
    </w:p>
    <w:p w14:paraId="74D99C6F" w14:textId="77777777" w:rsidR="007B3933" w:rsidRDefault="007B3933">
      <w:pPr>
        <w:rPr>
          <w:b/>
          <w:color w:val="0000FF"/>
        </w:rPr>
      </w:pPr>
    </w:p>
    <w:p w14:paraId="5B533FB0" w14:textId="77777777" w:rsidR="007B3933" w:rsidRDefault="007B3933">
      <w:pPr>
        <w:rPr>
          <w:b/>
          <w:color w:val="0000FF"/>
        </w:rPr>
      </w:pPr>
    </w:p>
    <w:p w14:paraId="23BF3C66" w14:textId="77777777" w:rsidR="007B3933" w:rsidRDefault="007B3933">
      <w:pPr>
        <w:rPr>
          <w:b/>
          <w:color w:val="0000FF"/>
        </w:rPr>
      </w:pPr>
    </w:p>
    <w:p w14:paraId="7A7CD963" w14:textId="77777777" w:rsidR="007B3933" w:rsidRDefault="007B3933">
      <w:pPr>
        <w:rPr>
          <w:b/>
          <w:color w:val="0000FF"/>
        </w:rPr>
      </w:pPr>
    </w:p>
    <w:p w14:paraId="22AC9DFB" w14:textId="77777777" w:rsidR="007B3933" w:rsidRDefault="007B3933">
      <w:pPr>
        <w:rPr>
          <w:b/>
          <w:color w:val="0000FF"/>
        </w:rPr>
      </w:pPr>
    </w:p>
    <w:p w14:paraId="53357921" w14:textId="77777777" w:rsidR="007B3933" w:rsidRDefault="00000000">
      <w:pPr>
        <w:jc w:val="center"/>
        <w:rPr>
          <w:b/>
          <w:color w:val="741B47"/>
        </w:rPr>
      </w:pPr>
      <w:r>
        <w:br w:type="page"/>
      </w:r>
    </w:p>
    <w:p w14:paraId="4574C3C0" w14:textId="77777777" w:rsidR="007B3933" w:rsidRDefault="00000000">
      <w:pPr>
        <w:jc w:val="center"/>
        <w:rPr>
          <w:b/>
          <w:color w:val="741B47"/>
        </w:rPr>
      </w:pPr>
      <w:r>
        <w:rPr>
          <w:b/>
          <w:color w:val="741B47"/>
        </w:rPr>
        <w:lastRenderedPageBreak/>
        <w:t>Reflection Prompt</w:t>
      </w:r>
    </w:p>
    <w:p w14:paraId="2B8671A5" w14:textId="77777777" w:rsidR="007B3933" w:rsidRDefault="00000000">
      <w:pPr>
        <w:rPr>
          <w:b/>
          <w:color w:val="0000FF"/>
        </w:rPr>
      </w:pPr>
      <w:r>
        <w:rPr>
          <w:b/>
          <w:color w:val="0000FF"/>
        </w:rPr>
        <w:t xml:space="preserve"> </w:t>
      </w:r>
    </w:p>
    <w:p w14:paraId="5FC29910" w14:textId="77777777" w:rsidR="007B3933" w:rsidRDefault="00000000">
      <w:r>
        <w:t>After mapping your Johari Window outcome, write a brief paragraph about what you can learn from the results. How accurate are the levels of feedback and disclosure as they relate to your communications with those close to you? How could this knowledge empower you with your current and future relationships? How might you apply this knowledge to your interactions with family, friends, CVTC classmates, and/or co-workers?</w:t>
      </w:r>
    </w:p>
    <w:p w14:paraId="658B1BEE" w14:textId="77777777" w:rsidR="000B1395" w:rsidRDefault="000B1395"/>
    <w:p w14:paraId="44600126" w14:textId="7858A93A" w:rsidR="000B1395" w:rsidRDefault="004C6867">
      <w:r>
        <w:t xml:space="preserve">The results of my Johari Window </w:t>
      </w:r>
      <w:r w:rsidR="00A72ADC">
        <w:t xml:space="preserve">Inventory appear to be accurate. As I was in the beginning of my relationship with my partner, there were things that they were noticing that I had previously not been aware of, which fits with the “Blind Area” </w:t>
      </w:r>
      <w:r w:rsidR="000B2FEA">
        <w:t xml:space="preserve">window. </w:t>
      </w:r>
      <w:r w:rsidR="008650AE">
        <w:t xml:space="preserve">These results can help me learn about where I’m at with disclosures to others and to myself. By having a better understanding of which window I typically fall into, I can work to </w:t>
      </w:r>
      <w:r w:rsidR="007A17A2">
        <w:t xml:space="preserve">make changes to better myself and work towards my goal of being a more open </w:t>
      </w:r>
      <w:r w:rsidR="002D2766">
        <w:t xml:space="preserve">person. </w:t>
      </w:r>
      <w:r w:rsidR="00FE1DFD">
        <w:t>One thing I might do is ask for more feedback from those I care about.</w:t>
      </w:r>
    </w:p>
    <w:p w14:paraId="4776D7A6" w14:textId="2B3AC886" w:rsidR="007B3933" w:rsidRDefault="009E3E0F">
      <w:pPr>
        <w:rPr>
          <w:b/>
          <w:color w:val="0000FF"/>
        </w:rPr>
      </w:pPr>
      <w:r>
        <w:rPr>
          <w:noProof/>
        </w:rPr>
        <w:drawing>
          <wp:anchor distT="114300" distB="114300" distL="114300" distR="114300" simplePos="0" relativeHeight="251660288" behindDoc="0" locked="0" layoutInCell="1" hidden="0" allowOverlap="1" wp14:anchorId="7D3682BB" wp14:editId="64E72CAF">
            <wp:simplePos x="0" y="0"/>
            <wp:positionH relativeFrom="column">
              <wp:posOffset>368300</wp:posOffset>
            </wp:positionH>
            <wp:positionV relativeFrom="paragraph">
              <wp:posOffset>3313430</wp:posOffset>
            </wp:positionV>
            <wp:extent cx="361950" cy="1460500"/>
            <wp:effectExtent l="0" t="0" r="0" b="635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62740" cy="1463688"/>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114300" distB="114300" distL="114300" distR="114300" simplePos="0" relativeHeight="251659264" behindDoc="0" locked="0" layoutInCell="1" hidden="0" allowOverlap="1" wp14:anchorId="6168C2CC" wp14:editId="08790DA5">
            <wp:simplePos x="0" y="0"/>
            <wp:positionH relativeFrom="column">
              <wp:posOffset>1047750</wp:posOffset>
            </wp:positionH>
            <wp:positionV relativeFrom="paragraph">
              <wp:posOffset>2348230</wp:posOffset>
            </wp:positionV>
            <wp:extent cx="2286000" cy="279400"/>
            <wp:effectExtent l="0" t="0" r="0" b="635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286000" cy="279400"/>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114300" distB="114300" distL="114300" distR="114300" simplePos="0" relativeHeight="251661312" behindDoc="1" locked="0" layoutInCell="1" hidden="0" allowOverlap="1" wp14:anchorId="18C6515E" wp14:editId="6D1B9294">
            <wp:simplePos x="0" y="0"/>
            <wp:positionH relativeFrom="column">
              <wp:posOffset>882650</wp:posOffset>
            </wp:positionH>
            <wp:positionV relativeFrom="paragraph">
              <wp:posOffset>2963545</wp:posOffset>
            </wp:positionV>
            <wp:extent cx="4395788" cy="3785760"/>
            <wp:effectExtent l="0" t="0" r="0" b="0"/>
            <wp:wrapNone/>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395788" cy="3785760"/>
                    </a:xfrm>
                    <a:prstGeom prst="rect">
                      <a:avLst/>
                    </a:prstGeom>
                    <a:ln/>
                  </pic:spPr>
                </pic:pic>
              </a:graphicData>
            </a:graphic>
          </wp:anchor>
        </w:drawing>
      </w:r>
    </w:p>
    <w:sectPr w:rsidR="007B3933">
      <w:pgSz w:w="12240" w:h="15840"/>
      <w:pgMar w:top="720" w:right="1080" w:bottom="72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933"/>
    <w:rsid w:val="000B1395"/>
    <w:rsid w:val="000B2FEA"/>
    <w:rsid w:val="00131B7F"/>
    <w:rsid w:val="00245868"/>
    <w:rsid w:val="002D2766"/>
    <w:rsid w:val="00385C69"/>
    <w:rsid w:val="00411D2B"/>
    <w:rsid w:val="004C6867"/>
    <w:rsid w:val="006656FA"/>
    <w:rsid w:val="0070425E"/>
    <w:rsid w:val="007A17A2"/>
    <w:rsid w:val="007B3933"/>
    <w:rsid w:val="0080717E"/>
    <w:rsid w:val="00837EC1"/>
    <w:rsid w:val="008650AE"/>
    <w:rsid w:val="00996C32"/>
    <w:rsid w:val="009A3C01"/>
    <w:rsid w:val="009E3E0F"/>
    <w:rsid w:val="00A36B69"/>
    <w:rsid w:val="00A72ADC"/>
    <w:rsid w:val="00B91DB0"/>
    <w:rsid w:val="00BD225C"/>
    <w:rsid w:val="00D6779C"/>
    <w:rsid w:val="00E30162"/>
    <w:rsid w:val="00FE1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CFDE3"/>
  <w15:docId w15:val="{8D706C02-BFA5-4192-911F-FDC45B076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outlineLvl w:val="1"/>
    </w:pPr>
    <w:rPr>
      <w:b/>
      <w:sz w:val="36"/>
      <w:szCs w:val="36"/>
    </w:rPr>
  </w:style>
  <w:style w:type="paragraph" w:styleId="Heading3">
    <w:name w:val="heading 3"/>
    <w:basedOn w:val="Normal"/>
    <w:next w:val="Normal"/>
    <w:uiPriority w:val="9"/>
    <w:unhideWhenUsed/>
    <w:qFormat/>
    <w:pPr>
      <w:outlineLvl w:val="2"/>
    </w:pPr>
    <w:rPr>
      <w:b/>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A36B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4.png"/><Relationship Id="rId11" Type="http://schemas.openxmlformats.org/officeDocument/2006/relationships/theme" Target="theme/theme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1D07DA-44C7-4C27-8040-216E011C9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1081</Words>
  <Characters>6167</Characters>
  <Application>Microsoft Office Word</Application>
  <DocSecurity>0</DocSecurity>
  <Lines>51</Lines>
  <Paragraphs>14</Paragraphs>
  <ScaleCrop>false</ScaleCrop>
  <Company/>
  <LinksUpToDate>false</LinksUpToDate>
  <CharactersWithSpaces>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Gunnar Forcier</dc:creator>
  <cp:lastModifiedBy>Forcier, Gunnar</cp:lastModifiedBy>
  <cp:revision>25</cp:revision>
  <dcterms:created xsi:type="dcterms:W3CDTF">2023-04-23T21:42:00Z</dcterms:created>
  <dcterms:modified xsi:type="dcterms:W3CDTF">2023-04-23T21:59:00Z</dcterms:modified>
</cp:coreProperties>
</file>