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506" w:rsidRDefault="00241506">
      <w:r>
        <w:t>Chess Test Plan</w:t>
      </w:r>
    </w:p>
    <w:p w:rsidR="009F1410" w:rsidRDefault="009F1410" w:rsidP="009F1410">
      <w:pPr>
        <w:pStyle w:val="ListParagraph"/>
        <w:rPr>
          <w:b/>
        </w:rPr>
      </w:pPr>
    </w:p>
    <w:p w:rsidR="009F1410" w:rsidRDefault="009F1410" w:rsidP="009F1410">
      <w:pPr>
        <w:pStyle w:val="ListParagraph"/>
        <w:rPr>
          <w:b/>
        </w:rPr>
      </w:pPr>
      <w:r>
        <w:rPr>
          <w:b/>
        </w:rPr>
        <w:t>Start-Up / Name Prompt</w:t>
      </w:r>
    </w:p>
    <w:p w:rsidR="009F1410" w:rsidRPr="009F1410" w:rsidRDefault="009F1410" w:rsidP="009F1410">
      <w:pPr>
        <w:pStyle w:val="ListParagraph"/>
        <w:rPr>
          <w:b/>
        </w:rPr>
      </w:pPr>
    </w:p>
    <w:p w:rsidR="00241506" w:rsidRDefault="00241506" w:rsidP="00241506">
      <w:pPr>
        <w:pStyle w:val="ListParagraph"/>
        <w:numPr>
          <w:ilvl w:val="0"/>
          <w:numId w:val="1"/>
        </w:numPr>
      </w:pPr>
      <w:r>
        <w:t>Run the program and verify that the game window appears.</w:t>
      </w:r>
    </w:p>
    <w:p w:rsidR="00625E1B" w:rsidRDefault="00625E1B" w:rsidP="00625E1B">
      <w:pPr>
        <w:pStyle w:val="ListParagraph"/>
      </w:pPr>
    </w:p>
    <w:p w:rsidR="00625E1B" w:rsidRDefault="00625E1B" w:rsidP="00241506">
      <w:pPr>
        <w:pStyle w:val="ListParagraph"/>
        <w:numPr>
          <w:ilvl w:val="0"/>
          <w:numId w:val="1"/>
        </w:numPr>
      </w:pPr>
      <w:r>
        <w:t>Should prompt for names, enter two test names.</w:t>
      </w:r>
    </w:p>
    <w:p w:rsidR="00625E1B" w:rsidRDefault="00625E1B" w:rsidP="00625E1B">
      <w:pPr>
        <w:pStyle w:val="ListParagraph"/>
      </w:pPr>
    </w:p>
    <w:p w:rsidR="00241506" w:rsidRDefault="00625E1B" w:rsidP="00625E1B">
      <w:pPr>
        <w:pStyle w:val="ListParagraph"/>
        <w:numPr>
          <w:ilvl w:val="1"/>
          <w:numId w:val="1"/>
        </w:numPr>
      </w:pPr>
      <w:r>
        <w:t>The names should be visible above and below the chessboard respectively.</w:t>
      </w:r>
    </w:p>
    <w:p w:rsidR="00241506" w:rsidRDefault="00241506" w:rsidP="00241506">
      <w:pPr>
        <w:pStyle w:val="ListParagraph"/>
      </w:pPr>
    </w:p>
    <w:p w:rsidR="00241506" w:rsidRDefault="00625E1B" w:rsidP="00241506">
      <w:pPr>
        <w:pStyle w:val="ListParagraph"/>
        <w:numPr>
          <w:ilvl w:val="0"/>
          <w:numId w:val="1"/>
        </w:numPr>
      </w:pPr>
      <w:r>
        <w:rPr>
          <w:noProof/>
        </w:rPr>
        <w:drawing>
          <wp:anchor distT="0" distB="0" distL="114300" distR="114300" simplePos="0" relativeHeight="251659264" behindDoc="0" locked="0" layoutInCell="1" allowOverlap="1" wp14:anchorId="7976789E" wp14:editId="50FE4F1E">
            <wp:simplePos x="0" y="0"/>
            <wp:positionH relativeFrom="column">
              <wp:posOffset>201930</wp:posOffset>
            </wp:positionH>
            <wp:positionV relativeFrom="paragraph">
              <wp:posOffset>800735</wp:posOffset>
            </wp:positionV>
            <wp:extent cx="3263900" cy="361505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itial.png"/>
                    <pic:cNvPicPr/>
                  </pic:nvPicPr>
                  <pic:blipFill>
                    <a:blip r:embed="rId6">
                      <a:extLst>
                        <a:ext uri="{28A0092B-C50C-407E-A947-70E740481C1C}">
                          <a14:useLocalDpi xmlns:a14="http://schemas.microsoft.com/office/drawing/2010/main" val="0"/>
                        </a:ext>
                      </a:extLst>
                    </a:blip>
                    <a:stretch>
                      <a:fillRect/>
                    </a:stretch>
                  </pic:blipFill>
                  <pic:spPr>
                    <a:xfrm>
                      <a:off x="0" y="0"/>
                      <a:ext cx="3263900" cy="3615055"/>
                    </a:xfrm>
                    <a:prstGeom prst="rect">
                      <a:avLst/>
                    </a:prstGeom>
                  </pic:spPr>
                </pic:pic>
              </a:graphicData>
            </a:graphic>
            <wp14:sizeRelH relativeFrom="page">
              <wp14:pctWidth>0</wp14:pctWidth>
            </wp14:sizeRelH>
            <wp14:sizeRelV relativeFrom="page">
              <wp14:pctHeight>0</wp14:pctHeight>
            </wp14:sizeRelV>
          </wp:anchor>
        </w:drawing>
      </w:r>
      <w:r w:rsidR="00241506">
        <w:t>Verify the correctness of the ch</w:t>
      </w:r>
      <w:r>
        <w:t>ess board appearance and colors for both modes. Click “Start” and then click which chess mode to play.  Verify the chess piece locations.  To try another mode, restart the game.  See pictures below for correct configurations.  Left is Classic Chess, right is Chuck Norris Chess.</w:t>
      </w:r>
    </w:p>
    <w:p w:rsidR="00625E1B" w:rsidRDefault="00625E1B" w:rsidP="00625E1B">
      <w:r>
        <w:rPr>
          <w:noProof/>
        </w:rPr>
        <w:drawing>
          <wp:anchor distT="0" distB="0" distL="114300" distR="114300" simplePos="0" relativeHeight="251658240" behindDoc="0" locked="0" layoutInCell="1" allowOverlap="1" wp14:anchorId="693601F6" wp14:editId="57F63B8B">
            <wp:simplePos x="0" y="0"/>
            <wp:positionH relativeFrom="column">
              <wp:posOffset>3636335</wp:posOffset>
            </wp:positionH>
            <wp:positionV relativeFrom="paragraph">
              <wp:posOffset>146330</wp:posOffset>
            </wp:positionV>
            <wp:extent cx="3200400" cy="3574122"/>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itialChuck.png"/>
                    <pic:cNvPicPr/>
                  </pic:nvPicPr>
                  <pic:blipFill>
                    <a:blip r:embed="rId7">
                      <a:extLst>
                        <a:ext uri="{28A0092B-C50C-407E-A947-70E740481C1C}">
                          <a14:useLocalDpi xmlns:a14="http://schemas.microsoft.com/office/drawing/2010/main" val="0"/>
                        </a:ext>
                      </a:extLst>
                    </a:blip>
                    <a:stretch>
                      <a:fillRect/>
                    </a:stretch>
                  </pic:blipFill>
                  <pic:spPr>
                    <a:xfrm>
                      <a:off x="0" y="0"/>
                      <a:ext cx="3200400" cy="3574122"/>
                    </a:xfrm>
                    <a:prstGeom prst="rect">
                      <a:avLst/>
                    </a:prstGeom>
                  </pic:spPr>
                </pic:pic>
              </a:graphicData>
            </a:graphic>
            <wp14:sizeRelH relativeFrom="page">
              <wp14:pctWidth>0</wp14:pctWidth>
            </wp14:sizeRelH>
            <wp14:sizeRelV relativeFrom="page">
              <wp14:pctHeight>0</wp14:pctHeight>
            </wp14:sizeRelV>
          </wp:anchor>
        </w:drawing>
      </w:r>
    </w:p>
    <w:p w:rsidR="009F1410" w:rsidRDefault="009F1410" w:rsidP="009F1410">
      <w:pPr>
        <w:pStyle w:val="ListParagraph"/>
        <w:rPr>
          <w:b/>
        </w:rPr>
      </w:pPr>
    </w:p>
    <w:p w:rsidR="009F1410" w:rsidRDefault="009F1410" w:rsidP="009F1410">
      <w:pPr>
        <w:pStyle w:val="ListParagraph"/>
        <w:rPr>
          <w:b/>
        </w:rPr>
      </w:pPr>
    </w:p>
    <w:p w:rsidR="009F1410" w:rsidRDefault="009F1410" w:rsidP="009F1410">
      <w:pPr>
        <w:pStyle w:val="ListParagraph"/>
        <w:rPr>
          <w:b/>
        </w:rPr>
      </w:pPr>
      <w:r>
        <w:rPr>
          <w:b/>
        </w:rPr>
        <w:t>Move / Capture Piece</w:t>
      </w:r>
    </w:p>
    <w:p w:rsidR="00241506" w:rsidRDefault="00241506" w:rsidP="00241506"/>
    <w:p w:rsidR="009F1410" w:rsidRDefault="00720608" w:rsidP="009F1410">
      <w:pPr>
        <w:pStyle w:val="ListParagraph"/>
        <w:numPr>
          <w:ilvl w:val="0"/>
          <w:numId w:val="1"/>
        </w:numPr>
      </w:pPr>
      <w:r>
        <w:t>Click a piece of the corresponding player’s turn, it should highlight yellow.</w:t>
      </w:r>
    </w:p>
    <w:p w:rsidR="00720608" w:rsidRDefault="00720608" w:rsidP="00720608">
      <w:pPr>
        <w:pStyle w:val="ListParagraph"/>
        <w:numPr>
          <w:ilvl w:val="0"/>
          <w:numId w:val="1"/>
        </w:numPr>
      </w:pPr>
      <w:r>
        <w:t>Click a space to move that piece there.’</w:t>
      </w:r>
    </w:p>
    <w:p w:rsidR="00720608" w:rsidRDefault="00720608" w:rsidP="009F1410">
      <w:pPr>
        <w:pStyle w:val="ListParagraph"/>
        <w:numPr>
          <w:ilvl w:val="0"/>
          <w:numId w:val="1"/>
        </w:numPr>
      </w:pPr>
      <w:r>
        <w:t>Click another piece of the same color, it should say “invalid move” on the bottom status bar.</w:t>
      </w:r>
    </w:p>
    <w:p w:rsidR="00720608" w:rsidRDefault="00720608" w:rsidP="009F1410">
      <w:pPr>
        <w:pStyle w:val="ListParagraph"/>
        <w:numPr>
          <w:ilvl w:val="0"/>
          <w:numId w:val="1"/>
        </w:numPr>
      </w:pPr>
      <w:r>
        <w:t>Move a piece of the opposing color.</w:t>
      </w:r>
    </w:p>
    <w:p w:rsidR="00720608" w:rsidRDefault="00720608" w:rsidP="00241506">
      <w:pPr>
        <w:pStyle w:val="ListParagraph"/>
        <w:numPr>
          <w:ilvl w:val="0"/>
          <w:numId w:val="1"/>
        </w:numPr>
      </w:pPr>
      <w:r>
        <w:t>Repeat this alternating movement a few times, and capture a piece.</w:t>
      </w:r>
    </w:p>
    <w:p w:rsidR="00720608" w:rsidRDefault="00720608" w:rsidP="00720608">
      <w:pPr>
        <w:pStyle w:val="ListParagraph"/>
      </w:pPr>
    </w:p>
    <w:p w:rsidR="00720608" w:rsidRDefault="00720608" w:rsidP="00720608">
      <w:pPr>
        <w:pStyle w:val="ListParagraph"/>
      </w:pPr>
    </w:p>
    <w:p w:rsidR="009F1410" w:rsidRDefault="009F1410" w:rsidP="00720608">
      <w:pPr>
        <w:pStyle w:val="ListParagraph"/>
      </w:pPr>
    </w:p>
    <w:p w:rsidR="00720608" w:rsidRDefault="00720608" w:rsidP="00720608">
      <w:pPr>
        <w:pStyle w:val="ListParagraph"/>
      </w:pPr>
    </w:p>
    <w:p w:rsidR="00720608" w:rsidRDefault="00720608" w:rsidP="00720608">
      <w:pPr>
        <w:pStyle w:val="ListParagraph"/>
      </w:pPr>
    </w:p>
    <w:p w:rsidR="009F1410" w:rsidRDefault="003764ED" w:rsidP="009F1410">
      <w:pPr>
        <w:pStyle w:val="ListParagraph"/>
        <w:rPr>
          <w:b/>
        </w:rPr>
      </w:pPr>
      <w:r>
        <w:rPr>
          <w:b/>
        </w:rPr>
        <w:t>Check/</w:t>
      </w:r>
      <w:r w:rsidR="009F1410">
        <w:rPr>
          <w:b/>
        </w:rPr>
        <w:t>Checkmate</w:t>
      </w:r>
    </w:p>
    <w:p w:rsidR="009F1410" w:rsidRDefault="009F1410" w:rsidP="00720608">
      <w:pPr>
        <w:pStyle w:val="ListParagraph"/>
      </w:pPr>
    </w:p>
    <w:p w:rsidR="009F1410" w:rsidRDefault="00720608" w:rsidP="003764ED">
      <w:pPr>
        <w:pStyle w:val="ListParagraph"/>
        <w:numPr>
          <w:ilvl w:val="0"/>
          <w:numId w:val="1"/>
        </w:numPr>
      </w:pPr>
      <w:r>
        <w:t>Restart the game and play “Chuck Norris Chess”</w:t>
      </w:r>
    </w:p>
    <w:p w:rsidR="003764ED" w:rsidRDefault="003764ED" w:rsidP="003764ED">
      <w:pPr>
        <w:pStyle w:val="ListParagraph"/>
      </w:pPr>
    </w:p>
    <w:p w:rsidR="003764ED" w:rsidRDefault="003764ED" w:rsidP="003764ED">
      <w:pPr>
        <w:pStyle w:val="ListParagraph"/>
        <w:numPr>
          <w:ilvl w:val="0"/>
          <w:numId w:val="1"/>
        </w:numPr>
      </w:pPr>
      <w:r>
        <w:t xml:space="preserve">Play against yourself, eliminate </w:t>
      </w:r>
      <w:r w:rsidR="00BC7010">
        <w:t xml:space="preserve">as many white pieces without eliminating any red pieces as you can.  Put white into check by moving a piece within attacking distance of the king.  </w:t>
      </w:r>
      <w:r>
        <w:t>Verify that the status bar below says you are in check if you try to make an invalid move.</w:t>
      </w:r>
    </w:p>
    <w:p w:rsidR="003764ED" w:rsidRDefault="003764ED" w:rsidP="003764ED">
      <w:pPr>
        <w:pStyle w:val="ListParagraph"/>
      </w:pPr>
    </w:p>
    <w:p w:rsidR="003764ED" w:rsidRDefault="003764ED" w:rsidP="00241506">
      <w:pPr>
        <w:pStyle w:val="ListParagraph"/>
        <w:numPr>
          <w:ilvl w:val="0"/>
          <w:numId w:val="1"/>
        </w:numPr>
      </w:pPr>
      <w:r>
        <w:t xml:space="preserve">Checkmate yourself.  </w:t>
      </w:r>
      <w:r w:rsidR="00BC7010">
        <w:t>If you eliminate enough white pieces and have enough red pieces this should be trivial.  Verify that a pop up appears, the score updates, and the board clears after checkmate.</w:t>
      </w:r>
      <w:bookmarkStart w:id="0" w:name="_GoBack"/>
      <w:bookmarkEnd w:id="0"/>
    </w:p>
    <w:p w:rsidR="009F1410" w:rsidRDefault="009F1410" w:rsidP="00720608">
      <w:pPr>
        <w:pStyle w:val="ListParagraph"/>
      </w:pPr>
    </w:p>
    <w:p w:rsidR="009F1410" w:rsidRDefault="009F1410" w:rsidP="00720608">
      <w:pPr>
        <w:pStyle w:val="ListParagraph"/>
      </w:pPr>
    </w:p>
    <w:p w:rsidR="009F1410" w:rsidRDefault="009F1410" w:rsidP="00720608">
      <w:pPr>
        <w:pStyle w:val="ListParagraph"/>
        <w:rPr>
          <w:b/>
        </w:rPr>
      </w:pPr>
      <w:r>
        <w:rPr>
          <w:b/>
        </w:rPr>
        <w:t>Forfeit</w:t>
      </w:r>
    </w:p>
    <w:p w:rsidR="009F1410" w:rsidRPr="009F1410" w:rsidRDefault="009F1410" w:rsidP="00720608">
      <w:pPr>
        <w:pStyle w:val="ListParagraph"/>
        <w:rPr>
          <w:b/>
        </w:rPr>
      </w:pPr>
    </w:p>
    <w:p w:rsidR="009F1410" w:rsidRDefault="00720608" w:rsidP="009F1410">
      <w:pPr>
        <w:pStyle w:val="ListParagraph"/>
        <w:numPr>
          <w:ilvl w:val="0"/>
          <w:numId w:val="1"/>
        </w:numPr>
      </w:pPr>
      <w:r>
        <w:t>Start a new game and forfeit on player 1’s turn, verify the score adjusts appropriately.</w:t>
      </w:r>
    </w:p>
    <w:p w:rsidR="00720608" w:rsidRDefault="00720608" w:rsidP="00720608">
      <w:pPr>
        <w:pStyle w:val="ListParagraph"/>
        <w:numPr>
          <w:ilvl w:val="0"/>
          <w:numId w:val="1"/>
        </w:numPr>
      </w:pPr>
      <w:r>
        <w:t>Start a new game and forfeit on player 2’s turn, verify the score adjusts appropriately.</w:t>
      </w:r>
    </w:p>
    <w:p w:rsidR="00720608" w:rsidRDefault="00720608" w:rsidP="00720608">
      <w:pPr>
        <w:pStyle w:val="ListParagraph"/>
      </w:pPr>
    </w:p>
    <w:p w:rsidR="00A60D6B" w:rsidRDefault="00A60D6B" w:rsidP="00720608">
      <w:pPr>
        <w:pStyle w:val="ListParagraph"/>
        <w:rPr>
          <w:b/>
        </w:rPr>
      </w:pPr>
      <w:r>
        <w:rPr>
          <w:b/>
        </w:rPr>
        <w:t>Undo</w:t>
      </w:r>
    </w:p>
    <w:p w:rsidR="00A60D6B" w:rsidRDefault="00A60D6B" w:rsidP="00720608">
      <w:pPr>
        <w:pStyle w:val="ListParagraph"/>
        <w:rPr>
          <w:b/>
        </w:rPr>
      </w:pPr>
    </w:p>
    <w:p w:rsidR="00A60D6B" w:rsidRDefault="00A60D6B" w:rsidP="00A60D6B">
      <w:pPr>
        <w:pStyle w:val="ListParagraph"/>
        <w:numPr>
          <w:ilvl w:val="0"/>
          <w:numId w:val="1"/>
        </w:numPr>
      </w:pPr>
      <w:r>
        <w:t>The undo button should be greyed out.</w:t>
      </w:r>
    </w:p>
    <w:p w:rsidR="00A60D6B" w:rsidRDefault="00A60D6B" w:rsidP="00A60D6B">
      <w:pPr>
        <w:pStyle w:val="ListParagraph"/>
        <w:numPr>
          <w:ilvl w:val="0"/>
          <w:numId w:val="1"/>
        </w:numPr>
      </w:pPr>
      <w:r>
        <w:t>Move a piece</w:t>
      </w:r>
    </w:p>
    <w:p w:rsidR="00A60D6B" w:rsidRDefault="00A60D6B" w:rsidP="00A60D6B">
      <w:pPr>
        <w:pStyle w:val="ListParagraph"/>
        <w:numPr>
          <w:ilvl w:val="0"/>
          <w:numId w:val="1"/>
        </w:numPr>
      </w:pPr>
      <w:r>
        <w:t>The undo button should not be greyed out.</w:t>
      </w:r>
    </w:p>
    <w:p w:rsidR="00A60D6B" w:rsidRDefault="00A60D6B" w:rsidP="00A60D6B">
      <w:pPr>
        <w:pStyle w:val="ListParagraph"/>
        <w:numPr>
          <w:ilvl w:val="0"/>
          <w:numId w:val="1"/>
        </w:numPr>
      </w:pPr>
      <w:r>
        <w:t>Click undo, and verify that the previous state is restored.  Should be the previous player’s turn.</w:t>
      </w:r>
    </w:p>
    <w:p w:rsidR="00A60D6B" w:rsidRPr="00A60D6B" w:rsidRDefault="00A60D6B" w:rsidP="00A60D6B">
      <w:pPr>
        <w:pStyle w:val="ListParagraph"/>
        <w:numPr>
          <w:ilvl w:val="0"/>
          <w:numId w:val="1"/>
        </w:numPr>
      </w:pPr>
      <w:r>
        <w:t>The undo button should be greyed out.</w:t>
      </w:r>
    </w:p>
    <w:p w:rsidR="00241506" w:rsidRDefault="00241506" w:rsidP="00241506">
      <w:pPr>
        <w:pStyle w:val="ListParagraph"/>
      </w:pPr>
    </w:p>
    <w:p w:rsidR="00241506" w:rsidRDefault="00241506" w:rsidP="00241506"/>
    <w:p w:rsidR="00241506" w:rsidRDefault="00241506" w:rsidP="00241506"/>
    <w:sectPr w:rsidR="00241506" w:rsidSect="00625E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DC198D"/>
    <w:multiLevelType w:val="hybridMultilevel"/>
    <w:tmpl w:val="3DA68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506"/>
    <w:rsid w:val="00017983"/>
    <w:rsid w:val="00021337"/>
    <w:rsid w:val="00025B2B"/>
    <w:rsid w:val="000278D6"/>
    <w:rsid w:val="0004289A"/>
    <w:rsid w:val="00047FFA"/>
    <w:rsid w:val="000608FA"/>
    <w:rsid w:val="00060FF7"/>
    <w:rsid w:val="00066900"/>
    <w:rsid w:val="00070C5D"/>
    <w:rsid w:val="000C13D2"/>
    <w:rsid w:val="000C4586"/>
    <w:rsid w:val="000D59E0"/>
    <w:rsid w:val="000F2807"/>
    <w:rsid w:val="000F45FE"/>
    <w:rsid w:val="001056E3"/>
    <w:rsid w:val="0015180F"/>
    <w:rsid w:val="00187DF0"/>
    <w:rsid w:val="00194F4C"/>
    <w:rsid w:val="001A4F55"/>
    <w:rsid w:val="001C3659"/>
    <w:rsid w:val="001C6C77"/>
    <w:rsid w:val="001D59A7"/>
    <w:rsid w:val="001D6AC5"/>
    <w:rsid w:val="001D7ACC"/>
    <w:rsid w:val="001F2C88"/>
    <w:rsid w:val="00226F63"/>
    <w:rsid w:val="00234A76"/>
    <w:rsid w:val="00235B4D"/>
    <w:rsid w:val="00241506"/>
    <w:rsid w:val="002525A8"/>
    <w:rsid w:val="002673BE"/>
    <w:rsid w:val="00274260"/>
    <w:rsid w:val="002A210E"/>
    <w:rsid w:val="002A3307"/>
    <w:rsid w:val="002B5617"/>
    <w:rsid w:val="002C10D3"/>
    <w:rsid w:val="002D2AD2"/>
    <w:rsid w:val="002F022F"/>
    <w:rsid w:val="002F2841"/>
    <w:rsid w:val="003054E7"/>
    <w:rsid w:val="00310548"/>
    <w:rsid w:val="0035556B"/>
    <w:rsid w:val="00362A78"/>
    <w:rsid w:val="003719CA"/>
    <w:rsid w:val="003764ED"/>
    <w:rsid w:val="003A39FD"/>
    <w:rsid w:val="003A3A79"/>
    <w:rsid w:val="003A7FCC"/>
    <w:rsid w:val="003E01E9"/>
    <w:rsid w:val="003F1348"/>
    <w:rsid w:val="003F4BBA"/>
    <w:rsid w:val="003F5861"/>
    <w:rsid w:val="0041158A"/>
    <w:rsid w:val="00416A7D"/>
    <w:rsid w:val="00423A32"/>
    <w:rsid w:val="004A0182"/>
    <w:rsid w:val="004B3DBB"/>
    <w:rsid w:val="004B74F3"/>
    <w:rsid w:val="004C203C"/>
    <w:rsid w:val="004D2333"/>
    <w:rsid w:val="00514620"/>
    <w:rsid w:val="00517499"/>
    <w:rsid w:val="00520110"/>
    <w:rsid w:val="0052126F"/>
    <w:rsid w:val="00521635"/>
    <w:rsid w:val="005218D8"/>
    <w:rsid w:val="00523304"/>
    <w:rsid w:val="00533C73"/>
    <w:rsid w:val="005412F5"/>
    <w:rsid w:val="00542DBE"/>
    <w:rsid w:val="00544883"/>
    <w:rsid w:val="00571770"/>
    <w:rsid w:val="00585F19"/>
    <w:rsid w:val="0058711A"/>
    <w:rsid w:val="00590B8B"/>
    <w:rsid w:val="00590E36"/>
    <w:rsid w:val="005B1188"/>
    <w:rsid w:val="005D1DFE"/>
    <w:rsid w:val="00625E1B"/>
    <w:rsid w:val="00626B27"/>
    <w:rsid w:val="00635814"/>
    <w:rsid w:val="006749DA"/>
    <w:rsid w:val="00675A58"/>
    <w:rsid w:val="006818F0"/>
    <w:rsid w:val="00691EAF"/>
    <w:rsid w:val="00696241"/>
    <w:rsid w:val="006B213F"/>
    <w:rsid w:val="006C7C26"/>
    <w:rsid w:val="006F4C23"/>
    <w:rsid w:val="00720608"/>
    <w:rsid w:val="00735711"/>
    <w:rsid w:val="00740857"/>
    <w:rsid w:val="007616B6"/>
    <w:rsid w:val="00762E8A"/>
    <w:rsid w:val="00794FC3"/>
    <w:rsid w:val="00796D24"/>
    <w:rsid w:val="007C0A96"/>
    <w:rsid w:val="007D7179"/>
    <w:rsid w:val="007E0954"/>
    <w:rsid w:val="007F704A"/>
    <w:rsid w:val="00806E8F"/>
    <w:rsid w:val="00813B2E"/>
    <w:rsid w:val="008726D6"/>
    <w:rsid w:val="00876A95"/>
    <w:rsid w:val="008802A0"/>
    <w:rsid w:val="008E4849"/>
    <w:rsid w:val="008E4FE4"/>
    <w:rsid w:val="008F2DA2"/>
    <w:rsid w:val="009622B7"/>
    <w:rsid w:val="00972220"/>
    <w:rsid w:val="009A35A3"/>
    <w:rsid w:val="009B72FD"/>
    <w:rsid w:val="009E027E"/>
    <w:rsid w:val="009F1410"/>
    <w:rsid w:val="009F48C0"/>
    <w:rsid w:val="00A336FA"/>
    <w:rsid w:val="00A523F2"/>
    <w:rsid w:val="00A60D6B"/>
    <w:rsid w:val="00A85BFC"/>
    <w:rsid w:val="00AA62A4"/>
    <w:rsid w:val="00AA67E7"/>
    <w:rsid w:val="00AD232C"/>
    <w:rsid w:val="00AE11EF"/>
    <w:rsid w:val="00AE509B"/>
    <w:rsid w:val="00B15347"/>
    <w:rsid w:val="00B16DFC"/>
    <w:rsid w:val="00B373A6"/>
    <w:rsid w:val="00B42B4B"/>
    <w:rsid w:val="00B43259"/>
    <w:rsid w:val="00B75851"/>
    <w:rsid w:val="00B84FE5"/>
    <w:rsid w:val="00B87D0E"/>
    <w:rsid w:val="00BB531E"/>
    <w:rsid w:val="00BC7010"/>
    <w:rsid w:val="00BD1DA7"/>
    <w:rsid w:val="00BE1F25"/>
    <w:rsid w:val="00C037BB"/>
    <w:rsid w:val="00C0793D"/>
    <w:rsid w:val="00C22EE3"/>
    <w:rsid w:val="00C358D6"/>
    <w:rsid w:val="00C37E79"/>
    <w:rsid w:val="00C74033"/>
    <w:rsid w:val="00C82408"/>
    <w:rsid w:val="00C83FD6"/>
    <w:rsid w:val="00C914D8"/>
    <w:rsid w:val="00CA47E8"/>
    <w:rsid w:val="00CB3711"/>
    <w:rsid w:val="00CB6802"/>
    <w:rsid w:val="00CC164C"/>
    <w:rsid w:val="00D01DAF"/>
    <w:rsid w:val="00D12BF1"/>
    <w:rsid w:val="00D229C4"/>
    <w:rsid w:val="00D2608F"/>
    <w:rsid w:val="00D42D39"/>
    <w:rsid w:val="00D97381"/>
    <w:rsid w:val="00DA5A08"/>
    <w:rsid w:val="00DC4E2F"/>
    <w:rsid w:val="00E21294"/>
    <w:rsid w:val="00E229BA"/>
    <w:rsid w:val="00E240DB"/>
    <w:rsid w:val="00E275DD"/>
    <w:rsid w:val="00E32226"/>
    <w:rsid w:val="00E47009"/>
    <w:rsid w:val="00E60A7C"/>
    <w:rsid w:val="00E76D61"/>
    <w:rsid w:val="00E936D6"/>
    <w:rsid w:val="00E94EE1"/>
    <w:rsid w:val="00EA5043"/>
    <w:rsid w:val="00EE5FD1"/>
    <w:rsid w:val="00F16970"/>
    <w:rsid w:val="00F24423"/>
    <w:rsid w:val="00F3611E"/>
    <w:rsid w:val="00F40C38"/>
    <w:rsid w:val="00F43DD2"/>
    <w:rsid w:val="00F548E1"/>
    <w:rsid w:val="00F55E46"/>
    <w:rsid w:val="00F73B47"/>
    <w:rsid w:val="00F94577"/>
    <w:rsid w:val="00FF2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EEB952-06D5-425E-B29F-3EC4C838E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5F82D-9175-496C-A7FC-16CFD4EBA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Pastorek</dc:creator>
  <cp:keywords/>
  <dc:description/>
  <cp:lastModifiedBy>Greg Pastorek</cp:lastModifiedBy>
  <cp:revision>8</cp:revision>
  <cp:lastPrinted>2015-02-20T06:52:00Z</cp:lastPrinted>
  <dcterms:created xsi:type="dcterms:W3CDTF">2015-02-20T06:49:00Z</dcterms:created>
  <dcterms:modified xsi:type="dcterms:W3CDTF">2015-02-26T18:03:00Z</dcterms:modified>
</cp:coreProperties>
</file>