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CC9" w:rsidRPr="001A5430" w:rsidRDefault="00393CC9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1A5430">
        <w:rPr>
          <w:rFonts w:ascii="Arial" w:hAnsi="Arial" w:cs="Arial"/>
          <w:sz w:val="20"/>
          <w:szCs w:val="20"/>
        </w:rPr>
        <w:t>ERS Workshop 1</w:t>
      </w:r>
      <w:r w:rsidR="000E391E">
        <w:rPr>
          <w:rFonts w:ascii="Arial" w:hAnsi="Arial" w:cs="Arial"/>
          <w:sz w:val="20"/>
          <w:szCs w:val="20"/>
        </w:rPr>
        <w:t>: Information Architecture</w:t>
      </w:r>
      <w:r w:rsidR="00312771">
        <w:rPr>
          <w:rFonts w:ascii="Arial" w:hAnsi="Arial" w:cs="Arial"/>
          <w:sz w:val="20"/>
          <w:szCs w:val="20"/>
        </w:rPr>
        <w:t xml:space="preserve"> (HSE National Integrated Services Framework)</w:t>
      </w:r>
    </w:p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DD: 29-10</w:t>
      </w:r>
      <w:r w:rsidR="00063D87">
        <w:rPr>
          <w:noProof/>
          <w:lang w:val="nl-NL" w:eastAsia="nl-NL"/>
        </w:rPr>
        <w:drawing>
          <wp:anchor distT="152400" distB="152400" distL="152400" distR="152400" simplePos="0" relativeHeight="251658240" behindDoc="0" locked="0" layoutInCell="1" allowOverlap="1" wp14:anchorId="078A97D1" wp14:editId="6AEEE725">
            <wp:simplePos x="0" y="0"/>
            <wp:positionH relativeFrom="page">
              <wp:posOffset>5041900</wp:posOffset>
            </wp:positionH>
            <wp:positionV relativeFrom="page">
              <wp:posOffset>698500</wp:posOffset>
            </wp:positionV>
            <wp:extent cx="1800225" cy="1224280"/>
            <wp:effectExtent l="0" t="0" r="0" b="0"/>
            <wp:wrapThrough wrapText="bothSides">
              <wp:wrapPolygon edited="0">
                <wp:start x="15543" y="2689"/>
                <wp:lineTo x="1600" y="3361"/>
                <wp:lineTo x="686" y="3697"/>
                <wp:lineTo x="0" y="19494"/>
                <wp:lineTo x="457" y="21174"/>
                <wp:lineTo x="20114" y="21174"/>
                <wp:lineTo x="21029" y="12772"/>
                <wp:lineTo x="21029" y="6722"/>
                <wp:lineTo x="20114" y="4369"/>
                <wp:lineTo x="18286" y="2689"/>
                <wp:lineTo x="15543" y="2689"/>
              </wp:wrapPolygon>
            </wp:wrapThrough>
            <wp:docPr id="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87">
        <w:rPr>
          <w:noProof/>
          <w:lang w:val="nl-NL" w:eastAsia="nl-NL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6A265573" wp14:editId="5BA902E7">
                <wp:simplePos x="0" y="0"/>
                <wp:positionH relativeFrom="page">
                  <wp:posOffset>2254250</wp:posOffset>
                </wp:positionH>
                <wp:positionV relativeFrom="page">
                  <wp:posOffset>9055100</wp:posOffset>
                </wp:positionV>
                <wp:extent cx="3035300" cy="965200"/>
                <wp:effectExtent l="0" t="0" r="0" b="0"/>
                <wp:wrapSquare wrapText="bothSides"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0" cy="965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177.5pt;margin-top:713pt;width:239pt;height:76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" path="m,l21600,r,21600l,21600,,xe" filled="f" stroked="f" strokeweight="1pt">
                <v:stroke miterlimit="4" joinstyle="miter"/>
                <v:path o:connecttype="custom" o:connectlocs="0,0;3035300,0;3035300,965200;0,965200" o:connectangles="0,0,0,0"/>
                <w10:wrap type="square" anchorx="page" anchory="page"/>
              </v:shape>
            </w:pict>
          </mc:Fallback>
        </mc:AlternateContent>
      </w:r>
      <w:r w:rsidRPr="001A5430">
        <w:rPr>
          <w:rFonts w:ascii="Arial" w:hAnsi="Arial" w:cs="Arial"/>
          <w:sz w:val="20"/>
          <w:szCs w:val="20"/>
          <w:lang w:val="en-US"/>
        </w:rPr>
        <w:t>-2013</w:t>
      </w:r>
    </w:p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1A5430">
            <w:rPr>
              <w:rFonts w:ascii="Arial" w:hAnsi="Arial" w:cs="Arial"/>
              <w:sz w:val="20"/>
              <w:szCs w:val="20"/>
              <w:lang w:val="en-US"/>
            </w:rPr>
            <w:t>Dublin</w:t>
          </w:r>
        </w:smartTag>
      </w:smartTag>
    </w:p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0E391E" w:rsidRDefault="000E391E" w:rsidP="008610C0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Stakeholders: Business and Strategy</w:t>
      </w:r>
    </w:p>
    <w:p w:rsidR="00393CC9" w:rsidRPr="001A5430" w:rsidRDefault="00393CC9" w:rsidP="008610C0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Attendees</w:t>
      </w:r>
      <w:r w:rsidR="000E391E">
        <w:rPr>
          <w:rFonts w:ascii="Arial" w:hAnsi="Arial" w:cs="Arial"/>
          <w:sz w:val="20"/>
          <w:szCs w:val="20"/>
        </w:rPr>
        <w:t>:</w:t>
      </w:r>
    </w:p>
    <w:tbl>
      <w:tblPr>
        <w:tblW w:w="89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92"/>
        <w:gridCol w:w="2806"/>
        <w:gridCol w:w="3952"/>
      </w:tblGrid>
      <w:tr w:rsidR="00393CC9" w:rsidRPr="001A5430">
        <w:trPr>
          <w:trHeight w:val="257"/>
          <w:tblHeader/>
        </w:trPr>
        <w:tc>
          <w:tcPr>
            <w:tcW w:w="2191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Organisation</w:t>
            </w:r>
          </w:p>
        </w:tc>
        <w:tc>
          <w:tcPr>
            <w:tcW w:w="3952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e-mail address</w:t>
            </w:r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D30BB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Peter Connolly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HSE –ISF Project Manager</w:t>
            </w:r>
          </w:p>
        </w:tc>
        <w:tc>
          <w:tcPr>
            <w:tcW w:w="3952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393CC9" w:rsidRPr="001A5430">
                <w:rPr>
                  <w:rStyle w:val="Hyperlink"/>
                  <w:rFonts w:ascii="Arial" w:hAnsi="Arial" w:cs="Arial"/>
                  <w:sz w:val="20"/>
                  <w:szCs w:val="20"/>
                </w:rPr>
                <w:t>peter.connolly@hse.ie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René </w:t>
            </w:r>
            <w:proofErr w:type="spellStart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Schippers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ERS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0" w:history="1">
              <w:r w:rsidR="00393CC9" w:rsidRPr="002C3664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R.schippers@e-recordservices.eu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Gerard </w:t>
            </w:r>
            <w:proofErr w:type="spellStart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Freriks</w:t>
            </w:r>
            <w:proofErr w:type="spellEnd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ERS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1" w:history="1">
              <w:r w:rsidR="00393CC9" w:rsidRPr="002C3664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G.Freriks@e-recordservices.eu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John Brazil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HSE- HPSC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2" w:history="1">
              <w:r w:rsidR="00393CC9" w:rsidRPr="002C3664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john.brazil@hse.ie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Eoin Darcy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HSE ICT Corp. Data 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2C3664" w:rsidP="002C3664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C3664">
              <w:rPr>
                <w:rStyle w:val="Hyperlink0"/>
                <w:rFonts w:ascii="Arial" w:hAnsi="Arial" w:cs="Arial"/>
                <w:color w:val="auto"/>
                <w:sz w:val="20"/>
                <w:szCs w:val="20"/>
                <w:lang w:val="en-US"/>
              </w:rPr>
              <w:t>Eoin.darcy@hse.ie</w:t>
            </w:r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Pat Kelly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HSE ICT Corporate Delivery 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0E391E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3" w:history="1">
              <w:r w:rsidR="00393CC9" w:rsidRPr="000E391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pat.kelly@HSE.ie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Doug Beaton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HSE, Health Intelligence  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1E333C" w:rsidP="000E391E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4" w:history="1">
              <w:r w:rsidR="000E391E" w:rsidRPr="00161DBA">
                <w:rPr>
                  <w:rStyle w:val="Hyperlink"/>
                  <w:rFonts w:ascii="Arial" w:hAnsi="Arial" w:cs="Arial"/>
                  <w:sz w:val="20"/>
                  <w:szCs w:val="20"/>
                  <w:lang w:val="en-US"/>
                </w:rPr>
                <w:t>Dougie.beaton@hse.ie</w:t>
              </w:r>
            </w:hyperlink>
            <w:r w:rsidR="000E391E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 </w:t>
            </w:r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John M. </w:t>
            </w:r>
            <w:proofErr w:type="spellStart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Loughlin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SDU 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0E391E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5" w:history="1">
              <w:r w:rsidR="00393CC9" w:rsidRPr="000E391E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johnmcloughlin.sdu@hse.ie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ersonName">
              <w:r w:rsidRPr="002C3664">
                <w:rPr>
                  <w:rFonts w:ascii="Arial" w:hAnsi="Arial" w:cs="Arial"/>
                  <w:b/>
                  <w:bCs/>
                  <w:color w:val="auto"/>
                  <w:sz w:val="20"/>
                  <w:szCs w:val="20"/>
                </w:rPr>
                <w:t>Gerard Hurl</w:t>
              </w:r>
            </w:smartTag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2C3664">
              <w:rPr>
                <w:rFonts w:ascii="Arial" w:hAnsi="Arial" w:cs="Arial"/>
                <w:color w:val="auto"/>
                <w:sz w:val="20"/>
                <w:szCs w:val="20"/>
              </w:rPr>
              <w:t>HSE Director of ICT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0E391E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6" w:history="1">
              <w:r w:rsidR="00393CC9" w:rsidRPr="000E391E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Gerard.hurl@hse.ie</w:t>
              </w:r>
            </w:hyperlink>
            <w:r w:rsidR="00393CC9" w:rsidRPr="000E391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Noel </w:t>
            </w:r>
            <w:proofErr w:type="spellStart"/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McCaffey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DCU, Medical director, </w:t>
            </w:r>
            <w:proofErr w:type="spellStart"/>
            <w:r w:rsidRPr="001A5430">
              <w:rPr>
                <w:rFonts w:ascii="Arial" w:hAnsi="Arial" w:cs="Arial"/>
                <w:sz w:val="20"/>
                <w:szCs w:val="20"/>
              </w:rPr>
              <w:t>MedEx</w:t>
            </w:r>
            <w:proofErr w:type="spellEnd"/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0E391E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7" w:history="1">
              <w:r w:rsidR="00393CC9" w:rsidRPr="000E391E">
                <w:rPr>
                  <w:rStyle w:val="Hyperlink1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Noel.mcaffey@DCU.ie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Pamela Hussey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DCU – Informatics &amp; Stan</w:t>
            </w:r>
            <w:r w:rsidRPr="001A5430">
              <w:rPr>
                <w:rFonts w:ascii="Arial" w:hAnsi="Arial" w:cs="Arial"/>
                <w:sz w:val="20"/>
                <w:szCs w:val="20"/>
              </w:rPr>
              <w:t>d</w:t>
            </w:r>
            <w:r w:rsidRPr="001A5430">
              <w:rPr>
                <w:rFonts w:ascii="Arial" w:hAnsi="Arial" w:cs="Arial"/>
                <w:sz w:val="20"/>
                <w:szCs w:val="20"/>
              </w:rPr>
              <w:t xml:space="preserve">ards Specialist 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18" w:history="1">
              <w:r w:rsidR="00393CC9" w:rsidRPr="002C3664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pammela.hussey@dcu.ie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Anne</w:t>
            </w:r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McMenamin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HSE – Planning/ Resource Utilisation 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19" w:history="1">
              <w:r w:rsidR="00393CC9" w:rsidRPr="001A5430">
                <w:rPr>
                  <w:rStyle w:val="Hyperlink"/>
                  <w:rFonts w:ascii="Arial" w:hAnsi="Arial" w:cs="Arial"/>
                  <w:sz w:val="20"/>
                  <w:szCs w:val="20"/>
                </w:rPr>
                <w:t>Anne.McMenamin2@hse.ie</w:t>
              </w:r>
            </w:hyperlink>
            <w:r w:rsidR="00393CC9" w:rsidRPr="001A5430">
              <w:rPr>
                <w:rFonts w:ascii="Arial" w:hAnsi="Arial" w:cs="Arial"/>
                <w:color w:val="FF2C21"/>
                <w:sz w:val="20"/>
                <w:szCs w:val="20"/>
              </w:rPr>
              <w:t xml:space="preserve"> </w:t>
            </w:r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Orla</w:t>
            </w:r>
            <w:proofErr w:type="spellEnd"/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Treacy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HSE – Corporate D</w:t>
            </w:r>
            <w:r w:rsidRPr="001A5430">
              <w:rPr>
                <w:rFonts w:ascii="Arial" w:hAnsi="Arial" w:cs="Arial"/>
                <w:sz w:val="20"/>
                <w:szCs w:val="20"/>
              </w:rPr>
              <w:t>a</w:t>
            </w:r>
            <w:r w:rsidRPr="001A5430">
              <w:rPr>
                <w:rFonts w:ascii="Arial" w:hAnsi="Arial" w:cs="Arial"/>
                <w:sz w:val="20"/>
                <w:szCs w:val="20"/>
              </w:rPr>
              <w:t>ta/Planning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393CC9" w:rsidRPr="001A5430">
                <w:rPr>
                  <w:rStyle w:val="Hyperlink"/>
                  <w:rFonts w:ascii="Arial" w:hAnsi="Arial" w:cs="Arial"/>
                  <w:sz w:val="20"/>
                  <w:szCs w:val="20"/>
                </w:rPr>
                <w:t>orla.treacy@hse.ie</w:t>
              </w:r>
            </w:hyperlink>
            <w:r w:rsidR="00393CC9" w:rsidRPr="001A5430">
              <w:rPr>
                <w:rFonts w:ascii="Arial" w:hAnsi="Arial" w:cs="Arial"/>
                <w:color w:val="FF2C21"/>
                <w:sz w:val="20"/>
                <w:szCs w:val="20"/>
              </w:rPr>
              <w:t xml:space="preserve"> </w:t>
            </w:r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John Swords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HSE Director of Procurement 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393CC9" w:rsidRPr="002C3664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john.swords@hse.ie</w:t>
              </w:r>
            </w:hyperlink>
          </w:p>
        </w:tc>
      </w:tr>
      <w:tr w:rsidR="00393CC9" w:rsidRPr="001A5430">
        <w:trPr>
          <w:trHeight w:val="257"/>
        </w:trPr>
        <w:tc>
          <w:tcPr>
            <w:tcW w:w="2191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C3664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Kevin Conlon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393CC9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C3664">
              <w:rPr>
                <w:rFonts w:ascii="Arial" w:hAnsi="Arial" w:cs="Arial"/>
                <w:color w:val="auto"/>
                <w:sz w:val="20"/>
                <w:szCs w:val="20"/>
              </w:rPr>
              <w:t>Department of Health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2C3664" w:rsidRDefault="001E333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22" w:history="1">
              <w:r w:rsidR="002C3664" w:rsidRPr="00161DBA">
                <w:rPr>
                  <w:rStyle w:val="Hyperlink"/>
                  <w:rFonts w:ascii="Arial" w:hAnsi="Arial" w:cs="Arial"/>
                  <w:sz w:val="20"/>
                  <w:szCs w:val="20"/>
                </w:rPr>
                <w:t>Kevin_Conlon@health.gov.ie</w:t>
              </w:r>
            </w:hyperlink>
            <w:r w:rsidR="002C3664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sz w:val="20"/>
          <w:szCs w:val="20"/>
        </w:rPr>
      </w:pPr>
    </w:p>
    <w:p w:rsidR="00393CC9" w:rsidRPr="001A5430" w:rsidRDefault="00393CC9" w:rsidP="008610C0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ERS Workshop 2</w:t>
      </w:r>
      <w:r w:rsidR="00312771" w:rsidRPr="00312771">
        <w:rPr>
          <w:rFonts w:ascii="Arial" w:hAnsi="Arial" w:cs="Arial"/>
          <w:sz w:val="20"/>
          <w:szCs w:val="20"/>
        </w:rPr>
        <w:t>: Information Architecture (HSE National Integrated Services Framework)</w:t>
      </w:r>
    </w:p>
    <w:p w:rsidR="00393CC9" w:rsidRPr="001A5430" w:rsidRDefault="00393CC9" w:rsidP="008610C0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DD: 30-10</w:t>
      </w:r>
      <w:r w:rsidR="00063D87">
        <w:rPr>
          <w:noProof/>
          <w:lang w:val="nl-NL" w:eastAsia="nl-NL"/>
        </w:rPr>
        <w:drawing>
          <wp:anchor distT="152400" distB="152400" distL="152400" distR="152400" simplePos="0" relativeHeight="251660288" behindDoc="0" locked="0" layoutInCell="1" allowOverlap="1" wp14:anchorId="0E512EF9" wp14:editId="5B83CFE3">
            <wp:simplePos x="0" y="0"/>
            <wp:positionH relativeFrom="page">
              <wp:posOffset>5041900</wp:posOffset>
            </wp:positionH>
            <wp:positionV relativeFrom="page">
              <wp:posOffset>698500</wp:posOffset>
            </wp:positionV>
            <wp:extent cx="1800225" cy="1224280"/>
            <wp:effectExtent l="0" t="0" r="0" b="0"/>
            <wp:wrapThrough wrapText="bothSides">
              <wp:wrapPolygon edited="0">
                <wp:start x="15543" y="2689"/>
                <wp:lineTo x="1600" y="3361"/>
                <wp:lineTo x="686" y="3697"/>
                <wp:lineTo x="0" y="19494"/>
                <wp:lineTo x="457" y="21174"/>
                <wp:lineTo x="20114" y="21174"/>
                <wp:lineTo x="21029" y="12772"/>
                <wp:lineTo x="21029" y="6722"/>
                <wp:lineTo x="20114" y="4369"/>
                <wp:lineTo x="18286" y="2689"/>
                <wp:lineTo x="15543" y="2689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D87">
        <w:rPr>
          <w:noProof/>
          <w:lang w:val="nl-NL" w:eastAsia="nl-NL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ACB119A" wp14:editId="0B6F2E7E">
                <wp:simplePos x="0" y="0"/>
                <wp:positionH relativeFrom="page">
                  <wp:posOffset>2254250</wp:posOffset>
                </wp:positionH>
                <wp:positionV relativeFrom="page">
                  <wp:posOffset>9055100</wp:posOffset>
                </wp:positionV>
                <wp:extent cx="3035300" cy="965200"/>
                <wp:effectExtent l="0" t="0" r="0" b="0"/>
                <wp:wrapSquare wrapText="bothSides"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0" cy="965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77.5pt;margin-top:713pt;width:239pt;height:76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" path="m,l21600,r,21600l,21600,,xe" filled="f" stroked="f" strokeweight="1pt">
                <v:stroke miterlimit="4" joinstyle="miter"/>
                <v:path o:connecttype="custom" o:connectlocs="0,0;3035300,0;3035300,965200;0,965200" o:connectangles="0,0,0,0"/>
                <w10:wrap type="square" anchorx="page" anchory="page"/>
              </v:shape>
            </w:pict>
          </mc:Fallback>
        </mc:AlternateContent>
      </w:r>
      <w:r w:rsidRPr="001A5430">
        <w:rPr>
          <w:rFonts w:ascii="Arial" w:hAnsi="Arial" w:cs="Arial"/>
          <w:sz w:val="20"/>
          <w:szCs w:val="20"/>
          <w:lang w:val="en-US"/>
        </w:rPr>
        <w:t>-2013</w:t>
      </w:r>
    </w:p>
    <w:p w:rsidR="00393CC9" w:rsidRPr="001A5430" w:rsidRDefault="00393CC9" w:rsidP="008610C0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1A5430">
            <w:rPr>
              <w:rFonts w:ascii="Arial" w:hAnsi="Arial" w:cs="Arial"/>
              <w:sz w:val="20"/>
              <w:szCs w:val="20"/>
              <w:lang w:val="en-US"/>
            </w:rPr>
            <w:t>Dublin</w:t>
          </w:r>
        </w:smartTag>
      </w:smartTag>
    </w:p>
    <w:p w:rsidR="00393CC9" w:rsidRPr="001A5430" w:rsidRDefault="00393CC9" w:rsidP="008610C0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93CC9" w:rsidRPr="001A5430" w:rsidRDefault="00393CC9" w:rsidP="008610C0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12771" w:rsidRDefault="00312771" w:rsidP="008610C0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312771">
        <w:rPr>
          <w:rFonts w:ascii="Arial" w:hAnsi="Arial" w:cs="Arial"/>
          <w:sz w:val="20"/>
          <w:szCs w:val="20"/>
        </w:rPr>
        <w:t xml:space="preserve">Stakeholders: </w:t>
      </w:r>
      <w:r>
        <w:rPr>
          <w:rFonts w:ascii="Arial" w:hAnsi="Arial" w:cs="Arial"/>
          <w:sz w:val="20"/>
          <w:szCs w:val="20"/>
        </w:rPr>
        <w:t>Clinical, Safety and Research</w:t>
      </w:r>
    </w:p>
    <w:p w:rsidR="00393CC9" w:rsidRPr="001A5430" w:rsidRDefault="00393CC9" w:rsidP="008610C0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Attendees</w:t>
      </w:r>
    </w:p>
    <w:tbl>
      <w:tblPr>
        <w:tblW w:w="89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92"/>
        <w:gridCol w:w="2806"/>
        <w:gridCol w:w="3952"/>
      </w:tblGrid>
      <w:tr w:rsidR="00393CC9" w:rsidRPr="001A5430" w:rsidTr="002A31AA">
        <w:trPr>
          <w:trHeight w:val="257"/>
          <w:tblHeader/>
        </w:trPr>
        <w:tc>
          <w:tcPr>
            <w:tcW w:w="2192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Organisation</w:t>
            </w:r>
          </w:p>
        </w:tc>
        <w:tc>
          <w:tcPr>
            <w:tcW w:w="3952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e-mail address</w:t>
            </w:r>
          </w:p>
        </w:tc>
      </w:tr>
      <w:tr w:rsidR="00393CC9" w:rsidRPr="001A5430" w:rsidTr="002A31AA">
        <w:trPr>
          <w:trHeight w:val="257"/>
        </w:trPr>
        <w:tc>
          <w:tcPr>
            <w:tcW w:w="219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Peter Connolly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HSE –ISF Project Manager</w:t>
            </w:r>
          </w:p>
        </w:tc>
        <w:tc>
          <w:tcPr>
            <w:tcW w:w="3952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1E333C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393CC9" w:rsidRPr="001A5430">
                <w:rPr>
                  <w:rStyle w:val="Hyperlink"/>
                  <w:rFonts w:ascii="Arial" w:hAnsi="Arial" w:cs="Arial"/>
                  <w:sz w:val="20"/>
                  <w:szCs w:val="20"/>
                </w:rPr>
                <w:t>peter.connolly@hse.ie</w:t>
              </w:r>
            </w:hyperlink>
          </w:p>
        </w:tc>
      </w:tr>
      <w:tr w:rsidR="00393CC9" w:rsidRPr="001A5430" w:rsidTr="002A31AA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René </w:t>
            </w:r>
            <w:proofErr w:type="spellStart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Schippers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ERS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0E391E" w:rsidRDefault="001E333C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24" w:history="1">
              <w:r w:rsidR="00393CC9" w:rsidRPr="000E391E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R.schippers@e-recordservices.eu</w:t>
              </w:r>
            </w:hyperlink>
          </w:p>
        </w:tc>
      </w:tr>
      <w:tr w:rsidR="00393CC9" w:rsidRPr="001A5430" w:rsidTr="002A31AA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Gerard </w:t>
            </w:r>
            <w:proofErr w:type="spellStart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Freriks</w:t>
            </w:r>
            <w:proofErr w:type="spellEnd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ERS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0E391E" w:rsidRDefault="001E333C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25" w:history="1">
              <w:r w:rsidR="00393CC9" w:rsidRPr="000E391E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G.Freriks@e-recordservices.eu</w:t>
              </w:r>
            </w:hyperlink>
          </w:p>
        </w:tc>
      </w:tr>
      <w:tr w:rsidR="00393CC9" w:rsidRPr="001A5430" w:rsidTr="002A31AA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Jack Shanahan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IPU 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0E391E" w:rsidRDefault="00393CC9" w:rsidP="002A31AA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Style w:val="Hyperlink0"/>
                <w:rFonts w:ascii="Arial" w:hAnsi="Arial" w:cs="Arial"/>
                <w:color w:val="auto"/>
                <w:sz w:val="20"/>
                <w:szCs w:val="20"/>
              </w:rPr>
            </w:pPr>
            <w:r w:rsidRPr="000E391E">
              <w:rPr>
                <w:rStyle w:val="Hyperlink0"/>
                <w:rFonts w:ascii="Arial" w:hAnsi="Arial" w:cs="Arial"/>
                <w:color w:val="auto"/>
                <w:sz w:val="20"/>
                <w:szCs w:val="20"/>
              </w:rPr>
              <w:t xml:space="preserve">shanahan.jack@gmail.com </w:t>
            </w:r>
          </w:p>
        </w:tc>
      </w:tr>
      <w:tr w:rsidR="00393CC9" w:rsidRPr="001A5430" w:rsidTr="002A31AA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Suzanne McDonald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Director - IMB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1E333C" w:rsidP="002A31AA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393CC9" w:rsidRPr="001A5430">
                <w:rPr>
                  <w:rStyle w:val="Hyperlink"/>
                  <w:rFonts w:ascii="Arial" w:hAnsi="Arial" w:cs="Arial"/>
                  <w:sz w:val="20"/>
                  <w:szCs w:val="20"/>
                </w:rPr>
                <w:t>Suzanne.McDonald@imb.ie</w:t>
              </w:r>
            </w:hyperlink>
          </w:p>
        </w:tc>
      </w:tr>
      <w:tr w:rsidR="00393CC9" w:rsidRPr="001A5430" w:rsidTr="002A31AA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Kevin O’ Carroll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HIQA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kocarroll@hiqa.ie</w:t>
            </w:r>
          </w:p>
        </w:tc>
      </w:tr>
      <w:tr w:rsidR="00393CC9" w:rsidRPr="001A5430" w:rsidTr="002A31AA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John Kenny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393CC9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 xml:space="preserve">HSE – Patient Safety/Quality   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3CC9" w:rsidRPr="001A5430" w:rsidRDefault="001E333C" w:rsidP="005005C1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393CC9" w:rsidRPr="001A5430">
                <w:rPr>
                  <w:rStyle w:val="Hyperlink"/>
                  <w:rFonts w:ascii="Arial" w:hAnsi="Arial" w:cs="Arial"/>
                  <w:sz w:val="20"/>
                  <w:szCs w:val="20"/>
                </w:rPr>
                <w:t>John.kenny@hse.ie</w:t>
              </w:r>
            </w:hyperlink>
            <w:r w:rsidR="00393CC9" w:rsidRPr="001A54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393CC9" w:rsidRDefault="00393CC9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1C7F6C" w:rsidRDefault="001C7F6C" w:rsidP="001C7F6C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1C7F6C" w:rsidRPr="001A5430" w:rsidRDefault="001C7F6C" w:rsidP="001C7F6C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 xml:space="preserve">ERS Workshop </w:t>
      </w:r>
      <w:r>
        <w:rPr>
          <w:rFonts w:ascii="Arial" w:hAnsi="Arial" w:cs="Arial"/>
          <w:sz w:val="20"/>
          <w:szCs w:val="20"/>
        </w:rPr>
        <w:t>3 and 4</w:t>
      </w:r>
      <w:r w:rsidRPr="00312771">
        <w:rPr>
          <w:rFonts w:ascii="Arial" w:hAnsi="Arial" w:cs="Arial"/>
          <w:sz w:val="20"/>
          <w:szCs w:val="20"/>
        </w:rPr>
        <w:t>: Information Architecture (HSE National Integrated Services Framework)</w:t>
      </w:r>
    </w:p>
    <w:p w:rsidR="001C7F6C" w:rsidRPr="001A5430" w:rsidRDefault="001C7F6C" w:rsidP="001C7F6C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 xml:space="preserve">DD: </w:t>
      </w:r>
      <w:r>
        <w:rPr>
          <w:rFonts w:ascii="Arial" w:hAnsi="Arial" w:cs="Arial"/>
          <w:sz w:val="20"/>
          <w:szCs w:val="20"/>
          <w:lang w:val="en-US"/>
        </w:rPr>
        <w:t>11</w:t>
      </w:r>
      <w:r w:rsidRPr="001A5430">
        <w:rPr>
          <w:rFonts w:ascii="Arial" w:hAnsi="Arial" w:cs="Arial"/>
          <w:sz w:val="20"/>
          <w:szCs w:val="20"/>
          <w:lang w:val="en-US"/>
        </w:rPr>
        <w:t>-1</w:t>
      </w:r>
      <w:r>
        <w:rPr>
          <w:noProof/>
          <w:lang w:val="nl-NL" w:eastAsia="nl-NL"/>
        </w:rPr>
        <w:drawing>
          <wp:anchor distT="152400" distB="152400" distL="152400" distR="152400" simplePos="0" relativeHeight="251663360" behindDoc="0" locked="0" layoutInCell="1" allowOverlap="1" wp14:anchorId="5919BA63" wp14:editId="4B1048B2">
            <wp:simplePos x="0" y="0"/>
            <wp:positionH relativeFrom="page">
              <wp:posOffset>5041900</wp:posOffset>
            </wp:positionH>
            <wp:positionV relativeFrom="page">
              <wp:posOffset>698500</wp:posOffset>
            </wp:positionV>
            <wp:extent cx="1800225" cy="1224280"/>
            <wp:effectExtent l="0" t="0" r="0" b="0"/>
            <wp:wrapThrough wrapText="bothSides">
              <wp:wrapPolygon edited="0">
                <wp:start x="15543" y="2689"/>
                <wp:lineTo x="1600" y="3361"/>
                <wp:lineTo x="686" y="3697"/>
                <wp:lineTo x="0" y="19494"/>
                <wp:lineTo x="457" y="21174"/>
                <wp:lineTo x="20114" y="21174"/>
                <wp:lineTo x="21029" y="12772"/>
                <wp:lineTo x="21029" y="6722"/>
                <wp:lineTo x="20114" y="4369"/>
                <wp:lineTo x="18286" y="2689"/>
                <wp:lineTo x="15543" y="2689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AC1C19C" wp14:editId="062D5B90">
                <wp:simplePos x="0" y="0"/>
                <wp:positionH relativeFrom="page">
                  <wp:posOffset>2254250</wp:posOffset>
                </wp:positionH>
                <wp:positionV relativeFrom="page">
                  <wp:posOffset>9055100</wp:posOffset>
                </wp:positionV>
                <wp:extent cx="3035300" cy="965200"/>
                <wp:effectExtent l="0" t="0" r="0" b="0"/>
                <wp:wrapSquare wrapText="bothSides"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5300" cy="9652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0 h 21600"/>
                            <a:gd name="T4" fmla="*/ 21600 w 21600"/>
                            <a:gd name="T5" fmla="*/ 21600 h 21600"/>
                            <a:gd name="T6" fmla="*/ 0 w 21600"/>
                            <a:gd name="T7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177.5pt;margin-top:713pt;width:239pt;height:76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" path="m,l21600,r,21600l,21600,,xe" filled="f" stroked="f" strokeweight="1pt">
                <v:stroke miterlimit="4" joinstyle="miter"/>
                <v:path o:connecttype="custom" o:connectlocs="0,0;3035300,0;3035300,965200;0,965200" o:connectangles="0,0,0,0"/>
                <w10:wrap type="square" anchorx="page" anchory="pag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en-US"/>
        </w:rPr>
        <w:t>1</w:t>
      </w:r>
      <w:r w:rsidRPr="001A5430">
        <w:rPr>
          <w:rFonts w:ascii="Arial" w:hAnsi="Arial" w:cs="Arial"/>
          <w:sz w:val="20"/>
          <w:szCs w:val="20"/>
          <w:lang w:val="en-US"/>
        </w:rPr>
        <w:t>-2013</w:t>
      </w:r>
    </w:p>
    <w:p w:rsidR="001C7F6C" w:rsidRPr="001A5430" w:rsidRDefault="001C7F6C" w:rsidP="001C7F6C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1A5430">
            <w:rPr>
              <w:rFonts w:ascii="Arial" w:hAnsi="Arial" w:cs="Arial"/>
              <w:sz w:val="20"/>
              <w:szCs w:val="20"/>
              <w:lang w:val="en-US"/>
            </w:rPr>
            <w:t>Dublin</w:t>
          </w:r>
        </w:smartTag>
      </w:smartTag>
    </w:p>
    <w:p w:rsidR="001C7F6C" w:rsidRPr="001A5430" w:rsidRDefault="001C7F6C" w:rsidP="001C7F6C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1C7F6C" w:rsidRDefault="001C7F6C" w:rsidP="001C7F6C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312771">
        <w:rPr>
          <w:rFonts w:ascii="Arial" w:hAnsi="Arial" w:cs="Arial"/>
          <w:sz w:val="20"/>
          <w:szCs w:val="20"/>
        </w:rPr>
        <w:lastRenderedPageBreak/>
        <w:t xml:space="preserve">Stakeholders: </w:t>
      </w:r>
      <w:r>
        <w:rPr>
          <w:rFonts w:ascii="Arial" w:hAnsi="Arial" w:cs="Arial"/>
          <w:sz w:val="20"/>
          <w:szCs w:val="20"/>
        </w:rPr>
        <w:t>Technical and Allied Agencies</w:t>
      </w:r>
    </w:p>
    <w:p w:rsidR="001C7F6C" w:rsidRPr="001A5430" w:rsidRDefault="001C7F6C" w:rsidP="001C7F6C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Attendees</w:t>
      </w:r>
    </w:p>
    <w:tbl>
      <w:tblPr>
        <w:tblW w:w="895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92"/>
        <w:gridCol w:w="2806"/>
        <w:gridCol w:w="3952"/>
      </w:tblGrid>
      <w:tr w:rsidR="001C7F6C" w:rsidRPr="001A5430" w:rsidTr="00FF5CB8">
        <w:trPr>
          <w:trHeight w:val="257"/>
          <w:tblHeader/>
        </w:trPr>
        <w:tc>
          <w:tcPr>
            <w:tcW w:w="2192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Organisation</w:t>
            </w:r>
          </w:p>
        </w:tc>
        <w:tc>
          <w:tcPr>
            <w:tcW w:w="3952" w:type="dxa"/>
            <w:tcBorders>
              <w:bottom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e-mail address</w:t>
            </w:r>
          </w:p>
        </w:tc>
      </w:tr>
      <w:tr w:rsidR="001C7F6C" w:rsidRPr="001A5430" w:rsidTr="00FF5CB8">
        <w:trPr>
          <w:trHeight w:val="257"/>
        </w:trPr>
        <w:tc>
          <w:tcPr>
            <w:tcW w:w="219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Peter Connolly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HSE –ISF Project Manager</w:t>
            </w:r>
          </w:p>
        </w:tc>
        <w:tc>
          <w:tcPr>
            <w:tcW w:w="3952" w:type="dxa"/>
            <w:tcBorders>
              <w:top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1C7F6C" w:rsidRPr="001A5430">
                <w:rPr>
                  <w:rStyle w:val="Hyperlink"/>
                  <w:rFonts w:ascii="Arial" w:hAnsi="Arial" w:cs="Arial"/>
                  <w:sz w:val="20"/>
                  <w:szCs w:val="20"/>
                </w:rPr>
                <w:t>peter.connolly@hse.ie</w:t>
              </w:r>
            </w:hyperlink>
          </w:p>
        </w:tc>
      </w:tr>
      <w:tr w:rsidR="001C7F6C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René </w:t>
            </w:r>
            <w:proofErr w:type="spellStart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Schippers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ERS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0E391E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29" w:history="1">
              <w:r w:rsidR="001C7F6C" w:rsidRPr="000E391E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R.schippers@e-recordservices.eu</w:t>
              </w:r>
            </w:hyperlink>
          </w:p>
        </w:tc>
      </w:tr>
      <w:tr w:rsidR="001C7F6C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Gerard </w:t>
            </w:r>
            <w:proofErr w:type="spellStart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>Freriks</w:t>
            </w:r>
            <w:proofErr w:type="spellEnd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1A5430">
              <w:rPr>
                <w:rFonts w:ascii="Arial" w:hAnsi="Arial" w:cs="Arial"/>
                <w:sz w:val="20"/>
                <w:szCs w:val="20"/>
              </w:rPr>
              <w:t>ERS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0E391E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color w:val="auto"/>
                <w:sz w:val="20"/>
                <w:szCs w:val="20"/>
              </w:rPr>
            </w:pPr>
            <w:hyperlink r:id="rId30" w:history="1">
              <w:r w:rsidR="001C7F6C" w:rsidRPr="000E391E">
                <w:rPr>
                  <w:rStyle w:val="Hyperlink0"/>
                  <w:rFonts w:ascii="Arial" w:hAnsi="Arial" w:cs="Arial"/>
                  <w:color w:val="auto"/>
                  <w:sz w:val="20"/>
                  <w:szCs w:val="20"/>
                  <w:lang w:val="en-US"/>
                </w:rPr>
                <w:t>G.Freriks@e-recordservices.eu</w:t>
              </w:r>
            </w:hyperlink>
          </w:p>
        </w:tc>
      </w:tr>
      <w:tr w:rsidR="001C7F6C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Marie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Lawlor</w:t>
            </w:r>
            <w:proofErr w:type="spellEnd"/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HealthLink</w:t>
            </w:r>
            <w:proofErr w:type="spellEnd"/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0E391E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Style w:val="Hyperlink0"/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Style w:val="Hyperlink0"/>
                <w:rFonts w:ascii="Arial" w:hAnsi="Arial" w:cs="Arial"/>
                <w:color w:val="auto"/>
                <w:sz w:val="20"/>
                <w:szCs w:val="20"/>
              </w:rPr>
              <w:t>lawlorm@healthlink.doh.ie</w:t>
            </w:r>
            <w:r w:rsidRPr="000E391E">
              <w:rPr>
                <w:rStyle w:val="Hyperlink0"/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  <w:tr w:rsidR="001C7F6C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Roisin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Doherty</w:t>
            </w: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HSE</w:t>
            </w:r>
            <w:r w:rsidR="006958C7">
              <w:rPr>
                <w:rFonts w:ascii="Arial" w:hAnsi="Arial" w:cs="Arial"/>
                <w:sz w:val="20"/>
                <w:szCs w:val="20"/>
              </w:rPr>
              <w:t xml:space="preserve"> – National Identifiers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1C7F6C" w:rsidRPr="001A7C72">
                <w:rPr>
                  <w:rStyle w:val="Hyperlink"/>
                  <w:rFonts w:ascii="Arial" w:hAnsi="Arial" w:cs="Arial"/>
                  <w:sz w:val="20"/>
                  <w:szCs w:val="20"/>
                </w:rPr>
                <w:t>Roisin.Doherty@hse.ie</w:t>
              </w:r>
            </w:hyperlink>
            <w:r w:rsidR="001C7F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C7F6C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1C7F6C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Vincent Jordan</w:t>
            </w:r>
            <w:r w:rsidRPr="001A54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C7F6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HSE</w:t>
            </w:r>
            <w:r w:rsidR="006958C7">
              <w:rPr>
                <w:rFonts w:ascii="Arial" w:hAnsi="Arial" w:cs="Arial"/>
                <w:sz w:val="20"/>
                <w:szCs w:val="20"/>
              </w:rPr>
              <w:t xml:space="preserve"> – Project Delivery</w:t>
            </w:r>
          </w:p>
        </w:tc>
        <w:tc>
          <w:tcPr>
            <w:tcW w:w="3952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1C7F6C" w:rsidRPr="001A7C72">
                <w:rPr>
                  <w:rStyle w:val="Hyperlink"/>
                  <w:rFonts w:ascii="Arial" w:hAnsi="Arial" w:cs="Arial"/>
                  <w:sz w:val="20"/>
                  <w:szCs w:val="20"/>
                </w:rPr>
                <w:t>Vincent.Jordan@mailn.hse.ie</w:t>
              </w:r>
            </w:hyperlink>
            <w:r w:rsidR="001C7F6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C7F6C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174D5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Brian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O’Mahony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6958C7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GPIT Group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C7F6C" w:rsidRPr="001A5430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 w:rsidR="001174D5" w:rsidRPr="001A7C72">
                <w:rPr>
                  <w:rStyle w:val="Hyperlink"/>
                  <w:rFonts w:ascii="Arial" w:hAnsi="Arial" w:cs="Arial"/>
                  <w:sz w:val="20"/>
                  <w:szCs w:val="20"/>
                </w:rPr>
                <w:t>omahonyb@gmail.com</w:t>
              </w:r>
            </w:hyperlink>
            <w:r w:rsidR="001174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174D5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174D5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Gerard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Kelliher</w:t>
            </w:r>
            <w:proofErr w:type="spellEnd"/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6958C7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Royal College of Surgeons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34" w:history="1">
              <w:r w:rsidR="001174D5" w:rsidRPr="001A7C72">
                <w:rPr>
                  <w:rStyle w:val="Hyperlink"/>
                  <w:rFonts w:ascii="Arial" w:hAnsi="Arial" w:cs="Arial"/>
                  <w:sz w:val="20"/>
                  <w:szCs w:val="20"/>
                </w:rPr>
                <w:t>gerrykelliher@rcsi.ie</w:t>
              </w:r>
            </w:hyperlink>
            <w:r w:rsidR="001174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174D5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174D5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Sarah Craig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6958C7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 Research Board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="001174D5" w:rsidRPr="001A7C72">
                <w:rPr>
                  <w:rStyle w:val="Hyperlink"/>
                  <w:rFonts w:ascii="Arial" w:hAnsi="Arial" w:cs="Arial"/>
                  <w:sz w:val="20"/>
                  <w:szCs w:val="20"/>
                </w:rPr>
                <w:t>scraig@hrb.ie</w:t>
              </w:r>
            </w:hyperlink>
            <w:r w:rsidR="001174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174D5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174D5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Brian McCarthy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6958C7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ESRI - Health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E333C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36" w:history="1">
              <w:r w:rsidR="001174D5" w:rsidRPr="001A7C72">
                <w:rPr>
                  <w:rStyle w:val="Hyperlink"/>
                  <w:rFonts w:ascii="Arial" w:hAnsi="Arial" w:cs="Arial"/>
                  <w:sz w:val="20"/>
                  <w:szCs w:val="20"/>
                </w:rPr>
                <w:t>Brian.mccarthy@esri.ie</w:t>
              </w:r>
            </w:hyperlink>
            <w:r w:rsidR="001174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174D5" w:rsidRPr="001A5430" w:rsidTr="00FF5CB8">
        <w:trPr>
          <w:trHeight w:val="257"/>
        </w:trPr>
        <w:tc>
          <w:tcPr>
            <w:tcW w:w="2192" w:type="dxa"/>
            <w:tcBorders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174D5" w:rsidP="001174D5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Howard Johnson</w:t>
            </w:r>
          </w:p>
        </w:tc>
        <w:tc>
          <w:tcPr>
            <w:tcW w:w="2806" w:type="dxa"/>
            <w:tcBorders>
              <w:lef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174D5" w:rsidP="00FF5CB8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HSE</w:t>
            </w:r>
            <w:r w:rsidR="006958C7">
              <w:rPr>
                <w:rFonts w:ascii="Arial" w:hAnsi="Arial" w:cs="Arial"/>
                <w:sz w:val="20"/>
                <w:szCs w:val="20"/>
              </w:rPr>
              <w:t xml:space="preserve"> – Health Intelligence</w:t>
            </w:r>
          </w:p>
        </w:tc>
        <w:tc>
          <w:tcPr>
            <w:tcW w:w="395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74D5" w:rsidRPr="001A5430" w:rsidRDefault="001E333C" w:rsidP="001174D5">
            <w:pPr>
              <w:pStyle w:val="FreeForm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hyperlink r:id="rId37" w:history="1">
              <w:r w:rsidR="001174D5" w:rsidRPr="001A7C72">
                <w:rPr>
                  <w:rStyle w:val="Hyperlink"/>
                  <w:rFonts w:ascii="Arial" w:hAnsi="Arial" w:cs="Arial"/>
                  <w:sz w:val="20"/>
                  <w:szCs w:val="20"/>
                </w:rPr>
                <w:t>Howard.Johnson@hse.ie</w:t>
              </w:r>
            </w:hyperlink>
            <w:r w:rsidR="001174D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1C7F6C" w:rsidRDefault="001C7F6C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93CC9" w:rsidRPr="001A5430" w:rsidRDefault="00393CC9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Observations and conclusions</w:t>
      </w:r>
      <w:r w:rsidR="00312771">
        <w:rPr>
          <w:rFonts w:ascii="Arial" w:hAnsi="Arial" w:cs="Arial"/>
          <w:sz w:val="20"/>
          <w:szCs w:val="20"/>
        </w:rPr>
        <w:t>:</w:t>
      </w:r>
      <w:r w:rsidRPr="001A5430">
        <w:rPr>
          <w:rFonts w:ascii="Arial" w:hAnsi="Arial" w:cs="Arial"/>
          <w:sz w:val="20"/>
          <w:szCs w:val="20"/>
        </w:rPr>
        <w:t xml:space="preserve"> </w:t>
      </w:r>
      <w:r w:rsidR="009C474E">
        <w:rPr>
          <w:rFonts w:ascii="Arial" w:hAnsi="Arial" w:cs="Arial"/>
          <w:sz w:val="20"/>
          <w:szCs w:val="20"/>
        </w:rPr>
        <w:t>Workshop</w:t>
      </w:r>
      <w:r w:rsidRPr="001A5430">
        <w:rPr>
          <w:rFonts w:ascii="Arial" w:hAnsi="Arial" w:cs="Arial"/>
          <w:sz w:val="20"/>
          <w:szCs w:val="20"/>
        </w:rPr>
        <w:t>-1</w:t>
      </w:r>
    </w:p>
    <w:p w:rsidR="00393CC9" w:rsidRPr="001A5430" w:rsidRDefault="00312771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Constructive and positive meeting with open exchange of ideas and opinions</w:t>
      </w:r>
      <w:r w:rsidR="00393CC9" w:rsidRPr="001A5430">
        <w:rPr>
          <w:rFonts w:ascii="Arial" w:hAnsi="Arial" w:cs="Arial"/>
          <w:sz w:val="20"/>
          <w:szCs w:val="20"/>
          <w:lang w:val="en-US"/>
        </w:rPr>
        <w:t>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Questions indicate that the audience is thinking about follow-up/implementation.</w:t>
      </w:r>
    </w:p>
    <w:p w:rsidR="009C474E" w:rsidRPr="00312771" w:rsidRDefault="00393CC9" w:rsidP="00312771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 xml:space="preserve">The use of standards </w:t>
      </w:r>
      <w:r w:rsidR="009C474E">
        <w:rPr>
          <w:rFonts w:ascii="Arial" w:hAnsi="Arial" w:cs="Arial"/>
          <w:sz w:val="20"/>
          <w:szCs w:val="20"/>
          <w:lang w:val="en-US"/>
        </w:rPr>
        <w:t>is</w:t>
      </w:r>
      <w:r w:rsidRPr="001A5430">
        <w:rPr>
          <w:rFonts w:ascii="Arial" w:hAnsi="Arial" w:cs="Arial"/>
          <w:sz w:val="20"/>
          <w:szCs w:val="20"/>
          <w:lang w:val="en-US"/>
        </w:rPr>
        <w:t xml:space="preserve"> endorsed.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Questions about governance and ownership and who will pay.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Privacy is considered important.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Industry needs to be involved and prepared as</w:t>
      </w:r>
      <w:r w:rsidR="00063D87">
        <w:rPr>
          <w:rFonts w:ascii="Arial" w:hAnsi="Arial" w:cs="Arial"/>
          <w:sz w:val="20"/>
          <w:szCs w:val="20"/>
          <w:lang w:val="en-US"/>
        </w:rPr>
        <w:t xml:space="preserve"> soon as </w:t>
      </w:r>
      <w:r w:rsidRPr="001A5430">
        <w:rPr>
          <w:rFonts w:ascii="Arial" w:hAnsi="Arial" w:cs="Arial"/>
          <w:sz w:val="20"/>
          <w:szCs w:val="20"/>
          <w:lang w:val="en-US"/>
        </w:rPr>
        <w:t>p</w:t>
      </w:r>
      <w:r w:rsidR="00063D87">
        <w:rPr>
          <w:rFonts w:ascii="Arial" w:hAnsi="Arial" w:cs="Arial"/>
          <w:sz w:val="20"/>
          <w:szCs w:val="20"/>
          <w:lang w:val="en-US"/>
        </w:rPr>
        <w:t>ossible</w:t>
      </w:r>
      <w:r w:rsidRPr="001A5430">
        <w:rPr>
          <w:rFonts w:ascii="Arial" w:hAnsi="Arial" w:cs="Arial"/>
          <w:sz w:val="20"/>
          <w:szCs w:val="20"/>
          <w:lang w:val="en-US"/>
        </w:rPr>
        <w:t>. They need to be informed by the highest man</w:t>
      </w:r>
      <w:r w:rsidR="009C474E">
        <w:rPr>
          <w:rFonts w:ascii="Arial" w:hAnsi="Arial" w:cs="Arial"/>
          <w:sz w:val="20"/>
          <w:szCs w:val="20"/>
          <w:lang w:val="en-US"/>
        </w:rPr>
        <w:t>a</w:t>
      </w:r>
      <w:r w:rsidRPr="001A5430">
        <w:rPr>
          <w:rFonts w:ascii="Arial" w:hAnsi="Arial" w:cs="Arial"/>
          <w:sz w:val="20"/>
          <w:szCs w:val="20"/>
          <w:lang w:val="en-US"/>
        </w:rPr>
        <w:t>gement level as a fait accompli.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No remarks about the project and its process.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How to integrate legacy. Will it deprecate existing systems and trigger premature investments for new systems?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P</w:t>
      </w:r>
      <w:r w:rsidR="000E391E">
        <w:rPr>
          <w:rFonts w:ascii="Arial" w:hAnsi="Arial" w:cs="Arial"/>
          <w:sz w:val="20"/>
          <w:szCs w:val="20"/>
          <w:lang w:val="en-US"/>
        </w:rPr>
        <w:t xml:space="preserve">roof </w:t>
      </w:r>
      <w:r w:rsidRPr="001A5430">
        <w:rPr>
          <w:rFonts w:ascii="Arial" w:hAnsi="Arial" w:cs="Arial"/>
          <w:sz w:val="20"/>
          <w:szCs w:val="20"/>
          <w:lang w:val="en-US"/>
        </w:rPr>
        <w:t>o</w:t>
      </w:r>
      <w:r w:rsidR="000E391E">
        <w:rPr>
          <w:rFonts w:ascii="Arial" w:hAnsi="Arial" w:cs="Arial"/>
          <w:sz w:val="20"/>
          <w:szCs w:val="20"/>
          <w:lang w:val="en-US"/>
        </w:rPr>
        <w:t xml:space="preserve">f </w:t>
      </w:r>
      <w:r w:rsidRPr="001A5430">
        <w:rPr>
          <w:rFonts w:ascii="Arial" w:hAnsi="Arial" w:cs="Arial"/>
          <w:sz w:val="20"/>
          <w:szCs w:val="20"/>
          <w:lang w:val="en-US"/>
        </w:rPr>
        <w:t>C</w:t>
      </w:r>
      <w:r w:rsidR="000E391E">
        <w:rPr>
          <w:rFonts w:ascii="Arial" w:hAnsi="Arial" w:cs="Arial"/>
          <w:sz w:val="20"/>
          <w:szCs w:val="20"/>
          <w:lang w:val="en-US"/>
        </w:rPr>
        <w:t>oncept</w:t>
      </w:r>
      <w:r w:rsidRPr="001A5430">
        <w:rPr>
          <w:rFonts w:ascii="Arial" w:hAnsi="Arial" w:cs="Arial"/>
          <w:sz w:val="20"/>
          <w:szCs w:val="20"/>
          <w:lang w:val="en-US"/>
        </w:rPr>
        <w:t xml:space="preserve"> of a follow-up project showing the integration part.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lastRenderedPageBreak/>
        <w:t>There appears a full buy-in of the project (Toolbox, RM-IA as presented. SAMs, Data Dictionary, the use of SNOMED-</w:t>
      </w:r>
      <w:r w:rsidR="00063D87">
        <w:rPr>
          <w:rFonts w:ascii="Arial" w:hAnsi="Arial" w:cs="Arial"/>
          <w:sz w:val="20"/>
          <w:szCs w:val="20"/>
          <w:lang w:val="en-US"/>
        </w:rPr>
        <w:t>CT</w:t>
      </w:r>
      <w:r w:rsidRPr="001A5430">
        <w:rPr>
          <w:rFonts w:ascii="Arial" w:hAnsi="Arial" w:cs="Arial"/>
          <w:sz w:val="20"/>
          <w:szCs w:val="20"/>
          <w:lang w:val="en-US"/>
        </w:rPr>
        <w:t>)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 xml:space="preserve">In conversations </w:t>
      </w:r>
      <w:r w:rsidR="00312771">
        <w:rPr>
          <w:rFonts w:ascii="Arial" w:hAnsi="Arial" w:cs="Arial"/>
          <w:sz w:val="20"/>
          <w:szCs w:val="20"/>
          <w:lang w:val="en-US"/>
        </w:rPr>
        <w:t>al</w:t>
      </w:r>
      <w:r w:rsidRPr="001A5430">
        <w:rPr>
          <w:rFonts w:ascii="Arial" w:hAnsi="Arial" w:cs="Arial"/>
          <w:sz w:val="20"/>
          <w:szCs w:val="20"/>
          <w:lang w:val="en-US"/>
        </w:rPr>
        <w:t>most all see the consequences and think that a solution like presented high level is needed.</w:t>
      </w:r>
    </w:p>
    <w:p w:rsidR="00393CC9" w:rsidRPr="001A5430" w:rsidRDefault="00393CC9">
      <w:pPr>
        <w:pStyle w:val="AddresseeProjectInf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 xml:space="preserve">All </w:t>
      </w:r>
      <w:r w:rsidR="00312771">
        <w:rPr>
          <w:rFonts w:ascii="Arial" w:hAnsi="Arial" w:cs="Arial"/>
          <w:sz w:val="20"/>
          <w:szCs w:val="20"/>
          <w:lang w:val="en-US"/>
        </w:rPr>
        <w:t>stakeholders</w:t>
      </w:r>
      <w:r w:rsidRPr="001A5430">
        <w:rPr>
          <w:rFonts w:ascii="Arial" w:hAnsi="Arial" w:cs="Arial"/>
          <w:sz w:val="20"/>
          <w:szCs w:val="20"/>
          <w:lang w:val="en-US"/>
        </w:rPr>
        <w:t xml:space="preserve"> can use </w:t>
      </w:r>
      <w:r w:rsidR="00063D87">
        <w:rPr>
          <w:rFonts w:ascii="Arial" w:hAnsi="Arial" w:cs="Arial"/>
          <w:sz w:val="20"/>
          <w:szCs w:val="20"/>
          <w:lang w:val="en-US"/>
        </w:rPr>
        <w:t>project outcomes.</w:t>
      </w:r>
    </w:p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93CC9" w:rsidRPr="001A5430" w:rsidRDefault="00393CC9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bCs/>
          <w:sz w:val="20"/>
          <w:szCs w:val="20"/>
        </w:rPr>
      </w:pPr>
      <w:r w:rsidRPr="001A5430">
        <w:rPr>
          <w:rFonts w:ascii="Arial" w:hAnsi="Arial" w:cs="Arial"/>
          <w:b/>
          <w:bCs/>
          <w:sz w:val="20"/>
          <w:szCs w:val="20"/>
          <w:lang w:val="en-US"/>
        </w:rPr>
        <w:t>Conclusion</w:t>
      </w:r>
    </w:p>
    <w:p w:rsidR="00393CC9" w:rsidRPr="001A5430" w:rsidRDefault="00393CC9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  <w:lang w:val="en-US"/>
        </w:rPr>
      </w:pPr>
      <w:r w:rsidRPr="001A5430">
        <w:rPr>
          <w:rFonts w:ascii="Arial" w:hAnsi="Arial" w:cs="Arial"/>
          <w:sz w:val="20"/>
          <w:szCs w:val="20"/>
          <w:lang w:val="en-US"/>
        </w:rPr>
        <w:t>Full acceptance of: the project, the Information Architecture Reference Model (IA-RM) and SAM co</w:t>
      </w:r>
      <w:r w:rsidRPr="001A5430">
        <w:rPr>
          <w:rFonts w:ascii="Arial" w:hAnsi="Arial" w:cs="Arial"/>
          <w:sz w:val="20"/>
          <w:szCs w:val="20"/>
          <w:lang w:val="en-US"/>
        </w:rPr>
        <w:t>n</w:t>
      </w:r>
      <w:r w:rsidRPr="001A5430">
        <w:rPr>
          <w:rFonts w:ascii="Arial" w:hAnsi="Arial" w:cs="Arial"/>
          <w:sz w:val="20"/>
          <w:szCs w:val="20"/>
          <w:lang w:val="en-US"/>
        </w:rPr>
        <w:t>cepts and the use of standards</w:t>
      </w:r>
      <w:r w:rsidR="00312771">
        <w:rPr>
          <w:rFonts w:ascii="Arial" w:hAnsi="Arial" w:cs="Arial"/>
          <w:sz w:val="20"/>
          <w:szCs w:val="20"/>
          <w:lang w:val="en-US"/>
        </w:rPr>
        <w:t>.</w:t>
      </w:r>
      <w:r w:rsidRPr="001A5430">
        <w:rPr>
          <w:rFonts w:ascii="Arial" w:hAnsi="Arial" w:cs="Arial"/>
          <w:sz w:val="20"/>
          <w:szCs w:val="20"/>
          <w:lang w:val="en-US"/>
        </w:rPr>
        <w:t xml:space="preserve">   </w:t>
      </w:r>
    </w:p>
    <w:p w:rsidR="00393CC9" w:rsidRPr="001A5430" w:rsidRDefault="00393CC9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  <w:lang w:val="en-US"/>
        </w:rPr>
      </w:pPr>
    </w:p>
    <w:p w:rsidR="00393CC9" w:rsidRPr="001A5430" w:rsidRDefault="00393CC9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  <w:lang w:val="en-US"/>
        </w:rPr>
      </w:pPr>
      <w:r w:rsidRPr="001A5430">
        <w:rPr>
          <w:rFonts w:ascii="Arial" w:hAnsi="Arial" w:cs="Arial"/>
          <w:sz w:val="20"/>
          <w:szCs w:val="20"/>
          <w:lang w:val="en-US"/>
        </w:rPr>
        <w:t xml:space="preserve">______________________________________________________________________  </w:t>
      </w:r>
    </w:p>
    <w:p w:rsidR="00393CC9" w:rsidRPr="001A5430" w:rsidRDefault="00393CC9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93CC9" w:rsidRPr="001A5430" w:rsidRDefault="00393CC9" w:rsidP="00102161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Observations and conclusions</w:t>
      </w:r>
      <w:r w:rsidR="001174D5">
        <w:rPr>
          <w:rFonts w:ascii="Arial" w:hAnsi="Arial" w:cs="Arial"/>
          <w:sz w:val="20"/>
          <w:szCs w:val="20"/>
        </w:rPr>
        <w:t>:</w:t>
      </w:r>
      <w:r w:rsidRPr="001A5430">
        <w:rPr>
          <w:rFonts w:ascii="Arial" w:hAnsi="Arial" w:cs="Arial"/>
          <w:sz w:val="20"/>
          <w:szCs w:val="20"/>
        </w:rPr>
        <w:t xml:space="preserve"> </w:t>
      </w:r>
      <w:r w:rsidR="009C474E">
        <w:rPr>
          <w:rFonts w:ascii="Arial" w:hAnsi="Arial" w:cs="Arial"/>
          <w:sz w:val="20"/>
          <w:szCs w:val="20"/>
        </w:rPr>
        <w:t>Workshop</w:t>
      </w:r>
      <w:r w:rsidRPr="001A5430">
        <w:rPr>
          <w:rFonts w:ascii="Arial" w:hAnsi="Arial" w:cs="Arial"/>
          <w:sz w:val="20"/>
          <w:szCs w:val="20"/>
        </w:rPr>
        <w:t xml:space="preserve">-2 </w:t>
      </w:r>
    </w:p>
    <w:p w:rsidR="00393CC9" w:rsidRPr="001A5430" w:rsidRDefault="00393CC9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Strong endorsement for the programme of work</w:t>
      </w:r>
      <w:r w:rsidR="00063D87">
        <w:rPr>
          <w:rFonts w:ascii="Arial" w:hAnsi="Arial" w:cs="Arial"/>
          <w:sz w:val="20"/>
          <w:szCs w:val="20"/>
        </w:rPr>
        <w:t>.</w:t>
      </w:r>
      <w:r w:rsidRPr="001A5430">
        <w:rPr>
          <w:rFonts w:ascii="Arial" w:hAnsi="Arial" w:cs="Arial"/>
          <w:sz w:val="20"/>
          <w:szCs w:val="20"/>
        </w:rPr>
        <w:t xml:space="preserve">  </w:t>
      </w:r>
    </w:p>
    <w:p w:rsidR="00393CC9" w:rsidRPr="001A5430" w:rsidRDefault="009C474E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Concluded that </w:t>
      </w:r>
      <w:r w:rsidR="00393CC9" w:rsidRPr="001A5430">
        <w:rPr>
          <w:rFonts w:ascii="Arial" w:hAnsi="Arial" w:cs="Arial"/>
          <w:sz w:val="20"/>
          <w:szCs w:val="20"/>
        </w:rPr>
        <w:t xml:space="preserve">Proof-of-Concept </w:t>
      </w:r>
      <w:r>
        <w:rPr>
          <w:rFonts w:ascii="Arial" w:hAnsi="Arial" w:cs="Arial"/>
          <w:sz w:val="20"/>
          <w:szCs w:val="20"/>
        </w:rPr>
        <w:t>SAM (</w:t>
      </w:r>
      <w:proofErr w:type="spellStart"/>
      <w:r>
        <w:rPr>
          <w:rFonts w:ascii="Arial" w:hAnsi="Arial" w:cs="Arial"/>
          <w:sz w:val="20"/>
          <w:szCs w:val="20"/>
        </w:rPr>
        <w:t>epSOS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1A5430">
        <w:rPr>
          <w:rFonts w:ascii="Arial" w:hAnsi="Arial" w:cs="Arial"/>
          <w:sz w:val="20"/>
          <w:szCs w:val="20"/>
        </w:rPr>
        <w:t>Patient Summary</w:t>
      </w:r>
      <w:r>
        <w:rPr>
          <w:rFonts w:ascii="Arial" w:hAnsi="Arial" w:cs="Arial"/>
          <w:sz w:val="20"/>
          <w:szCs w:val="20"/>
        </w:rPr>
        <w:t>)</w:t>
      </w:r>
      <w:r w:rsidRPr="001A54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is not the same as</w:t>
      </w:r>
      <w:r w:rsidR="00063D87">
        <w:rPr>
          <w:rFonts w:ascii="Arial" w:hAnsi="Arial" w:cs="Arial"/>
          <w:sz w:val="20"/>
          <w:szCs w:val="20"/>
        </w:rPr>
        <w:t xml:space="preserve"> HIQA</w:t>
      </w:r>
      <w:r w:rsidR="00393CC9" w:rsidRPr="001A5430">
        <w:rPr>
          <w:rFonts w:ascii="Arial" w:hAnsi="Arial" w:cs="Arial"/>
          <w:sz w:val="20"/>
          <w:szCs w:val="20"/>
        </w:rPr>
        <w:t xml:space="preserve"> Di</w:t>
      </w:r>
      <w:r w:rsidR="00393CC9" w:rsidRPr="001A5430">
        <w:rPr>
          <w:rFonts w:ascii="Arial" w:hAnsi="Arial" w:cs="Arial"/>
          <w:sz w:val="20"/>
          <w:szCs w:val="20"/>
        </w:rPr>
        <w:t>s</w:t>
      </w:r>
      <w:r w:rsidR="00393CC9" w:rsidRPr="001A5430">
        <w:rPr>
          <w:rFonts w:ascii="Arial" w:hAnsi="Arial" w:cs="Arial"/>
          <w:sz w:val="20"/>
          <w:szCs w:val="20"/>
        </w:rPr>
        <w:t>charge Summary</w:t>
      </w:r>
      <w:r>
        <w:rPr>
          <w:rFonts w:ascii="Arial" w:hAnsi="Arial" w:cs="Arial"/>
          <w:sz w:val="20"/>
          <w:szCs w:val="20"/>
        </w:rPr>
        <w:t xml:space="preserve">, but </w:t>
      </w:r>
      <w:r w:rsidR="00063D87">
        <w:rPr>
          <w:rFonts w:ascii="Arial" w:hAnsi="Arial" w:cs="Arial"/>
          <w:sz w:val="20"/>
          <w:szCs w:val="20"/>
        </w:rPr>
        <w:t xml:space="preserve">both </w:t>
      </w:r>
      <w:r>
        <w:rPr>
          <w:rFonts w:ascii="Arial" w:hAnsi="Arial" w:cs="Arial"/>
          <w:sz w:val="20"/>
          <w:szCs w:val="20"/>
        </w:rPr>
        <w:t>ha</w:t>
      </w:r>
      <w:r w:rsidR="00063D87">
        <w:rPr>
          <w:rFonts w:ascii="Arial" w:hAnsi="Arial" w:cs="Arial"/>
          <w:sz w:val="20"/>
          <w:szCs w:val="20"/>
        </w:rPr>
        <w:t>ve</w:t>
      </w:r>
      <w:r>
        <w:rPr>
          <w:rFonts w:ascii="Arial" w:hAnsi="Arial" w:cs="Arial"/>
          <w:sz w:val="20"/>
          <w:szCs w:val="20"/>
        </w:rPr>
        <w:t xml:space="preserve"> overlap in data set elements.</w:t>
      </w:r>
      <w:r w:rsidR="00393CC9" w:rsidRPr="001A5430">
        <w:rPr>
          <w:rFonts w:ascii="Arial" w:hAnsi="Arial" w:cs="Arial"/>
          <w:sz w:val="20"/>
          <w:szCs w:val="20"/>
        </w:rPr>
        <w:t xml:space="preserve"> </w:t>
      </w:r>
    </w:p>
    <w:p w:rsidR="00393CC9" w:rsidRPr="001A5430" w:rsidRDefault="00393CC9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 xml:space="preserve">HIQA will provide their Data Set so we can align </w:t>
      </w:r>
      <w:proofErr w:type="spellStart"/>
      <w:r w:rsidRPr="001A5430">
        <w:rPr>
          <w:rFonts w:ascii="Arial" w:hAnsi="Arial" w:cs="Arial"/>
          <w:sz w:val="20"/>
          <w:szCs w:val="20"/>
        </w:rPr>
        <w:t>epSOS</w:t>
      </w:r>
      <w:proofErr w:type="spellEnd"/>
      <w:r w:rsidRPr="001A5430">
        <w:rPr>
          <w:rFonts w:ascii="Arial" w:hAnsi="Arial" w:cs="Arial"/>
          <w:sz w:val="20"/>
          <w:szCs w:val="20"/>
        </w:rPr>
        <w:t xml:space="preserve"> data with headings and HIQA will then be ok with Proof-of-Concept</w:t>
      </w:r>
      <w:r w:rsidR="00063D87">
        <w:rPr>
          <w:rFonts w:ascii="Arial" w:hAnsi="Arial" w:cs="Arial"/>
          <w:sz w:val="20"/>
          <w:szCs w:val="20"/>
        </w:rPr>
        <w:t>.</w:t>
      </w:r>
      <w:r w:rsidRPr="001A5430">
        <w:rPr>
          <w:rFonts w:ascii="Arial" w:hAnsi="Arial" w:cs="Arial"/>
          <w:sz w:val="20"/>
          <w:szCs w:val="20"/>
        </w:rPr>
        <w:t xml:space="preserve">  </w:t>
      </w:r>
    </w:p>
    <w:p w:rsidR="00393CC9" w:rsidRPr="001A5430" w:rsidRDefault="00393CC9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Irish Medicines Board will provide list of relevant standards, data dictionaries and SPC dataset relevant to them</w:t>
      </w:r>
      <w:r w:rsidR="00063D87">
        <w:rPr>
          <w:rFonts w:ascii="Arial" w:hAnsi="Arial" w:cs="Arial"/>
          <w:sz w:val="20"/>
          <w:szCs w:val="20"/>
        </w:rPr>
        <w:t>.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393CC9" w:rsidRPr="001A5430" w:rsidRDefault="00393CC9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All present endorsed the need for SNOMED-CT</w:t>
      </w:r>
      <w:r w:rsidR="009C474E">
        <w:rPr>
          <w:rFonts w:ascii="Arial" w:hAnsi="Arial" w:cs="Arial"/>
          <w:sz w:val="20"/>
          <w:szCs w:val="20"/>
        </w:rPr>
        <w:t>, but also concluded that SNOMED-CT will not cover all terminology needs.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393CC9" w:rsidRPr="001A5430" w:rsidRDefault="00393CC9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All were happy to contribute further and provide feedback via the questionnaire</w:t>
      </w:r>
      <w:r w:rsidR="00063D87">
        <w:rPr>
          <w:rFonts w:ascii="Arial" w:hAnsi="Arial" w:cs="Arial"/>
          <w:sz w:val="20"/>
          <w:szCs w:val="20"/>
        </w:rPr>
        <w:t>.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393CC9" w:rsidRPr="001A5430" w:rsidRDefault="00393CC9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It was expressed that the programme of work was strategic in nature and needed the highest level of management endorsement</w:t>
      </w:r>
      <w:r w:rsidR="00063D87">
        <w:rPr>
          <w:rFonts w:ascii="Arial" w:hAnsi="Arial" w:cs="Arial"/>
          <w:sz w:val="20"/>
          <w:szCs w:val="20"/>
        </w:rPr>
        <w:t>.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393CC9" w:rsidRPr="001A5430" w:rsidRDefault="00393CC9" w:rsidP="00962157">
      <w:pPr>
        <w:pStyle w:val="AddresseeProjectInfo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It was expressed that the data and information requirements may go beyond the scope of the project at times and further iterations may be required at some stage in the future</w:t>
      </w:r>
      <w:r w:rsidR="00063D87">
        <w:rPr>
          <w:rFonts w:ascii="Arial" w:hAnsi="Arial" w:cs="Arial"/>
          <w:sz w:val="20"/>
          <w:szCs w:val="20"/>
        </w:rPr>
        <w:t>.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393CC9" w:rsidRPr="001A5430" w:rsidRDefault="00393CC9" w:rsidP="001A5430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12771" w:rsidRPr="00312771" w:rsidRDefault="00312771" w:rsidP="0031277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sz w:val="20"/>
          <w:szCs w:val="20"/>
        </w:rPr>
      </w:pPr>
      <w:r w:rsidRPr="00312771">
        <w:rPr>
          <w:rFonts w:ascii="Arial" w:hAnsi="Arial" w:cs="Arial"/>
          <w:b/>
          <w:sz w:val="20"/>
          <w:szCs w:val="20"/>
        </w:rPr>
        <w:t>Conclusion</w:t>
      </w:r>
    </w:p>
    <w:p w:rsidR="00393CC9" w:rsidRPr="001A5430" w:rsidRDefault="00312771" w:rsidP="0031277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312771">
        <w:rPr>
          <w:rFonts w:ascii="Arial" w:hAnsi="Arial" w:cs="Arial"/>
          <w:sz w:val="20"/>
          <w:szCs w:val="20"/>
        </w:rPr>
        <w:t>Full acceptance of: the project, the Information Architecture Reference Model (IA-RM) and SAM con-</w:t>
      </w:r>
      <w:proofErr w:type="spellStart"/>
      <w:r w:rsidRPr="00312771">
        <w:rPr>
          <w:rFonts w:ascii="Arial" w:hAnsi="Arial" w:cs="Arial"/>
          <w:sz w:val="20"/>
          <w:szCs w:val="20"/>
        </w:rPr>
        <w:t>cepts</w:t>
      </w:r>
      <w:proofErr w:type="spellEnd"/>
      <w:r w:rsidRPr="00312771">
        <w:rPr>
          <w:rFonts w:ascii="Arial" w:hAnsi="Arial" w:cs="Arial"/>
          <w:sz w:val="20"/>
          <w:szCs w:val="20"/>
        </w:rPr>
        <w:t xml:space="preserve"> and the use of standards.</w:t>
      </w:r>
    </w:p>
    <w:p w:rsidR="00393CC9" w:rsidRPr="001A5430" w:rsidRDefault="00393CC9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1174D5" w:rsidRDefault="001174D5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1174D5" w:rsidRDefault="001174D5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1174D5" w:rsidRDefault="001174D5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393CC9" w:rsidRPr="001A5430" w:rsidRDefault="001174D5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__</w:t>
      </w:r>
      <w:r w:rsidR="009E7D7F">
        <w:rPr>
          <w:rFonts w:ascii="Arial" w:hAnsi="Arial" w:cs="Arial"/>
          <w:sz w:val="20"/>
          <w:szCs w:val="20"/>
        </w:rPr>
        <w:t>_________________________________________________________</w:t>
      </w:r>
    </w:p>
    <w:p w:rsidR="009E7D7F" w:rsidRPr="001A5430" w:rsidRDefault="009E7D7F" w:rsidP="009E7D7F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Observations and conclusions</w:t>
      </w:r>
      <w:r w:rsidR="001174D5">
        <w:rPr>
          <w:rFonts w:ascii="Arial" w:hAnsi="Arial" w:cs="Arial"/>
          <w:sz w:val="20"/>
          <w:szCs w:val="20"/>
        </w:rPr>
        <w:t>:</w:t>
      </w:r>
      <w:r w:rsidRPr="001A54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Workshop</w:t>
      </w:r>
      <w:r w:rsidRPr="001A5430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3</w:t>
      </w:r>
      <w:r w:rsidR="001174D5">
        <w:rPr>
          <w:rFonts w:ascii="Arial" w:hAnsi="Arial" w:cs="Arial"/>
          <w:sz w:val="20"/>
          <w:szCs w:val="20"/>
        </w:rPr>
        <w:t>/</w:t>
      </w:r>
      <w:r w:rsidR="00494E47">
        <w:rPr>
          <w:rFonts w:ascii="Arial" w:hAnsi="Arial" w:cs="Arial"/>
          <w:sz w:val="20"/>
          <w:szCs w:val="20"/>
        </w:rPr>
        <w:t>4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915C0E" w:rsidRDefault="00915C0E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interest was expressed in the value of the project.</w:t>
      </w:r>
    </w:p>
    <w:p w:rsidR="009E7D7F" w:rsidRDefault="009E7D7F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for the need of the IA-RM and SAM approach.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9E7D7F" w:rsidRDefault="009E7D7F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of standards is not questioned</w:t>
      </w:r>
      <w:r w:rsidR="00B444A5">
        <w:rPr>
          <w:rFonts w:ascii="Arial" w:hAnsi="Arial" w:cs="Arial"/>
          <w:sz w:val="20"/>
          <w:szCs w:val="20"/>
        </w:rPr>
        <w:t xml:space="preserve"> and there is a need for structured data</w:t>
      </w:r>
      <w:r>
        <w:rPr>
          <w:rFonts w:ascii="Arial" w:hAnsi="Arial" w:cs="Arial"/>
          <w:sz w:val="20"/>
          <w:szCs w:val="20"/>
        </w:rPr>
        <w:t>.</w:t>
      </w:r>
    </w:p>
    <w:p w:rsidR="009E7D7F" w:rsidRDefault="00D65EEA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importance of catching context is stressed and the use of SNOMED-CT is considered not sufficient enough.</w:t>
      </w:r>
    </w:p>
    <w:p w:rsidR="00D41814" w:rsidRPr="00BF4279" w:rsidRDefault="00D41814" w:rsidP="008C4044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BF4279">
        <w:rPr>
          <w:rFonts w:ascii="Arial" w:hAnsi="Arial" w:cs="Arial"/>
          <w:sz w:val="20"/>
          <w:szCs w:val="20"/>
        </w:rPr>
        <w:t>A question was raised about which data-types will be supported and if those data-types will be neutral to standards.</w:t>
      </w:r>
      <w:r w:rsidR="008C4044" w:rsidRPr="008C4044">
        <w:t xml:space="preserve"> </w:t>
      </w:r>
      <w:r w:rsidR="00BF4279">
        <w:rPr>
          <w:rFonts w:ascii="Arial" w:hAnsi="Arial" w:cs="Arial"/>
          <w:sz w:val="20"/>
          <w:szCs w:val="20"/>
        </w:rPr>
        <w:t>It was put to the table t</w:t>
      </w:r>
      <w:r w:rsidR="008C4044" w:rsidRPr="00BF4279">
        <w:rPr>
          <w:rFonts w:ascii="Arial" w:hAnsi="Arial" w:cs="Arial"/>
          <w:sz w:val="20"/>
          <w:szCs w:val="20"/>
        </w:rPr>
        <w:t xml:space="preserve">hat </w:t>
      </w:r>
      <w:r w:rsidR="00BF4279">
        <w:rPr>
          <w:rFonts w:ascii="Arial" w:hAnsi="Arial" w:cs="Arial"/>
          <w:sz w:val="20"/>
          <w:szCs w:val="20"/>
        </w:rPr>
        <w:t>this is the reason</w:t>
      </w:r>
      <w:r w:rsidR="008C4044" w:rsidRPr="00BF4279">
        <w:rPr>
          <w:rFonts w:ascii="Arial" w:hAnsi="Arial" w:cs="Arial"/>
          <w:sz w:val="20"/>
          <w:szCs w:val="20"/>
        </w:rPr>
        <w:t xml:space="preserve"> why the ISO 21090 on Data Types is the only serious candidate.</w:t>
      </w:r>
      <w:r w:rsidR="00BF4279">
        <w:rPr>
          <w:rFonts w:ascii="Arial" w:hAnsi="Arial" w:cs="Arial"/>
          <w:sz w:val="20"/>
          <w:szCs w:val="20"/>
        </w:rPr>
        <w:t xml:space="preserve"> </w:t>
      </w:r>
      <w:r w:rsidR="00BF4279" w:rsidRPr="00BF4279">
        <w:rPr>
          <w:rFonts w:ascii="Arial" w:hAnsi="Arial" w:cs="Arial"/>
          <w:sz w:val="20"/>
          <w:szCs w:val="20"/>
        </w:rPr>
        <w:t>This Data Type standard encompasses</w:t>
      </w:r>
      <w:r w:rsidR="008C4044" w:rsidRPr="00BF4279">
        <w:rPr>
          <w:rFonts w:ascii="Arial" w:hAnsi="Arial" w:cs="Arial"/>
          <w:sz w:val="20"/>
          <w:szCs w:val="20"/>
        </w:rPr>
        <w:t xml:space="preserve"> pre-existing CEN, ISO and HL7 standards.</w:t>
      </w:r>
      <w:r w:rsidR="00BF4279">
        <w:rPr>
          <w:rFonts w:ascii="Arial" w:hAnsi="Arial" w:cs="Arial"/>
          <w:sz w:val="20"/>
          <w:szCs w:val="20"/>
        </w:rPr>
        <w:t xml:space="preserve"> A check will be done on HLv2.4 being covered by ISO 21090.</w:t>
      </w:r>
    </w:p>
    <w:p w:rsidR="00D65EEA" w:rsidRDefault="00D65EEA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importance to support legal/privacy requirements is stressed and the need to have a</w:t>
      </w:r>
      <w:r w:rsidR="006B1001">
        <w:rPr>
          <w:rFonts w:ascii="Arial" w:hAnsi="Arial" w:cs="Arial"/>
          <w:sz w:val="20"/>
          <w:szCs w:val="20"/>
        </w:rPr>
        <w:t xml:space="preserve"> Data P</w:t>
      </w:r>
      <w:r>
        <w:rPr>
          <w:rFonts w:ascii="Arial" w:hAnsi="Arial" w:cs="Arial"/>
          <w:sz w:val="20"/>
          <w:szCs w:val="20"/>
        </w:rPr>
        <w:t>rotection Act in place that actually makes data-exchange</w:t>
      </w:r>
      <w:r w:rsidR="006B1001">
        <w:rPr>
          <w:rFonts w:ascii="Arial" w:hAnsi="Arial" w:cs="Arial"/>
          <w:sz w:val="20"/>
          <w:szCs w:val="20"/>
        </w:rPr>
        <w:t>/integration</w:t>
      </w:r>
      <w:r>
        <w:rPr>
          <w:rFonts w:ascii="Arial" w:hAnsi="Arial" w:cs="Arial"/>
          <w:sz w:val="20"/>
          <w:szCs w:val="20"/>
        </w:rPr>
        <w:t xml:space="preserve"> possible.</w:t>
      </w:r>
    </w:p>
    <w:p w:rsidR="00D65EEA" w:rsidRDefault="00D65EEA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Questions are raised about the implementation strategy</w:t>
      </w:r>
      <w:r w:rsidR="006B100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6B1001">
        <w:rPr>
          <w:rFonts w:ascii="Arial" w:hAnsi="Arial" w:cs="Arial"/>
          <w:sz w:val="20"/>
          <w:szCs w:val="20"/>
        </w:rPr>
        <w:t>Is it possible to educate clinical users so they will start to push developments?</w:t>
      </w:r>
    </w:p>
    <w:p w:rsidR="006B1001" w:rsidRPr="001A5430" w:rsidRDefault="006B1001" w:rsidP="006B1001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  <w:lang w:val="en-US"/>
        </w:rPr>
        <w:t>How to integrate legacy. Will it deprecate existing systems and trigger premature investments for new systems?</w:t>
      </w:r>
    </w:p>
    <w:p w:rsidR="006B1001" w:rsidRDefault="00B444A5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Protocol support and the easy collection of user needs </w:t>
      </w:r>
      <w:r w:rsidR="008C4044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mentioned</w:t>
      </w:r>
      <w:r w:rsidR="00D41814">
        <w:rPr>
          <w:rFonts w:ascii="Arial" w:hAnsi="Arial" w:cs="Arial"/>
          <w:sz w:val="20"/>
          <w:szCs w:val="20"/>
        </w:rPr>
        <w:t xml:space="preserve"> as requirement</w:t>
      </w:r>
      <w:r>
        <w:rPr>
          <w:rFonts w:ascii="Arial" w:hAnsi="Arial" w:cs="Arial"/>
          <w:sz w:val="20"/>
          <w:szCs w:val="20"/>
        </w:rPr>
        <w:t>.</w:t>
      </w:r>
    </w:p>
    <w:p w:rsidR="008C4044" w:rsidRPr="001A5430" w:rsidRDefault="008C4044" w:rsidP="008C4044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8C4044">
        <w:rPr>
          <w:rFonts w:ascii="Arial" w:hAnsi="Arial" w:cs="Arial"/>
          <w:sz w:val="20"/>
          <w:szCs w:val="20"/>
        </w:rPr>
        <w:t>HIQA Discharge Summary</w:t>
      </w:r>
      <w:r>
        <w:rPr>
          <w:rFonts w:ascii="Arial" w:hAnsi="Arial" w:cs="Arial"/>
          <w:sz w:val="20"/>
          <w:szCs w:val="20"/>
        </w:rPr>
        <w:t xml:space="preserve"> was suggested to use for SAM instead of </w:t>
      </w:r>
      <w:proofErr w:type="spellStart"/>
      <w:r>
        <w:rPr>
          <w:rFonts w:ascii="Arial" w:hAnsi="Arial" w:cs="Arial"/>
          <w:sz w:val="20"/>
          <w:szCs w:val="20"/>
        </w:rPr>
        <w:t>epSOS</w:t>
      </w:r>
      <w:proofErr w:type="spellEnd"/>
      <w:r>
        <w:rPr>
          <w:rFonts w:ascii="Arial" w:hAnsi="Arial" w:cs="Arial"/>
          <w:sz w:val="20"/>
          <w:szCs w:val="20"/>
        </w:rPr>
        <w:t>. Feedback was given from Workshop 2 about the joint conclusions and steps to be taken as discussed with HIQA.</w:t>
      </w:r>
    </w:p>
    <w:p w:rsidR="00B444A5" w:rsidRDefault="009E7D7F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All were happy to contribute further and provide feedback via the questionnaire</w:t>
      </w:r>
      <w:r>
        <w:rPr>
          <w:rFonts w:ascii="Arial" w:hAnsi="Arial" w:cs="Arial"/>
          <w:sz w:val="20"/>
          <w:szCs w:val="20"/>
        </w:rPr>
        <w:t>.</w:t>
      </w:r>
    </w:p>
    <w:p w:rsidR="009E7D7F" w:rsidRPr="001A5430" w:rsidRDefault="00B444A5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Stakeholders with a vested interest want support for their systems and even want their</w:t>
      </w:r>
      <w:r w:rsidR="009E7D7F" w:rsidRPr="001A543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solutions to lead developments (next steps in implementation).</w:t>
      </w:r>
    </w:p>
    <w:p w:rsidR="009E7D7F" w:rsidRPr="001A5430" w:rsidRDefault="009E7D7F" w:rsidP="009E7D7F">
      <w:pPr>
        <w:pStyle w:val="AddresseeProjectInfo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A5430">
        <w:rPr>
          <w:rFonts w:ascii="Arial" w:hAnsi="Arial" w:cs="Arial"/>
          <w:sz w:val="20"/>
          <w:szCs w:val="20"/>
        </w:rPr>
        <w:t>It was expressed that the programme of work was strategic in nature and needed the highest level of management endorsement</w:t>
      </w:r>
      <w:r>
        <w:rPr>
          <w:rFonts w:ascii="Arial" w:hAnsi="Arial" w:cs="Arial"/>
          <w:sz w:val="20"/>
          <w:szCs w:val="20"/>
        </w:rPr>
        <w:t>.</w:t>
      </w:r>
      <w:r w:rsidRPr="001A5430">
        <w:rPr>
          <w:rFonts w:ascii="Arial" w:hAnsi="Arial" w:cs="Arial"/>
          <w:sz w:val="20"/>
          <w:szCs w:val="20"/>
        </w:rPr>
        <w:t xml:space="preserve"> </w:t>
      </w:r>
    </w:p>
    <w:p w:rsidR="009E7D7F" w:rsidRPr="001A5430" w:rsidRDefault="009E7D7F" w:rsidP="009E7D7F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</w:p>
    <w:p w:rsidR="009E7D7F" w:rsidRPr="00312771" w:rsidRDefault="009E7D7F" w:rsidP="009E7D7F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b/>
          <w:sz w:val="20"/>
          <w:szCs w:val="20"/>
        </w:rPr>
      </w:pPr>
      <w:r w:rsidRPr="00312771">
        <w:rPr>
          <w:rFonts w:ascii="Arial" w:hAnsi="Arial" w:cs="Arial"/>
          <w:b/>
          <w:sz w:val="20"/>
          <w:szCs w:val="20"/>
        </w:rPr>
        <w:t>Conclusion</w:t>
      </w:r>
    </w:p>
    <w:p w:rsidR="009E7D7F" w:rsidRPr="001A5430" w:rsidRDefault="009E7D7F" w:rsidP="009E7D7F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312771">
        <w:rPr>
          <w:rFonts w:ascii="Arial" w:hAnsi="Arial" w:cs="Arial"/>
          <w:sz w:val="20"/>
          <w:szCs w:val="20"/>
        </w:rPr>
        <w:t>Full acceptance of: the project, the Information Architecture Reference Model (IA-RM) and SAM con-</w:t>
      </w:r>
      <w:proofErr w:type="spellStart"/>
      <w:r w:rsidRPr="00312771">
        <w:rPr>
          <w:rFonts w:ascii="Arial" w:hAnsi="Arial" w:cs="Arial"/>
          <w:sz w:val="20"/>
          <w:szCs w:val="20"/>
        </w:rPr>
        <w:t>cepts</w:t>
      </w:r>
      <w:proofErr w:type="spellEnd"/>
      <w:r w:rsidRPr="00312771">
        <w:rPr>
          <w:rFonts w:ascii="Arial" w:hAnsi="Arial" w:cs="Arial"/>
          <w:sz w:val="20"/>
          <w:szCs w:val="20"/>
        </w:rPr>
        <w:t xml:space="preserve"> </w:t>
      </w:r>
      <w:r w:rsidR="00BF4279">
        <w:rPr>
          <w:rFonts w:ascii="Arial" w:hAnsi="Arial" w:cs="Arial"/>
          <w:sz w:val="20"/>
          <w:szCs w:val="20"/>
        </w:rPr>
        <w:t xml:space="preserve">(one </w:t>
      </w:r>
      <w:r w:rsidR="001174D5">
        <w:rPr>
          <w:rFonts w:ascii="Arial" w:hAnsi="Arial" w:cs="Arial"/>
          <w:sz w:val="20"/>
          <w:szCs w:val="20"/>
        </w:rPr>
        <w:t xml:space="preserve">attendee had a </w:t>
      </w:r>
      <w:r w:rsidR="00BF4279">
        <w:rPr>
          <w:rFonts w:ascii="Arial" w:hAnsi="Arial" w:cs="Arial"/>
          <w:sz w:val="20"/>
          <w:szCs w:val="20"/>
        </w:rPr>
        <w:t xml:space="preserve">persisting wish to use </w:t>
      </w:r>
      <w:r w:rsidR="00BF4279" w:rsidRPr="008C4044">
        <w:rPr>
          <w:rFonts w:ascii="Arial" w:hAnsi="Arial" w:cs="Arial"/>
          <w:sz w:val="20"/>
          <w:szCs w:val="20"/>
        </w:rPr>
        <w:t>HIQA Discharge Summary</w:t>
      </w:r>
      <w:r w:rsidR="00BF4279">
        <w:rPr>
          <w:rFonts w:ascii="Arial" w:hAnsi="Arial" w:cs="Arial"/>
          <w:sz w:val="20"/>
          <w:szCs w:val="20"/>
        </w:rPr>
        <w:t xml:space="preserve"> as alternative for </w:t>
      </w:r>
      <w:proofErr w:type="spellStart"/>
      <w:r w:rsidR="00BF4279">
        <w:rPr>
          <w:rFonts w:ascii="Arial" w:hAnsi="Arial" w:cs="Arial"/>
          <w:sz w:val="20"/>
          <w:szCs w:val="20"/>
        </w:rPr>
        <w:t>epSOS</w:t>
      </w:r>
      <w:proofErr w:type="spellEnd"/>
      <w:r w:rsidR="00BF4279">
        <w:rPr>
          <w:rFonts w:ascii="Arial" w:hAnsi="Arial" w:cs="Arial"/>
          <w:sz w:val="20"/>
          <w:szCs w:val="20"/>
        </w:rPr>
        <w:t xml:space="preserve"> Patient Summary or as next SAM to address) </w:t>
      </w:r>
      <w:r w:rsidRPr="00312771">
        <w:rPr>
          <w:rFonts w:ascii="Arial" w:hAnsi="Arial" w:cs="Arial"/>
          <w:sz w:val="20"/>
          <w:szCs w:val="20"/>
        </w:rPr>
        <w:t>and the use of standards.</w:t>
      </w:r>
      <w:r w:rsidR="00D41814">
        <w:rPr>
          <w:rFonts w:ascii="Arial" w:hAnsi="Arial" w:cs="Arial"/>
          <w:sz w:val="20"/>
          <w:szCs w:val="20"/>
        </w:rPr>
        <w:t xml:space="preserve"> Real time cross-enterprise consolidated data is needed to cope with stakeholders needs and outcomes of the project should make this possible.</w:t>
      </w:r>
    </w:p>
    <w:p w:rsidR="00393CC9" w:rsidRDefault="00393CC9" w:rsidP="00102161">
      <w:pPr>
        <w:pStyle w:val="AddresseeProjectInf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sectPr w:rsidR="00393CC9" w:rsidSect="002F013F">
      <w:headerReference w:type="default" r:id="rId38"/>
      <w:footerReference w:type="default" r:id="rId39"/>
      <w:pgSz w:w="11906" w:h="16838"/>
      <w:pgMar w:top="3240" w:right="1440" w:bottom="2574" w:left="1440" w:header="720" w:footer="864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3C" w:rsidRDefault="001E333C" w:rsidP="002F0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1E333C" w:rsidRDefault="001E333C" w:rsidP="002F0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 Ne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274826"/>
      <w:docPartObj>
        <w:docPartGallery w:val="Page Numbers (Bottom of Page)"/>
        <w:docPartUnique/>
      </w:docPartObj>
    </w:sdtPr>
    <w:sdtEndPr/>
    <w:sdtContent>
      <w:p w:rsidR="001174D5" w:rsidRDefault="001174D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A63" w:rsidRPr="002A3A63">
          <w:rPr>
            <w:noProof/>
            <w:lang w:val="nl-NL"/>
          </w:rPr>
          <w:t>1</w:t>
        </w:r>
        <w:r>
          <w:fldChar w:fldCharType="end"/>
        </w:r>
      </w:p>
    </w:sdtContent>
  </w:sdt>
  <w:p w:rsidR="00393CC9" w:rsidRDefault="00393CC9">
    <w:pPr>
      <w:pStyle w:val="CompanyAddress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jc w:val="cen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3C" w:rsidRDefault="001E333C" w:rsidP="002F0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1E333C" w:rsidRDefault="001E333C" w:rsidP="002F01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CC9" w:rsidRDefault="001174D5">
    <w:pPr>
      <w:pStyle w:val="AddresseeProjectInf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>
      <w:t>20</w:t>
    </w:r>
    <w:r w:rsidR="00393CC9">
      <w:fldChar w:fldCharType="begin" w:fldLock="1"/>
    </w:r>
    <w:r w:rsidR="00393CC9">
      <w:instrText xml:space="preserve"> DATE \@ "d MMMM y HH:mm"</w:instrText>
    </w:r>
    <w:r w:rsidR="00393CC9">
      <w:fldChar w:fldCharType="separate"/>
    </w:r>
    <w:r w:rsidR="00393CC9">
      <w:t xml:space="preserve"> </w:t>
    </w:r>
    <w:r w:rsidR="00312771">
      <w:t>November</w:t>
    </w:r>
    <w:r w:rsidR="00393CC9">
      <w:t xml:space="preserve"> 2013</w:t>
    </w:r>
    <w:r w:rsidR="00393CC9">
      <w:fldChar w:fldCharType="end"/>
    </w:r>
    <w:r w:rsidR="00393CC9">
      <w:tab/>
      <w:t>[</w:t>
    </w:r>
    <w:r w:rsidR="00312771">
      <w:t>final</w:t>
    </w:r>
    <w:r w:rsidR="00393CC9">
      <w:t>]</w:t>
    </w:r>
    <w:r w:rsidR="00393CC9">
      <w:tab/>
    </w:r>
    <w:r w:rsidR="00393CC9">
      <w:fldChar w:fldCharType="begin"/>
    </w:r>
    <w:r w:rsidR="00393CC9">
      <w:instrText xml:space="preserve"> PAGE </w:instrText>
    </w:r>
    <w:r w:rsidR="00393CC9">
      <w:fldChar w:fldCharType="separate"/>
    </w:r>
    <w:r w:rsidR="002A3A63">
      <w:rPr>
        <w:noProof/>
      </w:rPr>
      <w:t>1</w:t>
    </w:r>
    <w:r w:rsidR="00393CC9">
      <w:fldChar w:fldCharType="end"/>
    </w:r>
    <w:r w:rsidR="00393CC9">
      <w:t xml:space="preserve"> -</w:t>
    </w:r>
    <w:r w:rsidR="00393CC9">
      <w:fldChar w:fldCharType="begin"/>
    </w:r>
    <w:r w:rsidR="00393CC9">
      <w:instrText xml:space="preserve"> NUMPAGES </w:instrText>
    </w:r>
    <w:r w:rsidR="00393CC9">
      <w:fldChar w:fldCharType="separate"/>
    </w:r>
    <w:r w:rsidR="002A3A63">
      <w:rPr>
        <w:noProof/>
      </w:rPr>
      <w:t>5</w:t>
    </w:r>
    <w:r w:rsidR="00393CC9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62B1"/>
    <w:multiLevelType w:val="multilevel"/>
    <w:tmpl w:val="FFFFFFFF"/>
    <w:numStyleLink w:val="NumberedList"/>
  </w:abstractNum>
  <w:abstractNum w:abstractNumId="1">
    <w:nsid w:val="368012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30"/>
      </w:pPr>
      <w:rPr>
        <w:rFonts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690"/>
        </w:tabs>
        <w:ind w:left="690" w:hanging="330"/>
      </w:pPr>
      <w:rPr>
        <w:rFonts w:cs="Times New Roman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050"/>
        </w:tabs>
        <w:ind w:left="1050" w:hanging="330"/>
      </w:pPr>
      <w:rPr>
        <w:rFonts w:cs="Times New Roman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410"/>
        </w:tabs>
        <w:ind w:left="1410" w:hanging="330"/>
      </w:pPr>
      <w:rPr>
        <w:rFonts w:cs="Times New Roman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770"/>
        </w:tabs>
        <w:ind w:left="1770" w:hanging="330"/>
      </w:pPr>
      <w:rPr>
        <w:rFonts w:cs="Times New Roman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130"/>
        </w:tabs>
        <w:ind w:left="2130" w:hanging="330"/>
      </w:pPr>
      <w:rPr>
        <w:rFonts w:cs="Times New Roman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490"/>
        </w:tabs>
        <w:ind w:left="2490" w:hanging="330"/>
      </w:pPr>
      <w:rPr>
        <w:rFonts w:cs="Times New Roman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2850"/>
        </w:tabs>
        <w:ind w:left="2850" w:hanging="330"/>
      </w:pPr>
      <w:rPr>
        <w:rFonts w:cs="Times New Roman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210"/>
        </w:tabs>
        <w:ind w:left="3210" w:hanging="330"/>
      </w:pPr>
      <w:rPr>
        <w:rFonts w:cs="Times New Roman"/>
        <w:position w:val="0"/>
        <w:sz w:val="22"/>
        <w:szCs w:val="22"/>
      </w:rPr>
    </w:lvl>
  </w:abstractNum>
  <w:abstractNum w:abstractNumId="2">
    <w:nsid w:val="3D8F4CE7"/>
    <w:multiLevelType w:val="multilevel"/>
    <w:tmpl w:val="FFFFFFFF"/>
    <w:styleLink w:val="NumberedList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30"/>
      </w:pPr>
      <w:rPr>
        <w:rFonts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690"/>
        </w:tabs>
        <w:ind w:left="690" w:hanging="330"/>
      </w:pPr>
      <w:rPr>
        <w:rFonts w:cs="Times New Roman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050"/>
        </w:tabs>
        <w:ind w:left="1050" w:hanging="330"/>
      </w:pPr>
      <w:rPr>
        <w:rFonts w:cs="Times New Roman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410"/>
        </w:tabs>
        <w:ind w:left="1410" w:hanging="330"/>
      </w:pPr>
      <w:rPr>
        <w:rFonts w:cs="Times New Roman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770"/>
        </w:tabs>
        <w:ind w:left="1770" w:hanging="330"/>
      </w:pPr>
      <w:rPr>
        <w:rFonts w:cs="Times New Roman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130"/>
        </w:tabs>
        <w:ind w:left="2130" w:hanging="330"/>
      </w:pPr>
      <w:rPr>
        <w:rFonts w:cs="Times New Roman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490"/>
        </w:tabs>
        <w:ind w:left="2490" w:hanging="330"/>
      </w:pPr>
      <w:rPr>
        <w:rFonts w:cs="Times New Roman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2850"/>
        </w:tabs>
        <w:ind w:left="2850" w:hanging="330"/>
      </w:pPr>
      <w:rPr>
        <w:rFonts w:cs="Times New Roman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210"/>
        </w:tabs>
        <w:ind w:left="3210" w:hanging="330"/>
      </w:pPr>
      <w:rPr>
        <w:rFonts w:cs="Times New Roman"/>
        <w:position w:val="0"/>
        <w:sz w:val="22"/>
        <w:szCs w:val="22"/>
      </w:rPr>
    </w:lvl>
  </w:abstractNum>
  <w:abstractNum w:abstractNumId="3">
    <w:nsid w:val="7EE742D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30"/>
        </w:tabs>
        <w:ind w:left="330" w:hanging="330"/>
      </w:pPr>
      <w:rPr>
        <w:rFonts w:cs="Times New Roman"/>
        <w:position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690"/>
        </w:tabs>
        <w:ind w:left="690" w:hanging="330"/>
      </w:pPr>
      <w:rPr>
        <w:rFonts w:cs="Times New Roman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050"/>
        </w:tabs>
        <w:ind w:left="1050" w:hanging="330"/>
      </w:pPr>
      <w:rPr>
        <w:rFonts w:cs="Times New Roman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410"/>
        </w:tabs>
        <w:ind w:left="1410" w:hanging="330"/>
      </w:pPr>
      <w:rPr>
        <w:rFonts w:cs="Times New Roman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1770"/>
        </w:tabs>
        <w:ind w:left="1770" w:hanging="330"/>
      </w:pPr>
      <w:rPr>
        <w:rFonts w:cs="Times New Roman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130"/>
        </w:tabs>
        <w:ind w:left="2130" w:hanging="330"/>
      </w:pPr>
      <w:rPr>
        <w:rFonts w:cs="Times New Roman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490"/>
        </w:tabs>
        <w:ind w:left="2490" w:hanging="330"/>
      </w:pPr>
      <w:rPr>
        <w:rFonts w:cs="Times New Roman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2850"/>
        </w:tabs>
        <w:ind w:left="2850" w:hanging="330"/>
      </w:pPr>
      <w:rPr>
        <w:rFonts w:cs="Times New Roman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210"/>
        </w:tabs>
        <w:ind w:left="3210" w:hanging="330"/>
      </w:pPr>
      <w:rPr>
        <w:rFonts w:cs="Times New Roman"/>
        <w:position w:val="0"/>
        <w:sz w:val="22"/>
        <w:szCs w:val="22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3F"/>
    <w:rsid w:val="00017F88"/>
    <w:rsid w:val="00063D87"/>
    <w:rsid w:val="000E391E"/>
    <w:rsid w:val="000E42EB"/>
    <w:rsid w:val="00102161"/>
    <w:rsid w:val="001174D5"/>
    <w:rsid w:val="00132F1B"/>
    <w:rsid w:val="001A5430"/>
    <w:rsid w:val="001C7F6C"/>
    <w:rsid w:val="001E333C"/>
    <w:rsid w:val="00203197"/>
    <w:rsid w:val="002A31AA"/>
    <w:rsid w:val="002A3A63"/>
    <w:rsid w:val="002C3664"/>
    <w:rsid w:val="002F013F"/>
    <w:rsid w:val="00312771"/>
    <w:rsid w:val="00393CC9"/>
    <w:rsid w:val="003A10E6"/>
    <w:rsid w:val="00494E47"/>
    <w:rsid w:val="005005C1"/>
    <w:rsid w:val="00611453"/>
    <w:rsid w:val="006958C7"/>
    <w:rsid w:val="006B1001"/>
    <w:rsid w:val="00752DA6"/>
    <w:rsid w:val="008610C0"/>
    <w:rsid w:val="008C4044"/>
    <w:rsid w:val="008E6402"/>
    <w:rsid w:val="00915C0E"/>
    <w:rsid w:val="00962157"/>
    <w:rsid w:val="00970D8A"/>
    <w:rsid w:val="009A0A4A"/>
    <w:rsid w:val="009C474E"/>
    <w:rsid w:val="009E7D7F"/>
    <w:rsid w:val="009E7EE0"/>
    <w:rsid w:val="00B117AE"/>
    <w:rsid w:val="00B444A5"/>
    <w:rsid w:val="00BF4279"/>
    <w:rsid w:val="00C82E58"/>
    <w:rsid w:val="00D30BBC"/>
    <w:rsid w:val="00D41814"/>
    <w:rsid w:val="00D65EEA"/>
    <w:rsid w:val="00E1794F"/>
    <w:rsid w:val="00E752A3"/>
    <w:rsid w:val="00F9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rsid w:val="002F013F"/>
    <w:rPr>
      <w:rFonts w:cs="Times New Roman"/>
      <w:u w:val="single"/>
    </w:rPr>
  </w:style>
  <w:style w:type="paragraph" w:customStyle="1" w:styleId="AddresseeProjectInfo">
    <w:name w:val="Addressee &amp; Project Info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left" w:pos="4513"/>
        <w:tab w:val="left" w:pos="9026"/>
      </w:tabs>
      <w:spacing w:line="312" w:lineRule="auto"/>
    </w:pPr>
    <w:rPr>
      <w:rFonts w:ascii="Helvetica Neue Light" w:hAnsi="Arial Unicode MS" w:cs="Arial Unicode MS"/>
      <w:color w:val="000000"/>
      <w:sz w:val="18"/>
      <w:szCs w:val="18"/>
    </w:rPr>
  </w:style>
  <w:style w:type="paragraph" w:customStyle="1" w:styleId="CompanyAddress">
    <w:name w:val="Company Address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88" w:lineRule="auto"/>
    </w:pPr>
    <w:rPr>
      <w:rFonts w:ascii="Helvetica Neue Light" w:hAnsi="Helvetica Neue Light" w:cs="Helvetica Neue Light"/>
      <w:color w:val="000000"/>
      <w:sz w:val="14"/>
      <w:szCs w:val="14"/>
    </w:rPr>
  </w:style>
  <w:style w:type="paragraph" w:customStyle="1" w:styleId="Heading">
    <w:name w:val="Heading"/>
    <w:next w:val="Body"/>
    <w:uiPriority w:val="99"/>
    <w:rsid w:val="002F013F"/>
    <w:pPr>
      <w:keepNext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after="180" w:line="312" w:lineRule="auto"/>
    </w:pPr>
    <w:rPr>
      <w:rFonts w:ascii="Helvetica Neue" w:hAnsi="Arial Unicode MS" w:cs="Arial Unicode MS"/>
      <w:b/>
      <w:bCs/>
      <w:color w:val="000000"/>
      <w:sz w:val="24"/>
      <w:szCs w:val="24"/>
      <w:lang w:val="en-US"/>
    </w:rPr>
  </w:style>
  <w:style w:type="paragraph" w:customStyle="1" w:styleId="Body">
    <w:name w:val="Body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after="180" w:line="312" w:lineRule="auto"/>
    </w:pPr>
    <w:rPr>
      <w:rFonts w:ascii="Helvetica Neue Light" w:hAnsi="Arial Unicode MS" w:cs="Arial Unicode MS"/>
      <w:color w:val="000000"/>
      <w:sz w:val="18"/>
      <w:szCs w:val="18"/>
      <w:lang w:val="en-US"/>
    </w:rPr>
  </w:style>
  <w:style w:type="paragraph" w:customStyle="1" w:styleId="FreeForm">
    <w:name w:val="Free Form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312" w:lineRule="auto"/>
    </w:pPr>
    <w:rPr>
      <w:rFonts w:ascii="Helvetica Neue Light" w:hAnsi="Helvetica Neue Light" w:cs="Helvetica Neue Light"/>
      <w:color w:val="000000"/>
      <w:sz w:val="18"/>
      <w:szCs w:val="18"/>
    </w:rPr>
  </w:style>
  <w:style w:type="character" w:customStyle="1" w:styleId="Hyperlink0">
    <w:name w:val="Hyperlink.0"/>
    <w:basedOn w:val="Hyperlink"/>
    <w:uiPriority w:val="99"/>
    <w:rsid w:val="002F013F"/>
    <w:rPr>
      <w:rFonts w:cs="Times New Roman"/>
      <w:color w:val="000099"/>
      <w:u w:val="single"/>
    </w:rPr>
  </w:style>
  <w:style w:type="character" w:customStyle="1" w:styleId="Hyperlink1">
    <w:name w:val="Hyperlink.1"/>
    <w:basedOn w:val="Hyperlink0"/>
    <w:uiPriority w:val="99"/>
    <w:rsid w:val="002F013F"/>
    <w:rPr>
      <w:rFonts w:cs="Times New Roman"/>
      <w:color w:val="FF2C21"/>
      <w:u w:val="single"/>
    </w:rPr>
  </w:style>
  <w:style w:type="numbering" w:customStyle="1" w:styleId="NumberedList">
    <w:name w:val="Numbered List"/>
    <w:rsid w:val="00CF4B11"/>
    <w:pPr>
      <w:numPr>
        <w:numId w:val="2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C474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474E"/>
    <w:rPr>
      <w:rFonts w:ascii="Tahoma" w:hAnsi="Tahoma" w:cs="Tahoma"/>
      <w:sz w:val="16"/>
      <w:szCs w:val="16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31277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12771"/>
    <w:rPr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unhideWhenUsed/>
    <w:rsid w:val="0031277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12771"/>
    <w:rPr>
      <w:sz w:val="24"/>
      <w:szCs w:val="24"/>
      <w:lang w:val="en-US" w:eastAsia="en-US"/>
    </w:rPr>
  </w:style>
  <w:style w:type="paragraph" w:styleId="Lijstalinea">
    <w:name w:val="List Paragraph"/>
    <w:basedOn w:val="Standaard"/>
    <w:uiPriority w:val="34"/>
    <w:qFormat/>
    <w:rsid w:val="006B1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2"/>
        <w:szCs w:val="22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rsid w:val="002F013F"/>
    <w:rPr>
      <w:rFonts w:cs="Times New Roman"/>
      <w:u w:val="single"/>
    </w:rPr>
  </w:style>
  <w:style w:type="paragraph" w:customStyle="1" w:styleId="AddresseeProjectInfo">
    <w:name w:val="Addressee &amp; Project Info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left" w:pos="4513"/>
        <w:tab w:val="left" w:pos="9026"/>
      </w:tabs>
      <w:spacing w:line="312" w:lineRule="auto"/>
    </w:pPr>
    <w:rPr>
      <w:rFonts w:ascii="Helvetica Neue Light" w:hAnsi="Arial Unicode MS" w:cs="Arial Unicode MS"/>
      <w:color w:val="000000"/>
      <w:sz w:val="18"/>
      <w:szCs w:val="18"/>
    </w:rPr>
  </w:style>
  <w:style w:type="paragraph" w:customStyle="1" w:styleId="CompanyAddress">
    <w:name w:val="Company Address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88" w:lineRule="auto"/>
    </w:pPr>
    <w:rPr>
      <w:rFonts w:ascii="Helvetica Neue Light" w:hAnsi="Helvetica Neue Light" w:cs="Helvetica Neue Light"/>
      <w:color w:val="000000"/>
      <w:sz w:val="14"/>
      <w:szCs w:val="14"/>
    </w:rPr>
  </w:style>
  <w:style w:type="paragraph" w:customStyle="1" w:styleId="Heading">
    <w:name w:val="Heading"/>
    <w:next w:val="Body"/>
    <w:uiPriority w:val="99"/>
    <w:rsid w:val="002F013F"/>
    <w:pPr>
      <w:keepNext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after="180" w:line="312" w:lineRule="auto"/>
    </w:pPr>
    <w:rPr>
      <w:rFonts w:ascii="Helvetica Neue" w:hAnsi="Arial Unicode MS" w:cs="Arial Unicode MS"/>
      <w:b/>
      <w:bCs/>
      <w:color w:val="000000"/>
      <w:sz w:val="24"/>
      <w:szCs w:val="24"/>
      <w:lang w:val="en-US"/>
    </w:rPr>
  </w:style>
  <w:style w:type="paragraph" w:customStyle="1" w:styleId="Body">
    <w:name w:val="Body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after="180" w:line="312" w:lineRule="auto"/>
    </w:pPr>
    <w:rPr>
      <w:rFonts w:ascii="Helvetica Neue Light" w:hAnsi="Arial Unicode MS" w:cs="Arial Unicode MS"/>
      <w:color w:val="000000"/>
      <w:sz w:val="18"/>
      <w:szCs w:val="18"/>
      <w:lang w:val="en-US"/>
    </w:rPr>
  </w:style>
  <w:style w:type="paragraph" w:customStyle="1" w:styleId="FreeForm">
    <w:name w:val="Free Form"/>
    <w:uiPriority w:val="99"/>
    <w:rsid w:val="002F013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312" w:lineRule="auto"/>
    </w:pPr>
    <w:rPr>
      <w:rFonts w:ascii="Helvetica Neue Light" w:hAnsi="Helvetica Neue Light" w:cs="Helvetica Neue Light"/>
      <w:color w:val="000000"/>
      <w:sz w:val="18"/>
      <w:szCs w:val="18"/>
    </w:rPr>
  </w:style>
  <w:style w:type="character" w:customStyle="1" w:styleId="Hyperlink0">
    <w:name w:val="Hyperlink.0"/>
    <w:basedOn w:val="Hyperlink"/>
    <w:uiPriority w:val="99"/>
    <w:rsid w:val="002F013F"/>
    <w:rPr>
      <w:rFonts w:cs="Times New Roman"/>
      <w:color w:val="000099"/>
      <w:u w:val="single"/>
    </w:rPr>
  </w:style>
  <w:style w:type="character" w:customStyle="1" w:styleId="Hyperlink1">
    <w:name w:val="Hyperlink.1"/>
    <w:basedOn w:val="Hyperlink0"/>
    <w:uiPriority w:val="99"/>
    <w:rsid w:val="002F013F"/>
    <w:rPr>
      <w:rFonts w:cs="Times New Roman"/>
      <w:color w:val="FF2C21"/>
      <w:u w:val="single"/>
    </w:rPr>
  </w:style>
  <w:style w:type="numbering" w:customStyle="1" w:styleId="NumberedList">
    <w:name w:val="Numbered List"/>
    <w:rsid w:val="00CF4B11"/>
    <w:pPr>
      <w:numPr>
        <w:numId w:val="2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C474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474E"/>
    <w:rPr>
      <w:rFonts w:ascii="Tahoma" w:hAnsi="Tahoma" w:cs="Tahoma"/>
      <w:sz w:val="16"/>
      <w:szCs w:val="16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31277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12771"/>
    <w:rPr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unhideWhenUsed/>
    <w:rsid w:val="0031277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12771"/>
    <w:rPr>
      <w:sz w:val="24"/>
      <w:szCs w:val="24"/>
      <w:lang w:val="en-US" w:eastAsia="en-US"/>
    </w:rPr>
  </w:style>
  <w:style w:type="paragraph" w:styleId="Lijstalinea">
    <w:name w:val="List Paragraph"/>
    <w:basedOn w:val="Standaard"/>
    <w:uiPriority w:val="34"/>
    <w:qFormat/>
    <w:rsid w:val="006B1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t.kelly@HSE.ie" TargetMode="External"/><Relationship Id="rId18" Type="http://schemas.openxmlformats.org/officeDocument/2006/relationships/hyperlink" Target="mailto:pammela.hussey@dcu.ie" TargetMode="External"/><Relationship Id="rId26" Type="http://schemas.openxmlformats.org/officeDocument/2006/relationships/hyperlink" Target="mailto:Suzanne.McDonald@imb.ie" TargetMode="External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mailto:john.swords@hse.ie" TargetMode="External"/><Relationship Id="rId34" Type="http://schemas.openxmlformats.org/officeDocument/2006/relationships/hyperlink" Target="mailto:gerrykelliher@rcsi.ie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ohn.brazil@hse.ie" TargetMode="External"/><Relationship Id="rId17" Type="http://schemas.openxmlformats.org/officeDocument/2006/relationships/hyperlink" Target="mailto:xxx.mcaffey@DCU.ie" TargetMode="External"/><Relationship Id="rId25" Type="http://schemas.openxmlformats.org/officeDocument/2006/relationships/hyperlink" Target="mailto:G.Freriks@e-recordservices.eu" TargetMode="External"/><Relationship Id="rId33" Type="http://schemas.openxmlformats.org/officeDocument/2006/relationships/hyperlink" Target="mailto:omahonyb@gmail.com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Gerard.hurl@hse.ie" TargetMode="External"/><Relationship Id="rId20" Type="http://schemas.openxmlformats.org/officeDocument/2006/relationships/hyperlink" Target="mailto:orla.treacy@hse.ie" TargetMode="External"/><Relationship Id="rId29" Type="http://schemas.openxmlformats.org/officeDocument/2006/relationships/hyperlink" Target="mailto:R.schippers@e-recordservices.eu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.Freriks@e-recordservices.eu" TargetMode="External"/><Relationship Id="rId24" Type="http://schemas.openxmlformats.org/officeDocument/2006/relationships/hyperlink" Target="mailto:R.schippers@e-recordservices.eu" TargetMode="External"/><Relationship Id="rId32" Type="http://schemas.openxmlformats.org/officeDocument/2006/relationships/hyperlink" Target="mailto:Vincent.Jordan@mailn.hse.ie" TargetMode="External"/><Relationship Id="rId37" Type="http://schemas.openxmlformats.org/officeDocument/2006/relationships/hyperlink" Target="mailto:Howard.Johnson@hse.ie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johnmcloughlin.sdu@hse.ie" TargetMode="External"/><Relationship Id="rId23" Type="http://schemas.openxmlformats.org/officeDocument/2006/relationships/hyperlink" Target="mailto:peter.connolly@hse.ie" TargetMode="External"/><Relationship Id="rId28" Type="http://schemas.openxmlformats.org/officeDocument/2006/relationships/hyperlink" Target="mailto:peter.connolly@hse.ie" TargetMode="External"/><Relationship Id="rId36" Type="http://schemas.openxmlformats.org/officeDocument/2006/relationships/hyperlink" Target="mailto:Brian.mccarthy@esri.ie" TargetMode="External"/><Relationship Id="rId10" Type="http://schemas.openxmlformats.org/officeDocument/2006/relationships/hyperlink" Target="mailto:R.schippers@e-recordservices.eu" TargetMode="External"/><Relationship Id="rId19" Type="http://schemas.openxmlformats.org/officeDocument/2006/relationships/hyperlink" Target="mailto:Anne.McMenamin2@hse.ie" TargetMode="External"/><Relationship Id="rId31" Type="http://schemas.openxmlformats.org/officeDocument/2006/relationships/hyperlink" Target="mailto:Roisin.Doherty@hse.i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eter.connolly@hse.ie" TargetMode="External"/><Relationship Id="rId14" Type="http://schemas.openxmlformats.org/officeDocument/2006/relationships/hyperlink" Target="mailto:Dougie.beaton@hse.ie" TargetMode="External"/><Relationship Id="rId22" Type="http://schemas.openxmlformats.org/officeDocument/2006/relationships/hyperlink" Target="mailto:Kevin_Conlon@health.gov.ie" TargetMode="External"/><Relationship Id="rId27" Type="http://schemas.openxmlformats.org/officeDocument/2006/relationships/hyperlink" Target="mailto:John.kenny@hse.ie" TargetMode="External"/><Relationship Id="rId30" Type="http://schemas.openxmlformats.org/officeDocument/2006/relationships/hyperlink" Target="mailto:G.Freriks@e-recordservices.eu" TargetMode="External"/><Relationship Id="rId35" Type="http://schemas.openxmlformats.org/officeDocument/2006/relationships/hyperlink" Target="mailto:scraig@hrb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1289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HSE ERS Workshop 1</vt:lpstr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ERS Workshop 1</dc:title>
  <dc:creator>ge</dc:creator>
  <cp:lastModifiedBy>ge</cp:lastModifiedBy>
  <cp:revision>4</cp:revision>
  <cp:lastPrinted>2013-11-20T14:40:00Z</cp:lastPrinted>
  <dcterms:created xsi:type="dcterms:W3CDTF">2013-11-20T14:36:00Z</dcterms:created>
  <dcterms:modified xsi:type="dcterms:W3CDTF">2013-11-20T14:41:00Z</dcterms:modified>
</cp:coreProperties>
</file>