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3058" w14:textId="1611BE2D" w:rsidR="00AA3350" w:rsidRDefault="009E00A6">
      <w:r>
        <w:t>1 - 0,5</w:t>
      </w:r>
    </w:p>
    <w:p w14:paraId="2AA301C8" w14:textId="77777777" w:rsidR="009E00A6" w:rsidRDefault="009E00A6" w:rsidP="009E00A6">
      <w:r>
        <w:t>Neste curso, você tem mais uma oportunidade de aprendizagem: participar do projeto de parceria! A EBAC tem feito parcerias com empresas consolidadas no mercado a fim de garantir que seus estudantes vivenciem experiências práticas por meio da criação de um novo projeto para o seu futuro portfólio e assim desmistificar a complexidade das atividades cotidianas do profissional da área.</w:t>
      </w:r>
    </w:p>
    <w:p w14:paraId="4A880DA1" w14:textId="77777777" w:rsidR="009E00A6" w:rsidRDefault="009E00A6" w:rsidP="009E00A6"/>
    <w:p w14:paraId="607FA743" w14:textId="77777777" w:rsidR="009E00A6" w:rsidRDefault="009E00A6" w:rsidP="009E00A6">
      <w:r>
        <w:t>Os trabalhos mais surpreendentes serão verificados pela empresa e receberão o feedback profissional da Semantix. Os estudantes que se destacarem poderão participar do processo seletivo da empresa parceira.</w:t>
      </w:r>
    </w:p>
    <w:p w14:paraId="1C40A403" w14:textId="77777777" w:rsidR="009E00A6" w:rsidRDefault="009E00A6" w:rsidP="009E00A6"/>
    <w:p w14:paraId="46DC33D1" w14:textId="01E65A76" w:rsidR="009E00A6" w:rsidRDefault="009E00A6" w:rsidP="009E00A6">
      <w:r>
        <w:t>Trata-se de uma atividade opcional, mas que fará total diferença para o seu desempenho profissional! Que tal conhecer com mais detalhes nosso projeto de parceria?</w:t>
      </w:r>
    </w:p>
    <w:p w14:paraId="2971C300" w14:textId="77777777" w:rsidR="009E00A6" w:rsidRDefault="009E00A6" w:rsidP="009E00A6"/>
    <w:p w14:paraId="5B2EBB96" w14:textId="4AE0F50F" w:rsidR="009E00A6" w:rsidRDefault="009E00A6" w:rsidP="009E00A6">
      <w:r>
        <w:t>2 – 2.10</w:t>
      </w:r>
    </w:p>
    <w:p w14:paraId="5707E359" w14:textId="6EE4E478" w:rsidR="009E00A6" w:rsidRDefault="009E00A6" w:rsidP="009E00A6">
      <w:r w:rsidRPr="009E00A6">
        <w:drawing>
          <wp:inline distT="0" distB="0" distL="0" distR="0" wp14:anchorId="5E1DC6CE" wp14:editId="5CAD642B">
            <wp:extent cx="5400040" cy="2830830"/>
            <wp:effectExtent l="0" t="0" r="0" b="7620"/>
            <wp:docPr id="114825534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55349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438A" w14:textId="77777777" w:rsidR="009E00A6" w:rsidRDefault="009E00A6" w:rsidP="009E00A6"/>
    <w:p w14:paraId="178E9FE9" w14:textId="72CEFC0E" w:rsidR="009E00A6" w:rsidRDefault="009E00A6" w:rsidP="009E00A6">
      <w:r>
        <w:t>3 – 5.10</w:t>
      </w:r>
    </w:p>
    <w:p w14:paraId="2632F5B3" w14:textId="1EF29817" w:rsidR="009E00A6" w:rsidRDefault="009E00A6" w:rsidP="009E00A6">
      <w:r w:rsidRPr="009E00A6">
        <w:lastRenderedPageBreak/>
        <w:drawing>
          <wp:inline distT="0" distB="0" distL="0" distR="0" wp14:anchorId="5BC15F7A" wp14:editId="04E51EB7">
            <wp:extent cx="5400040" cy="2275205"/>
            <wp:effectExtent l="0" t="0" r="0" b="0"/>
            <wp:docPr id="139387509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75092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A6"/>
    <w:rsid w:val="009375A2"/>
    <w:rsid w:val="009E00A6"/>
    <w:rsid w:val="00AA3350"/>
    <w:rsid w:val="00E9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AD3D5"/>
  <w15:chartTrackingRefBased/>
  <w15:docId w15:val="{46CE054A-DD82-4DEA-8B99-C780099F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0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0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0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0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0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0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0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0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0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0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00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0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0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0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665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1</cp:revision>
  <dcterms:created xsi:type="dcterms:W3CDTF">2024-02-21T17:36:00Z</dcterms:created>
  <dcterms:modified xsi:type="dcterms:W3CDTF">2024-02-21T17:39:00Z</dcterms:modified>
</cp:coreProperties>
</file>