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3C" w:rsidRDefault="00EC203C" w:rsidP="00D348CB">
      <w:pPr>
        <w:rPr>
          <w:rStyle w:val="a3"/>
          <w:rFonts w:hint="eastAsia"/>
          <w:color w:val="000000" w:themeColor="text1"/>
        </w:rPr>
      </w:pPr>
    </w:p>
    <w:p w:rsidR="00EC203C" w:rsidRDefault="00EC203C" w:rsidP="00D348CB">
      <w:pPr>
        <w:rPr>
          <w:rStyle w:val="a3"/>
          <w:rFonts w:hint="eastAsia"/>
          <w:color w:val="000000" w:themeColor="text1"/>
        </w:rPr>
      </w:pPr>
    </w:p>
    <w:p w:rsidR="00D348CB" w:rsidRDefault="00D348CB" w:rsidP="00D348CB">
      <w:pPr>
        <w:rPr>
          <w:rFonts w:hint="eastAsia"/>
          <w:color w:val="000000" w:themeColor="text1"/>
          <w:sz w:val="20"/>
          <w:szCs w:val="20"/>
        </w:rPr>
      </w:pPr>
      <w:r w:rsidRPr="00EC6B79">
        <w:rPr>
          <w:rStyle w:val="a3"/>
          <w:color w:val="000000" w:themeColor="text1"/>
        </w:rPr>
        <w:t>长江三峡</w:t>
      </w:r>
      <w:r w:rsidRPr="00EC6B79">
        <w:rPr>
          <w:color w:val="000000" w:themeColor="text1"/>
          <w:sz w:val="20"/>
          <w:szCs w:val="20"/>
        </w:rPr>
        <w:t xml:space="preserve"> </w:t>
      </w:r>
    </w:p>
    <w:p w:rsidR="00D348CB" w:rsidRDefault="00D348CB" w:rsidP="00D348CB">
      <w:pPr>
        <w:rPr>
          <w:rFonts w:hint="eastAsia"/>
          <w:color w:val="000000" w:themeColor="text1"/>
        </w:rPr>
      </w:pPr>
      <w:r w:rsidRPr="00EC6B79">
        <w:rPr>
          <w:color w:val="000000" w:themeColor="text1"/>
        </w:rPr>
        <w:t>以其险峻的地形，绮丽的风光，磅礴的气势和众多的名胜古迹称著于世，为世界著名的旅游胜地。</w:t>
      </w:r>
    </w:p>
    <w:p w:rsidR="00D348CB" w:rsidRDefault="00D348CB" w:rsidP="00D348CB">
      <w:pPr>
        <w:rPr>
          <w:rFonts w:hint="eastAsia"/>
          <w:color w:val="000000" w:themeColor="text1"/>
        </w:rPr>
      </w:pPr>
      <w:r w:rsidRPr="00EC6B79">
        <w:rPr>
          <w:color w:val="000000" w:themeColor="text1"/>
        </w:rPr>
        <w:t>三峡是瞿塘峡</w:t>
      </w:r>
      <w:r w:rsidRPr="00EC6B79">
        <w:rPr>
          <w:color w:val="000000" w:themeColor="text1"/>
        </w:rPr>
        <w:t xml:space="preserve"> </w:t>
      </w:r>
      <w:r w:rsidRPr="00EC6B79">
        <w:rPr>
          <w:color w:val="000000" w:themeColor="text1"/>
        </w:rPr>
        <w:t>、巫峡</w:t>
      </w:r>
      <w:r w:rsidRPr="00EC6B79">
        <w:rPr>
          <w:color w:val="000000" w:themeColor="text1"/>
        </w:rPr>
        <w:t xml:space="preserve"> </w:t>
      </w:r>
      <w:r w:rsidRPr="00EC6B79">
        <w:rPr>
          <w:color w:val="000000" w:themeColor="text1"/>
        </w:rPr>
        <w:t>、西陵峡的总称。它西起重庆市奉节县的白帝城，东至湖北省宜昌市的南津关，跨奉节、巫山、巴东</w:t>
      </w:r>
      <w:r w:rsidRPr="00EC6B79">
        <w:rPr>
          <w:color w:val="000000" w:themeColor="text1"/>
        </w:rPr>
        <w:t xml:space="preserve"> </w:t>
      </w:r>
      <w:r w:rsidRPr="00EC6B79">
        <w:rPr>
          <w:color w:val="000000" w:themeColor="text1"/>
        </w:rPr>
        <w:t>、秭归</w:t>
      </w:r>
      <w:r w:rsidRPr="00EC6B79">
        <w:rPr>
          <w:color w:val="000000" w:themeColor="text1"/>
        </w:rPr>
        <w:t xml:space="preserve"> </w:t>
      </w:r>
      <w:r w:rsidRPr="00EC6B79">
        <w:rPr>
          <w:color w:val="000000" w:themeColor="text1"/>
        </w:rPr>
        <w:t>、宜昌五县市</w:t>
      </w:r>
      <w:r>
        <w:rPr>
          <w:rFonts w:hint="eastAsia"/>
          <w:color w:val="000000" w:themeColor="text1"/>
        </w:rPr>
        <w:t>，</w:t>
      </w:r>
      <w:r w:rsidRPr="00EC6B79">
        <w:rPr>
          <w:color w:val="000000" w:themeColor="text1"/>
        </w:rPr>
        <w:t>全长约</w:t>
      </w:r>
      <w:r w:rsidRPr="00EC6B79">
        <w:rPr>
          <w:color w:val="000000" w:themeColor="text1"/>
        </w:rPr>
        <w:t>200</w:t>
      </w:r>
      <w:r w:rsidRPr="00EC6B79">
        <w:rPr>
          <w:color w:val="000000" w:themeColor="text1"/>
        </w:rPr>
        <w:t>公里。</w:t>
      </w:r>
      <w:r w:rsidRPr="00EC6B79">
        <w:rPr>
          <w:color w:val="000000" w:themeColor="text1"/>
        </w:rPr>
        <w:t xml:space="preserve"> </w:t>
      </w:r>
    </w:p>
    <w:p w:rsidR="00D348CB" w:rsidRDefault="00E23B12" w:rsidP="003A157D">
      <w:pPr>
        <w:shd w:val="clear" w:color="auto" w:fill="8DB3E2" w:themeFill="text2" w:themeFillTint="66"/>
        <w:rPr>
          <w:rFonts w:hint="eastAsia"/>
          <w:color w:val="000000" w:themeColor="text1"/>
        </w:rPr>
      </w:pPr>
      <w:r>
        <w:rPr>
          <w:b/>
          <w:bCs/>
          <w:noProof/>
          <w:color w:val="000000" w:themeColor="text1"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201930</wp:posOffset>
            </wp:positionV>
            <wp:extent cx="1428750" cy="1358900"/>
            <wp:effectExtent l="19050" t="0" r="0" b="0"/>
            <wp:wrapTight wrapText="bothSides">
              <wp:wrapPolygon edited="0">
                <wp:start x="-288" y="0"/>
                <wp:lineTo x="-288" y="21196"/>
                <wp:lineTo x="21600" y="21196"/>
                <wp:lineTo x="21600" y="0"/>
                <wp:lineTo x="-288" y="0"/>
              </wp:wrapPolygon>
            </wp:wrapTight>
            <wp:docPr id="2" name="图片 0" descr="矍塘峡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矍塘峡图片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8CB" w:rsidRPr="00EC6B79">
        <w:rPr>
          <w:b/>
          <w:bCs/>
          <w:color w:val="000000" w:themeColor="text1"/>
          <w:sz w:val="22"/>
        </w:rPr>
        <w:t>瞿塘峡</w:t>
      </w:r>
      <w:r w:rsidR="00D348CB" w:rsidRPr="00EC6B79">
        <w:rPr>
          <w:color w:val="000000" w:themeColor="text1"/>
        </w:rPr>
        <w:t xml:space="preserve"> </w:t>
      </w:r>
    </w:p>
    <w:p w:rsidR="00D348CB" w:rsidRDefault="00D348CB" w:rsidP="00D348CB">
      <w:pPr>
        <w:rPr>
          <w:rFonts w:hint="eastAsia"/>
          <w:color w:val="000000" w:themeColor="text1"/>
        </w:rPr>
      </w:pPr>
      <w:r w:rsidRPr="00EC6B79">
        <w:rPr>
          <w:color w:val="000000" w:themeColor="text1"/>
        </w:rPr>
        <w:t>从白帝城登船东行就来到以</w:t>
      </w:r>
      <w:r>
        <w:rPr>
          <w:rFonts w:hint="eastAsia"/>
          <w:color w:val="000000" w:themeColor="text1"/>
        </w:rPr>
        <w:t>“</w:t>
      </w:r>
      <w:r w:rsidRPr="00EC6B79">
        <w:rPr>
          <w:color w:val="000000" w:themeColor="text1"/>
        </w:rPr>
        <w:t>雄</w:t>
      </w:r>
      <w:r>
        <w:rPr>
          <w:rFonts w:hint="eastAsia"/>
          <w:color w:val="000000" w:themeColor="text1"/>
        </w:rPr>
        <w:t>”</w:t>
      </w:r>
      <w:r w:rsidRPr="00EC6B79">
        <w:rPr>
          <w:color w:val="000000" w:themeColor="text1"/>
        </w:rPr>
        <w:t>著称的瞿塘峡。瞿塘峡长约</w:t>
      </w:r>
      <w:r w:rsidRPr="00EC6B79">
        <w:rPr>
          <w:color w:val="000000" w:themeColor="text1"/>
        </w:rPr>
        <w:t>8</w:t>
      </w:r>
      <w:r w:rsidRPr="00EC6B79">
        <w:rPr>
          <w:color w:val="000000" w:themeColor="text1"/>
        </w:rPr>
        <w:t>公里，峡口出江面宽不到百米，两岸悬崖峭壁如同刀劈，云天一线，水急浪高，山势险峻，山岩上有</w:t>
      </w:r>
      <w:r>
        <w:rPr>
          <w:rFonts w:hint="eastAsia"/>
          <w:color w:val="000000" w:themeColor="text1"/>
        </w:rPr>
        <w:t>“</w:t>
      </w:r>
      <w:r w:rsidRPr="00EC6B79">
        <w:rPr>
          <w:color w:val="000000" w:themeColor="text1"/>
        </w:rPr>
        <w:t>夔门天下雄</w:t>
      </w:r>
      <w:r>
        <w:rPr>
          <w:rFonts w:hint="eastAsia"/>
          <w:color w:val="000000" w:themeColor="text1"/>
        </w:rPr>
        <w:t>”</w:t>
      </w:r>
      <w:r w:rsidRPr="00EC6B79">
        <w:rPr>
          <w:color w:val="000000" w:themeColor="text1"/>
        </w:rPr>
        <w:t>五个大字，沿江而下可观粉壁墙、孟良梯、凰饮泉、倒吊和尚、犀牛望月等奇景。其中，粉壁</w:t>
      </w:r>
      <w:r w:rsidR="00027B46" w:rsidRPr="00EC6B79">
        <w:rPr>
          <w:color w:val="000000" w:themeColor="text1"/>
        </w:rPr>
        <w:t>堂</w:t>
      </w:r>
      <w:r w:rsidRPr="00EC6B79">
        <w:rPr>
          <w:color w:val="000000" w:themeColor="text1"/>
        </w:rPr>
        <w:t>上布满了历代碑刻、篆、隶、楷、行俱全，俨如一面挂满了书法墨宝的厅堂之壁。</w:t>
      </w:r>
      <w:r w:rsidRPr="00EC6B79">
        <w:rPr>
          <w:color w:val="000000" w:themeColor="text1"/>
        </w:rPr>
        <w:t xml:space="preserve"> </w:t>
      </w:r>
    </w:p>
    <w:p w:rsidR="00D348CB" w:rsidRDefault="00E23B12" w:rsidP="003A157D">
      <w:pPr>
        <w:shd w:val="clear" w:color="auto" w:fill="8DB3E2" w:themeFill="text2" w:themeFillTint="66"/>
        <w:rPr>
          <w:rFonts w:hint="eastAsia"/>
          <w:color w:val="000000" w:themeColor="text1"/>
        </w:rPr>
      </w:pPr>
      <w:r>
        <w:rPr>
          <w:b/>
          <w:bCs/>
          <w:noProof/>
          <w:color w:val="000000" w:themeColor="text1"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1915160</wp:posOffset>
            </wp:positionH>
            <wp:positionV relativeFrom="paragraph">
              <wp:posOffset>199390</wp:posOffset>
            </wp:positionV>
            <wp:extent cx="958850" cy="1435100"/>
            <wp:effectExtent l="19050" t="0" r="0" b="0"/>
            <wp:wrapTight wrapText="bothSides">
              <wp:wrapPolygon edited="0">
                <wp:start x="-429" y="0"/>
                <wp:lineTo x="-429" y="21218"/>
                <wp:lineTo x="21457" y="21218"/>
                <wp:lineTo x="21457" y="0"/>
                <wp:lineTo x="-429" y="0"/>
              </wp:wrapPolygon>
            </wp:wrapTight>
            <wp:docPr id="3" name="图片 2" descr="巫峡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巫峡图片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8CB" w:rsidRPr="00EC6B79">
        <w:rPr>
          <w:b/>
          <w:bCs/>
          <w:color w:val="000000" w:themeColor="text1"/>
          <w:sz w:val="22"/>
        </w:rPr>
        <w:t>巫</w:t>
      </w:r>
      <w:r w:rsidR="00D348CB" w:rsidRPr="00EC6B79">
        <w:rPr>
          <w:b/>
          <w:bCs/>
          <w:color w:val="000000" w:themeColor="text1"/>
          <w:sz w:val="22"/>
        </w:rPr>
        <w:t xml:space="preserve"> </w:t>
      </w:r>
      <w:r w:rsidR="00D348CB" w:rsidRPr="00EC6B79">
        <w:rPr>
          <w:b/>
          <w:bCs/>
          <w:color w:val="000000" w:themeColor="text1"/>
          <w:sz w:val="22"/>
        </w:rPr>
        <w:t>峡</w:t>
      </w:r>
      <w:r w:rsidR="00D348CB" w:rsidRPr="00EC6B79">
        <w:rPr>
          <w:color w:val="000000" w:themeColor="text1"/>
        </w:rPr>
        <w:t xml:space="preserve"> </w:t>
      </w:r>
    </w:p>
    <w:p w:rsidR="00D348CB" w:rsidRDefault="00D348CB" w:rsidP="00D348CB">
      <w:pPr>
        <w:rPr>
          <w:rFonts w:hint="eastAsia"/>
          <w:color w:val="000000" w:themeColor="text1"/>
        </w:rPr>
      </w:pPr>
      <w:r w:rsidRPr="00EC6B79">
        <w:rPr>
          <w:color w:val="000000" w:themeColor="text1"/>
        </w:rPr>
        <w:t>出了瞿塘峡，经过</w:t>
      </w:r>
      <w:r w:rsidRPr="00EC6B79">
        <w:rPr>
          <w:color w:val="000000" w:themeColor="text1"/>
        </w:rPr>
        <w:t>25</w:t>
      </w:r>
      <w:r w:rsidRPr="00EC6B79">
        <w:rPr>
          <w:color w:val="000000" w:themeColor="text1"/>
        </w:rPr>
        <w:t>公里的大宁河宽谷就到了幽深秀丽的巫峡。巫峡西起巫山县的大宁河，东至湖北省的巴东官渡口，全长约</w:t>
      </w:r>
      <w:r w:rsidR="00AD33A7" w:rsidRPr="00EC6B79">
        <w:rPr>
          <w:color w:val="000000" w:themeColor="text1"/>
        </w:rPr>
        <w:t>45</w:t>
      </w:r>
      <w:r w:rsidR="00AD33A7" w:rsidRPr="00EC6B79">
        <w:rPr>
          <w:color w:val="000000" w:themeColor="text1"/>
        </w:rPr>
        <w:t>公里，峡中两岸青山连绵，群峰如屏，江流曲折，幽深秀丽</w:t>
      </w:r>
      <w:r w:rsidR="00AD33A7">
        <w:rPr>
          <w:rFonts w:hint="eastAsia"/>
          <w:color w:val="000000" w:themeColor="text1"/>
        </w:rPr>
        <w:t>，</w:t>
      </w:r>
      <w:r w:rsidR="00AD33A7" w:rsidRPr="00EC6B79">
        <w:rPr>
          <w:color w:val="000000" w:themeColor="text1"/>
        </w:rPr>
        <w:t>宛如一条天然画廊</w:t>
      </w:r>
      <w:r w:rsidR="00AD33A7">
        <w:rPr>
          <w:rFonts w:hint="eastAsia"/>
          <w:color w:val="000000" w:themeColor="text1"/>
        </w:rPr>
        <w:t>。</w:t>
      </w:r>
      <w:r w:rsidR="00AD33A7" w:rsidRPr="00EC6B79">
        <w:rPr>
          <w:color w:val="000000" w:themeColor="text1"/>
        </w:rPr>
        <w:t>峡两岸为巫山十二峰</w:t>
      </w:r>
      <w:r w:rsidR="00AD33A7">
        <w:rPr>
          <w:rFonts w:hint="eastAsia"/>
          <w:color w:val="000000" w:themeColor="text1"/>
        </w:rPr>
        <w:t>，</w:t>
      </w:r>
      <w:r w:rsidR="00AD33A7" w:rsidRPr="00EC6B79">
        <w:rPr>
          <w:color w:val="000000" w:themeColor="text1"/>
        </w:rPr>
        <w:t>江北由西向东依次为，</w:t>
      </w:r>
      <w:r w:rsidR="00661CFA" w:rsidRPr="00661CFA">
        <w:rPr>
          <w:rFonts w:ascii="楷体_GB2312" w:eastAsia="楷体_GB2312" w:hAnsi="微软雅黑"/>
        </w:rPr>
        <w:lastRenderedPageBreak/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i1025" type="#_x0000_t174" style="width:237pt;height:51.75pt;mso-position-horizontal:absolute;mso-position-vertical:absolute" adj=",10800" fillcolor="#99f" stroked="f">
            <v:fill color2="#099" focus="100%" type="gradient"/>
            <v:shadow on="t" color="silver" opacity="52429f" offset="3pt,3pt"/>
            <v:textpath style="font-family:&quot;宋体&quot;;v-text-kern:t" trim="t" fitpath="t" string="三峡风光"/>
          </v:shape>
        </w:pict>
      </w:r>
      <w:r w:rsidR="00AD33A7" w:rsidRPr="00EC6B79">
        <w:rPr>
          <w:color w:val="000000" w:themeColor="text1"/>
        </w:rPr>
        <w:t>登龙、</w:t>
      </w:r>
      <w:r w:rsidRPr="00EC6B79">
        <w:rPr>
          <w:color w:val="000000" w:themeColor="text1"/>
        </w:rPr>
        <w:t>圣泉、朝云、神女、松峦、集仙六峰；江南为净坛、起云、飞凤，在十二峰中以神女峰最为俏丽，也最有名。在十二峰最东的集仙峰临江绝壁上</w:t>
      </w:r>
      <w:r>
        <w:rPr>
          <w:rFonts w:hint="eastAsia"/>
          <w:color w:val="000000" w:themeColor="text1"/>
        </w:rPr>
        <w:t>，</w:t>
      </w:r>
      <w:r w:rsidRPr="00EC6B79">
        <w:rPr>
          <w:color w:val="000000" w:themeColor="text1"/>
        </w:rPr>
        <w:t>刻有六个苍劲大字</w:t>
      </w:r>
      <w:r w:rsidRPr="00EC6B79">
        <w:rPr>
          <w:color w:val="000000" w:themeColor="text1"/>
        </w:rPr>
        <w:t>---</w:t>
      </w:r>
      <w:r w:rsidRPr="00EC6B79">
        <w:rPr>
          <w:color w:val="000000" w:themeColor="text1"/>
        </w:rPr>
        <w:t>重崖叠嶂巫峰，传为诸葛亮所书，故称孔明碑。</w:t>
      </w:r>
      <w:r w:rsidRPr="00EC6B79">
        <w:rPr>
          <w:color w:val="000000" w:themeColor="text1"/>
        </w:rPr>
        <w:t xml:space="preserve"> </w:t>
      </w:r>
    </w:p>
    <w:p w:rsidR="00D348CB" w:rsidRDefault="00E23B12" w:rsidP="003A157D">
      <w:pPr>
        <w:shd w:val="clear" w:color="auto" w:fill="8DB3E2" w:themeFill="text2" w:themeFillTint="66"/>
        <w:rPr>
          <w:rFonts w:hint="eastAsia"/>
          <w:color w:val="000000" w:themeColor="text1"/>
        </w:rPr>
      </w:pPr>
      <w:r>
        <w:rPr>
          <w:b/>
          <w:bCs/>
          <w:noProof/>
          <w:color w:val="000000" w:themeColor="text1"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1497330</wp:posOffset>
            </wp:positionH>
            <wp:positionV relativeFrom="paragraph">
              <wp:posOffset>196215</wp:posOffset>
            </wp:positionV>
            <wp:extent cx="1428750" cy="1114425"/>
            <wp:effectExtent l="19050" t="0" r="0" b="0"/>
            <wp:wrapTight wrapText="bothSides">
              <wp:wrapPolygon edited="0">
                <wp:start x="-288" y="0"/>
                <wp:lineTo x="-288" y="21415"/>
                <wp:lineTo x="21600" y="21415"/>
                <wp:lineTo x="21600" y="0"/>
                <wp:lineTo x="-288" y="0"/>
              </wp:wrapPolygon>
            </wp:wrapTight>
            <wp:docPr id="4" name="图片 3" descr="西陵峡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西陵峡图片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8CB" w:rsidRPr="00EC6B79">
        <w:rPr>
          <w:b/>
          <w:bCs/>
          <w:color w:val="000000" w:themeColor="text1"/>
          <w:sz w:val="22"/>
        </w:rPr>
        <w:t>西陵峡</w:t>
      </w:r>
      <w:r w:rsidR="00D348CB" w:rsidRPr="00EC6B79">
        <w:rPr>
          <w:color w:val="000000" w:themeColor="text1"/>
        </w:rPr>
        <w:t xml:space="preserve"> </w:t>
      </w:r>
    </w:p>
    <w:p w:rsidR="00D348CB" w:rsidRDefault="00D348CB" w:rsidP="00D348CB">
      <w:pPr>
        <w:rPr>
          <w:rFonts w:hint="eastAsia"/>
          <w:color w:val="000000" w:themeColor="text1"/>
        </w:rPr>
      </w:pPr>
      <w:r w:rsidRPr="00EC6B79">
        <w:rPr>
          <w:color w:val="000000" w:themeColor="text1"/>
        </w:rPr>
        <w:t>西起秭归县香溪，东至宜昌市南津关，全长约</w:t>
      </w:r>
      <w:r w:rsidRPr="00EC6B79">
        <w:rPr>
          <w:color w:val="000000" w:themeColor="text1"/>
        </w:rPr>
        <w:t>76</w:t>
      </w:r>
      <w:r w:rsidRPr="00EC6B79">
        <w:rPr>
          <w:color w:val="000000" w:themeColor="text1"/>
        </w:rPr>
        <w:t>公里，是长江三峡中最长的峡谷，以险峻闻名于世，峡内有兵书宝剑峡、牛肝马肺峡、崆岭峡、黄牛峡、灯影峡、青滩、泄滩、崆岭滩、蛤蟆碚等名峡险滩和黄陵庙、三游洞、陆游泉等古迹。峡中险峰夹江壁立，峻岭悬崖横空；奇石嶙峋，银瀑飞泻，古木森然，水势湍急，浪涛汹涌，景象万千。</w:t>
      </w:r>
      <w:r w:rsidRPr="00EC6B79">
        <w:rPr>
          <w:color w:val="000000" w:themeColor="text1"/>
        </w:rPr>
        <w:t xml:space="preserve"> </w:t>
      </w:r>
    </w:p>
    <w:p w:rsidR="00D348CB" w:rsidRDefault="004C3866" w:rsidP="003A157D">
      <w:pPr>
        <w:shd w:val="clear" w:color="auto" w:fill="8DB3E2" w:themeFill="text2" w:themeFillTint="66"/>
        <w:rPr>
          <w:rFonts w:hint="eastAsia"/>
          <w:color w:val="000000" w:themeColor="text1"/>
        </w:rPr>
      </w:pPr>
      <w:r>
        <w:rPr>
          <w:b/>
          <w:bCs/>
          <w:noProof/>
          <w:color w:val="000000" w:themeColor="text1"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199390</wp:posOffset>
            </wp:positionV>
            <wp:extent cx="1758950" cy="1016000"/>
            <wp:effectExtent l="19050" t="0" r="0" b="0"/>
            <wp:wrapTight wrapText="bothSides">
              <wp:wrapPolygon edited="0">
                <wp:start x="-234" y="0"/>
                <wp:lineTo x="-234" y="21060"/>
                <wp:lineTo x="21522" y="21060"/>
                <wp:lineTo x="21522" y="0"/>
                <wp:lineTo x="-234" y="0"/>
              </wp:wrapPolygon>
            </wp:wrapTight>
            <wp:docPr id="10" name="图片 9" descr="巫山小三峡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巫山小三峡图片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8CB" w:rsidRPr="00EC6B79">
        <w:rPr>
          <w:b/>
          <w:bCs/>
          <w:color w:val="000000" w:themeColor="text1"/>
          <w:sz w:val="22"/>
        </w:rPr>
        <w:t>巫山小三峡</w:t>
      </w:r>
      <w:r w:rsidR="00D348CB" w:rsidRPr="00EC6B79">
        <w:rPr>
          <w:color w:val="000000" w:themeColor="text1"/>
        </w:rPr>
        <w:t xml:space="preserve"> </w:t>
      </w:r>
    </w:p>
    <w:p w:rsidR="00EC203C" w:rsidRDefault="00661CFA" w:rsidP="004C3866">
      <w:pPr>
        <w:rPr>
          <w:rFonts w:hint="eastAsia"/>
          <w:color w:val="000000" w:themeColor="text1"/>
        </w:rPr>
      </w:pPr>
      <w:r w:rsidRPr="00661CFA">
        <w:rPr>
          <w:rFonts w:hint="eastAsia"/>
          <w:noProof/>
        </w:rPr>
        <w:pict>
          <v:roundrect id="_x0000_s1028" style="position:absolute;left:0;text-align:left;margin-left:242.15pt;margin-top:32.1pt;width:255pt;height:108pt;z-index:251662336" arcsize="10923f" fillcolor="yellow" strokecolor="red" strokeweight="2.25pt">
            <v:textbox style="mso-next-textbox:#_x0000_s1028" inset="0,0,0,0">
              <w:txbxContent>
                <w:p w:rsidR="00F51EEC" w:rsidRDefault="00F51EEC" w:rsidP="00F51EEC">
                  <w:pPr>
                    <w:jc w:val="center"/>
                    <w:rPr>
                      <w:rFonts w:hint="eastAsia"/>
                    </w:rPr>
                  </w:pPr>
                  <w:r w:rsidRPr="00730C99">
                    <w:rPr>
                      <w:rFonts w:ascii="ˎ̥" w:eastAsia="宋体" w:hAnsi="ˎ̥" w:cs="宋体"/>
                      <w:b/>
                      <w:bCs/>
                      <w:color w:val="1F6CBE"/>
                      <w:kern w:val="0"/>
                      <w:sz w:val="36"/>
                      <w:szCs w:val="36"/>
                    </w:rPr>
                    <w:t>三峡旅游线路</w:t>
                  </w:r>
                </w:p>
                <w:p w:rsidR="004C3866" w:rsidRPr="00125993" w:rsidRDefault="000C2C96" w:rsidP="000C2C96">
                  <w:pPr>
                    <w:rPr>
                      <w:rFonts w:ascii="Arial" w:hAnsi="Arial" w:cs="Arial"/>
                      <w:color w:val="000000" w:themeColor="text1"/>
                      <w:szCs w:val="21"/>
                    </w:rPr>
                  </w:pPr>
                  <w:r w:rsidRPr="00125993">
                    <w:rPr>
                      <w:rFonts w:ascii="Arial" w:hAnsi="Arial" w:cs="Arial"/>
                      <w:color w:val="000000" w:themeColor="text1"/>
                      <w:szCs w:val="21"/>
                    </w:rPr>
                    <w:t>1</w:t>
                  </w:r>
                  <w:r w:rsidR="004C3866" w:rsidRPr="00125993">
                    <w:rPr>
                      <w:rFonts w:ascii="Arial" w:hAnsi="Arial" w:cs="Arial" w:hint="eastAsia"/>
                      <w:color w:val="000000" w:themeColor="text1"/>
                      <w:szCs w:val="21"/>
                    </w:rPr>
                    <w:t>。</w:t>
                  </w:r>
                  <w:r w:rsidRPr="00125993">
                    <w:rPr>
                      <w:rFonts w:ascii="Arial" w:hAnsi="Arial" w:cs="Arial"/>
                      <w:color w:val="000000" w:themeColor="text1"/>
                      <w:szCs w:val="21"/>
                    </w:rPr>
                    <w:t>从重庆顺江而下快节奏地观赏三峡的奇特风光；</w:t>
                  </w:r>
                </w:p>
                <w:p w:rsidR="004C3866" w:rsidRPr="00125993" w:rsidRDefault="000C2C96" w:rsidP="000C2C96">
                  <w:pPr>
                    <w:rPr>
                      <w:rFonts w:ascii="Arial" w:hAnsi="Arial" w:cs="Arial"/>
                      <w:color w:val="000000" w:themeColor="text1"/>
                      <w:szCs w:val="21"/>
                    </w:rPr>
                  </w:pPr>
                  <w:r w:rsidRPr="00125993">
                    <w:rPr>
                      <w:rFonts w:ascii="Arial" w:hAnsi="Arial" w:cs="Arial"/>
                      <w:color w:val="000000" w:themeColor="text1"/>
                      <w:szCs w:val="21"/>
                    </w:rPr>
                    <w:t>2</w:t>
                  </w:r>
                  <w:r w:rsidR="004C3866" w:rsidRPr="00125993">
                    <w:rPr>
                      <w:rFonts w:ascii="Arial" w:hAnsi="Arial" w:cs="Arial" w:hint="eastAsia"/>
                      <w:color w:val="000000" w:themeColor="text1"/>
                      <w:szCs w:val="21"/>
                    </w:rPr>
                    <w:t>。</w:t>
                  </w:r>
                  <w:r w:rsidRPr="00125993">
                    <w:rPr>
                      <w:rFonts w:ascii="Arial" w:hAnsi="Arial" w:cs="Arial"/>
                      <w:color w:val="000000" w:themeColor="text1"/>
                      <w:szCs w:val="21"/>
                    </w:rPr>
                    <w:t>从上海、南京、</w:t>
                  </w:r>
                  <w:hyperlink r:id="rId11" w:tooltip="武汉" w:history="1">
                    <w:r w:rsidRPr="00125993">
                      <w:rPr>
                        <w:rStyle w:val="a5"/>
                        <w:rFonts w:ascii="Arial" w:hAnsi="Arial" w:cs="Arial"/>
                        <w:color w:val="000000" w:themeColor="text1"/>
                        <w:szCs w:val="21"/>
                      </w:rPr>
                      <w:t>武汉</w:t>
                    </w:r>
                  </w:hyperlink>
                  <w:r w:rsidRPr="00125993">
                    <w:rPr>
                      <w:rFonts w:ascii="Arial" w:hAnsi="Arial" w:cs="Arial"/>
                      <w:color w:val="000000" w:themeColor="text1"/>
                      <w:szCs w:val="21"/>
                    </w:rPr>
                    <w:t>逆流而上游览长江沿途美景；</w:t>
                  </w:r>
                </w:p>
                <w:p w:rsidR="004C3866" w:rsidRPr="00125993" w:rsidRDefault="000C2C96" w:rsidP="000C2C96">
                  <w:pPr>
                    <w:rPr>
                      <w:rFonts w:hint="eastAsia"/>
                      <w:color w:val="000000" w:themeColor="text1"/>
                      <w:szCs w:val="21"/>
                    </w:rPr>
                  </w:pPr>
                  <w:r w:rsidRPr="00125993">
                    <w:rPr>
                      <w:rFonts w:ascii="Arial" w:hAnsi="Arial" w:cs="Arial"/>
                      <w:color w:val="000000" w:themeColor="text1"/>
                      <w:szCs w:val="21"/>
                    </w:rPr>
                    <w:t>3</w:t>
                  </w:r>
                  <w:r w:rsidR="004C3866" w:rsidRPr="00125993">
                    <w:rPr>
                      <w:rFonts w:ascii="Arial" w:hAnsi="Arial" w:cs="Arial" w:hint="eastAsia"/>
                      <w:color w:val="000000" w:themeColor="text1"/>
                      <w:szCs w:val="21"/>
                    </w:rPr>
                    <w:t>。</w:t>
                  </w:r>
                  <w:r w:rsidRPr="00125993">
                    <w:rPr>
                      <w:rFonts w:ascii="Arial" w:hAnsi="Arial" w:cs="Arial"/>
                      <w:color w:val="000000" w:themeColor="text1"/>
                      <w:szCs w:val="21"/>
                    </w:rPr>
                    <w:t>从三峡的东口宜昌出发饱览神奇美丽的长江三峡风光。</w:t>
                  </w:r>
                </w:p>
              </w:txbxContent>
            </v:textbox>
          </v:roundrect>
        </w:pict>
      </w:r>
      <w:r w:rsidR="00D348CB" w:rsidRPr="00EC6B79">
        <w:rPr>
          <w:color w:val="000000" w:themeColor="text1"/>
        </w:rPr>
        <w:t>小三峡是长江三峡段第一大支流大宁河在巫山境内的龙门峡、巴雾峡、滴翠峡的总称。全长</w:t>
      </w:r>
      <w:r w:rsidR="00D348CB" w:rsidRPr="00EC6B79">
        <w:rPr>
          <w:color w:val="000000" w:themeColor="text1"/>
        </w:rPr>
        <w:t>50</w:t>
      </w:r>
      <w:r w:rsidR="00D348CB" w:rsidRPr="00EC6B79">
        <w:rPr>
          <w:color w:val="000000" w:themeColor="text1"/>
        </w:rPr>
        <w:t>公里。她一江碧水、奇峰壁立、竹木葱茏、猿声阵阵、饶有野趣，是一处巧夺天工的自然画廊。峡内有多姿多彩的峻岭奇峰，弯来拐去的激流险滩，</w:t>
      </w:r>
    </w:p>
    <w:p w:rsidR="00EC203C" w:rsidRDefault="00EC203C" w:rsidP="004C3866">
      <w:pPr>
        <w:rPr>
          <w:rFonts w:hint="eastAsia"/>
          <w:color w:val="000000" w:themeColor="text1"/>
        </w:rPr>
      </w:pPr>
    </w:p>
    <w:p w:rsidR="00EC6B79" w:rsidRDefault="00D348CB" w:rsidP="004C3866">
      <w:pPr>
        <w:rPr>
          <w:rFonts w:hint="eastAsia"/>
        </w:rPr>
      </w:pPr>
      <w:r w:rsidRPr="00EC6B79">
        <w:rPr>
          <w:color w:val="000000" w:themeColor="text1"/>
        </w:rPr>
        <w:lastRenderedPageBreak/>
        <w:t>清幽秀洁的飞瀑清泉，千姿百态的倒悬钟乳，神秘莫测的悬岩古洞，栩栩如生的天然雕塑，茂密繁盛的山林竹木，是一处玲珑奇巧的峡谷盆景；有追逐嬉戏的顽皮猴群，成双结队的戏水鸳鸯，展翅纷飞的各种水鸟，是一处不可多得的动物王国；还有迷存千古的巴人悬棺，令人费解的古栈道，风韵犹存的大昌古城，是一处珍贵难忘的历史遗址。</w:t>
      </w:r>
    </w:p>
    <w:p w:rsidR="000C2C96" w:rsidRPr="00593A5A" w:rsidRDefault="000C2C96" w:rsidP="004C3866">
      <w:pPr>
        <w:widowControl/>
        <w:shd w:val="clear" w:color="auto" w:fill="8DB3E2" w:themeFill="text2" w:themeFillTint="66"/>
        <w:jc w:val="left"/>
        <w:rPr>
          <w:rFonts w:asciiTheme="majorEastAsia" w:eastAsiaTheme="majorEastAsia" w:hAnsiTheme="majorEastAsia" w:cs="Arial"/>
          <w:b/>
          <w:color w:val="000000" w:themeColor="text1"/>
          <w:kern w:val="0"/>
          <w:szCs w:val="21"/>
        </w:rPr>
      </w:pPr>
      <w:r w:rsidRPr="00593A5A">
        <w:rPr>
          <w:rFonts w:asciiTheme="majorEastAsia" w:eastAsiaTheme="majorEastAsia" w:hAnsiTheme="majorEastAsia" w:cs="Arial"/>
          <w:b/>
          <w:color w:val="000000" w:themeColor="text1"/>
          <w:kern w:val="0"/>
          <w:szCs w:val="21"/>
        </w:rPr>
        <w:t>长江三峡大坝</w:t>
      </w:r>
      <w:bookmarkStart w:id="0" w:name="9"/>
      <w:r w:rsidRPr="00593A5A">
        <w:rPr>
          <w:rFonts w:asciiTheme="majorEastAsia" w:eastAsiaTheme="majorEastAsia" w:hAnsiTheme="majorEastAsia" w:cs="Arial"/>
          <w:b/>
          <w:color w:val="000000" w:themeColor="text1"/>
          <w:kern w:val="0"/>
          <w:szCs w:val="21"/>
        </w:rPr>
        <w:t> </w:t>
      </w:r>
      <w:bookmarkEnd w:id="0"/>
    </w:p>
    <w:p w:rsidR="00B45695" w:rsidRPr="00B45695" w:rsidRDefault="00B45695" w:rsidP="00B45695">
      <w:pPr>
        <w:keepNext/>
        <w:framePr w:dropCap="drop" w:lines="2" w:wrap="around" w:vAnchor="text" w:hAnchor="text"/>
        <w:spacing w:line="623" w:lineRule="exact"/>
        <w:jc w:val="left"/>
        <w:textAlignment w:val="baseline"/>
        <w:rPr>
          <w:rFonts w:asciiTheme="majorEastAsia" w:eastAsiaTheme="majorEastAsia" w:hAnsiTheme="majorEastAsia"/>
          <w:noProof/>
          <w:position w:val="-4"/>
          <w:sz w:val="65"/>
        </w:rPr>
      </w:pPr>
      <w:r w:rsidRPr="00B45695">
        <w:rPr>
          <w:rFonts w:asciiTheme="majorEastAsia" w:eastAsiaTheme="majorEastAsia" w:hAnsiTheme="majorEastAsia" w:cs="Arial"/>
          <w:color w:val="000000" w:themeColor="text1"/>
          <w:kern w:val="0"/>
          <w:position w:val="-4"/>
          <w:sz w:val="65"/>
          <w:szCs w:val="21"/>
        </w:rPr>
        <w:t>三</w:t>
      </w:r>
    </w:p>
    <w:p w:rsidR="000C2C96" w:rsidRPr="00593A5A" w:rsidRDefault="00661CFA" w:rsidP="000C2C96">
      <w:pPr>
        <w:widowControl/>
        <w:jc w:val="left"/>
        <w:rPr>
          <w:rFonts w:asciiTheme="majorEastAsia" w:eastAsiaTheme="majorEastAsia" w:hAnsiTheme="majorEastAsia" w:cs="Arial"/>
          <w:color w:val="000000" w:themeColor="text1"/>
          <w:kern w:val="0"/>
          <w:szCs w:val="21"/>
        </w:rPr>
      </w:pPr>
      <w:r w:rsidRPr="00661CF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4pt;margin-top:1.5pt;width:42pt;height:133pt;z-index:251661312" stroked="f">
            <v:textbox style="layout-flow:vertical-ideographic;mso-next-textbox:#_x0000_s1027" inset="0,0,0,0">
              <w:txbxContent>
                <w:p w:rsidR="00027B46" w:rsidRPr="00027B46" w:rsidRDefault="00027B46">
                  <w:pPr>
                    <w:rPr>
                      <w:rFonts w:ascii="楷体_GB2312" w:eastAsia="楷体_GB2312" w:hint="eastAsia"/>
                      <w:b/>
                      <w:color w:val="FF0000"/>
                      <w:sz w:val="52"/>
                      <w:szCs w:val="52"/>
                    </w:rPr>
                  </w:pPr>
                  <w:r w:rsidRPr="00027B46">
                    <w:rPr>
                      <w:rFonts w:ascii="楷体_GB2312" w:eastAsia="楷体_GB2312" w:hint="eastAsia"/>
                      <w:b/>
                      <w:color w:val="FF0000"/>
                      <w:sz w:val="52"/>
                      <w:szCs w:val="52"/>
                    </w:rPr>
                    <w:t>高峡出平湖</w:t>
                  </w:r>
                </w:p>
              </w:txbxContent>
            </v:textbox>
            <w10:wrap type="square"/>
          </v:shape>
        </w:pict>
      </w:r>
      <w:r w:rsidR="000C2C96">
        <w:rPr>
          <w:rFonts w:asciiTheme="majorEastAsia" w:eastAsiaTheme="majorEastAsia" w:hAnsiTheme="majorEastAsia" w:cs="Arial"/>
          <w:color w:val="000000" w:themeColor="text1"/>
          <w:kern w:val="0"/>
          <w:szCs w:val="21"/>
        </w:rPr>
        <w:t>峡大坝水电站</w:t>
      </w:r>
      <w:r w:rsidR="000C2C96" w:rsidRPr="00593A5A">
        <w:rPr>
          <w:rFonts w:asciiTheme="majorEastAsia" w:eastAsiaTheme="majorEastAsia" w:hAnsiTheme="majorEastAsia" w:cs="Arial"/>
          <w:color w:val="000000" w:themeColor="text1"/>
          <w:kern w:val="0"/>
          <w:szCs w:val="21"/>
        </w:rPr>
        <w:t>位于西陵峡中部宽敞处，下行至南津关，北岸为融人文景观与自然景观为一体的宜昌三游洞景区，比邻气势恢宏的</w:t>
      </w:r>
      <w:hyperlink r:id="rId12" w:tooltip="长江葛洲坝水电枢纽" w:history="1">
        <w:r w:rsidR="000C2C96" w:rsidRPr="00593A5A">
          <w:rPr>
            <w:rFonts w:asciiTheme="majorEastAsia" w:eastAsiaTheme="majorEastAsia" w:hAnsiTheme="majorEastAsia" w:cs="Arial"/>
            <w:color w:val="000000" w:themeColor="text1"/>
            <w:kern w:val="0"/>
            <w:szCs w:val="21"/>
          </w:rPr>
          <w:t>长江葛洲坝水电枢纽</w:t>
        </w:r>
      </w:hyperlink>
      <w:r w:rsidR="000C2C96" w:rsidRPr="00593A5A">
        <w:rPr>
          <w:rFonts w:asciiTheme="majorEastAsia" w:eastAsiaTheme="majorEastAsia" w:hAnsiTheme="majorEastAsia" w:cs="Arial"/>
          <w:color w:val="000000" w:themeColor="text1"/>
          <w:kern w:val="0"/>
          <w:szCs w:val="21"/>
        </w:rPr>
        <w:t>，共同构成环大坝平湖风景区。</w:t>
      </w:r>
    </w:p>
    <w:p w:rsidR="00EC6B79" w:rsidRDefault="000C2C96" w:rsidP="000C2C96">
      <w:pPr>
        <w:rPr>
          <w:rFonts w:hint="eastAsia"/>
        </w:rPr>
      </w:pPr>
      <w:r w:rsidRPr="00593A5A">
        <w:rPr>
          <w:rFonts w:asciiTheme="majorEastAsia" w:eastAsiaTheme="majorEastAsia" w:hAnsiTheme="majorEastAsia" w:cs="Arial"/>
          <w:color w:val="000000" w:themeColor="text1"/>
          <w:kern w:val="0"/>
          <w:szCs w:val="21"/>
        </w:rPr>
        <w:t>三峡大坝旅游区占地面积18.72平方公里，目前已对游客开放五个观景点。登上坛子岭观景点你能鸟瞰三峡工程全貌，体会毛主席诗句</w:t>
      </w:r>
      <w:r w:rsidRPr="00593A5A">
        <w:rPr>
          <w:rFonts w:asciiTheme="majorEastAsia" w:eastAsiaTheme="majorEastAsia" w:hAnsiTheme="majorEastAsia" w:cs="Arial" w:hint="eastAsia"/>
          <w:color w:val="000000" w:themeColor="text1"/>
          <w:kern w:val="0"/>
          <w:szCs w:val="21"/>
        </w:rPr>
        <w:t>“</w:t>
      </w:r>
      <w:r w:rsidRPr="00593A5A">
        <w:rPr>
          <w:rFonts w:asciiTheme="majorEastAsia" w:eastAsiaTheme="majorEastAsia" w:hAnsiTheme="majorEastAsia" w:cs="Arial"/>
          <w:color w:val="000000" w:themeColor="text1"/>
          <w:kern w:val="0"/>
          <w:szCs w:val="21"/>
        </w:rPr>
        <w:t>截断巫山云雨，高峡出平湖</w:t>
      </w:r>
      <w:r w:rsidRPr="00593A5A">
        <w:rPr>
          <w:rFonts w:asciiTheme="majorEastAsia" w:eastAsiaTheme="majorEastAsia" w:hAnsiTheme="majorEastAsia" w:cs="Arial" w:hint="eastAsia"/>
          <w:color w:val="000000" w:themeColor="text1"/>
          <w:kern w:val="0"/>
          <w:szCs w:val="21"/>
        </w:rPr>
        <w:t>”</w:t>
      </w:r>
      <w:r w:rsidRPr="00593A5A">
        <w:rPr>
          <w:rFonts w:asciiTheme="majorEastAsia" w:eastAsiaTheme="majorEastAsia" w:hAnsiTheme="majorEastAsia" w:cs="Arial"/>
          <w:color w:val="000000" w:themeColor="text1"/>
          <w:kern w:val="0"/>
          <w:szCs w:val="21"/>
        </w:rPr>
        <w:t>的豪迈情怀；站在</w:t>
      </w:r>
      <w:r>
        <w:rPr>
          <w:rFonts w:asciiTheme="majorEastAsia" w:eastAsiaTheme="majorEastAsia" w:hAnsiTheme="majorEastAsia" w:cs="Arial" w:hint="eastAsia"/>
          <w:color w:val="000000" w:themeColor="text1"/>
          <w:kern w:val="0"/>
          <w:szCs w:val="21"/>
        </w:rPr>
        <w:t>185</w:t>
      </w:r>
      <w:r w:rsidRPr="00593A5A">
        <w:rPr>
          <w:rFonts w:asciiTheme="majorEastAsia" w:eastAsiaTheme="majorEastAsia" w:hAnsiTheme="majorEastAsia" w:cs="Arial"/>
          <w:color w:val="000000" w:themeColor="text1"/>
          <w:kern w:val="0"/>
          <w:szCs w:val="21"/>
        </w:rPr>
        <w:t>平台上向下俯看，亲身感受华夏民族的伟大与自豪；走进近坝观景点，你能零距离接触雄伟壮丽的大坝；登上坝顶直面雷霆万钧、惊心动魄的泄洪奇观；来到截流纪念园体会人与自然的完美结合，仿佛置身于“山水相连，天人合一”的人间美景</w:t>
      </w:r>
      <w:r>
        <w:rPr>
          <w:rFonts w:asciiTheme="majorEastAsia" w:eastAsiaTheme="majorEastAsia" w:hAnsiTheme="majorEastAsia" w:cs="Arial" w:hint="eastAsia"/>
          <w:color w:val="000000" w:themeColor="text1"/>
          <w:kern w:val="0"/>
          <w:szCs w:val="21"/>
        </w:rPr>
        <w:t>。</w:t>
      </w:r>
    </w:p>
    <w:sectPr w:rsidR="00EC6B79" w:rsidSect="00EC6B79">
      <w:pgSz w:w="16838" w:h="11906" w:orient="landscape" w:code="9"/>
      <w:pgMar w:top="1134" w:right="1134" w:bottom="1134" w:left="1134" w:header="851" w:footer="992" w:gutter="0"/>
      <w:pgBorders w:offsetFrom="page">
        <w:top w:val="doubleWave" w:sz="6" w:space="24" w:color="FF0000"/>
        <w:left w:val="doubleWave" w:sz="6" w:space="24" w:color="FF0000"/>
        <w:bottom w:val="doubleWave" w:sz="6" w:space="24" w:color="FF0000"/>
        <w:right w:val="doubleWave" w:sz="6" w:space="24" w:color="FF0000"/>
      </w:pgBorders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30C" w:rsidRDefault="00DE230C" w:rsidP="002A0B07">
      <w:pPr>
        <w:rPr>
          <w:rFonts w:hint="eastAsia"/>
        </w:rPr>
      </w:pPr>
      <w:r>
        <w:separator/>
      </w:r>
    </w:p>
  </w:endnote>
  <w:endnote w:type="continuationSeparator" w:id="0">
    <w:p w:rsidR="00DE230C" w:rsidRDefault="00DE230C" w:rsidP="002A0B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30C" w:rsidRDefault="00DE230C" w:rsidP="002A0B07">
      <w:pPr>
        <w:rPr>
          <w:rFonts w:hint="eastAsia"/>
        </w:rPr>
      </w:pPr>
      <w:r>
        <w:separator/>
      </w:r>
    </w:p>
  </w:footnote>
  <w:footnote w:type="continuationSeparator" w:id="0">
    <w:p w:rsidR="00DE230C" w:rsidRDefault="00DE230C" w:rsidP="002A0B0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B79"/>
    <w:rsid w:val="0001244E"/>
    <w:rsid w:val="00027B46"/>
    <w:rsid w:val="00053ECB"/>
    <w:rsid w:val="000C2C96"/>
    <w:rsid w:val="00125993"/>
    <w:rsid w:val="00217A81"/>
    <w:rsid w:val="002A0B07"/>
    <w:rsid w:val="002E1220"/>
    <w:rsid w:val="003A157D"/>
    <w:rsid w:val="003F7EA9"/>
    <w:rsid w:val="00453344"/>
    <w:rsid w:val="004C3866"/>
    <w:rsid w:val="00661CFA"/>
    <w:rsid w:val="006A7233"/>
    <w:rsid w:val="00833EE7"/>
    <w:rsid w:val="00924BBA"/>
    <w:rsid w:val="0097790A"/>
    <w:rsid w:val="009E323C"/>
    <w:rsid w:val="00A06E53"/>
    <w:rsid w:val="00AD33A7"/>
    <w:rsid w:val="00AE2FE4"/>
    <w:rsid w:val="00B45695"/>
    <w:rsid w:val="00C10F54"/>
    <w:rsid w:val="00C31E4B"/>
    <w:rsid w:val="00C6386A"/>
    <w:rsid w:val="00D3192E"/>
    <w:rsid w:val="00D348CB"/>
    <w:rsid w:val="00DE230C"/>
    <w:rsid w:val="00E03A17"/>
    <w:rsid w:val="00E23B12"/>
    <w:rsid w:val="00E3616C"/>
    <w:rsid w:val="00E5465C"/>
    <w:rsid w:val="00EC203C"/>
    <w:rsid w:val="00EC6B79"/>
    <w:rsid w:val="00EF42A4"/>
    <w:rsid w:val="00F47001"/>
    <w:rsid w:val="00F51EEC"/>
    <w:rsid w:val="00F80284"/>
    <w:rsid w:val="00FA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F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C6B7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348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48C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C2C96"/>
    <w:rPr>
      <w:color w:val="3C389A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2A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0B0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0B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hudong.com/wiki/%E9%95%BF%E6%B1%9F%E8%91%9B%E6%B4%B2%E5%9D%9D%E6%B0%B4%E7%94%B5%E6%9E%A2%E7%BA%B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hudong.com/wiki/%E6%AD%A6%E6%B1%8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44B085-6986-49F9-839F-5007180B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16</cp:revision>
  <dcterms:created xsi:type="dcterms:W3CDTF">2011-05-23T23:07:00Z</dcterms:created>
  <dcterms:modified xsi:type="dcterms:W3CDTF">2011-05-24T06:42:00Z</dcterms:modified>
</cp:coreProperties>
</file>