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6FB5" w:rsidRDefault="007B1565">
      <w:pPr>
        <w:spacing w:after="0" w:line="259" w:lineRule="auto"/>
        <w:ind w:left="30" w:firstLine="0"/>
        <w:jc w:val="center"/>
      </w:pPr>
      <w:bookmarkStart w:id="0" w:name="_GoBack"/>
      <w:bookmarkEnd w:id="0"/>
      <w:r>
        <w:rPr>
          <w:sz w:val="40"/>
        </w:rPr>
        <w:t>CS</w:t>
      </w:r>
      <w:r w:rsidR="00AB0B4F">
        <w:rPr>
          <w:sz w:val="40"/>
        </w:rPr>
        <w:t>-</w:t>
      </w:r>
      <w:r>
        <w:rPr>
          <w:sz w:val="40"/>
        </w:rPr>
        <w:t>2163</w:t>
      </w:r>
      <w:r w:rsidR="00AB0B4F">
        <w:rPr>
          <w:sz w:val="40"/>
        </w:rPr>
        <w:t>-</w:t>
      </w:r>
      <w:r w:rsidR="00417D91">
        <w:rPr>
          <w:sz w:val="40"/>
        </w:rPr>
        <w:t>EC</w:t>
      </w:r>
      <w:r w:rsidR="00AB0B4F">
        <w:rPr>
          <w:sz w:val="40"/>
        </w:rPr>
        <w:t>0</w:t>
      </w:r>
      <w:r w:rsidR="00417D91">
        <w:rPr>
          <w:sz w:val="40"/>
        </w:rPr>
        <w:t>2</w:t>
      </w:r>
      <w:r w:rsidR="003614DE">
        <w:rPr>
          <w:sz w:val="40"/>
        </w:rPr>
        <w:t>S</w:t>
      </w:r>
      <w:r>
        <w:rPr>
          <w:sz w:val="40"/>
        </w:rPr>
        <w:t xml:space="preserve"> JAVA SYLLABUS</w:t>
      </w:r>
      <w:r w:rsidR="001E4806">
        <w:rPr>
          <w:rFonts w:ascii="Calibri" w:eastAsia="Calibri" w:hAnsi="Calibri" w:cs="Calibri"/>
          <w:b/>
          <w:i/>
          <w:color w:val="4F81BD"/>
          <w:sz w:val="22"/>
        </w:rPr>
        <w:t xml:space="preserve"> </w:t>
      </w:r>
      <w:r w:rsidR="001E4806">
        <w:rPr>
          <w:sz w:val="28"/>
          <w:vertAlign w:val="subscript"/>
        </w:rPr>
        <w:t xml:space="preserve"> </w:t>
      </w:r>
    </w:p>
    <w:p w:rsidR="00326FB5" w:rsidRPr="009A1B1D" w:rsidRDefault="009A1B1D" w:rsidP="00B33904">
      <w:pPr>
        <w:spacing w:after="0" w:line="259" w:lineRule="auto"/>
        <w:ind w:left="45" w:right="3"/>
        <w:jc w:val="center"/>
        <w:rPr>
          <w:sz w:val="24"/>
          <w:szCs w:val="24"/>
        </w:rPr>
      </w:pPr>
      <w:r w:rsidRPr="009A1B1D">
        <w:rPr>
          <w:rFonts w:eastAsia="Calibri" w:cs="Calibri"/>
          <w:b/>
          <w:color w:val="4F81BD"/>
          <w:sz w:val="24"/>
          <w:szCs w:val="24"/>
        </w:rPr>
        <w:t>Monday</w:t>
      </w:r>
      <w:r w:rsidR="003614DE" w:rsidRPr="009A1B1D">
        <w:rPr>
          <w:rFonts w:eastAsia="Calibri" w:cs="Calibri"/>
          <w:b/>
          <w:color w:val="4F81BD"/>
          <w:sz w:val="24"/>
          <w:szCs w:val="24"/>
        </w:rPr>
        <w:t xml:space="preserve"> and </w:t>
      </w:r>
      <w:r w:rsidRPr="009A1B1D">
        <w:rPr>
          <w:rFonts w:eastAsia="Calibri" w:cs="Calibri"/>
          <w:b/>
          <w:color w:val="4F81BD"/>
          <w:sz w:val="24"/>
          <w:szCs w:val="24"/>
        </w:rPr>
        <w:t>Wednesday</w:t>
      </w:r>
      <w:r w:rsidR="003614DE" w:rsidRPr="009A1B1D">
        <w:rPr>
          <w:rFonts w:eastAsia="Calibri" w:cs="Calibri"/>
          <w:b/>
          <w:color w:val="4F81BD"/>
          <w:sz w:val="24"/>
          <w:szCs w:val="24"/>
        </w:rPr>
        <w:t xml:space="preserve"> 1</w:t>
      </w:r>
      <w:r w:rsidRPr="009A1B1D">
        <w:rPr>
          <w:rFonts w:eastAsia="Calibri" w:cs="Calibri"/>
          <w:b/>
          <w:color w:val="4F81BD"/>
          <w:sz w:val="24"/>
          <w:szCs w:val="24"/>
        </w:rPr>
        <w:t>1am</w:t>
      </w:r>
      <w:r w:rsidR="003614DE" w:rsidRPr="009A1B1D">
        <w:rPr>
          <w:rFonts w:eastAsia="Calibri" w:cs="Calibri"/>
          <w:b/>
          <w:color w:val="4F81BD"/>
          <w:sz w:val="24"/>
          <w:szCs w:val="24"/>
        </w:rPr>
        <w:t>~</w:t>
      </w:r>
      <w:r w:rsidRPr="009A1B1D">
        <w:rPr>
          <w:rFonts w:eastAsia="Calibri" w:cs="Calibri"/>
          <w:b/>
          <w:color w:val="4F81BD"/>
          <w:sz w:val="24"/>
          <w:szCs w:val="24"/>
        </w:rPr>
        <w:t>1</w:t>
      </w:r>
      <w:r w:rsidR="003614DE" w:rsidRPr="009A1B1D">
        <w:rPr>
          <w:rFonts w:eastAsia="Calibri" w:cs="Calibri"/>
          <w:b/>
          <w:color w:val="4F81BD"/>
          <w:sz w:val="24"/>
          <w:szCs w:val="24"/>
        </w:rPr>
        <w:t>:</w:t>
      </w:r>
      <w:r w:rsidRPr="009A1B1D">
        <w:rPr>
          <w:rFonts w:eastAsia="Calibri" w:cs="Calibri"/>
          <w:b/>
          <w:color w:val="4F81BD"/>
          <w:sz w:val="24"/>
          <w:szCs w:val="24"/>
        </w:rPr>
        <w:t>45</w:t>
      </w:r>
      <w:r w:rsidR="003614DE" w:rsidRPr="009A1B1D">
        <w:rPr>
          <w:rFonts w:eastAsia="Calibri" w:cs="Calibri"/>
          <w:b/>
          <w:color w:val="4F81BD"/>
          <w:sz w:val="24"/>
          <w:szCs w:val="24"/>
        </w:rPr>
        <w:t>pm</w:t>
      </w:r>
      <w:r w:rsidR="00B33904" w:rsidRPr="009A1B1D">
        <w:rPr>
          <w:rFonts w:eastAsia="Calibri" w:cs="Calibri"/>
          <w:b/>
          <w:color w:val="4F81BD"/>
          <w:sz w:val="24"/>
          <w:szCs w:val="24"/>
        </w:rPr>
        <w:t>;</w:t>
      </w:r>
      <w:r w:rsidR="003614DE" w:rsidRPr="009A1B1D">
        <w:rPr>
          <w:rFonts w:eastAsia="Calibri" w:cs="Calibri"/>
          <w:b/>
          <w:color w:val="4F81BD"/>
          <w:sz w:val="24"/>
          <w:szCs w:val="24"/>
        </w:rPr>
        <w:t xml:space="preserve"> library room 121;</w:t>
      </w:r>
      <w:r w:rsidR="00B33904" w:rsidRPr="009A1B1D">
        <w:rPr>
          <w:rFonts w:eastAsia="Calibri" w:cs="Calibri"/>
          <w:b/>
          <w:color w:val="4F81BD"/>
          <w:sz w:val="24"/>
          <w:szCs w:val="24"/>
        </w:rPr>
        <w:t xml:space="preserve"> </w:t>
      </w:r>
      <w:r w:rsidR="00A25310" w:rsidRPr="009A1B1D">
        <w:rPr>
          <w:rFonts w:eastAsia="Calibri" w:cs="Calibri"/>
          <w:b/>
          <w:color w:val="4F81BD"/>
          <w:sz w:val="24"/>
          <w:szCs w:val="24"/>
        </w:rPr>
        <w:t>Spring</w:t>
      </w:r>
      <w:r w:rsidR="00E20B17" w:rsidRPr="009A1B1D">
        <w:rPr>
          <w:rFonts w:eastAsia="Calibri" w:cs="Calibri"/>
          <w:b/>
          <w:color w:val="4F81BD"/>
          <w:sz w:val="24"/>
          <w:szCs w:val="24"/>
        </w:rPr>
        <w:t xml:space="preserve"> 20</w:t>
      </w:r>
      <w:r w:rsidR="00A25310" w:rsidRPr="009A1B1D">
        <w:rPr>
          <w:rFonts w:eastAsia="Calibri" w:cs="Calibri"/>
          <w:b/>
          <w:color w:val="4F81BD"/>
          <w:sz w:val="24"/>
          <w:szCs w:val="24"/>
        </w:rPr>
        <w:t>20</w:t>
      </w:r>
    </w:p>
    <w:p w:rsidR="00326FB5" w:rsidRDefault="001E4806">
      <w:pPr>
        <w:spacing w:after="0" w:line="259" w:lineRule="auto"/>
        <w:ind w:left="9"/>
      </w:pPr>
      <w:r>
        <w:rPr>
          <w:rFonts w:ascii="Calibri" w:eastAsia="Calibri" w:hAnsi="Calibri" w:cs="Calibri"/>
          <w:b/>
          <w:color w:val="FF0000"/>
          <w:sz w:val="28"/>
          <w:u w:val="single" w:color="FF0000"/>
        </w:rPr>
        <w:t>Instructor Information:</w:t>
      </w:r>
      <w:r>
        <w:rPr>
          <w:rFonts w:ascii="Calibri" w:eastAsia="Calibri" w:hAnsi="Calibri" w:cs="Calibri"/>
          <w:b/>
          <w:color w:val="FF0000"/>
          <w:sz w:val="28"/>
        </w:rPr>
        <w:t xml:space="preserve"> </w:t>
      </w:r>
      <w:r>
        <w:t xml:space="preserve"> </w:t>
      </w:r>
    </w:p>
    <w:tbl>
      <w:tblPr>
        <w:tblStyle w:val="TableGrid"/>
        <w:tblW w:w="9526" w:type="dxa"/>
        <w:tblInd w:w="14" w:type="dxa"/>
        <w:tblCellMar>
          <w:top w:w="42" w:type="dxa"/>
          <w:bottom w:w="6" w:type="dxa"/>
        </w:tblCellMar>
        <w:tblLook w:val="04A0" w:firstRow="1" w:lastRow="0" w:firstColumn="1" w:lastColumn="0" w:noHBand="0" w:noVBand="1"/>
        <w:tblCaption w:val="Instructor Information"/>
      </w:tblPr>
      <w:tblGrid>
        <w:gridCol w:w="1440"/>
        <w:gridCol w:w="8086"/>
      </w:tblGrid>
      <w:tr w:rsidR="00B33904" w:rsidTr="00CB3A39">
        <w:trPr>
          <w:trHeight w:val="534"/>
        </w:trPr>
        <w:tc>
          <w:tcPr>
            <w:tcW w:w="1440" w:type="dxa"/>
            <w:tcBorders>
              <w:top w:val="nil"/>
              <w:left w:val="nil"/>
              <w:bottom w:val="nil"/>
              <w:right w:val="nil"/>
            </w:tcBorders>
            <w:vAlign w:val="center"/>
          </w:tcPr>
          <w:p w:rsidR="00B33904" w:rsidRDefault="00B33904" w:rsidP="00CB3A39">
            <w:pPr>
              <w:spacing w:after="0" w:line="259" w:lineRule="auto"/>
              <w:ind w:left="0" w:firstLine="0"/>
            </w:pPr>
            <w:r>
              <w:rPr>
                <w:rFonts w:ascii="Calibri" w:eastAsia="Calibri" w:hAnsi="Calibri" w:cs="Calibri"/>
                <w:b/>
                <w:color w:val="FF0000"/>
                <w:sz w:val="28"/>
              </w:rPr>
              <w:t>Name</w:t>
            </w:r>
            <w:r w:rsidRPr="000E42A7">
              <w:rPr>
                <w:rFonts w:ascii="Calibri" w:eastAsia="Calibri" w:hAnsi="Calibri" w:cs="Calibri"/>
                <w:b/>
                <w:color w:val="FF0000"/>
                <w:sz w:val="28"/>
              </w:rPr>
              <w:t xml:space="preserve">: </w:t>
            </w:r>
          </w:p>
        </w:tc>
        <w:tc>
          <w:tcPr>
            <w:tcW w:w="8086" w:type="dxa"/>
            <w:tcBorders>
              <w:top w:val="nil"/>
              <w:left w:val="nil"/>
              <w:bottom w:val="nil"/>
              <w:right w:val="nil"/>
            </w:tcBorders>
            <w:vAlign w:val="center"/>
          </w:tcPr>
          <w:p w:rsidR="00B33904" w:rsidRDefault="00B33904" w:rsidP="00CB3A39">
            <w:pPr>
              <w:spacing w:after="0" w:line="259" w:lineRule="auto"/>
              <w:ind w:left="0" w:firstLine="0"/>
            </w:pPr>
            <w:proofErr w:type="spellStart"/>
            <w:r>
              <w:rPr>
                <w:sz w:val="24"/>
              </w:rPr>
              <w:t>Haining</w:t>
            </w:r>
            <w:proofErr w:type="spellEnd"/>
            <w:r>
              <w:rPr>
                <w:sz w:val="24"/>
              </w:rPr>
              <w:t xml:space="preserve"> Chen</w:t>
            </w:r>
          </w:p>
        </w:tc>
      </w:tr>
      <w:tr w:rsidR="00326FB5" w:rsidTr="007B1565">
        <w:trPr>
          <w:trHeight w:val="534"/>
        </w:trPr>
        <w:tc>
          <w:tcPr>
            <w:tcW w:w="1440" w:type="dxa"/>
            <w:tcBorders>
              <w:top w:val="nil"/>
              <w:left w:val="nil"/>
              <w:bottom w:val="nil"/>
              <w:right w:val="nil"/>
            </w:tcBorders>
            <w:vAlign w:val="center"/>
          </w:tcPr>
          <w:p w:rsidR="00326FB5" w:rsidRDefault="001E4806">
            <w:pPr>
              <w:spacing w:after="0" w:line="259" w:lineRule="auto"/>
              <w:ind w:left="0" w:firstLine="0"/>
            </w:pPr>
            <w:r w:rsidRPr="000E42A7">
              <w:rPr>
                <w:rFonts w:ascii="Calibri" w:eastAsia="Calibri" w:hAnsi="Calibri" w:cs="Calibri"/>
                <w:b/>
                <w:color w:val="FF0000"/>
                <w:sz w:val="28"/>
              </w:rPr>
              <w:t xml:space="preserve">Phone: </w:t>
            </w:r>
          </w:p>
        </w:tc>
        <w:tc>
          <w:tcPr>
            <w:tcW w:w="8086" w:type="dxa"/>
            <w:tcBorders>
              <w:top w:val="nil"/>
              <w:left w:val="nil"/>
              <w:bottom w:val="nil"/>
              <w:right w:val="nil"/>
            </w:tcBorders>
            <w:vAlign w:val="center"/>
          </w:tcPr>
          <w:p w:rsidR="007B1565" w:rsidRDefault="001E4806" w:rsidP="00E20B17">
            <w:pPr>
              <w:spacing w:after="0" w:line="259" w:lineRule="auto"/>
              <w:ind w:left="0" w:firstLine="0"/>
            </w:pPr>
            <w:r>
              <w:rPr>
                <w:sz w:val="24"/>
              </w:rPr>
              <w:t>(</w:t>
            </w:r>
            <w:r>
              <w:t xml:space="preserve">405) 682.1611 </w:t>
            </w:r>
            <w:proofErr w:type="spellStart"/>
            <w:r w:rsidR="007B1565">
              <w:t>ext</w:t>
            </w:r>
            <w:proofErr w:type="spellEnd"/>
            <w:r>
              <w:t xml:space="preserve"> </w:t>
            </w:r>
            <w:r w:rsidR="007B1565">
              <w:t>7361</w:t>
            </w:r>
          </w:p>
        </w:tc>
      </w:tr>
      <w:tr w:rsidR="00326FB5" w:rsidTr="007B1565">
        <w:trPr>
          <w:trHeight w:val="988"/>
        </w:trPr>
        <w:tc>
          <w:tcPr>
            <w:tcW w:w="1440" w:type="dxa"/>
            <w:tcBorders>
              <w:top w:val="nil"/>
              <w:left w:val="nil"/>
              <w:bottom w:val="nil"/>
              <w:right w:val="nil"/>
            </w:tcBorders>
          </w:tcPr>
          <w:p w:rsidR="00326FB5" w:rsidRDefault="001E4806">
            <w:pPr>
              <w:spacing w:after="0" w:line="259" w:lineRule="auto"/>
              <w:ind w:left="0" w:firstLine="0"/>
            </w:pPr>
            <w:r w:rsidRPr="000E42A7">
              <w:rPr>
                <w:rFonts w:ascii="Calibri" w:eastAsia="Calibri" w:hAnsi="Calibri" w:cs="Calibri"/>
                <w:b/>
                <w:color w:val="FF0000"/>
                <w:sz w:val="28"/>
              </w:rPr>
              <w:t xml:space="preserve">Email: </w:t>
            </w:r>
          </w:p>
        </w:tc>
        <w:tc>
          <w:tcPr>
            <w:tcW w:w="8086" w:type="dxa"/>
            <w:tcBorders>
              <w:top w:val="nil"/>
              <w:left w:val="nil"/>
              <w:bottom w:val="nil"/>
              <w:right w:val="nil"/>
            </w:tcBorders>
          </w:tcPr>
          <w:p w:rsidR="00326FB5" w:rsidRPr="00C83F40" w:rsidRDefault="007B1565" w:rsidP="00E20B17">
            <w:pPr>
              <w:spacing w:after="0" w:line="259" w:lineRule="auto"/>
              <w:ind w:left="0" w:right="53" w:firstLine="0"/>
              <w:jc w:val="both"/>
              <w:rPr>
                <w:szCs w:val="18"/>
              </w:rPr>
            </w:pPr>
            <w:r w:rsidRPr="00C83F40">
              <w:rPr>
                <w:szCs w:val="18"/>
              </w:rPr>
              <w:t xml:space="preserve">School </w:t>
            </w:r>
            <w:r w:rsidRPr="00C83F40">
              <w:rPr>
                <w:b/>
                <w:szCs w:val="18"/>
              </w:rPr>
              <w:t>email</w:t>
            </w:r>
            <w:r w:rsidRPr="00C83F40">
              <w:rPr>
                <w:szCs w:val="18"/>
              </w:rPr>
              <w:t xml:space="preserve"> is required. My email is </w:t>
            </w:r>
            <w:hyperlink r:id="rId8" w:history="1">
              <w:r w:rsidRPr="00C83F40">
                <w:rPr>
                  <w:rStyle w:val="Hyperlink"/>
                  <w:szCs w:val="18"/>
                </w:rPr>
                <w:t>haining.chen@occc.edu</w:t>
              </w:r>
            </w:hyperlink>
            <w:r w:rsidRPr="00C83F40">
              <w:rPr>
                <w:szCs w:val="18"/>
              </w:rPr>
              <w:t xml:space="preserve"> , and student’s school email has the form of </w:t>
            </w:r>
            <w:hyperlink r:id="rId9" w:history="1">
              <w:r w:rsidRPr="00C83F40">
                <w:rPr>
                  <w:rStyle w:val="Hyperlink"/>
                  <w:szCs w:val="18"/>
                </w:rPr>
                <w:t>firstName.m.lastName@my.occc.edu</w:t>
              </w:r>
            </w:hyperlink>
            <w:r w:rsidRPr="00C83F40">
              <w:rPr>
                <w:szCs w:val="18"/>
              </w:rPr>
              <w:t xml:space="preserve">. Email sent to instructor should have the following information in the title: student name, section information (such as: </w:t>
            </w:r>
            <w:r w:rsidRPr="00C83F40">
              <w:rPr>
                <w:b/>
                <w:szCs w:val="18"/>
              </w:rPr>
              <w:t>John Doe CS-2163-</w:t>
            </w:r>
            <w:r w:rsidR="00E6584B">
              <w:rPr>
                <w:b/>
                <w:szCs w:val="18"/>
              </w:rPr>
              <w:t>EC</w:t>
            </w:r>
            <w:r w:rsidRPr="00C83F40">
              <w:rPr>
                <w:b/>
                <w:szCs w:val="18"/>
              </w:rPr>
              <w:t>0</w:t>
            </w:r>
            <w:r w:rsidR="00E6584B">
              <w:rPr>
                <w:b/>
                <w:szCs w:val="18"/>
              </w:rPr>
              <w:t>2</w:t>
            </w:r>
            <w:r w:rsidR="00D64647">
              <w:rPr>
                <w:b/>
                <w:szCs w:val="18"/>
                <w:lang w:eastAsia="zh-CN"/>
              </w:rPr>
              <w:t>S</w:t>
            </w:r>
            <w:r w:rsidRPr="00C83F40">
              <w:rPr>
                <w:szCs w:val="18"/>
              </w:rPr>
              <w:t>). The “Quick Mail” function in Moodle can only send email to instructor. To receive and reply email, student needs to use his/her school email mentioned above</w:t>
            </w:r>
            <w:r w:rsidR="00C83F40">
              <w:rPr>
                <w:szCs w:val="18"/>
              </w:rPr>
              <w:t>.</w:t>
            </w:r>
            <w:r w:rsidR="001E4806" w:rsidRPr="00C83F40">
              <w:rPr>
                <w:szCs w:val="18"/>
              </w:rPr>
              <w:t xml:space="preserve"> </w:t>
            </w:r>
          </w:p>
        </w:tc>
      </w:tr>
    </w:tbl>
    <w:p w:rsidR="00326FB5" w:rsidRDefault="001E4806" w:rsidP="00AB0B4F">
      <w:pPr>
        <w:spacing w:after="120" w:line="259" w:lineRule="auto"/>
        <w:ind w:left="14" w:firstLine="0"/>
      </w:pPr>
      <w:r w:rsidRPr="000E42A7">
        <w:rPr>
          <w:rFonts w:ascii="Calibri" w:eastAsia="Calibri" w:hAnsi="Calibri" w:cs="Calibri"/>
          <w:b/>
          <w:color w:val="FF0000"/>
          <w:sz w:val="28"/>
        </w:rPr>
        <w:t xml:space="preserve">Office Location: </w:t>
      </w:r>
      <w:r w:rsidR="00EC7BA7">
        <w:rPr>
          <w:rFonts w:ascii="Calibri" w:eastAsia="Calibri" w:hAnsi="Calibri" w:cs="Calibri"/>
          <w:sz w:val="24"/>
        </w:rPr>
        <w:t>Library R</w:t>
      </w:r>
      <w:r>
        <w:rPr>
          <w:rFonts w:ascii="Calibri" w:eastAsia="Calibri" w:hAnsi="Calibri" w:cs="Calibri"/>
          <w:sz w:val="24"/>
        </w:rPr>
        <w:t>oom</w:t>
      </w:r>
      <w:r w:rsidR="007B1565">
        <w:rPr>
          <w:rFonts w:ascii="Calibri" w:eastAsia="Calibri" w:hAnsi="Calibri" w:cs="Calibri"/>
          <w:sz w:val="24"/>
        </w:rPr>
        <w:t xml:space="preserve"> 308</w:t>
      </w:r>
      <w:r>
        <w:rPr>
          <w:rFonts w:ascii="Calibri" w:eastAsia="Calibri" w:hAnsi="Calibri" w:cs="Calibri"/>
          <w:sz w:val="24"/>
        </w:rPr>
        <w:t xml:space="preserve"> </w:t>
      </w:r>
      <w:r>
        <w:rPr>
          <w:rFonts w:ascii="Calibri" w:eastAsia="Calibri" w:hAnsi="Calibri" w:cs="Calibri"/>
          <w:b/>
          <w:i/>
          <w:color w:val="4F81BD"/>
          <w:sz w:val="22"/>
        </w:rPr>
        <w:t xml:space="preserve"> </w:t>
      </w:r>
      <w:r>
        <w:t xml:space="preserve"> </w:t>
      </w:r>
    </w:p>
    <w:p w:rsidR="001810FD" w:rsidRDefault="001810FD" w:rsidP="001810FD">
      <w:pPr>
        <w:spacing w:after="0" w:line="259" w:lineRule="auto"/>
        <w:ind w:left="14" w:firstLine="0"/>
        <w:rPr>
          <w:rFonts w:ascii="Calibri" w:eastAsia="Calibri" w:hAnsi="Calibri" w:cs="Calibri"/>
          <w:b/>
          <w:color w:val="FF0000"/>
          <w:sz w:val="28"/>
        </w:rPr>
      </w:pPr>
      <w:r w:rsidRPr="000E42A7">
        <w:rPr>
          <w:rFonts w:ascii="Calibri" w:eastAsia="Calibri" w:hAnsi="Calibri" w:cs="Calibri"/>
          <w:b/>
          <w:color w:val="FF0000"/>
          <w:sz w:val="28"/>
        </w:rPr>
        <w:t xml:space="preserve">Office Hours:  </w:t>
      </w:r>
    </w:p>
    <w:tbl>
      <w:tblPr>
        <w:tblStyle w:val="TableGrid"/>
        <w:tblW w:w="981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0" w:type="dxa"/>
          <w:left w:w="132" w:type="dxa"/>
          <w:right w:w="115" w:type="dxa"/>
        </w:tblCellMar>
        <w:tblLook w:val="04A0" w:firstRow="1" w:lastRow="0" w:firstColumn="1" w:lastColumn="0" w:noHBand="0" w:noVBand="1"/>
        <w:tblCaption w:val="Office Hours"/>
      </w:tblPr>
      <w:tblGrid>
        <w:gridCol w:w="1890"/>
        <w:gridCol w:w="7920"/>
      </w:tblGrid>
      <w:tr w:rsidR="001810FD" w:rsidTr="00772C85">
        <w:trPr>
          <w:trHeight w:val="360"/>
          <w:tblHeader/>
        </w:trPr>
        <w:tc>
          <w:tcPr>
            <w:tcW w:w="1890" w:type="dxa"/>
          </w:tcPr>
          <w:p w:rsidR="001810FD" w:rsidRDefault="001810FD" w:rsidP="00E52E5E">
            <w:pPr>
              <w:spacing w:after="0" w:line="259" w:lineRule="auto"/>
              <w:ind w:left="2" w:firstLine="0"/>
              <w:jc w:val="center"/>
              <w:rPr>
                <w:szCs w:val="18"/>
              </w:rPr>
            </w:pPr>
            <w:r>
              <w:rPr>
                <w:szCs w:val="18"/>
              </w:rPr>
              <w:t>Monday</w:t>
            </w:r>
          </w:p>
        </w:tc>
        <w:tc>
          <w:tcPr>
            <w:tcW w:w="7920" w:type="dxa"/>
          </w:tcPr>
          <w:p w:rsidR="001810FD" w:rsidRDefault="000A5DB5" w:rsidP="00E52E5E">
            <w:pPr>
              <w:spacing w:after="1" w:line="259" w:lineRule="auto"/>
              <w:ind w:left="5" w:firstLine="0"/>
            </w:pPr>
            <w:r>
              <w:t>9</w:t>
            </w:r>
            <w:r w:rsidR="001810FD">
              <w:t>am ~ 1</w:t>
            </w:r>
            <w:r w:rsidR="00F40517">
              <w:t>1a</w:t>
            </w:r>
            <w:r w:rsidR="001810FD">
              <w:t>m</w:t>
            </w:r>
          </w:p>
        </w:tc>
      </w:tr>
      <w:tr w:rsidR="001810FD" w:rsidTr="00772C85">
        <w:trPr>
          <w:trHeight w:val="305"/>
        </w:trPr>
        <w:tc>
          <w:tcPr>
            <w:tcW w:w="1890" w:type="dxa"/>
          </w:tcPr>
          <w:p w:rsidR="001810FD" w:rsidRDefault="001810FD" w:rsidP="00E52E5E">
            <w:pPr>
              <w:spacing w:after="0" w:line="259" w:lineRule="auto"/>
              <w:ind w:left="2" w:firstLine="0"/>
              <w:jc w:val="center"/>
              <w:rPr>
                <w:szCs w:val="18"/>
              </w:rPr>
            </w:pPr>
            <w:r>
              <w:rPr>
                <w:szCs w:val="18"/>
              </w:rPr>
              <w:t>Tuesday</w:t>
            </w:r>
          </w:p>
        </w:tc>
        <w:tc>
          <w:tcPr>
            <w:tcW w:w="7920" w:type="dxa"/>
          </w:tcPr>
          <w:p w:rsidR="001810FD" w:rsidRDefault="00F40517" w:rsidP="00E52E5E">
            <w:pPr>
              <w:spacing w:after="1" w:line="259" w:lineRule="auto"/>
              <w:ind w:left="5" w:firstLine="0"/>
            </w:pPr>
            <w:r>
              <w:t>9am ~ 12:30pm; 8pm~8:30pm</w:t>
            </w:r>
          </w:p>
        </w:tc>
      </w:tr>
      <w:tr w:rsidR="001810FD" w:rsidTr="00772C85">
        <w:trPr>
          <w:trHeight w:val="324"/>
        </w:trPr>
        <w:tc>
          <w:tcPr>
            <w:tcW w:w="1890" w:type="dxa"/>
          </w:tcPr>
          <w:p w:rsidR="001810FD" w:rsidRDefault="001810FD" w:rsidP="00E52E5E">
            <w:pPr>
              <w:spacing w:after="0" w:line="259" w:lineRule="auto"/>
              <w:ind w:left="2" w:firstLine="0"/>
              <w:jc w:val="center"/>
              <w:rPr>
                <w:szCs w:val="18"/>
              </w:rPr>
            </w:pPr>
            <w:r>
              <w:rPr>
                <w:szCs w:val="18"/>
              </w:rPr>
              <w:t>Wednesday</w:t>
            </w:r>
          </w:p>
        </w:tc>
        <w:tc>
          <w:tcPr>
            <w:tcW w:w="7920" w:type="dxa"/>
          </w:tcPr>
          <w:p w:rsidR="001810FD" w:rsidRDefault="000A5DB5" w:rsidP="00E52E5E">
            <w:pPr>
              <w:spacing w:after="1" w:line="259" w:lineRule="auto"/>
              <w:ind w:left="5" w:firstLine="0"/>
            </w:pPr>
            <w:r>
              <w:t>9</w:t>
            </w:r>
            <w:r w:rsidR="00F40517">
              <w:t>am ~ 11am</w:t>
            </w:r>
          </w:p>
        </w:tc>
      </w:tr>
      <w:tr w:rsidR="000A5DB5" w:rsidTr="00772C85">
        <w:trPr>
          <w:trHeight w:val="324"/>
        </w:trPr>
        <w:tc>
          <w:tcPr>
            <w:tcW w:w="1890" w:type="dxa"/>
          </w:tcPr>
          <w:p w:rsidR="000A5DB5" w:rsidRDefault="000A5DB5" w:rsidP="000A5DB5">
            <w:pPr>
              <w:spacing w:after="0" w:line="259" w:lineRule="auto"/>
              <w:ind w:left="2" w:firstLine="0"/>
              <w:jc w:val="center"/>
              <w:rPr>
                <w:szCs w:val="18"/>
              </w:rPr>
            </w:pPr>
            <w:r>
              <w:rPr>
                <w:szCs w:val="18"/>
              </w:rPr>
              <w:t>Thursday</w:t>
            </w:r>
          </w:p>
        </w:tc>
        <w:tc>
          <w:tcPr>
            <w:tcW w:w="7920" w:type="dxa"/>
          </w:tcPr>
          <w:p w:rsidR="000A5DB5" w:rsidRDefault="000A5DB5" w:rsidP="000A5DB5">
            <w:pPr>
              <w:spacing w:after="1" w:line="259" w:lineRule="auto"/>
              <w:ind w:left="5" w:firstLine="0"/>
            </w:pPr>
            <w:r>
              <w:t>9am ~ 11am</w:t>
            </w:r>
          </w:p>
        </w:tc>
      </w:tr>
      <w:tr w:rsidR="001810FD" w:rsidTr="00772C85">
        <w:trPr>
          <w:trHeight w:val="282"/>
        </w:trPr>
        <w:tc>
          <w:tcPr>
            <w:tcW w:w="1890" w:type="dxa"/>
          </w:tcPr>
          <w:p w:rsidR="001810FD" w:rsidRDefault="00F40517" w:rsidP="00E52E5E">
            <w:pPr>
              <w:spacing w:after="0" w:line="259" w:lineRule="auto"/>
              <w:ind w:left="2" w:firstLine="0"/>
              <w:jc w:val="center"/>
              <w:rPr>
                <w:szCs w:val="18"/>
              </w:rPr>
            </w:pPr>
            <w:r>
              <w:rPr>
                <w:szCs w:val="18"/>
              </w:rPr>
              <w:t>Online office hour</w:t>
            </w:r>
          </w:p>
        </w:tc>
        <w:tc>
          <w:tcPr>
            <w:tcW w:w="7920" w:type="dxa"/>
          </w:tcPr>
          <w:p w:rsidR="001810FD" w:rsidRDefault="00F40517" w:rsidP="00E52E5E">
            <w:pPr>
              <w:spacing w:after="0" w:line="259" w:lineRule="auto"/>
              <w:ind w:left="2" w:firstLine="0"/>
              <w:rPr>
                <w:szCs w:val="18"/>
              </w:rPr>
            </w:pPr>
            <w:r>
              <w:rPr>
                <w:szCs w:val="18"/>
              </w:rPr>
              <w:t>Monday</w:t>
            </w:r>
            <w:r w:rsidR="001810FD">
              <w:rPr>
                <w:szCs w:val="18"/>
              </w:rPr>
              <w:t xml:space="preserve"> </w:t>
            </w:r>
            <w:r>
              <w:rPr>
                <w:szCs w:val="18"/>
              </w:rPr>
              <w:t>5</w:t>
            </w:r>
            <w:r w:rsidR="001810FD">
              <w:rPr>
                <w:szCs w:val="18"/>
              </w:rPr>
              <w:t>:30</w:t>
            </w:r>
            <w:r>
              <w:rPr>
                <w:szCs w:val="18"/>
              </w:rPr>
              <w:t>p</w:t>
            </w:r>
            <w:r w:rsidR="001810FD">
              <w:rPr>
                <w:szCs w:val="18"/>
              </w:rPr>
              <w:t xml:space="preserve">m ~ </w:t>
            </w:r>
            <w:r>
              <w:rPr>
                <w:szCs w:val="18"/>
              </w:rPr>
              <w:t>7</w:t>
            </w:r>
            <w:r w:rsidR="001810FD">
              <w:rPr>
                <w:szCs w:val="18"/>
              </w:rPr>
              <w:t>:30</w:t>
            </w:r>
            <w:r>
              <w:rPr>
                <w:szCs w:val="18"/>
              </w:rPr>
              <w:t>p</w:t>
            </w:r>
            <w:r w:rsidR="001810FD">
              <w:rPr>
                <w:szCs w:val="18"/>
              </w:rPr>
              <w:t>m</w:t>
            </w:r>
          </w:p>
        </w:tc>
      </w:tr>
      <w:tr w:rsidR="001810FD" w:rsidTr="00772C85">
        <w:trPr>
          <w:trHeight w:val="282"/>
        </w:trPr>
        <w:tc>
          <w:tcPr>
            <w:tcW w:w="9810" w:type="dxa"/>
            <w:gridSpan w:val="2"/>
          </w:tcPr>
          <w:p w:rsidR="001810FD" w:rsidRPr="00C83F40" w:rsidRDefault="001810FD" w:rsidP="00E52E5E">
            <w:pPr>
              <w:spacing w:after="1" w:line="259" w:lineRule="auto"/>
              <w:ind w:left="5" w:firstLine="0"/>
              <w:rPr>
                <w:szCs w:val="18"/>
              </w:rPr>
            </w:pPr>
            <w:r>
              <w:rPr>
                <w:szCs w:val="18"/>
              </w:rPr>
              <w:t>I am in my office during office hours. I am NOT in my office during online office hours but I am online checking and replying email. For emails sent to me during time slots other than online office hours, emails are normally answered within 24 hours.  However, I do not guarantee responses to email at weekends or holidays until workday resumes.</w:t>
            </w:r>
          </w:p>
        </w:tc>
      </w:tr>
    </w:tbl>
    <w:p w:rsidR="001810FD" w:rsidRDefault="001810FD" w:rsidP="001810FD">
      <w:pPr>
        <w:pStyle w:val="Heading2"/>
        <w:spacing w:after="50"/>
        <w:ind w:left="9"/>
      </w:pPr>
      <w:r>
        <w:t xml:space="preserve">Course Prerequisite </w:t>
      </w:r>
      <w:r>
        <w:rPr>
          <w:u w:val="none" w:color="000000"/>
        </w:rPr>
        <w:t xml:space="preserve"> </w:t>
      </w:r>
    </w:p>
    <w:p w:rsidR="007B1565" w:rsidRPr="00AB0B4F" w:rsidRDefault="007B1565" w:rsidP="00AB0B4F">
      <w:pPr>
        <w:ind w:left="810" w:firstLine="0"/>
        <w:rPr>
          <w:szCs w:val="18"/>
        </w:rPr>
      </w:pPr>
      <w:r w:rsidRPr="00AB0B4F">
        <w:rPr>
          <w:szCs w:val="18"/>
        </w:rPr>
        <w:t>CS1143 Beginning Programming with a grade of C or above; otherwise needs to have permission from instructor to enroll.</w:t>
      </w:r>
    </w:p>
    <w:p w:rsidR="00326FB5" w:rsidRDefault="001E4806">
      <w:pPr>
        <w:tabs>
          <w:tab w:val="center" w:pos="1455"/>
        </w:tabs>
        <w:spacing w:after="0" w:line="259" w:lineRule="auto"/>
        <w:ind w:left="-1" w:firstLine="0"/>
      </w:pPr>
      <w:r>
        <w:rPr>
          <w:rFonts w:ascii="Calibri" w:eastAsia="Calibri" w:hAnsi="Calibri" w:cs="Calibri"/>
          <w:b/>
          <w:color w:val="FF0000"/>
          <w:sz w:val="28"/>
          <w:u w:val="single" w:color="FF0000"/>
        </w:rPr>
        <w:t>Text</w:t>
      </w:r>
      <w:r w:rsidR="00A356E6">
        <w:rPr>
          <w:rFonts w:ascii="Calibri" w:eastAsia="Calibri" w:hAnsi="Calibri" w:cs="Calibri"/>
          <w:b/>
          <w:color w:val="FF0000"/>
          <w:sz w:val="28"/>
          <w:u w:val="single" w:color="FF0000"/>
        </w:rPr>
        <w:t>book</w:t>
      </w:r>
      <w:r>
        <w:rPr>
          <w:rFonts w:ascii="Calibri" w:eastAsia="Calibri" w:hAnsi="Calibri" w:cs="Calibri"/>
          <w:b/>
          <w:color w:val="FF0000"/>
          <w:sz w:val="28"/>
          <w:u w:val="single" w:color="FF0000"/>
        </w:rPr>
        <w:t>:</w:t>
      </w:r>
      <w:r>
        <w:t xml:space="preserve"> </w:t>
      </w:r>
    </w:p>
    <w:p w:rsidR="00A3313A" w:rsidRPr="00AB0B4F" w:rsidRDefault="00190AD7" w:rsidP="008F532B">
      <w:pPr>
        <w:spacing w:after="50" w:line="259" w:lineRule="auto"/>
        <w:ind w:left="810"/>
        <w:rPr>
          <w:rFonts w:eastAsia="Calibri" w:cs="Calibri"/>
          <w:b/>
          <w:color w:val="FF0000"/>
          <w:szCs w:val="18"/>
          <w:u w:val="single" w:color="FF0000"/>
        </w:rPr>
      </w:pPr>
      <w:r w:rsidRPr="00AB0B4F">
        <w:rPr>
          <w:b/>
          <w:i/>
          <w:szCs w:val="18"/>
        </w:rPr>
        <w:t xml:space="preserve">Introduction to Programming with </w:t>
      </w:r>
      <w:proofErr w:type="spellStart"/>
      <w:r w:rsidRPr="00AB0B4F">
        <w:rPr>
          <w:b/>
          <w:i/>
          <w:szCs w:val="18"/>
        </w:rPr>
        <w:t>Greenfoot</w:t>
      </w:r>
      <w:proofErr w:type="spellEnd"/>
      <w:r w:rsidRPr="00AB0B4F">
        <w:rPr>
          <w:b/>
          <w:i/>
          <w:szCs w:val="18"/>
        </w:rPr>
        <w:t>: Object-Oriented Programming in Java with Games and Simulations</w:t>
      </w:r>
      <w:r w:rsidRPr="00AB0B4F">
        <w:rPr>
          <w:szCs w:val="18"/>
        </w:rPr>
        <w:t xml:space="preserve">, 2nd Edition.  ISBN: 9780134054292. Author: Michael </w:t>
      </w:r>
      <w:proofErr w:type="spellStart"/>
      <w:r w:rsidRPr="00AB0B4F">
        <w:rPr>
          <w:szCs w:val="18"/>
        </w:rPr>
        <w:t>Kölling</w:t>
      </w:r>
      <w:proofErr w:type="spellEnd"/>
      <w:r w:rsidRPr="00AB0B4F">
        <w:rPr>
          <w:szCs w:val="18"/>
        </w:rPr>
        <w:t>. Published by Pearson in March 2016</w:t>
      </w:r>
      <w:r w:rsidR="008F532B" w:rsidRPr="00AB0B4F">
        <w:rPr>
          <w:szCs w:val="18"/>
        </w:rPr>
        <w:t>. This textbook is required.</w:t>
      </w:r>
    </w:p>
    <w:p w:rsidR="00326FB5" w:rsidRDefault="001E4806">
      <w:pPr>
        <w:spacing w:after="50" w:line="259" w:lineRule="auto"/>
        <w:ind w:left="9"/>
      </w:pPr>
      <w:r>
        <w:rPr>
          <w:rFonts w:ascii="Calibri" w:eastAsia="Calibri" w:hAnsi="Calibri" w:cs="Calibri"/>
          <w:b/>
          <w:color w:val="FF0000"/>
          <w:sz w:val="28"/>
          <w:u w:val="single" w:color="FF0000"/>
        </w:rPr>
        <w:t>Materials:</w:t>
      </w:r>
      <w:r>
        <w:t xml:space="preserve"> </w:t>
      </w:r>
    </w:p>
    <w:p w:rsidR="008302F6" w:rsidRPr="00AB0B4F" w:rsidRDefault="00A356E6" w:rsidP="008302F6">
      <w:pPr>
        <w:rPr>
          <w:szCs w:val="18"/>
        </w:rPr>
      </w:pPr>
      <w:r w:rsidRPr="00AB0B4F">
        <w:rPr>
          <w:szCs w:val="18"/>
        </w:rPr>
        <w:t>Java SE 1</w:t>
      </w:r>
      <w:r w:rsidR="00C42BE6">
        <w:rPr>
          <w:szCs w:val="18"/>
        </w:rPr>
        <w:t>3</w:t>
      </w:r>
      <w:r w:rsidRPr="00AB0B4F">
        <w:rPr>
          <w:szCs w:val="18"/>
        </w:rPr>
        <w:t xml:space="preserve">: download </w:t>
      </w:r>
      <w:r w:rsidRPr="00AB0B4F">
        <w:rPr>
          <w:b/>
          <w:szCs w:val="18"/>
        </w:rPr>
        <w:t>JDK 1</w:t>
      </w:r>
      <w:r w:rsidR="00C42BE6">
        <w:rPr>
          <w:b/>
          <w:szCs w:val="18"/>
        </w:rPr>
        <w:t>3</w:t>
      </w:r>
      <w:r w:rsidRPr="00AB0B4F">
        <w:rPr>
          <w:szCs w:val="18"/>
        </w:rPr>
        <w:t xml:space="preserve"> from </w:t>
      </w:r>
      <w:r w:rsidR="00C42BE6">
        <w:rPr>
          <w:szCs w:val="18"/>
        </w:rPr>
        <w:t>Oracle’s official release link</w:t>
      </w:r>
    </w:p>
    <w:p w:rsidR="00A356E6" w:rsidRPr="00AB0B4F" w:rsidRDefault="00A356E6" w:rsidP="008302F6">
      <w:pPr>
        <w:rPr>
          <w:rStyle w:val="Hyperlink"/>
          <w:szCs w:val="18"/>
        </w:rPr>
      </w:pPr>
      <w:proofErr w:type="spellStart"/>
      <w:r w:rsidRPr="00AB0B4F">
        <w:rPr>
          <w:szCs w:val="18"/>
        </w:rPr>
        <w:t>Greenfoot</w:t>
      </w:r>
      <w:proofErr w:type="spellEnd"/>
      <w:r w:rsidRPr="00AB0B4F">
        <w:rPr>
          <w:szCs w:val="18"/>
        </w:rPr>
        <w:t xml:space="preserve"> IDE: downloaded from </w:t>
      </w:r>
      <w:hyperlink r:id="rId10" w:history="1">
        <w:r w:rsidRPr="00AB0B4F">
          <w:rPr>
            <w:rStyle w:val="Hyperlink"/>
            <w:szCs w:val="18"/>
          </w:rPr>
          <w:t>http://www.greenfoot.org/download</w:t>
        </w:r>
      </w:hyperlink>
    </w:p>
    <w:p w:rsidR="00A356E6" w:rsidRPr="00AB0B4F" w:rsidRDefault="00A356E6" w:rsidP="008302F6">
      <w:pPr>
        <w:rPr>
          <w:b/>
          <w:szCs w:val="18"/>
        </w:rPr>
      </w:pPr>
      <w:r w:rsidRPr="00AB0B4F">
        <w:rPr>
          <w:szCs w:val="18"/>
        </w:rPr>
        <w:t xml:space="preserve">Software IDE (Integrated Development Environment): </w:t>
      </w:r>
      <w:r w:rsidRPr="00AB0B4F">
        <w:rPr>
          <w:b/>
          <w:szCs w:val="18"/>
        </w:rPr>
        <w:t>Eclipse for Java</w:t>
      </w:r>
    </w:p>
    <w:p w:rsidR="00A356E6" w:rsidRPr="00AB0B4F" w:rsidRDefault="00A356E6" w:rsidP="008302F6">
      <w:pPr>
        <w:rPr>
          <w:szCs w:val="18"/>
        </w:rPr>
      </w:pPr>
      <w:r w:rsidRPr="00AB0B4F">
        <w:rPr>
          <w:szCs w:val="18"/>
        </w:rPr>
        <w:t xml:space="preserve">Unified Model Language editor: </w:t>
      </w:r>
      <w:r w:rsidRPr="00AB0B4F">
        <w:rPr>
          <w:b/>
          <w:szCs w:val="18"/>
        </w:rPr>
        <w:t>Visual Paradigm Community Edition for UML</w:t>
      </w:r>
      <w:r w:rsidRPr="00AB0B4F">
        <w:rPr>
          <w:szCs w:val="18"/>
        </w:rPr>
        <w:t xml:space="preserve">.  </w:t>
      </w:r>
    </w:p>
    <w:p w:rsidR="00A356E6" w:rsidRPr="00AB0B4F" w:rsidRDefault="00A356E6" w:rsidP="008302F6">
      <w:pPr>
        <w:rPr>
          <w:szCs w:val="18"/>
        </w:rPr>
      </w:pPr>
      <w:r w:rsidRPr="00AB0B4F">
        <w:rPr>
          <w:szCs w:val="18"/>
        </w:rPr>
        <w:t>All the above three software are available for download for free from Internet.</w:t>
      </w:r>
    </w:p>
    <w:p w:rsidR="00A356E6" w:rsidRPr="00AB0B4F" w:rsidRDefault="00A356E6" w:rsidP="008302F6">
      <w:pPr>
        <w:rPr>
          <w:szCs w:val="18"/>
        </w:rPr>
      </w:pPr>
      <w:r w:rsidRPr="00AB0B4F">
        <w:rPr>
          <w:szCs w:val="18"/>
        </w:rPr>
        <w:t>On-campus students: suggested storage device (USB) for saving in-class files</w:t>
      </w:r>
    </w:p>
    <w:p w:rsidR="001C7E32" w:rsidRDefault="001C7E32" w:rsidP="00A3313A">
      <w:pPr>
        <w:spacing w:after="0" w:line="229" w:lineRule="auto"/>
        <w:ind w:left="14" w:right="466" w:firstLine="0"/>
        <w:jc w:val="both"/>
      </w:pPr>
    </w:p>
    <w:p w:rsidR="00A3313A" w:rsidRDefault="00CE3A4C" w:rsidP="00A3313A">
      <w:pPr>
        <w:spacing w:after="0" w:line="229" w:lineRule="auto"/>
        <w:ind w:left="14" w:right="466" w:firstLine="0"/>
        <w:jc w:val="both"/>
        <w:rPr>
          <w:rFonts w:ascii="Calibri" w:eastAsia="Calibri" w:hAnsi="Calibri" w:cs="Calibri"/>
          <w:b/>
          <w:color w:val="4F81BD"/>
          <w:sz w:val="22"/>
        </w:rPr>
      </w:pPr>
      <w:hyperlink r:id="rId11">
        <w:r w:rsidR="001E4806">
          <w:rPr>
            <w:rFonts w:ascii="Calibri" w:eastAsia="Calibri" w:hAnsi="Calibri" w:cs="Calibri"/>
            <w:b/>
            <w:color w:val="FF0000"/>
            <w:sz w:val="28"/>
            <w:u w:val="single" w:color="FF0000"/>
          </w:rPr>
          <w:t>C</w:t>
        </w:r>
      </w:hyperlink>
      <w:r w:rsidR="001E4806">
        <w:rPr>
          <w:rFonts w:ascii="Calibri" w:eastAsia="Calibri" w:hAnsi="Calibri" w:cs="Calibri"/>
          <w:b/>
          <w:color w:val="FF0000"/>
          <w:sz w:val="28"/>
          <w:u w:val="single" w:color="FF0000"/>
        </w:rPr>
        <w:t>ollege Resources:</w:t>
      </w:r>
      <w:r w:rsidR="00A3313A">
        <w:rPr>
          <w:rFonts w:ascii="Calibri" w:eastAsia="Calibri" w:hAnsi="Calibri" w:cs="Calibri"/>
          <w:b/>
          <w:color w:val="4F81BD"/>
          <w:sz w:val="22"/>
        </w:rPr>
        <w:t xml:space="preserve"> </w:t>
      </w:r>
    </w:p>
    <w:p w:rsidR="00A3313A" w:rsidRPr="000E42A7" w:rsidRDefault="001E4806" w:rsidP="00A3313A">
      <w:pPr>
        <w:tabs>
          <w:tab w:val="center" w:pos="2637"/>
        </w:tabs>
        <w:spacing w:after="1" w:line="259" w:lineRule="auto"/>
        <w:ind w:left="-15" w:firstLine="0"/>
        <w:rPr>
          <w:rFonts w:ascii="Calibri" w:eastAsia="Calibri" w:hAnsi="Calibri" w:cs="Calibri"/>
          <w:b/>
          <w:color w:val="002060"/>
        </w:rPr>
      </w:pPr>
      <w:r w:rsidRPr="000E42A7">
        <w:rPr>
          <w:rFonts w:ascii="Calibri" w:eastAsia="Calibri" w:hAnsi="Calibri" w:cs="Calibri"/>
          <w:b/>
          <w:color w:val="002060"/>
          <w:sz w:val="22"/>
        </w:rPr>
        <w:t>(</w:t>
      </w:r>
      <w:r w:rsidR="009259DC" w:rsidRPr="000E42A7">
        <w:rPr>
          <w:rFonts w:ascii="Calibri" w:eastAsia="Calibri" w:hAnsi="Calibri" w:cs="Calibri"/>
          <w:b/>
          <w:color w:val="002060"/>
          <w:sz w:val="22"/>
        </w:rPr>
        <w:t>Note:</w:t>
      </w:r>
      <w:r w:rsidRPr="000E42A7">
        <w:rPr>
          <w:rFonts w:ascii="Calibri" w:eastAsia="Calibri" w:hAnsi="Calibri" w:cs="Calibri"/>
          <w:b/>
          <w:color w:val="002060"/>
          <w:sz w:val="22"/>
        </w:rPr>
        <w:t xml:space="preserve">  The campus is closed on Sundays)</w:t>
      </w:r>
    </w:p>
    <w:p w:rsidR="00A3313A" w:rsidRDefault="001E4806">
      <w:pPr>
        <w:spacing w:after="2" w:line="257" w:lineRule="auto"/>
        <w:ind w:left="-5" w:right="3144"/>
        <w:rPr>
          <w:rFonts w:ascii="Calibri" w:eastAsia="Calibri" w:hAnsi="Calibri" w:cs="Calibri"/>
          <w:sz w:val="20"/>
        </w:rPr>
      </w:pPr>
      <w:r w:rsidRPr="000E42A7">
        <w:rPr>
          <w:rFonts w:ascii="Calibri" w:eastAsia="Calibri" w:hAnsi="Calibri" w:cs="Calibri"/>
          <w:b/>
          <w:color w:val="002060"/>
        </w:rPr>
        <w:t xml:space="preserve"> </w:t>
      </w:r>
      <w:r w:rsidRPr="000E42A7">
        <w:rPr>
          <w:rFonts w:ascii="Calibri" w:eastAsia="Calibri" w:hAnsi="Calibri" w:cs="Calibri"/>
          <w:b/>
          <w:color w:val="002060"/>
          <w:sz w:val="22"/>
        </w:rPr>
        <w:t>College Website</w:t>
      </w:r>
      <w:r w:rsidRPr="000E42A7">
        <w:rPr>
          <w:rFonts w:ascii="Calibri" w:eastAsia="Calibri" w:hAnsi="Calibri" w:cs="Calibri"/>
          <w:b/>
          <w:color w:val="002060"/>
        </w:rPr>
        <w:t>:</w:t>
      </w:r>
      <w:r w:rsidRPr="000E42A7">
        <w:rPr>
          <w:rFonts w:ascii="Calibri" w:eastAsia="Calibri" w:hAnsi="Calibri" w:cs="Calibri"/>
          <w:color w:val="002060"/>
        </w:rPr>
        <w:t xml:space="preserve"> </w:t>
      </w:r>
      <w:hyperlink r:id="rId12">
        <w:r w:rsidRPr="000E42A7">
          <w:rPr>
            <w:rFonts w:ascii="Calibri" w:eastAsia="Calibri" w:hAnsi="Calibri" w:cs="Calibri"/>
            <w:color w:val="002060"/>
          </w:rPr>
          <w:t xml:space="preserve">  </w:t>
        </w:r>
      </w:hyperlink>
      <w:hyperlink r:id="rId13">
        <w:r w:rsidRPr="000E42A7">
          <w:rPr>
            <w:rFonts w:ascii="Calibri" w:eastAsia="Calibri" w:hAnsi="Calibri" w:cs="Calibri"/>
            <w:b/>
            <w:color w:val="002060"/>
            <w:sz w:val="22"/>
          </w:rPr>
          <w:t xml:space="preserve"> </w:t>
        </w:r>
      </w:hyperlink>
      <w:hyperlink r:id="rId14">
        <w:r w:rsidRPr="00453110">
          <w:rPr>
            <w:rStyle w:val="Hyperlink"/>
          </w:rPr>
          <w:t>http://www.occc.edu</w:t>
        </w:r>
      </w:hyperlink>
      <w:hyperlink r:id="rId15">
        <w:r w:rsidRPr="00453110">
          <w:rPr>
            <w:rStyle w:val="Hyperlink"/>
          </w:rPr>
          <w:t>/</w:t>
        </w:r>
      </w:hyperlink>
      <w:hyperlink r:id="rId16">
        <w:r w:rsidRPr="00453110">
          <w:rPr>
            <w:rStyle w:val="Hyperlink"/>
          </w:rPr>
          <w:t xml:space="preserve"> </w:t>
        </w:r>
      </w:hyperlink>
      <w:hyperlink r:id="rId17">
        <w:r w:rsidRPr="00453110">
          <w:rPr>
            <w:rStyle w:val="Hyperlink"/>
          </w:rPr>
          <w:t xml:space="preserve"> </w:t>
        </w:r>
      </w:hyperlink>
    </w:p>
    <w:p w:rsidR="00A3313A" w:rsidRPr="00483917" w:rsidRDefault="001E4806">
      <w:pPr>
        <w:spacing w:after="2" w:line="257" w:lineRule="auto"/>
        <w:ind w:left="-5" w:right="3144"/>
        <w:rPr>
          <w:color w:val="2E74B5" w:themeColor="accent5" w:themeShade="BF"/>
        </w:rPr>
      </w:pPr>
      <w:r w:rsidRPr="000E42A7">
        <w:rPr>
          <w:rFonts w:ascii="Calibri" w:eastAsia="Calibri" w:hAnsi="Calibri" w:cs="Calibri"/>
          <w:b/>
          <w:color w:val="002060"/>
          <w:sz w:val="22"/>
        </w:rPr>
        <w:t>Student Handbook:</w:t>
      </w:r>
      <w:hyperlink r:id="rId18">
        <w:r>
          <w:rPr>
            <w:rFonts w:ascii="Calibri" w:eastAsia="Calibri" w:hAnsi="Calibri" w:cs="Calibri"/>
            <w:sz w:val="20"/>
          </w:rPr>
          <w:t xml:space="preserve"> </w:t>
        </w:r>
      </w:hyperlink>
      <w:hyperlink r:id="rId19">
        <w:r w:rsidRPr="00453110">
          <w:rPr>
            <w:rStyle w:val="Hyperlink"/>
          </w:rPr>
          <w:t>http://www.occc.edu/handbook/index.htm</w:t>
        </w:r>
      </w:hyperlink>
      <w:hyperlink r:id="rId20">
        <w:r w:rsidRPr="00453110">
          <w:rPr>
            <w:rStyle w:val="Hyperlink"/>
          </w:rPr>
          <w:t>l</w:t>
        </w:r>
      </w:hyperlink>
      <w:hyperlink r:id="rId21">
        <w:r w:rsidRPr="00453110">
          <w:rPr>
            <w:rStyle w:val="Hyperlink"/>
          </w:rPr>
          <w:t xml:space="preserve"> </w:t>
        </w:r>
      </w:hyperlink>
      <w:hyperlink r:id="rId22">
        <w:r w:rsidRPr="00453110">
          <w:rPr>
            <w:rStyle w:val="Hyperlink"/>
          </w:rPr>
          <w:t xml:space="preserve"> </w:t>
        </w:r>
      </w:hyperlink>
    </w:p>
    <w:p w:rsidR="00A3313A" w:rsidRPr="00CA0D2B" w:rsidRDefault="001E4806" w:rsidP="00CA0D2B">
      <w:pPr>
        <w:spacing w:after="2" w:line="257" w:lineRule="auto"/>
        <w:ind w:left="-5" w:right="538"/>
        <w:rPr>
          <w:rFonts w:ascii="Calibri" w:eastAsia="Calibri" w:hAnsi="Calibri" w:cs="Calibri"/>
        </w:rPr>
      </w:pPr>
      <w:r w:rsidRPr="000E42A7">
        <w:rPr>
          <w:rFonts w:ascii="Calibri" w:eastAsia="Calibri" w:hAnsi="Calibri" w:cs="Calibri"/>
          <w:b/>
          <w:color w:val="002060"/>
          <w:sz w:val="22"/>
        </w:rPr>
        <w:t>Student Computer Center:</w:t>
      </w:r>
      <w:hyperlink r:id="rId23">
        <w:r>
          <w:rPr>
            <w:rFonts w:ascii="Calibri" w:eastAsia="Calibri" w:hAnsi="Calibri" w:cs="Calibri"/>
          </w:rPr>
          <w:t xml:space="preserve">  </w:t>
        </w:r>
      </w:hyperlink>
      <w:r w:rsidR="00453110" w:rsidRPr="00453110">
        <w:t xml:space="preserve"> </w:t>
      </w:r>
      <w:hyperlink r:id="rId24" w:history="1">
        <w:r w:rsidR="00453110" w:rsidRPr="00453110">
          <w:rPr>
            <w:rStyle w:val="Hyperlink"/>
          </w:rPr>
          <w:t>http://occc.edu/bit/scc.html</w:t>
        </w:r>
      </w:hyperlink>
      <w:r w:rsidR="00CA0D2B">
        <w:rPr>
          <w:rFonts w:ascii="Calibri" w:eastAsia="Calibri" w:hAnsi="Calibri" w:cs="Calibri"/>
        </w:rPr>
        <w:t xml:space="preserve">   , </w:t>
      </w:r>
      <w:r w:rsidRPr="000E42A7">
        <w:rPr>
          <w:rFonts w:ascii="Calibri" w:eastAsia="Calibri" w:hAnsi="Calibri" w:cs="Calibri"/>
          <w:b/>
          <w:color w:val="002060"/>
          <w:sz w:val="22"/>
        </w:rPr>
        <w:t>Library:</w:t>
      </w:r>
      <w:r w:rsidRPr="000E42A7">
        <w:rPr>
          <w:color w:val="002060"/>
          <w:sz w:val="16"/>
        </w:rPr>
        <w:t xml:space="preserve"> </w:t>
      </w:r>
      <w:r>
        <w:rPr>
          <w:sz w:val="16"/>
        </w:rPr>
        <w:t>Room 322</w:t>
      </w:r>
      <w:r w:rsidRPr="000E42A7">
        <w:rPr>
          <w:rFonts w:ascii="Calibri" w:eastAsia="Calibri" w:hAnsi="Calibri" w:cs="Calibri"/>
          <w:b/>
          <w:i/>
          <w:color w:val="auto"/>
          <w:sz w:val="20"/>
        </w:rPr>
        <w:t xml:space="preserve"> </w:t>
      </w:r>
      <w:r w:rsidRPr="000E42A7">
        <w:rPr>
          <w:rFonts w:ascii="Calibri" w:eastAsia="Calibri" w:hAnsi="Calibri" w:cs="Calibri"/>
          <w:b/>
          <w:color w:val="auto"/>
          <w:sz w:val="22"/>
        </w:rPr>
        <w:t>(Valid Student ID required)</w:t>
      </w:r>
      <w:r w:rsidR="00A3313A" w:rsidRPr="000E42A7">
        <w:rPr>
          <w:rFonts w:ascii="Calibri" w:eastAsia="Calibri" w:hAnsi="Calibri" w:cs="Calibri"/>
          <w:b/>
          <w:color w:val="00B050"/>
          <w:sz w:val="22"/>
        </w:rPr>
        <w:t xml:space="preserve"> </w:t>
      </w:r>
    </w:p>
    <w:p w:rsidR="00A3313A" w:rsidRPr="000E42A7" w:rsidRDefault="001E4806" w:rsidP="00CA0D2B">
      <w:pPr>
        <w:ind w:left="10"/>
        <w:rPr>
          <w:color w:val="00B050"/>
          <w:sz w:val="20"/>
        </w:rPr>
      </w:pPr>
      <w:r w:rsidRPr="00483917">
        <w:rPr>
          <w:rFonts w:ascii="Calibri" w:eastAsia="Calibri" w:hAnsi="Calibri" w:cs="Calibri"/>
          <w:b/>
          <w:color w:val="002060"/>
          <w:sz w:val="22"/>
        </w:rPr>
        <w:lastRenderedPageBreak/>
        <w:t>Testing Center:</w:t>
      </w:r>
      <w:hyperlink r:id="rId25">
        <w:r w:rsidRPr="00483917">
          <w:rPr>
            <w:rFonts w:ascii="Calibri" w:eastAsia="Calibri" w:hAnsi="Calibri" w:cs="Calibri"/>
            <w:b/>
            <w:color w:val="002060"/>
            <w:sz w:val="22"/>
          </w:rPr>
          <w:t xml:space="preserve"> </w:t>
        </w:r>
      </w:hyperlink>
      <w:hyperlink r:id="rId26">
        <w:r w:rsidRPr="00483917">
          <w:rPr>
            <w:rFonts w:ascii="Calibri" w:eastAsia="Calibri" w:hAnsi="Calibri" w:cs="Calibri"/>
            <w:b/>
            <w:color w:val="002060"/>
            <w:sz w:val="22"/>
          </w:rPr>
          <w:t xml:space="preserve">  </w:t>
        </w:r>
      </w:hyperlink>
      <w:hyperlink r:id="rId27">
        <w:r w:rsidRPr="00453110">
          <w:rPr>
            <w:rStyle w:val="Hyperlink"/>
          </w:rPr>
          <w:t>http://www.occc.edu/testing/index.htm</w:t>
        </w:r>
      </w:hyperlink>
      <w:hyperlink r:id="rId28">
        <w:r w:rsidRPr="00453110">
          <w:rPr>
            <w:rStyle w:val="Hyperlink"/>
          </w:rPr>
          <w:t>l</w:t>
        </w:r>
      </w:hyperlink>
      <w:hyperlink r:id="rId29">
        <w:r w:rsidRPr="000E42A7">
          <w:rPr>
            <w:color w:val="2E74B5" w:themeColor="accent5" w:themeShade="BF"/>
          </w:rPr>
          <w:t xml:space="preserve"> </w:t>
        </w:r>
      </w:hyperlink>
      <w:hyperlink r:id="rId30">
        <w:r w:rsidRPr="000E42A7">
          <w:rPr>
            <w:color w:val="2E74B5" w:themeColor="accent5" w:themeShade="BF"/>
          </w:rPr>
          <w:t xml:space="preserve"> </w:t>
        </w:r>
      </w:hyperlink>
      <w:r w:rsidRPr="000E42A7">
        <w:rPr>
          <w:i/>
          <w:color w:val="002060"/>
          <w:sz w:val="20"/>
        </w:rPr>
        <w:t xml:space="preserve"> (Valid Student ID required)</w:t>
      </w:r>
      <w:r w:rsidRPr="000E42A7">
        <w:rPr>
          <w:color w:val="002060"/>
          <w:sz w:val="20"/>
        </w:rPr>
        <w:t xml:space="preserve"> </w:t>
      </w:r>
      <w:r w:rsidRPr="000E42A7">
        <w:rPr>
          <w:color w:val="auto"/>
        </w:rPr>
        <w:t>Note : Must be in Test Center at least one hour before closing.</w:t>
      </w:r>
    </w:p>
    <w:p w:rsidR="00A3313A" w:rsidRPr="00453110" w:rsidRDefault="001E4806" w:rsidP="00CA0D2B">
      <w:pPr>
        <w:spacing w:after="1" w:line="259" w:lineRule="auto"/>
        <w:ind w:left="-5"/>
        <w:rPr>
          <w:rStyle w:val="Hyperlink"/>
        </w:rPr>
      </w:pPr>
      <w:r>
        <w:rPr>
          <w:rFonts w:ascii="Calibri" w:eastAsia="Calibri" w:hAnsi="Calibri" w:cs="Calibri"/>
          <w:sz w:val="20"/>
        </w:rPr>
        <w:t xml:space="preserve"> </w:t>
      </w:r>
      <w:r w:rsidRPr="000E42A7">
        <w:rPr>
          <w:rFonts w:ascii="Calibri" w:eastAsia="Calibri" w:hAnsi="Calibri" w:cs="Calibri"/>
          <w:b/>
          <w:color w:val="002060"/>
          <w:sz w:val="22"/>
        </w:rPr>
        <w:t>Online Student Resources:</w:t>
      </w:r>
      <w:r w:rsidR="00CA0D2B">
        <w:rPr>
          <w:rFonts w:ascii="Calibri" w:eastAsia="Calibri" w:hAnsi="Calibri" w:cs="Calibri"/>
          <w:b/>
          <w:color w:val="002060"/>
          <w:sz w:val="22"/>
        </w:rPr>
        <w:t xml:space="preserve">  </w:t>
      </w:r>
      <w:hyperlink r:id="rId31">
        <w:r w:rsidRPr="00453110">
          <w:rPr>
            <w:rStyle w:val="Hyperlink"/>
          </w:rPr>
          <w:t>http://www.occc.edu/onlineresources/index.html</w:t>
        </w:r>
      </w:hyperlink>
      <w:hyperlink r:id="rId32">
        <w:r w:rsidRPr="00453110">
          <w:rPr>
            <w:rStyle w:val="Hyperlink"/>
          </w:rPr>
          <w:t xml:space="preserve"> </w:t>
        </w:r>
      </w:hyperlink>
      <w:hyperlink r:id="rId33">
        <w:r w:rsidRPr="00453110">
          <w:rPr>
            <w:rStyle w:val="Hyperlink"/>
          </w:rPr>
          <w:t xml:space="preserve"> </w:t>
        </w:r>
      </w:hyperlink>
    </w:p>
    <w:p w:rsidR="00A3313A" w:rsidRPr="000E42A7" w:rsidRDefault="00CE3A4C" w:rsidP="00A3313A">
      <w:pPr>
        <w:pStyle w:val="Heading3"/>
        <w:ind w:left="715" w:right="3144" w:hanging="730"/>
        <w:rPr>
          <w:color w:val="002060"/>
          <w:sz w:val="20"/>
        </w:rPr>
      </w:pPr>
      <w:hyperlink r:id="rId34">
        <w:r w:rsidR="001E4806" w:rsidRPr="000E42A7">
          <w:rPr>
            <w:color w:val="002060"/>
          </w:rPr>
          <w:t>S</w:t>
        </w:r>
      </w:hyperlink>
      <w:r w:rsidR="001E4806" w:rsidRPr="000E42A7">
        <w:rPr>
          <w:color w:val="002060"/>
        </w:rPr>
        <w:t>tudent Support Services</w:t>
      </w:r>
      <w:r w:rsidR="00CA0D2B">
        <w:rPr>
          <w:color w:val="002060"/>
        </w:rPr>
        <w:t xml:space="preserve"> </w:t>
      </w:r>
      <w:hyperlink r:id="rId35">
        <w:r w:rsidR="00CA0D2B" w:rsidRPr="00EF7CD3">
          <w:rPr>
            <w:rStyle w:val="Hyperlink"/>
          </w:rPr>
          <w:t>http://occc.edu/support/index.htm</w:t>
        </w:r>
      </w:hyperlink>
      <w:hyperlink r:id="rId36">
        <w:r w:rsidR="00CA0D2B" w:rsidRPr="00EF7CD3">
          <w:rPr>
            <w:rStyle w:val="Hyperlink"/>
          </w:rPr>
          <w:t>l</w:t>
        </w:r>
      </w:hyperlink>
      <w:r w:rsidR="00CA0D2B">
        <w:rPr>
          <w:rStyle w:val="Hyperlink"/>
        </w:rPr>
        <w:t xml:space="preserve">  </w:t>
      </w:r>
    </w:p>
    <w:p w:rsidR="00326FB5" w:rsidRPr="00112CC2" w:rsidRDefault="001E4806" w:rsidP="00112CC2">
      <w:pPr>
        <w:spacing w:after="55" w:line="256" w:lineRule="auto"/>
        <w:ind w:left="-5"/>
        <w:rPr>
          <w:rStyle w:val="Hyperlink"/>
          <w:rFonts w:ascii="Calibri" w:eastAsia="Calibri" w:hAnsi="Calibri" w:cs="Calibri"/>
          <w:color w:val="000000"/>
          <w:sz w:val="20"/>
          <w:u w:val="none"/>
        </w:rPr>
      </w:pPr>
      <w:r>
        <w:rPr>
          <w:rFonts w:ascii="Calibri" w:eastAsia="Calibri" w:hAnsi="Calibri" w:cs="Calibri"/>
          <w:sz w:val="20"/>
        </w:rPr>
        <w:t>Check out what services are available and contact Student Services at 405-682-7520</w:t>
      </w:r>
      <w:hyperlink r:id="rId37">
        <w:r w:rsidRPr="00EF7CD3">
          <w:rPr>
            <w:rStyle w:val="Hyperlink"/>
          </w:rPr>
          <w:t xml:space="preserve"> </w:t>
        </w:r>
      </w:hyperlink>
      <w:hyperlink r:id="rId38">
        <w:r w:rsidRPr="00EF7CD3">
          <w:rPr>
            <w:rStyle w:val="Hyperlink"/>
          </w:rPr>
          <w:t xml:space="preserve"> </w:t>
        </w:r>
      </w:hyperlink>
      <w:r w:rsidRPr="00EF7CD3">
        <w:rPr>
          <w:rStyle w:val="Hyperlink"/>
        </w:rPr>
        <w:t xml:space="preserve"> </w:t>
      </w:r>
    </w:p>
    <w:p w:rsidR="00326FB5" w:rsidRDefault="001E4806">
      <w:pPr>
        <w:spacing w:after="134" w:line="259" w:lineRule="auto"/>
        <w:ind w:left="9"/>
      </w:pPr>
      <w:r>
        <w:rPr>
          <w:rFonts w:ascii="Calibri" w:eastAsia="Calibri" w:hAnsi="Calibri" w:cs="Calibri"/>
          <w:b/>
          <w:color w:val="FF0000"/>
          <w:sz w:val="28"/>
          <w:u w:val="single" w:color="FF0000"/>
        </w:rPr>
        <w:t>Course Description:</w:t>
      </w:r>
      <w:r>
        <w:rPr>
          <w:rFonts w:ascii="Calibri" w:eastAsia="Calibri" w:hAnsi="Calibri" w:cs="Calibri"/>
          <w:b/>
          <w:color w:val="FF0000"/>
          <w:sz w:val="28"/>
        </w:rPr>
        <w:t xml:space="preserve"> </w:t>
      </w:r>
      <w:r>
        <w:t xml:space="preserve"> </w:t>
      </w:r>
    </w:p>
    <w:p w:rsidR="008302F6" w:rsidRPr="00C83F40" w:rsidRDefault="00A356E6" w:rsidP="008302F6">
      <w:pPr>
        <w:rPr>
          <w:szCs w:val="18"/>
        </w:rPr>
      </w:pPr>
      <w:r w:rsidRPr="00C83F40">
        <w:rPr>
          <w:szCs w:val="18"/>
        </w:rPr>
        <w:t>Student will develop object-oriented Java applications and applets, which demonstrate comprehension of fundamental programming structures, object-oriented programming, graphics, event handling, interface components, programming for the Internet, data structure, and exception handling.</w:t>
      </w:r>
    </w:p>
    <w:p w:rsidR="00326FB5" w:rsidRPr="00A3313A" w:rsidRDefault="001E4806" w:rsidP="00EF7CD3">
      <w:pPr>
        <w:spacing w:after="0"/>
        <w:ind w:left="0" w:right="775" w:firstLine="0"/>
        <w:rPr>
          <w:rFonts w:ascii="Calibri" w:eastAsia="Calibri" w:hAnsi="Calibri" w:cs="Calibri"/>
          <w:b/>
          <w:color w:val="FF0000"/>
          <w:sz w:val="28"/>
          <w:u w:val="single" w:color="FF0000"/>
        </w:rPr>
      </w:pPr>
      <w:r w:rsidRPr="00A3313A">
        <w:rPr>
          <w:rFonts w:ascii="Calibri" w:eastAsia="Calibri" w:hAnsi="Calibri" w:cs="Calibri"/>
          <w:b/>
          <w:color w:val="FF0000"/>
          <w:sz w:val="28"/>
          <w:u w:val="single" w:color="FF0000"/>
        </w:rPr>
        <w:t xml:space="preserve">Course </w:t>
      </w:r>
      <w:r w:rsidR="008302F6">
        <w:rPr>
          <w:rFonts w:ascii="Calibri" w:eastAsia="Calibri" w:hAnsi="Calibri" w:cs="Calibri"/>
          <w:b/>
          <w:color w:val="FF0000"/>
          <w:sz w:val="28"/>
          <w:u w:val="single" w:color="FF0000"/>
        </w:rPr>
        <w:t xml:space="preserve">Competencies/ </w:t>
      </w:r>
      <w:r w:rsidR="009259DC" w:rsidRPr="00A3313A">
        <w:rPr>
          <w:rFonts w:ascii="Calibri" w:eastAsia="Calibri" w:hAnsi="Calibri" w:cs="Calibri"/>
          <w:b/>
          <w:color w:val="FF0000"/>
          <w:sz w:val="28"/>
          <w:u w:val="single" w:color="FF0000"/>
        </w:rPr>
        <w:t>Objectives:</w:t>
      </w:r>
    </w:p>
    <w:p w:rsidR="00326FB5" w:rsidRDefault="001E4806" w:rsidP="00EF7CD3">
      <w:pPr>
        <w:spacing w:after="0"/>
        <w:ind w:left="24"/>
      </w:pPr>
      <w:r>
        <w:t xml:space="preserve">Students who successfully complete the course will be able </w:t>
      </w:r>
      <w:r w:rsidR="009259DC">
        <w:t>to:</w:t>
      </w:r>
      <w:r>
        <w:t xml:space="preserve">  </w:t>
      </w:r>
    </w:p>
    <w:p w:rsidR="008302F6" w:rsidRPr="00C83F40" w:rsidRDefault="008F532B" w:rsidP="00C83F40">
      <w:pPr>
        <w:pStyle w:val="ListParagraph"/>
        <w:numPr>
          <w:ilvl w:val="0"/>
          <w:numId w:val="13"/>
        </w:numPr>
        <w:ind w:left="720" w:hanging="270"/>
        <w:rPr>
          <w:rFonts w:ascii="Verdana" w:hAnsi="Verdana"/>
          <w:sz w:val="18"/>
          <w:szCs w:val="18"/>
        </w:rPr>
      </w:pPr>
      <w:r w:rsidRPr="00C83F40">
        <w:rPr>
          <w:rFonts w:ascii="Verdana" w:hAnsi="Verdana"/>
          <w:sz w:val="18"/>
          <w:szCs w:val="18"/>
        </w:rPr>
        <w:t>demonstrate the understanding of fundamental programming structures, such as sequential statement, conditional statement, and looping statement</w:t>
      </w:r>
    </w:p>
    <w:p w:rsidR="008F532B" w:rsidRPr="00C83F40" w:rsidRDefault="008F532B" w:rsidP="00C83F40">
      <w:pPr>
        <w:pStyle w:val="ListParagraph"/>
        <w:numPr>
          <w:ilvl w:val="0"/>
          <w:numId w:val="13"/>
        </w:numPr>
        <w:ind w:left="720" w:hanging="270"/>
        <w:rPr>
          <w:rFonts w:ascii="Verdana" w:hAnsi="Verdana"/>
          <w:sz w:val="18"/>
          <w:szCs w:val="18"/>
        </w:rPr>
      </w:pPr>
      <w:r w:rsidRPr="00C83F40">
        <w:rPr>
          <w:rFonts w:ascii="Verdana" w:hAnsi="Verdana"/>
          <w:sz w:val="18"/>
          <w:szCs w:val="18"/>
        </w:rPr>
        <w:t>design, create and use method</w:t>
      </w:r>
    </w:p>
    <w:p w:rsidR="008F532B" w:rsidRPr="00C83F40" w:rsidRDefault="008F532B" w:rsidP="00C83F40">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270"/>
        <w:rPr>
          <w:szCs w:val="18"/>
        </w:rPr>
      </w:pPr>
      <w:r w:rsidRPr="00C83F40">
        <w:rPr>
          <w:szCs w:val="18"/>
        </w:rPr>
        <w:t>create and use one-dimensional array and two-dimensional array.</w:t>
      </w:r>
    </w:p>
    <w:p w:rsidR="008F532B" w:rsidRPr="00C83F40" w:rsidRDefault="008F532B" w:rsidP="00C83F40">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270"/>
        <w:rPr>
          <w:szCs w:val="18"/>
        </w:rPr>
      </w:pPr>
      <w:r w:rsidRPr="00C83F40">
        <w:rPr>
          <w:szCs w:val="18"/>
        </w:rPr>
        <w:t>sort and search array.</w:t>
      </w:r>
    </w:p>
    <w:p w:rsidR="008F532B" w:rsidRPr="00C83F40" w:rsidRDefault="008F532B" w:rsidP="00C83F40">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270"/>
        <w:rPr>
          <w:szCs w:val="18"/>
        </w:rPr>
      </w:pPr>
      <w:r w:rsidRPr="00C83F40">
        <w:rPr>
          <w:szCs w:val="18"/>
        </w:rPr>
        <w:t xml:space="preserve">design object-oriented programs by creating class which implement Object-Oriented </w:t>
      </w:r>
      <w:r w:rsidR="009259DC" w:rsidRPr="00C83F40">
        <w:rPr>
          <w:szCs w:val="18"/>
        </w:rPr>
        <w:t>principle:</w:t>
      </w:r>
      <w:r w:rsidRPr="00C83F40">
        <w:rPr>
          <w:szCs w:val="18"/>
        </w:rPr>
        <w:t xml:space="preserve"> data abstraction, encapsulation, inheritance and </w:t>
      </w:r>
      <w:r w:rsidR="009259DC" w:rsidRPr="00C83F40">
        <w:rPr>
          <w:szCs w:val="18"/>
        </w:rPr>
        <w:t>polymorphism.</w:t>
      </w:r>
    </w:p>
    <w:p w:rsidR="008F532B" w:rsidRPr="00C83F40" w:rsidRDefault="008F532B" w:rsidP="00C83F40">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270"/>
        <w:rPr>
          <w:szCs w:val="18"/>
        </w:rPr>
      </w:pPr>
      <w:r w:rsidRPr="00C83F40">
        <w:rPr>
          <w:szCs w:val="18"/>
        </w:rPr>
        <w:t xml:space="preserve">manipulate String type object, including substring, copy, length. </w:t>
      </w:r>
    </w:p>
    <w:p w:rsidR="008F532B" w:rsidRPr="00C83F40" w:rsidRDefault="008F532B" w:rsidP="00C83F40">
      <w:pPr>
        <w:numPr>
          <w:ilvl w:val="0"/>
          <w:numId w:val="13"/>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270"/>
        <w:rPr>
          <w:szCs w:val="18"/>
        </w:rPr>
      </w:pPr>
      <w:r w:rsidRPr="00C83F40">
        <w:rPr>
          <w:szCs w:val="18"/>
        </w:rPr>
        <w:t>use object-oriented principles to create</w:t>
      </w:r>
      <w:r w:rsidR="0012208D" w:rsidRPr="00C83F40">
        <w:rPr>
          <w:szCs w:val="18"/>
        </w:rPr>
        <w:t xml:space="preserve"> programming</w:t>
      </w:r>
      <w:r w:rsidRPr="00C83F40">
        <w:rPr>
          <w:szCs w:val="18"/>
        </w:rPr>
        <w:t xml:space="preserve"> solutions for real-world problems.</w:t>
      </w:r>
    </w:p>
    <w:p w:rsidR="008F532B" w:rsidRPr="00C83F40" w:rsidRDefault="008F532B" w:rsidP="00C83F40">
      <w:pPr>
        <w:pStyle w:val="ListParagraph"/>
        <w:numPr>
          <w:ilvl w:val="0"/>
          <w:numId w:val="13"/>
        </w:numPr>
        <w:ind w:left="720" w:hanging="270"/>
        <w:rPr>
          <w:rFonts w:ascii="Verdana" w:hAnsi="Verdana"/>
          <w:sz w:val="18"/>
          <w:szCs w:val="18"/>
        </w:rPr>
      </w:pPr>
      <w:r w:rsidRPr="00C83F40">
        <w:rPr>
          <w:rFonts w:ascii="Verdana" w:hAnsi="Verdana"/>
          <w:sz w:val="18"/>
          <w:szCs w:val="18"/>
        </w:rPr>
        <w:t>model professional job skills including attendance, promptness, meeting deadlines, handing in work according to job requirements and positive collaboration with other members of a programming team</w:t>
      </w:r>
    </w:p>
    <w:p w:rsidR="00326FB5" w:rsidRDefault="001E4806">
      <w:pPr>
        <w:pStyle w:val="Heading2"/>
        <w:spacing w:after="0"/>
        <w:ind w:left="9"/>
      </w:pPr>
      <w:r>
        <w:t>Assessment of Student Learning</w:t>
      </w:r>
      <w:r>
        <w:rPr>
          <w:u w:val="none" w:color="000000"/>
        </w:rPr>
        <w:t xml:space="preserve">  </w:t>
      </w:r>
    </w:p>
    <w:p w:rsidR="00326FB5" w:rsidRDefault="001E4806">
      <w:pPr>
        <w:spacing w:after="255"/>
        <w:ind w:left="24"/>
      </w:pPr>
      <w:r>
        <w:t xml:space="preserve">Oklahoma City Community College is committed to providing quality educational experiences to all students and to strive for continuous improvement in its programs and services. Student learning assessment is vital to the educational process and can be of significant value to you and to the students who follow you as well as contribute to their education success.  </w:t>
      </w:r>
    </w:p>
    <w:p w:rsidR="00326FB5" w:rsidRDefault="001E4806" w:rsidP="00B33904">
      <w:pPr>
        <w:spacing w:after="120"/>
        <w:ind w:left="28" w:hanging="14"/>
      </w:pPr>
      <w:r>
        <w:t xml:space="preserve">To ensure that adequate assessment information is available to allow OCCC to continuously improve programs and services, students may be asked to participate in personal interviews; take program and/or general education assessments, which could be to take tests; give oral presentations, write assignments, take surveys, or engage in other activities. You may be asked to complete the assessments, tests, and other activities during a </w:t>
      </w:r>
      <w:r w:rsidR="002855D3">
        <w:t>designated time</w:t>
      </w:r>
      <w:r>
        <w:t xml:space="preserve">, which may include class periods in a semester. These opportunities are your chance to help OCCC improve the courses, programs, and services which could affect you and will certainly impact students in the future. </w:t>
      </w:r>
    </w:p>
    <w:p w:rsidR="00326FB5" w:rsidRDefault="001E4806">
      <w:pPr>
        <w:pStyle w:val="Heading2"/>
        <w:spacing w:after="0"/>
        <w:ind w:left="9"/>
      </w:pPr>
      <w:r>
        <w:t>Class Requirements</w:t>
      </w:r>
      <w:r>
        <w:rPr>
          <w:u w:val="none" w:color="000000"/>
        </w:rPr>
        <w:t xml:space="preserve">  </w:t>
      </w:r>
    </w:p>
    <w:p w:rsidR="00326FB5" w:rsidRDefault="00D6185D" w:rsidP="00A1313A">
      <w:pPr>
        <w:ind w:left="24"/>
      </w:pPr>
      <w:r w:rsidRPr="00766E32">
        <w:rPr>
          <w:szCs w:val="18"/>
        </w:rPr>
        <w:t xml:space="preserve">This course will primarily consist of lectures. </w:t>
      </w:r>
      <w:r w:rsidR="001E4806">
        <w:t xml:space="preserve">The on-campus class will be taught in a computer-equipped classroom. </w:t>
      </w:r>
      <w:r w:rsidR="00A1313A">
        <w:t>Online students are recommended to complete the work for each week as laid out in Moodle. Class material will be presented on-line. It is the student’s responsibility to check for new assignments, class announcements, due dates, etc. Completed work will be submitted on-line through MOODLE. Both campus and online students can have access to the Student Computer Center.</w:t>
      </w:r>
      <w:r w:rsidR="00A1313A">
        <w:rPr>
          <w:rFonts w:ascii="Times New Roman" w:eastAsia="Times New Roman" w:hAnsi="Times New Roman" w:cs="Times New Roman"/>
          <w:sz w:val="24"/>
        </w:rPr>
        <w:t xml:space="preserve"> </w:t>
      </w:r>
      <w:r w:rsidR="00A1313A">
        <w:t xml:space="preserve"> </w:t>
      </w:r>
      <w:r w:rsidR="001E4806">
        <w:t xml:space="preserve">It is the student's responsibility to arrange his/her schedule for completion of assignments. It is of utmost importance that students stay current and turn all work in on time. </w:t>
      </w:r>
    </w:p>
    <w:p w:rsidR="00766E32" w:rsidRPr="00766E32" w:rsidRDefault="00766E32" w:rsidP="00766E32">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8"/>
          <w:szCs w:val="18"/>
        </w:rPr>
      </w:pPr>
      <w:r w:rsidRPr="00766E32">
        <w:rPr>
          <w:rFonts w:ascii="Verdana" w:hAnsi="Verdana"/>
          <w:sz w:val="18"/>
          <w:szCs w:val="18"/>
        </w:rPr>
        <w:t>Students will be given programming assignments which must be completed outside of class</w:t>
      </w:r>
      <w:r w:rsidRPr="00766E32">
        <w:rPr>
          <w:rFonts w:ascii="Verdana" w:hAnsi="Verdana"/>
          <w:sz w:val="18"/>
          <w:szCs w:val="18"/>
          <w:lang w:eastAsia="zh-CN"/>
        </w:rPr>
        <w:t xml:space="preserve"> for on-campus sections</w:t>
      </w:r>
      <w:r w:rsidRPr="00766E32">
        <w:rPr>
          <w:rFonts w:ascii="Verdana" w:hAnsi="Verdana"/>
          <w:sz w:val="18"/>
          <w:szCs w:val="18"/>
        </w:rPr>
        <w:t xml:space="preserve">. It is the student's responsibility to arrange his/her schedule for completion of these assignments. If you use the computers in the computer lab here at the College, you will need to check in at the lab using a current student ID card. If you </w:t>
      </w:r>
      <w:r w:rsidRPr="00766E32">
        <w:rPr>
          <w:rFonts w:ascii="Verdana" w:hAnsi="Verdana"/>
          <w:sz w:val="18"/>
          <w:szCs w:val="18"/>
          <w:lang w:eastAsia="zh-CN"/>
        </w:rPr>
        <w:t>use</w:t>
      </w:r>
      <w:r w:rsidRPr="00766E32">
        <w:rPr>
          <w:rFonts w:ascii="Verdana" w:hAnsi="Verdana"/>
          <w:sz w:val="18"/>
          <w:szCs w:val="18"/>
        </w:rPr>
        <w:t xml:space="preserve"> your home computer and at any</w:t>
      </w:r>
      <w:r w:rsidR="00C479EF">
        <w:rPr>
          <w:rFonts w:ascii="Verdana" w:hAnsi="Verdana"/>
          <w:sz w:val="18"/>
          <w:szCs w:val="18"/>
        </w:rPr>
        <w:t xml:space="preserve"> </w:t>
      </w:r>
      <w:r w:rsidRPr="00766E32">
        <w:rPr>
          <w:rFonts w:ascii="Verdana" w:hAnsi="Verdana"/>
          <w:sz w:val="18"/>
          <w:szCs w:val="18"/>
        </w:rPr>
        <w:t xml:space="preserve">time during the semester you experience computer problems which prevent you from completing assignments, it is your responsibility to locate a computer that you can use such as the lab computers.  </w:t>
      </w:r>
    </w:p>
    <w:p w:rsidR="00766E32" w:rsidRPr="00766E32" w:rsidRDefault="00766E32" w:rsidP="00766E32">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8"/>
          <w:szCs w:val="18"/>
        </w:rPr>
      </w:pPr>
      <w:r w:rsidRPr="00766E32">
        <w:rPr>
          <w:rFonts w:ascii="Verdana" w:hAnsi="Verdana"/>
          <w:sz w:val="18"/>
          <w:szCs w:val="18"/>
        </w:rPr>
        <w:t xml:space="preserve">You can use the on-campus computer lab located in the </w:t>
      </w:r>
      <w:r w:rsidRPr="00766E32">
        <w:rPr>
          <w:rFonts w:ascii="Verdana" w:hAnsi="Verdana"/>
          <w:b/>
          <w:sz w:val="18"/>
          <w:szCs w:val="18"/>
        </w:rPr>
        <w:t>Student Computer Center (Library 3</w:t>
      </w:r>
      <w:r w:rsidRPr="00766E32">
        <w:rPr>
          <w:rFonts w:ascii="Verdana" w:hAnsi="Verdana"/>
          <w:b/>
          <w:sz w:val="18"/>
          <w:szCs w:val="18"/>
          <w:vertAlign w:val="superscript"/>
        </w:rPr>
        <w:t>rd</w:t>
      </w:r>
      <w:r w:rsidRPr="00766E32">
        <w:rPr>
          <w:rFonts w:ascii="Verdana" w:hAnsi="Verdana"/>
          <w:b/>
          <w:sz w:val="18"/>
          <w:szCs w:val="18"/>
        </w:rPr>
        <w:t xml:space="preserve"> Floor).</w:t>
      </w:r>
      <w:r w:rsidRPr="00766E32">
        <w:rPr>
          <w:rFonts w:ascii="Verdana" w:hAnsi="Verdana"/>
          <w:sz w:val="18"/>
          <w:szCs w:val="18"/>
        </w:rPr>
        <w:t xml:space="preserve"> The computers with Java are located in the center and south end of the lab.   </w:t>
      </w:r>
    </w:p>
    <w:p w:rsidR="00766E32" w:rsidRPr="00766E32" w:rsidRDefault="00766E32" w:rsidP="00766E32">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8"/>
          <w:szCs w:val="18"/>
        </w:rPr>
      </w:pPr>
      <w:r w:rsidRPr="00766E32">
        <w:rPr>
          <w:rFonts w:ascii="Verdana" w:hAnsi="Verdana"/>
          <w:sz w:val="18"/>
          <w:szCs w:val="18"/>
        </w:rPr>
        <w:t xml:space="preserve">Hours of operation for </w:t>
      </w:r>
      <w:r w:rsidRPr="00766E32">
        <w:rPr>
          <w:rFonts w:ascii="Verdana" w:hAnsi="Verdana"/>
          <w:b/>
          <w:sz w:val="18"/>
          <w:szCs w:val="18"/>
        </w:rPr>
        <w:t>Student Computer Center</w:t>
      </w:r>
      <w:r w:rsidR="00474829">
        <w:rPr>
          <w:rFonts w:ascii="Verdana" w:hAnsi="Verdana"/>
          <w:b/>
          <w:sz w:val="18"/>
          <w:szCs w:val="18"/>
        </w:rPr>
        <w:t xml:space="preserve"> </w:t>
      </w:r>
      <w:r w:rsidRPr="00766E32">
        <w:rPr>
          <w:rFonts w:ascii="Verdana" w:hAnsi="Verdana"/>
          <w:b/>
          <w:sz w:val="18"/>
          <w:szCs w:val="18"/>
        </w:rPr>
        <w:t>(SCC)</w:t>
      </w:r>
      <w:r w:rsidRPr="00766E32">
        <w:rPr>
          <w:rFonts w:ascii="Verdana" w:hAnsi="Verdana"/>
          <w:sz w:val="18"/>
          <w:szCs w:val="18"/>
        </w:rPr>
        <w:t xml:space="preserve"> is available at </w:t>
      </w:r>
      <w:hyperlink r:id="rId39" w:history="1">
        <w:r w:rsidRPr="00766E32">
          <w:rPr>
            <w:rStyle w:val="Hyperlink"/>
            <w:rFonts w:ascii="Verdana" w:hAnsi="Verdana"/>
            <w:sz w:val="18"/>
            <w:szCs w:val="18"/>
          </w:rPr>
          <w:t>http://www.occc.edu/bit/scc.html</w:t>
        </w:r>
      </w:hyperlink>
      <w:r w:rsidRPr="00766E32">
        <w:rPr>
          <w:rFonts w:ascii="Verdana" w:hAnsi="Verdana"/>
          <w:sz w:val="18"/>
          <w:szCs w:val="18"/>
        </w:rPr>
        <w:t xml:space="preserve"> </w:t>
      </w:r>
    </w:p>
    <w:p w:rsidR="00766E32" w:rsidRPr="00766E32" w:rsidRDefault="00766E32" w:rsidP="00766E32">
      <w:pPr>
        <w:pStyle w:val="Endnote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8"/>
          <w:szCs w:val="18"/>
        </w:rPr>
      </w:pPr>
      <w:r w:rsidRPr="00766E32">
        <w:rPr>
          <w:rFonts w:ascii="Verdana" w:hAnsi="Verdana"/>
          <w:sz w:val="18"/>
          <w:szCs w:val="18"/>
        </w:rPr>
        <w:t xml:space="preserve">All close book exams will be taken in the </w:t>
      </w:r>
      <w:r w:rsidRPr="00766E32">
        <w:rPr>
          <w:rFonts w:ascii="Verdana" w:hAnsi="Verdana"/>
          <w:b/>
          <w:sz w:val="18"/>
          <w:szCs w:val="18"/>
        </w:rPr>
        <w:t>Testing Center</w:t>
      </w:r>
      <w:r w:rsidRPr="00766E32">
        <w:rPr>
          <w:rFonts w:ascii="Verdana" w:hAnsi="Verdana"/>
          <w:sz w:val="18"/>
          <w:szCs w:val="18"/>
        </w:rPr>
        <w:t xml:space="preserve"> on the first floor of the main building.</w:t>
      </w:r>
    </w:p>
    <w:p w:rsidR="00631ADD" w:rsidRPr="00766E32" w:rsidRDefault="00766E32" w:rsidP="00766E32">
      <w:pPr>
        <w:ind w:left="24"/>
      </w:pPr>
      <w:r w:rsidRPr="00766E32">
        <w:rPr>
          <w:szCs w:val="18"/>
        </w:rPr>
        <w:t xml:space="preserve">Hours of operation for </w:t>
      </w:r>
      <w:r w:rsidRPr="00766E32">
        <w:rPr>
          <w:b/>
          <w:szCs w:val="18"/>
        </w:rPr>
        <w:t xml:space="preserve">Testing Center </w:t>
      </w:r>
      <w:r w:rsidRPr="00766E32">
        <w:rPr>
          <w:szCs w:val="18"/>
        </w:rPr>
        <w:t xml:space="preserve">is available at </w:t>
      </w:r>
      <w:hyperlink r:id="rId40" w:history="1">
        <w:r w:rsidRPr="00766E32">
          <w:rPr>
            <w:rStyle w:val="Hyperlink"/>
            <w:szCs w:val="18"/>
          </w:rPr>
          <w:t>http://www.occc.edu/testing/test-center-hours.html</w:t>
        </w:r>
      </w:hyperlink>
    </w:p>
    <w:p w:rsidR="003D72BF" w:rsidRDefault="003D72BF" w:rsidP="003D72BF">
      <w:pPr>
        <w:pStyle w:val="Heading2"/>
        <w:ind w:left="9"/>
      </w:pPr>
      <w:r>
        <w:lastRenderedPageBreak/>
        <w:t>Learning Support</w:t>
      </w:r>
    </w:p>
    <w:p w:rsidR="003D72BF" w:rsidRDefault="003D72BF" w:rsidP="003D72BF">
      <w:pPr>
        <w:pStyle w:val="Default"/>
        <w:rPr>
          <w:sz w:val="22"/>
          <w:szCs w:val="22"/>
        </w:rPr>
      </w:pPr>
      <w:r w:rsidRPr="00EE6718">
        <w:rPr>
          <w:rFonts w:ascii="Verdana" w:eastAsia="Verdana" w:hAnsi="Verdana" w:cs="Verdana"/>
          <w:sz w:val="18"/>
          <w:szCs w:val="22"/>
        </w:rPr>
        <w:t xml:space="preserve">Student success is a high priority in the BIT Division. In case the instructor feels that a student might benefit more with personalized learning, student names may be referred to Student support Services. More details can be found at </w:t>
      </w:r>
      <w:hyperlink r:id="rId41" w:history="1">
        <w:r w:rsidRPr="008A1043">
          <w:rPr>
            <w:rStyle w:val="Hyperlink"/>
            <w:sz w:val="22"/>
            <w:szCs w:val="22"/>
          </w:rPr>
          <w:t>http://www.occc.edu/catalog/2018-2019/regulatory/services-for-students/learning-support.html</w:t>
        </w:r>
      </w:hyperlink>
    </w:p>
    <w:p w:rsidR="004922B0" w:rsidRPr="00CA0D2B" w:rsidRDefault="004922B0" w:rsidP="004922B0">
      <w:pPr>
        <w:rPr>
          <w:sz w:val="4"/>
          <w:szCs w:val="4"/>
        </w:rPr>
      </w:pPr>
    </w:p>
    <w:p w:rsidR="00326FB5" w:rsidRDefault="001E4806">
      <w:pPr>
        <w:pStyle w:val="Heading2"/>
        <w:spacing w:after="99"/>
        <w:ind w:left="9"/>
      </w:pPr>
      <w:r>
        <w:t>Class Policies</w:t>
      </w:r>
      <w:r w:rsidR="00B91E8D">
        <w:t xml:space="preserve"> </w:t>
      </w:r>
    </w:p>
    <w:p w:rsidR="004922B0" w:rsidRPr="003D72BF" w:rsidRDefault="004922B0" w:rsidP="003D72BF">
      <w:pPr>
        <w:ind w:left="0" w:firstLine="0"/>
        <w:rPr>
          <w:rFonts w:ascii="Calibri" w:eastAsia="Calibri" w:hAnsi="Calibri" w:cs="Calibri"/>
          <w:b/>
          <w:color w:val="FF0000"/>
          <w:sz w:val="24"/>
          <w:u w:val="single" w:color="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D72BF">
        <w:rPr>
          <w:rFonts w:ascii="Calibri" w:eastAsia="Calibri" w:hAnsi="Calibri" w:cs="Calibri"/>
          <w:b/>
          <w:color w:val="FF0000"/>
          <w:sz w:val="24"/>
          <w:u w:val="single" w:color="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(All classes)</w:t>
      </w:r>
    </w:p>
    <w:p w:rsidR="009F000E" w:rsidRDefault="001E4806" w:rsidP="009F000E">
      <w:pPr>
        <w:numPr>
          <w:ilvl w:val="0"/>
          <w:numId w:val="6"/>
        </w:numPr>
        <w:spacing w:after="0" w:line="259" w:lineRule="auto"/>
        <w:ind w:left="734" w:hanging="360"/>
      </w:pPr>
      <w:r>
        <w:t xml:space="preserve">The information on Moodle is meant for use only by students currently enrolled.  Students may NOT give access to their accounts to individuals outside of this class. Failure to abide by this additional requirement could result in loss of your Moodle account, failure in the class, or other appropriate action. </w:t>
      </w:r>
    </w:p>
    <w:p w:rsidR="009F000E" w:rsidRPr="009F000E" w:rsidRDefault="001E4806" w:rsidP="009F000E">
      <w:pPr>
        <w:numPr>
          <w:ilvl w:val="0"/>
          <w:numId w:val="6"/>
        </w:numPr>
        <w:spacing w:after="0" w:line="259" w:lineRule="auto"/>
        <w:ind w:left="734" w:hanging="360"/>
      </w:pPr>
      <w:r>
        <w:t>Students must abide by the College's</w:t>
      </w:r>
      <w:hyperlink r:id="rId42">
        <w:r>
          <w:t xml:space="preserve"> </w:t>
        </w:r>
      </w:hyperlink>
      <w:hyperlink r:id="rId43">
        <w:r w:rsidRPr="009F000E">
          <w:rPr>
            <w:color w:val="002060"/>
          </w:rPr>
          <w:t>Information Technology Resource</w:t>
        </w:r>
      </w:hyperlink>
      <w:hyperlink r:id="rId44">
        <w:r w:rsidRPr="009F000E">
          <w:rPr>
            <w:color w:val="002060"/>
          </w:rPr>
          <w:t>s</w:t>
        </w:r>
      </w:hyperlink>
      <w:hyperlink r:id="rId45">
        <w:r w:rsidRPr="009F000E">
          <w:rPr>
            <w:color w:val="002060"/>
          </w:rPr>
          <w:t xml:space="preserve"> </w:t>
        </w:r>
      </w:hyperlink>
      <w:hyperlink r:id="rId46">
        <w:r w:rsidRPr="009F000E">
          <w:rPr>
            <w:color w:val="002060"/>
          </w:rPr>
          <w:t>Acceptable Use Policy</w:t>
        </w:r>
      </w:hyperlink>
      <w:hyperlink r:id="rId47">
        <w:r w:rsidRPr="009F000E">
          <w:rPr>
            <w:color w:val="002060"/>
          </w:rPr>
          <w:t>.</w:t>
        </w:r>
      </w:hyperlink>
    </w:p>
    <w:p w:rsidR="005678E0" w:rsidRPr="009D233A" w:rsidRDefault="009F000E" w:rsidP="009F000E">
      <w:pPr>
        <w:numPr>
          <w:ilvl w:val="0"/>
          <w:numId w:val="6"/>
        </w:numPr>
        <w:spacing w:after="0" w:line="259" w:lineRule="auto"/>
        <w:ind w:left="734" w:hanging="360"/>
      </w:pPr>
      <w:r w:rsidRPr="009F000E">
        <w:t xml:space="preserve">All emails and voicemails </w:t>
      </w:r>
      <w:r w:rsidR="005678E0" w:rsidRPr="009F000E">
        <w:t>will be answered within 48 hours unless it’s the weekend or a holiday.</w:t>
      </w:r>
    </w:p>
    <w:p w:rsidR="009D233A" w:rsidRPr="003D72BF" w:rsidRDefault="009D233A" w:rsidP="003D72BF">
      <w:pPr>
        <w:ind w:left="0" w:firstLine="0"/>
        <w:rPr>
          <w:rFonts w:ascii="Calibri" w:eastAsia="Calibri" w:hAnsi="Calibri" w:cs="Calibri"/>
          <w:b/>
          <w:color w:val="FF0000"/>
          <w:sz w:val="24"/>
          <w:u w:val="single" w:color="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pPr>
      <w:r w:rsidRPr="003D72BF">
        <w:rPr>
          <w:rFonts w:ascii="Calibri" w:eastAsia="Calibri" w:hAnsi="Calibri" w:cs="Calibri"/>
          <w:b/>
          <w:color w:val="FF0000"/>
          <w:sz w:val="24"/>
          <w:u w:val="single" w:color="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(On</w:t>
      </w:r>
      <w:r w:rsidR="003D72BF">
        <w:rPr>
          <w:rFonts w:ascii="Calibri" w:eastAsia="Calibri" w:hAnsi="Calibri" w:cs="Calibri"/>
          <w:b/>
          <w:color w:val="FF0000"/>
          <w:sz w:val="24"/>
          <w:u w:val="single" w:color="FF0000"/>
        </w:rPr>
        <w:t xml:space="preserve"> </w:t>
      </w:r>
      <w:r w:rsidRPr="003D72BF">
        <w:rPr>
          <w:rFonts w:ascii="Calibri" w:eastAsia="Calibri" w:hAnsi="Calibri" w:cs="Calibri"/>
          <w:b/>
          <w:color w:val="FF0000"/>
          <w:sz w:val="24"/>
          <w:u w:val="single" w:color="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2700000" w14:scaled="0"/>
            </w14:gradFill>
          </w14:textFill>
        </w:rPr>
        <w:t xml:space="preserve">Campus classes)  </w:t>
      </w:r>
    </w:p>
    <w:p w:rsidR="005678E0" w:rsidRDefault="005678E0" w:rsidP="009F000E">
      <w:pPr>
        <w:numPr>
          <w:ilvl w:val="0"/>
          <w:numId w:val="6"/>
        </w:numPr>
        <w:spacing w:after="0" w:line="259" w:lineRule="auto"/>
        <w:ind w:left="734" w:hanging="360"/>
      </w:pPr>
      <w:r>
        <w:t xml:space="preserve">In respect for the instructor and fellow students, cell phones, pagers, etc. are to be turned off or placed on vibrate during the class.  If there is an emergency requiring availability via a cell phone/pager, please let the instructor know at the beginning of that class period.  </w:t>
      </w:r>
    </w:p>
    <w:p w:rsidR="005678E0" w:rsidRDefault="005678E0" w:rsidP="009F000E">
      <w:pPr>
        <w:numPr>
          <w:ilvl w:val="0"/>
          <w:numId w:val="6"/>
        </w:numPr>
        <w:spacing w:after="0" w:line="259" w:lineRule="auto"/>
        <w:ind w:left="734" w:hanging="360"/>
      </w:pPr>
      <w:r>
        <w:t xml:space="preserve">Students may NOT surf the net, check email, text or engage in similar activities during class time. Not only does it affect the person doing it, but it is a potential distraction to others in the class.  </w:t>
      </w:r>
    </w:p>
    <w:p w:rsidR="00356E79" w:rsidRPr="00356E79" w:rsidRDefault="00356E79" w:rsidP="00356E79">
      <w:pPr>
        <w:spacing w:after="0" w:line="259" w:lineRule="auto"/>
        <w:ind w:left="0" w:firstLine="0"/>
        <w:rPr>
          <w:rFonts w:ascii="Calibri" w:eastAsia="Calibri" w:hAnsi="Calibri" w:cs="Calibri"/>
          <w:b/>
          <w:color w:val="FF0000"/>
          <w:sz w:val="28"/>
          <w:u w:val="single" w:color="FF0000"/>
        </w:rPr>
      </w:pPr>
      <w:r w:rsidRPr="00356E79">
        <w:rPr>
          <w:rFonts w:ascii="Calibri" w:eastAsia="Calibri" w:hAnsi="Calibri" w:cs="Calibri"/>
          <w:b/>
          <w:color w:val="FF0000"/>
          <w:sz w:val="28"/>
          <w:u w:val="single" w:color="FF0000"/>
        </w:rPr>
        <w:t xml:space="preserve">Email Address Request  </w:t>
      </w:r>
    </w:p>
    <w:p w:rsidR="00356E79" w:rsidRDefault="00356E79" w:rsidP="00356E79">
      <w:pPr>
        <w:spacing w:after="0" w:line="259" w:lineRule="auto"/>
        <w:ind w:left="0" w:firstLine="0"/>
        <w:rPr>
          <w:color w:val="002060"/>
        </w:rPr>
      </w:pPr>
      <w:r>
        <w:t xml:space="preserve">The college provides students with an email account.  For more information </w:t>
      </w:r>
      <w:hyperlink r:id="rId48" w:history="1">
        <w:r w:rsidRPr="00EF7CD3">
          <w:rPr>
            <w:rStyle w:val="Hyperlink"/>
          </w:rPr>
          <w:t>http://www.occc.edu/email</w:t>
        </w:r>
      </w:hyperlink>
      <w:hyperlink r:id="rId49">
        <w:r w:rsidRPr="00EF7CD3">
          <w:rPr>
            <w:rStyle w:val="Hyperlink"/>
          </w:rPr>
          <w:t>/</w:t>
        </w:r>
      </w:hyperlink>
      <w:hyperlink r:id="rId50">
        <w:r w:rsidRPr="00EF7CD3">
          <w:rPr>
            <w:color w:val="002060"/>
          </w:rPr>
          <w:t>.</w:t>
        </w:r>
      </w:hyperlink>
      <w:hyperlink r:id="rId51">
        <w:r>
          <w:t xml:space="preserve"> </w:t>
        </w:r>
      </w:hyperlink>
      <w:r w:rsidR="00991154" w:rsidRPr="000E42A7">
        <w:rPr>
          <w:color w:val="002060"/>
        </w:rPr>
        <w:t xml:space="preserve"> </w:t>
      </w:r>
    </w:p>
    <w:p w:rsidR="009D233A" w:rsidRDefault="009D233A" w:rsidP="00356E79">
      <w:pPr>
        <w:spacing w:after="0" w:line="259" w:lineRule="auto"/>
        <w:ind w:left="0" w:firstLine="0"/>
        <w:rPr>
          <w:color w:val="002060"/>
        </w:rPr>
      </w:pPr>
    </w:p>
    <w:p w:rsidR="00991154" w:rsidRDefault="001E4806" w:rsidP="00991154">
      <w:pPr>
        <w:spacing w:after="0" w:line="259" w:lineRule="auto"/>
        <w:ind w:left="9" w:firstLine="0"/>
        <w:rPr>
          <w:i/>
        </w:rPr>
      </w:pPr>
      <w:r w:rsidRPr="00356E79">
        <w:rPr>
          <w:rFonts w:ascii="Calibri" w:eastAsia="Calibri" w:hAnsi="Calibri" w:cs="Calibri"/>
          <w:b/>
          <w:color w:val="FF0000"/>
          <w:sz w:val="28"/>
          <w:u w:val="single" w:color="FF0000"/>
        </w:rPr>
        <w:t>Grading Criteria and Procedures</w:t>
      </w:r>
    </w:p>
    <w:p w:rsidR="00695BCF" w:rsidRPr="00695BCF" w:rsidRDefault="001E4806" w:rsidP="00AB0B4F">
      <w:pPr>
        <w:spacing w:after="0" w:line="259" w:lineRule="auto"/>
        <w:ind w:left="14" w:firstLine="0"/>
        <w:rPr>
          <w:szCs w:val="18"/>
        </w:rPr>
      </w:pPr>
      <w:r w:rsidRPr="00695BCF">
        <w:rPr>
          <w:szCs w:val="18"/>
        </w:rPr>
        <w:t xml:space="preserve">This is the tentative grading scheme. They may be changed at the discretion of the instructor.  </w:t>
      </w:r>
      <w:r w:rsidR="00695BCF" w:rsidRPr="00695BCF">
        <w:rPr>
          <w:b/>
          <w:szCs w:val="18"/>
        </w:rPr>
        <w:t xml:space="preserve"> </w:t>
      </w:r>
      <w:r w:rsidR="00695BCF" w:rsidRPr="00695BCF">
        <w:rPr>
          <w:b/>
          <w:szCs w:val="18"/>
        </w:rPr>
        <w:tab/>
      </w:r>
      <w:r w:rsidR="00695BCF" w:rsidRPr="00695BCF">
        <w:rPr>
          <w:b/>
          <w:szCs w:val="18"/>
        </w:rPr>
        <w:tab/>
      </w:r>
    </w:p>
    <w:p w:rsidR="00695BCF" w:rsidRPr="00695BCF" w:rsidRDefault="00695BCF" w:rsidP="00695B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18"/>
        </w:rPr>
      </w:pPr>
      <w:r w:rsidRPr="00695BCF">
        <w:rPr>
          <w:b/>
          <w:szCs w:val="18"/>
        </w:rPr>
        <w:tab/>
        <w:t xml:space="preserve">Closed book exams:              Test 1 and Test 2, each has </w:t>
      </w:r>
      <w:r w:rsidR="00772C85">
        <w:rPr>
          <w:b/>
          <w:szCs w:val="18"/>
        </w:rPr>
        <w:t>100</w:t>
      </w:r>
      <w:r w:rsidRPr="00695BCF">
        <w:rPr>
          <w:b/>
          <w:szCs w:val="18"/>
        </w:rPr>
        <w:t>pts</w:t>
      </w:r>
      <w:r w:rsidRPr="00695BCF">
        <w:rPr>
          <w:b/>
          <w:szCs w:val="18"/>
        </w:rPr>
        <w:tab/>
      </w:r>
    </w:p>
    <w:p w:rsidR="00695BCF" w:rsidRPr="00695BCF" w:rsidRDefault="00695BCF" w:rsidP="00695B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18"/>
        </w:rPr>
      </w:pPr>
      <w:r w:rsidRPr="00695BCF">
        <w:rPr>
          <w:b/>
          <w:szCs w:val="18"/>
        </w:rPr>
        <w:tab/>
        <w:t xml:space="preserve">Chapter </w:t>
      </w:r>
      <w:r w:rsidR="009259DC" w:rsidRPr="00695BCF">
        <w:rPr>
          <w:b/>
          <w:szCs w:val="18"/>
        </w:rPr>
        <w:t>homework:</w:t>
      </w:r>
      <w:r w:rsidRPr="00695BCF">
        <w:rPr>
          <w:b/>
          <w:szCs w:val="18"/>
        </w:rPr>
        <w:t xml:space="preserve"> </w:t>
      </w:r>
      <w:r>
        <w:rPr>
          <w:b/>
          <w:szCs w:val="18"/>
        </w:rPr>
        <w:tab/>
      </w:r>
      <w:r w:rsidRPr="00695BCF">
        <w:rPr>
          <w:b/>
          <w:szCs w:val="18"/>
        </w:rPr>
        <w:tab/>
        <w:t>1</w:t>
      </w:r>
      <w:r w:rsidRPr="00695BCF">
        <w:rPr>
          <w:b/>
          <w:szCs w:val="18"/>
          <w:lang w:eastAsia="zh-CN"/>
        </w:rPr>
        <w:t>0</w:t>
      </w:r>
      <w:r w:rsidRPr="00695BCF">
        <w:rPr>
          <w:b/>
          <w:szCs w:val="18"/>
        </w:rPr>
        <w:t xml:space="preserve"> @ 20pts each for chapter 1 to 10</w:t>
      </w:r>
    </w:p>
    <w:p w:rsidR="008E3664" w:rsidRPr="00695BCF" w:rsidRDefault="008E3664" w:rsidP="008E366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18"/>
        </w:rPr>
      </w:pPr>
      <w:r>
        <w:rPr>
          <w:b/>
          <w:szCs w:val="18"/>
        </w:rPr>
        <w:t>Outcome Assessment Quiz</w:t>
      </w:r>
      <w:r w:rsidRPr="00695BCF">
        <w:rPr>
          <w:b/>
          <w:szCs w:val="18"/>
        </w:rPr>
        <w:t xml:space="preserve">: </w:t>
      </w:r>
      <w:r>
        <w:rPr>
          <w:b/>
          <w:szCs w:val="18"/>
        </w:rPr>
        <w:t xml:space="preserve"> </w:t>
      </w:r>
      <w:r w:rsidRPr="00695BCF">
        <w:rPr>
          <w:b/>
          <w:szCs w:val="18"/>
        </w:rPr>
        <w:t xml:space="preserve">1 @ 20pts </w:t>
      </w:r>
    </w:p>
    <w:p w:rsidR="00695BCF" w:rsidRPr="00695BCF" w:rsidRDefault="00695BCF" w:rsidP="00695B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18"/>
        </w:rPr>
      </w:pPr>
      <w:r w:rsidRPr="00695BCF">
        <w:rPr>
          <w:b/>
          <w:szCs w:val="18"/>
          <w:lang w:eastAsia="zh-CN"/>
        </w:rPr>
        <w:tab/>
      </w:r>
      <w:r w:rsidRPr="00695BCF">
        <w:rPr>
          <w:b/>
          <w:szCs w:val="18"/>
        </w:rPr>
        <w:t xml:space="preserve">Final project:      </w:t>
      </w:r>
      <w:r w:rsidRPr="00695BCF">
        <w:rPr>
          <w:b/>
          <w:szCs w:val="18"/>
        </w:rPr>
        <w:tab/>
      </w:r>
      <w:r w:rsidRPr="00695BCF">
        <w:rPr>
          <w:b/>
          <w:szCs w:val="18"/>
        </w:rPr>
        <w:tab/>
        <w:t xml:space="preserve">1 @ 50pts </w:t>
      </w:r>
    </w:p>
    <w:p w:rsidR="00695BCF" w:rsidRPr="00695BCF" w:rsidRDefault="00695BCF" w:rsidP="00695BC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18"/>
        </w:rPr>
      </w:pPr>
      <w:r w:rsidRPr="00695BCF">
        <w:rPr>
          <w:b/>
          <w:szCs w:val="18"/>
        </w:rPr>
        <w:tab/>
        <w:t xml:space="preserve">Total points:  </w:t>
      </w:r>
      <w:r w:rsidRPr="00695BCF">
        <w:rPr>
          <w:b/>
          <w:szCs w:val="18"/>
        </w:rPr>
        <w:tab/>
      </w:r>
      <w:r w:rsidRPr="00695BCF">
        <w:rPr>
          <w:b/>
          <w:szCs w:val="18"/>
        </w:rPr>
        <w:tab/>
      </w:r>
      <w:r w:rsidRPr="00695BCF">
        <w:rPr>
          <w:b/>
          <w:szCs w:val="18"/>
        </w:rPr>
        <w:tab/>
        <w:t>4</w:t>
      </w:r>
      <w:r w:rsidR="00772C85">
        <w:rPr>
          <w:b/>
          <w:szCs w:val="18"/>
        </w:rPr>
        <w:t>7</w:t>
      </w:r>
      <w:r w:rsidRPr="00695BCF">
        <w:rPr>
          <w:b/>
          <w:szCs w:val="18"/>
        </w:rPr>
        <w:t>0 pts</w:t>
      </w:r>
    </w:p>
    <w:p w:rsidR="00695BCF" w:rsidRPr="00695BCF" w:rsidRDefault="00695BCF" w:rsidP="00AB0B4F">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18"/>
        </w:rPr>
      </w:pPr>
      <w:r w:rsidRPr="00695BCF">
        <w:rPr>
          <w:szCs w:val="18"/>
        </w:rPr>
        <w:t xml:space="preserve">In addition, there is a bonus </w:t>
      </w:r>
      <w:proofErr w:type="spellStart"/>
      <w:r w:rsidRPr="00695BCF">
        <w:rPr>
          <w:szCs w:val="18"/>
        </w:rPr>
        <w:t>greeps</w:t>
      </w:r>
      <w:proofErr w:type="spellEnd"/>
      <w:r w:rsidRPr="00695BCF">
        <w:rPr>
          <w:szCs w:val="18"/>
        </w:rPr>
        <w:t xml:space="preserve"> project with 18 points, which locates in Moodle folder “chapter 9”.</w:t>
      </w:r>
      <w:r w:rsidR="008E62F6">
        <w:rPr>
          <w:szCs w:val="18"/>
        </w:rPr>
        <w:t xml:space="preserve"> Other bonus assignments may be given at instructor’s discretion.</w:t>
      </w:r>
      <w:r w:rsidR="00D26515">
        <w:rPr>
          <w:szCs w:val="18"/>
        </w:rPr>
        <w:t xml:space="preserve"> </w:t>
      </w:r>
      <w:r w:rsidRPr="00695BCF">
        <w:rPr>
          <w:szCs w:val="18"/>
        </w:rPr>
        <w:t xml:space="preserve">The passing score for this course is C. </w:t>
      </w:r>
      <w:r w:rsidR="002879DD">
        <w:rPr>
          <w:szCs w:val="18"/>
        </w:rPr>
        <w:t>T</w:t>
      </w:r>
      <w:r w:rsidRPr="00695BCF">
        <w:rPr>
          <w:szCs w:val="18"/>
        </w:rPr>
        <w:t xml:space="preserve">he test questions </w:t>
      </w:r>
      <w:r w:rsidR="002879DD">
        <w:rPr>
          <w:szCs w:val="18"/>
        </w:rPr>
        <w:t>of the two close book exams are</w:t>
      </w:r>
      <w:r w:rsidRPr="00695BCF">
        <w:rPr>
          <w:szCs w:val="18"/>
        </w:rPr>
        <w:t xml:space="preserve"> constructed from </w:t>
      </w:r>
      <w:r w:rsidR="002879DD">
        <w:rPr>
          <w:szCs w:val="18"/>
        </w:rPr>
        <w:t xml:space="preserve">homework assignments, textbook </w:t>
      </w:r>
      <w:r w:rsidRPr="00695BCF">
        <w:rPr>
          <w:szCs w:val="18"/>
        </w:rPr>
        <w:t>chapters</w:t>
      </w:r>
      <w:r w:rsidR="002879DD">
        <w:rPr>
          <w:szCs w:val="18"/>
        </w:rPr>
        <w:t>,</w:t>
      </w:r>
      <w:r w:rsidRPr="00695BCF">
        <w:rPr>
          <w:szCs w:val="18"/>
        </w:rPr>
        <w:t xml:space="preserve"> </w:t>
      </w:r>
      <w:r w:rsidR="002879DD">
        <w:rPr>
          <w:szCs w:val="18"/>
        </w:rPr>
        <w:t xml:space="preserve">and Moodle </w:t>
      </w:r>
      <w:r w:rsidRPr="00695BCF">
        <w:rPr>
          <w:szCs w:val="18"/>
        </w:rPr>
        <w:t xml:space="preserve">lesson </w:t>
      </w:r>
      <w:r w:rsidR="002879DD">
        <w:rPr>
          <w:szCs w:val="18"/>
        </w:rPr>
        <w:t>files.</w:t>
      </w:r>
    </w:p>
    <w:p w:rsidR="00326FB5" w:rsidRPr="00695BCF" w:rsidRDefault="001E4806">
      <w:pPr>
        <w:spacing w:after="3" w:line="259" w:lineRule="auto"/>
        <w:ind w:left="14" w:firstLine="0"/>
        <w:rPr>
          <w:szCs w:val="18"/>
        </w:rPr>
      </w:pPr>
      <w:r w:rsidRPr="00695BCF">
        <w:rPr>
          <w:szCs w:val="18"/>
        </w:rPr>
        <w:t xml:space="preserve">  </w:t>
      </w:r>
    </w:p>
    <w:p w:rsidR="00773EB4" w:rsidRPr="00CA0D2B" w:rsidRDefault="00773EB4" w:rsidP="00773EB4">
      <w:pPr>
        <w:spacing w:after="2" w:line="259" w:lineRule="auto"/>
        <w:ind w:left="9" w:right="988"/>
        <w:rPr>
          <w:szCs w:val="18"/>
        </w:rPr>
      </w:pPr>
      <w:r w:rsidRPr="00CA0D2B">
        <w:rPr>
          <w:szCs w:val="18"/>
        </w:rPr>
        <w:t>A</w:t>
      </w:r>
      <w:r w:rsidRPr="00CA0D2B">
        <w:rPr>
          <w:rFonts w:ascii="Arial" w:eastAsia="Arial" w:hAnsi="Arial" w:cs="Arial"/>
          <w:szCs w:val="18"/>
        </w:rPr>
        <w:t xml:space="preserve"> </w:t>
      </w:r>
      <w:r w:rsidRPr="00CA0D2B">
        <w:rPr>
          <w:szCs w:val="18"/>
        </w:rPr>
        <w:t>(4.0 Grade Point)</w:t>
      </w:r>
    </w:p>
    <w:p w:rsidR="00773EB4" w:rsidRPr="0007743B" w:rsidRDefault="00773EB4" w:rsidP="00773EB4">
      <w:pPr>
        <w:spacing w:after="2" w:line="259" w:lineRule="auto"/>
        <w:ind w:left="270" w:right="988" w:firstLine="0"/>
        <w:rPr>
          <w:b/>
          <w:bCs/>
          <w:color w:val="FF0000"/>
          <w:szCs w:val="18"/>
        </w:rPr>
      </w:pPr>
      <w:r w:rsidRPr="00CA0D2B">
        <w:rPr>
          <w:szCs w:val="18"/>
        </w:rPr>
        <w:t>The sum of the test and assignment scores must be 90% or better of the total possible points</w:t>
      </w:r>
      <w:r w:rsidR="00772C85">
        <w:rPr>
          <w:szCs w:val="18"/>
        </w:rPr>
        <w:t xml:space="preserve">; </w:t>
      </w:r>
      <w:r w:rsidR="00772C85" w:rsidRPr="0007743B">
        <w:rPr>
          <w:b/>
          <w:bCs/>
          <w:color w:val="FF0000"/>
          <w:szCs w:val="18"/>
        </w:rPr>
        <w:t>Notice: if your score is 90% but you choose not to work on the final project, then your score will be d</w:t>
      </w:r>
      <w:r w:rsidR="00CF3419">
        <w:rPr>
          <w:b/>
          <w:bCs/>
          <w:color w:val="FF0000"/>
          <w:szCs w:val="18"/>
        </w:rPr>
        <w:t>own</w:t>
      </w:r>
      <w:r w:rsidR="00772C85" w:rsidRPr="0007743B">
        <w:rPr>
          <w:b/>
          <w:bCs/>
          <w:color w:val="FF0000"/>
          <w:szCs w:val="18"/>
        </w:rPr>
        <w:t>graded to B</w:t>
      </w:r>
      <w:r w:rsidR="0007743B">
        <w:rPr>
          <w:b/>
          <w:bCs/>
          <w:color w:val="FF0000"/>
          <w:szCs w:val="18"/>
        </w:rPr>
        <w:t>. In other words, to get</w:t>
      </w:r>
      <w:r w:rsidR="00BE7C2A">
        <w:rPr>
          <w:b/>
          <w:bCs/>
          <w:color w:val="FF0000"/>
          <w:szCs w:val="18"/>
        </w:rPr>
        <w:t xml:space="preserve"> and grade of</w:t>
      </w:r>
      <w:r w:rsidR="0007743B">
        <w:rPr>
          <w:b/>
          <w:bCs/>
          <w:color w:val="FF0000"/>
          <w:szCs w:val="18"/>
        </w:rPr>
        <w:t xml:space="preserve"> A, one has to work on the final project.</w:t>
      </w:r>
    </w:p>
    <w:p w:rsidR="00773EB4" w:rsidRPr="00CA0D2B" w:rsidRDefault="00773EB4" w:rsidP="00773EB4">
      <w:pPr>
        <w:spacing w:after="2" w:line="259" w:lineRule="auto"/>
        <w:ind w:left="9" w:right="988"/>
        <w:rPr>
          <w:szCs w:val="18"/>
        </w:rPr>
      </w:pPr>
      <w:r w:rsidRPr="00CA0D2B">
        <w:rPr>
          <w:szCs w:val="18"/>
        </w:rPr>
        <w:t>B</w:t>
      </w:r>
      <w:r w:rsidRPr="00CA0D2B">
        <w:rPr>
          <w:rFonts w:ascii="Arial" w:eastAsia="Arial" w:hAnsi="Arial" w:cs="Arial"/>
          <w:szCs w:val="18"/>
        </w:rPr>
        <w:t xml:space="preserve"> </w:t>
      </w:r>
      <w:r w:rsidRPr="00CA0D2B">
        <w:rPr>
          <w:szCs w:val="18"/>
        </w:rPr>
        <w:t>(3.0 Grade Point)</w:t>
      </w:r>
    </w:p>
    <w:p w:rsidR="00773EB4" w:rsidRPr="00CA0D2B" w:rsidRDefault="00773EB4" w:rsidP="00773EB4">
      <w:pPr>
        <w:spacing w:after="2" w:line="259" w:lineRule="auto"/>
        <w:ind w:left="270" w:right="988"/>
        <w:rPr>
          <w:szCs w:val="18"/>
        </w:rPr>
      </w:pPr>
      <w:r>
        <w:rPr>
          <w:szCs w:val="18"/>
        </w:rPr>
        <w:t>T</w:t>
      </w:r>
      <w:r w:rsidRPr="00CA0D2B">
        <w:rPr>
          <w:szCs w:val="18"/>
        </w:rPr>
        <w:t xml:space="preserve">he sum of the test and assignment scores must be 80% or better of the total possible points  </w:t>
      </w:r>
    </w:p>
    <w:p w:rsidR="00773EB4" w:rsidRPr="00CA0D2B" w:rsidRDefault="00773EB4" w:rsidP="00773EB4">
      <w:pPr>
        <w:spacing w:after="2" w:line="259" w:lineRule="auto"/>
        <w:ind w:left="9" w:right="988"/>
        <w:rPr>
          <w:szCs w:val="18"/>
        </w:rPr>
      </w:pPr>
      <w:r w:rsidRPr="00CA0D2B">
        <w:rPr>
          <w:szCs w:val="18"/>
        </w:rPr>
        <w:t>C</w:t>
      </w:r>
      <w:r w:rsidRPr="00CA0D2B">
        <w:rPr>
          <w:rFonts w:ascii="Arial" w:eastAsia="Arial" w:hAnsi="Arial" w:cs="Arial"/>
          <w:szCs w:val="18"/>
        </w:rPr>
        <w:t xml:space="preserve"> </w:t>
      </w:r>
      <w:r w:rsidRPr="00CA0D2B">
        <w:rPr>
          <w:szCs w:val="18"/>
        </w:rPr>
        <w:t>(2.0 Grade Point)</w:t>
      </w:r>
    </w:p>
    <w:p w:rsidR="00773EB4" w:rsidRPr="00CA0D2B" w:rsidRDefault="00773EB4" w:rsidP="00773EB4">
      <w:pPr>
        <w:spacing w:after="2" w:line="259" w:lineRule="auto"/>
        <w:ind w:left="270" w:right="988"/>
        <w:rPr>
          <w:szCs w:val="18"/>
        </w:rPr>
      </w:pPr>
      <w:r w:rsidRPr="00CA0D2B">
        <w:rPr>
          <w:szCs w:val="18"/>
        </w:rPr>
        <w:t xml:space="preserve">The sum of the test and assignment scores must be between 70% and 79% of the total possible points </w:t>
      </w:r>
    </w:p>
    <w:p w:rsidR="00773EB4" w:rsidRPr="00CA0D2B" w:rsidRDefault="00773EB4" w:rsidP="00773EB4">
      <w:pPr>
        <w:spacing w:after="2" w:line="259" w:lineRule="auto"/>
        <w:ind w:left="9" w:right="988"/>
        <w:rPr>
          <w:szCs w:val="18"/>
        </w:rPr>
      </w:pPr>
      <w:r w:rsidRPr="00CA0D2B">
        <w:rPr>
          <w:szCs w:val="18"/>
        </w:rPr>
        <w:t>D</w:t>
      </w:r>
      <w:r w:rsidRPr="00CA0D2B">
        <w:rPr>
          <w:rFonts w:ascii="Arial" w:eastAsia="Arial" w:hAnsi="Arial" w:cs="Arial"/>
          <w:szCs w:val="18"/>
        </w:rPr>
        <w:t xml:space="preserve"> </w:t>
      </w:r>
      <w:r w:rsidRPr="00CA0D2B">
        <w:rPr>
          <w:szCs w:val="18"/>
        </w:rPr>
        <w:t>(1.0 Grade Point)</w:t>
      </w:r>
    </w:p>
    <w:p w:rsidR="00773EB4" w:rsidRPr="00CA0D2B" w:rsidRDefault="00773EB4" w:rsidP="00773EB4">
      <w:pPr>
        <w:spacing w:after="2" w:line="259" w:lineRule="auto"/>
        <w:ind w:left="270" w:right="718"/>
        <w:rPr>
          <w:szCs w:val="18"/>
        </w:rPr>
      </w:pPr>
      <w:r w:rsidRPr="00CA0D2B">
        <w:rPr>
          <w:szCs w:val="18"/>
        </w:rPr>
        <w:t>The sum of the test and assignment scores must be between 60% and 69% of the total possible points.</w:t>
      </w:r>
      <w:r>
        <w:rPr>
          <w:b/>
          <w:szCs w:val="18"/>
        </w:rPr>
        <w:t xml:space="preserve"> </w:t>
      </w:r>
      <w:r w:rsidRPr="00CA0D2B">
        <w:rPr>
          <w:b/>
          <w:szCs w:val="18"/>
        </w:rPr>
        <w:t>Th</w:t>
      </w:r>
      <w:r>
        <w:rPr>
          <w:b/>
          <w:szCs w:val="18"/>
        </w:rPr>
        <w:t>e</w:t>
      </w:r>
      <w:r w:rsidRPr="00CA0D2B">
        <w:rPr>
          <w:b/>
          <w:szCs w:val="18"/>
        </w:rPr>
        <w:t xml:space="preserve"> grade level </w:t>
      </w:r>
      <w:r>
        <w:rPr>
          <w:b/>
          <w:szCs w:val="18"/>
        </w:rPr>
        <w:t xml:space="preserve">of D </w:t>
      </w:r>
      <w:r w:rsidRPr="00CA0D2B">
        <w:rPr>
          <w:b/>
          <w:szCs w:val="18"/>
        </w:rPr>
        <w:t>does not satisfy Computer Science course prerequisites.</w:t>
      </w:r>
      <w:r w:rsidRPr="00CA0D2B">
        <w:rPr>
          <w:szCs w:val="18"/>
        </w:rPr>
        <w:t xml:space="preserve">  </w:t>
      </w:r>
    </w:p>
    <w:p w:rsidR="00773EB4" w:rsidRPr="00CA0D2B" w:rsidRDefault="00773EB4" w:rsidP="00773EB4">
      <w:pPr>
        <w:spacing w:after="2" w:line="259" w:lineRule="auto"/>
        <w:ind w:left="9" w:right="988"/>
        <w:rPr>
          <w:szCs w:val="18"/>
        </w:rPr>
      </w:pPr>
      <w:r w:rsidRPr="00CA0D2B">
        <w:rPr>
          <w:szCs w:val="18"/>
        </w:rPr>
        <w:t>F (0.0 Grade Point)</w:t>
      </w:r>
    </w:p>
    <w:p w:rsidR="00326FB5" w:rsidRPr="00CA0D2B" w:rsidRDefault="00773EB4" w:rsidP="00773EB4">
      <w:pPr>
        <w:spacing w:after="86" w:line="259" w:lineRule="auto"/>
        <w:ind w:left="270" w:right="988"/>
        <w:rPr>
          <w:szCs w:val="18"/>
        </w:rPr>
      </w:pPr>
      <w:r w:rsidRPr="00CA0D2B">
        <w:rPr>
          <w:szCs w:val="18"/>
        </w:rPr>
        <w:t>The sum of the test and assignment scores is below 60% of total possible points</w:t>
      </w:r>
      <w:r w:rsidR="001E4806" w:rsidRPr="00CA0D2B">
        <w:rPr>
          <w:szCs w:val="18"/>
        </w:rPr>
        <w:t xml:space="preserve">  </w:t>
      </w:r>
    </w:p>
    <w:p w:rsidR="00A1313A" w:rsidRDefault="00A1313A" w:rsidP="00A1313A">
      <w:pPr>
        <w:pStyle w:val="Heading2"/>
        <w:ind w:left="9"/>
      </w:pPr>
      <w:r>
        <w:t>Issuance of Grades</w:t>
      </w:r>
      <w:r>
        <w:rPr>
          <w:u w:val="none" w:color="000000"/>
        </w:rPr>
        <w:t xml:space="preserve">  </w:t>
      </w:r>
    </w:p>
    <w:p w:rsidR="00A1313A" w:rsidRDefault="00A1313A" w:rsidP="00C83F40">
      <w:pPr>
        <w:spacing w:after="120"/>
        <w:ind w:left="28" w:hanging="14"/>
      </w:pPr>
      <w:r w:rsidRPr="00356E79">
        <w:t xml:space="preserve">Grades will be posted in MOODLE at </w:t>
      </w:r>
      <w:hyperlink r:id="rId52">
        <w:r w:rsidRPr="00EF7CD3">
          <w:rPr>
            <w:rStyle w:val="Hyperlink"/>
          </w:rPr>
          <w:t>http://online.occc.edu</w:t>
        </w:r>
      </w:hyperlink>
      <w:hyperlink r:id="rId53">
        <w:r w:rsidRPr="00EF7CD3">
          <w:rPr>
            <w:rStyle w:val="Hyperlink"/>
          </w:rPr>
          <w:t>/</w:t>
        </w:r>
      </w:hyperlink>
      <w:hyperlink r:id="rId54">
        <w:r w:rsidRPr="00356E79">
          <w:t>.</w:t>
        </w:r>
      </w:hyperlink>
      <w:hyperlink r:id="rId55">
        <w:r w:rsidRPr="00356E79">
          <w:t xml:space="preserve"> </w:t>
        </w:r>
      </w:hyperlink>
      <w:r w:rsidRPr="00356E79">
        <w:t>Check the grades area after each assignment has been graded.   Students have one week after the grades have been posted to challenge a grade. Failure to request the review in a timely manner or to provide requested information will result in the grade remaining as originally posted.</w:t>
      </w:r>
      <w:r w:rsidR="00991154">
        <w:t xml:space="preserve"> </w:t>
      </w:r>
    </w:p>
    <w:p w:rsidR="00326FB5" w:rsidRDefault="001E4806" w:rsidP="00356E79">
      <w:pPr>
        <w:spacing w:after="0" w:line="259" w:lineRule="auto"/>
        <w:ind w:left="0" w:firstLine="0"/>
      </w:pPr>
      <w:r>
        <w:rPr>
          <w:rFonts w:ascii="Calibri" w:eastAsia="Calibri" w:hAnsi="Calibri" w:cs="Calibri"/>
          <w:b/>
          <w:color w:val="FF0000"/>
          <w:sz w:val="28"/>
          <w:u w:val="single" w:color="FF0000"/>
        </w:rPr>
        <w:t>Assistance with Assignments:</w:t>
      </w:r>
      <w:r>
        <w:rPr>
          <w:rFonts w:ascii="Calibri" w:eastAsia="Calibri" w:hAnsi="Calibri" w:cs="Calibri"/>
          <w:b/>
          <w:color w:val="FF0000"/>
          <w:sz w:val="28"/>
        </w:rPr>
        <w:t xml:space="preserve"> </w:t>
      </w:r>
      <w:r>
        <w:t xml:space="preserve"> </w:t>
      </w:r>
    </w:p>
    <w:p w:rsidR="00326FB5" w:rsidRDefault="001E4806" w:rsidP="003D72BF">
      <w:pPr>
        <w:spacing w:after="0"/>
        <w:ind w:left="28" w:hanging="14"/>
      </w:pPr>
      <w:r>
        <w:t xml:space="preserve">In addition to my being available during office hours and via email, the Student Computer Center staff and tutors are also available for assistance.  While some of the best learning takes place when we solve problems ourselves, please do not wait until it is too late. Ask for help when you need it. They will be happy to explain concepts and procedures.  </w:t>
      </w:r>
    </w:p>
    <w:p w:rsidR="00326FB5" w:rsidRDefault="001E4806" w:rsidP="003D72BF">
      <w:pPr>
        <w:spacing w:after="0"/>
        <w:ind w:left="28" w:hanging="14"/>
      </w:pPr>
      <w:r>
        <w:lastRenderedPageBreak/>
        <w:t xml:space="preserve">A list of the </w:t>
      </w:r>
      <w:r w:rsidR="00356E79">
        <w:t>full-time</w:t>
      </w:r>
      <w:r>
        <w:t xml:space="preserve"> staff can be found at the following URL. Check with the Student Computer Center for details. Information can be accessed at: </w:t>
      </w:r>
      <w:hyperlink r:id="rId56" w:history="1">
        <w:r w:rsidR="003D72BF" w:rsidRPr="008A1043">
          <w:rPr>
            <w:rStyle w:val="Hyperlink"/>
          </w:rPr>
          <w:t xml:space="preserve"> http://occc.edu/bit/scc.html </w:t>
        </w:r>
      </w:hyperlink>
      <w:r w:rsidR="00BC3394" w:rsidRPr="00BC3394">
        <w:t xml:space="preserve"> </w:t>
      </w:r>
      <w:r w:rsidR="00BC3394">
        <w:t>For information about the office hour of Java tutors, please refer to “</w:t>
      </w:r>
      <w:r w:rsidR="00BC3394" w:rsidRPr="00BC3394">
        <w:t>JavaLabTutorSchedule.docx</w:t>
      </w:r>
      <w:r w:rsidR="00BC3394">
        <w:t>” in Moodle folder “chap 1”.</w:t>
      </w:r>
    </w:p>
    <w:p w:rsidR="00326FB5" w:rsidRDefault="00817B85" w:rsidP="003D72BF">
      <w:pPr>
        <w:spacing w:after="0" w:line="259" w:lineRule="auto"/>
        <w:ind w:left="9" w:hanging="14"/>
      </w:pPr>
      <w:r>
        <w:rPr>
          <w:rFonts w:ascii="Calibri" w:eastAsia="Calibri" w:hAnsi="Calibri" w:cs="Calibri"/>
          <w:b/>
          <w:color w:val="FF0000"/>
          <w:sz w:val="28"/>
          <w:u w:val="single" w:color="FF0000"/>
        </w:rPr>
        <w:t xml:space="preserve">Homework </w:t>
      </w:r>
      <w:r w:rsidR="001E4806">
        <w:rPr>
          <w:rFonts w:ascii="Calibri" w:eastAsia="Calibri" w:hAnsi="Calibri" w:cs="Calibri"/>
          <w:b/>
          <w:color w:val="FF0000"/>
          <w:sz w:val="28"/>
          <w:u w:val="single" w:color="FF0000"/>
        </w:rPr>
        <w:t>Due Dates</w:t>
      </w:r>
      <w:r>
        <w:rPr>
          <w:rFonts w:ascii="Calibri" w:eastAsia="Calibri" w:hAnsi="Calibri" w:cs="Calibri"/>
          <w:b/>
          <w:color w:val="FF0000"/>
          <w:sz w:val="28"/>
          <w:u w:val="single" w:color="FF0000"/>
        </w:rPr>
        <w:t xml:space="preserve"> and late policy</w:t>
      </w:r>
      <w:r w:rsidR="001E4806">
        <w:rPr>
          <w:rFonts w:ascii="Calibri" w:eastAsia="Calibri" w:hAnsi="Calibri" w:cs="Calibri"/>
          <w:b/>
          <w:color w:val="FF0000"/>
          <w:sz w:val="28"/>
          <w:u w:val="single" w:color="FF0000"/>
        </w:rPr>
        <w:t>:</w:t>
      </w:r>
      <w:r w:rsidR="001E4806">
        <w:rPr>
          <w:rFonts w:ascii="Calibri" w:eastAsia="Calibri" w:hAnsi="Calibri" w:cs="Calibri"/>
          <w:b/>
          <w:color w:val="FF0000"/>
          <w:sz w:val="28"/>
        </w:rPr>
        <w:t xml:space="preserve"> </w:t>
      </w:r>
      <w:r w:rsidR="001E4806">
        <w:t xml:space="preserve"> </w:t>
      </w:r>
    </w:p>
    <w:p w:rsidR="00C37E02" w:rsidRPr="00C37E02" w:rsidRDefault="00C37E02" w:rsidP="00C37E02">
      <w:pPr>
        <w:pStyle w:val="BodyText"/>
        <w:rPr>
          <w:rFonts w:ascii="Verdana" w:hAnsi="Verdana"/>
          <w:sz w:val="18"/>
          <w:szCs w:val="18"/>
        </w:rPr>
      </w:pPr>
      <w:r w:rsidRPr="00C37E02">
        <w:rPr>
          <w:rFonts w:ascii="Verdana" w:hAnsi="Verdana"/>
          <w:sz w:val="18"/>
          <w:szCs w:val="18"/>
        </w:rPr>
        <w:t xml:space="preserve">It is the student's responsibility to determine that his/her program produces the correct output and meets grading standards prior to submitting the program for grading. It is also the student’s responsibility to make sure the program is virus free. If a program is received that has a virus on it, the student will receive a zero for that assignment. </w:t>
      </w:r>
    </w:p>
    <w:p w:rsidR="00C37E02" w:rsidRPr="00C37E02" w:rsidRDefault="00C37E02" w:rsidP="00A5507F">
      <w:pPr>
        <w:autoSpaceDE w:val="0"/>
        <w:autoSpaceDN w:val="0"/>
        <w:adjustRightInd w:val="0"/>
        <w:ind w:left="0"/>
        <w:rPr>
          <w:szCs w:val="18"/>
          <w:lang w:eastAsia="zh-CN"/>
        </w:rPr>
      </w:pPr>
      <w:r w:rsidRPr="00C37E02">
        <w:rPr>
          <w:szCs w:val="18"/>
          <w:lang w:eastAsia="zh-CN"/>
        </w:rPr>
        <w:t>From textbook chapter 1 to 10, each chapter has a chapter homework, which requires you to su</w:t>
      </w:r>
      <w:r w:rsidR="00A5507F">
        <w:rPr>
          <w:szCs w:val="18"/>
          <w:lang w:eastAsia="zh-CN"/>
        </w:rPr>
        <w:t>b</w:t>
      </w:r>
      <w:r w:rsidRPr="00C37E02">
        <w:rPr>
          <w:szCs w:val="18"/>
          <w:lang w:eastAsia="zh-CN"/>
        </w:rPr>
        <w:t xml:space="preserve">mit a programming assignment. We will skip chapter 12, because it requires hardware </w:t>
      </w:r>
      <w:r w:rsidR="00A5507F">
        <w:rPr>
          <w:szCs w:val="18"/>
          <w:lang w:eastAsia="zh-CN"/>
        </w:rPr>
        <w:t>X</w:t>
      </w:r>
      <w:r w:rsidRPr="00C37E02">
        <w:rPr>
          <w:szCs w:val="18"/>
          <w:lang w:eastAsia="zh-CN"/>
        </w:rPr>
        <w:t xml:space="preserve">box. For chapter 11 and 13, they will be covered in class, and their topics are helpful for the final group project, and there will be no homework assignment for chapter 11 and 13. </w:t>
      </w:r>
    </w:p>
    <w:p w:rsidR="00C37E02" w:rsidRPr="00C37E02" w:rsidRDefault="00C37E02" w:rsidP="00A5507F">
      <w:pPr>
        <w:autoSpaceDE w:val="0"/>
        <w:autoSpaceDN w:val="0"/>
        <w:adjustRightInd w:val="0"/>
        <w:ind w:left="0"/>
        <w:rPr>
          <w:szCs w:val="18"/>
        </w:rPr>
      </w:pPr>
      <w:r w:rsidRPr="00C37E02">
        <w:rPr>
          <w:szCs w:val="18"/>
          <w:lang w:eastAsia="zh-CN"/>
        </w:rPr>
        <w:t>The source code of each chapter homework must be zip and then submitted electronically into Moodle’s corresponding homework drop</w:t>
      </w:r>
      <w:r w:rsidR="00A5507F">
        <w:rPr>
          <w:szCs w:val="18"/>
          <w:lang w:eastAsia="zh-CN"/>
        </w:rPr>
        <w:t xml:space="preserve"> </w:t>
      </w:r>
      <w:r w:rsidRPr="00C37E02">
        <w:rPr>
          <w:szCs w:val="18"/>
          <w:lang w:eastAsia="zh-CN"/>
        </w:rPr>
        <w:t xml:space="preserve">box at each chapter. Only assignments in the zip file formats will be graded. A drop box will be found under each Moodle </w:t>
      </w:r>
      <w:r w:rsidRPr="00C37E02">
        <w:rPr>
          <w:bCs/>
          <w:szCs w:val="18"/>
          <w:lang w:eastAsia="zh-CN"/>
        </w:rPr>
        <w:t>Lesson folder</w:t>
      </w:r>
      <w:r w:rsidRPr="00C37E02">
        <w:rPr>
          <w:szCs w:val="18"/>
          <w:lang w:eastAsia="zh-CN"/>
        </w:rPr>
        <w:t xml:space="preserve">. </w:t>
      </w:r>
      <w:r w:rsidRPr="00C37E02">
        <w:rPr>
          <w:szCs w:val="18"/>
        </w:rPr>
        <w:t xml:space="preserve">The zip file name should start with your first name and last name, followed by </w:t>
      </w:r>
      <w:proofErr w:type="spellStart"/>
      <w:r w:rsidRPr="00C37E02">
        <w:rPr>
          <w:szCs w:val="18"/>
        </w:rPr>
        <w:t>Hw</w:t>
      </w:r>
      <w:proofErr w:type="spellEnd"/>
      <w:r w:rsidRPr="00C37E02">
        <w:rPr>
          <w:szCs w:val="18"/>
        </w:rPr>
        <w:t xml:space="preserve"># indicating the number of homework.  Capitalize the first letter of your first and last name plus the letter H. For example: </w:t>
      </w:r>
      <w:r w:rsidRPr="00C37E02">
        <w:rPr>
          <w:b/>
          <w:szCs w:val="18"/>
        </w:rPr>
        <w:t xml:space="preserve">JohnDoeHw2.zip </w:t>
      </w:r>
      <w:r w:rsidRPr="00C37E02">
        <w:rPr>
          <w:szCs w:val="18"/>
        </w:rPr>
        <w:t>would be the zip file submitted as John Doe’s Homework 2.</w:t>
      </w:r>
    </w:p>
    <w:p w:rsidR="00C37E02" w:rsidRPr="00C37E02" w:rsidRDefault="00C37E02" w:rsidP="00CA0D2B">
      <w:pPr>
        <w:pStyle w:val="BodyText"/>
        <w:tabs>
          <w:tab w:val="left" w:pos="360"/>
        </w:tabs>
        <w:rPr>
          <w:szCs w:val="18"/>
        </w:rPr>
      </w:pPr>
      <w:r w:rsidRPr="00C37E02">
        <w:rPr>
          <w:rFonts w:ascii="Verdana" w:hAnsi="Verdana"/>
          <w:sz w:val="18"/>
          <w:szCs w:val="18"/>
        </w:rPr>
        <w:t>Program assignments will be graded based on sound logic, use of structure, adherence to conventions, adequate documentation, and correct output. A program that runs, but does not meet the above criteria will not receive full credit</w:t>
      </w:r>
      <w:r w:rsidRPr="00A5507F">
        <w:rPr>
          <w:rFonts w:ascii="Verdana" w:hAnsi="Verdana"/>
          <w:b/>
          <w:sz w:val="18"/>
          <w:szCs w:val="18"/>
        </w:rPr>
        <w:t xml:space="preserve">. </w:t>
      </w:r>
      <w:r w:rsidR="00A5507F" w:rsidRPr="00A5507F">
        <w:rPr>
          <w:rFonts w:ascii="Verdana" w:hAnsi="Verdana"/>
          <w:b/>
          <w:sz w:val="18"/>
          <w:szCs w:val="18"/>
        </w:rPr>
        <w:t xml:space="preserve">A Moodle submission that cannot be downloaded, or can be downloaded but does not have the required files will receive </w:t>
      </w:r>
      <w:r w:rsidR="00A5507F">
        <w:rPr>
          <w:rFonts w:ascii="Verdana" w:hAnsi="Verdana"/>
          <w:b/>
          <w:sz w:val="18"/>
          <w:szCs w:val="18"/>
        </w:rPr>
        <w:t>ZERO</w:t>
      </w:r>
      <w:r w:rsidR="00A5507F" w:rsidRPr="00A5507F">
        <w:rPr>
          <w:rFonts w:ascii="Verdana" w:hAnsi="Verdana"/>
          <w:b/>
          <w:sz w:val="18"/>
          <w:szCs w:val="18"/>
        </w:rPr>
        <w:t xml:space="preserve"> point.</w:t>
      </w:r>
      <w:r w:rsidR="00A5507F">
        <w:rPr>
          <w:rFonts w:ascii="Verdana" w:hAnsi="Verdana"/>
          <w:sz w:val="18"/>
          <w:szCs w:val="18"/>
        </w:rPr>
        <w:t xml:space="preserve"> </w:t>
      </w:r>
      <w:r w:rsidRPr="00C37E02">
        <w:rPr>
          <w:rFonts w:ascii="Verdana" w:hAnsi="Verdana"/>
          <w:b/>
          <w:sz w:val="18"/>
          <w:szCs w:val="18"/>
        </w:rPr>
        <w:t xml:space="preserve">A program that does not compile will receive </w:t>
      </w:r>
      <w:r w:rsidRPr="00A5507F">
        <w:rPr>
          <w:rFonts w:ascii="Verdana" w:hAnsi="Verdana"/>
          <w:b/>
          <w:sz w:val="18"/>
          <w:szCs w:val="18"/>
        </w:rPr>
        <w:t xml:space="preserve">ZERO </w:t>
      </w:r>
      <w:r w:rsidRPr="00C37E02">
        <w:rPr>
          <w:rFonts w:ascii="Verdana" w:hAnsi="Verdana"/>
          <w:b/>
          <w:sz w:val="18"/>
          <w:szCs w:val="18"/>
        </w:rPr>
        <w:t>point.</w:t>
      </w:r>
      <w:r w:rsidR="00A5507F">
        <w:rPr>
          <w:rFonts w:ascii="Verdana" w:hAnsi="Verdana"/>
          <w:b/>
          <w:sz w:val="18"/>
          <w:szCs w:val="18"/>
        </w:rPr>
        <w:t xml:space="preserve"> Given the correct input, a</w:t>
      </w:r>
      <w:r w:rsidR="00A5507F" w:rsidRPr="00C37E02">
        <w:rPr>
          <w:rFonts w:ascii="Verdana" w:hAnsi="Verdana"/>
          <w:b/>
          <w:sz w:val="18"/>
          <w:szCs w:val="18"/>
        </w:rPr>
        <w:t xml:space="preserve"> program that </w:t>
      </w:r>
      <w:r w:rsidR="00A5507F">
        <w:rPr>
          <w:rFonts w:ascii="Verdana" w:hAnsi="Verdana"/>
          <w:b/>
          <w:sz w:val="18"/>
          <w:szCs w:val="18"/>
        </w:rPr>
        <w:t>runs with exception(s)</w:t>
      </w:r>
      <w:r w:rsidR="00A5507F" w:rsidRPr="00C37E02">
        <w:rPr>
          <w:rFonts w:ascii="Verdana" w:hAnsi="Verdana"/>
          <w:b/>
          <w:sz w:val="18"/>
          <w:szCs w:val="18"/>
        </w:rPr>
        <w:t xml:space="preserve"> will receive </w:t>
      </w:r>
      <w:r w:rsidR="00A5507F" w:rsidRPr="00A5507F">
        <w:rPr>
          <w:rFonts w:ascii="Verdana" w:hAnsi="Verdana"/>
          <w:b/>
          <w:sz w:val="18"/>
          <w:szCs w:val="18"/>
        </w:rPr>
        <w:t xml:space="preserve">ZERO </w:t>
      </w:r>
      <w:r w:rsidR="00A5507F" w:rsidRPr="00C37E02">
        <w:rPr>
          <w:rFonts w:ascii="Verdana" w:hAnsi="Verdana"/>
          <w:b/>
          <w:sz w:val="18"/>
          <w:szCs w:val="18"/>
        </w:rPr>
        <w:t>point</w:t>
      </w:r>
      <w:r w:rsidR="00A5507F">
        <w:rPr>
          <w:rFonts w:ascii="Verdana" w:hAnsi="Verdana"/>
          <w:b/>
          <w:sz w:val="18"/>
          <w:szCs w:val="18"/>
        </w:rPr>
        <w:t>.</w:t>
      </w:r>
      <w:r w:rsidR="00A5507F" w:rsidRPr="00A5507F">
        <w:rPr>
          <w:rFonts w:ascii="Verdana" w:hAnsi="Verdana"/>
          <w:sz w:val="18"/>
          <w:szCs w:val="18"/>
        </w:rPr>
        <w:t xml:space="preserve"> </w:t>
      </w:r>
      <w:r w:rsidRPr="00A5507F">
        <w:rPr>
          <w:rFonts w:ascii="Verdana" w:hAnsi="Verdana"/>
          <w:sz w:val="18"/>
          <w:szCs w:val="18"/>
        </w:rPr>
        <w:t xml:space="preserve">ONLY electronic submission is required.  </w:t>
      </w:r>
      <w:r w:rsidRPr="00C37E02">
        <w:rPr>
          <w:szCs w:val="18"/>
        </w:rPr>
        <w:t xml:space="preserve">Ideally, all of your chapter homework will be handed in on time. </w:t>
      </w:r>
      <w:r w:rsidR="00CA0D2B">
        <w:rPr>
          <w:szCs w:val="18"/>
        </w:rPr>
        <w:t xml:space="preserve">Here </w:t>
      </w:r>
      <w:r w:rsidR="009259DC">
        <w:rPr>
          <w:szCs w:val="18"/>
        </w:rPr>
        <w:t>is</w:t>
      </w:r>
      <w:r w:rsidR="00CA0D2B">
        <w:rPr>
          <w:szCs w:val="18"/>
        </w:rPr>
        <w:t xml:space="preserve"> the late homework policy</w:t>
      </w:r>
      <w:r w:rsidR="009259DC">
        <w:rPr>
          <w:szCs w:val="18"/>
        </w:rPr>
        <w:t>:</w:t>
      </w:r>
    </w:p>
    <w:p w:rsidR="00C37E02" w:rsidRPr="00C37E02" w:rsidRDefault="00C37E02" w:rsidP="00C37E02">
      <w:pPr>
        <w:numPr>
          <w:ilvl w:val="0"/>
          <w:numId w:val="17"/>
        </w:numPr>
        <w:autoSpaceDE w:val="0"/>
        <w:autoSpaceDN w:val="0"/>
        <w:adjustRightInd w:val="0"/>
        <w:spacing w:after="0" w:line="240" w:lineRule="auto"/>
        <w:rPr>
          <w:szCs w:val="18"/>
        </w:rPr>
      </w:pPr>
      <w:r w:rsidRPr="00C37E02">
        <w:rPr>
          <w:szCs w:val="18"/>
          <w:lang w:eastAsia="zh-CN"/>
        </w:rPr>
        <w:t xml:space="preserve">There are </w:t>
      </w:r>
      <w:r w:rsidRPr="00C37E02">
        <w:rPr>
          <w:b/>
          <w:szCs w:val="18"/>
          <w:lang w:eastAsia="zh-CN"/>
        </w:rPr>
        <w:t>10 late days coupons</w:t>
      </w:r>
      <w:r w:rsidRPr="00C37E02">
        <w:rPr>
          <w:szCs w:val="18"/>
          <w:lang w:eastAsia="zh-CN"/>
        </w:rPr>
        <w:t xml:space="preserve"> for late homework submissions in the entire semester. When a late chapter homework is received, the late day(s) of all previous submissions plus this late submission will be sum together, and if the sum of late days is no more than 10 days, no penalty will be applied; but if the sum of late days is more than 10 days, penalty will apply as described below:</w:t>
      </w:r>
    </w:p>
    <w:p w:rsidR="00C37E02" w:rsidRPr="00C37E02" w:rsidRDefault="00C37E02" w:rsidP="00C37E02">
      <w:pPr>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szCs w:val="18"/>
        </w:rPr>
      </w:pPr>
      <w:r w:rsidRPr="00C37E02">
        <w:rPr>
          <w:szCs w:val="18"/>
        </w:rPr>
        <w:t xml:space="preserve">After exceeding the 10 late days coupon, and if a late submission is </w:t>
      </w:r>
      <w:r w:rsidRPr="00C37E02">
        <w:rPr>
          <w:b/>
          <w:szCs w:val="18"/>
        </w:rPr>
        <w:t xml:space="preserve">within 2 weeks of the due day, the received credits will be deducted by half. </w:t>
      </w:r>
      <w:r w:rsidRPr="00C37E02">
        <w:rPr>
          <w:szCs w:val="18"/>
        </w:rPr>
        <w:t>For example, for a homework of 20 points in total, 10 points will be removed if submitted within 2 weeks after the due day.</w:t>
      </w:r>
    </w:p>
    <w:p w:rsidR="00C37E02" w:rsidRPr="00C37E02" w:rsidRDefault="00C37E02" w:rsidP="00C37E02">
      <w:pPr>
        <w:numPr>
          <w:ilvl w:val="0"/>
          <w:numId w:val="1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szCs w:val="18"/>
        </w:rPr>
      </w:pPr>
      <w:r w:rsidRPr="00C37E02">
        <w:rPr>
          <w:szCs w:val="18"/>
        </w:rPr>
        <w:t xml:space="preserve">If a late submission is received </w:t>
      </w:r>
      <w:r w:rsidRPr="00C37E02">
        <w:rPr>
          <w:b/>
          <w:szCs w:val="18"/>
        </w:rPr>
        <w:t xml:space="preserve">2 weeks after the due day, the received credit will be ZERO. </w:t>
      </w:r>
    </w:p>
    <w:p w:rsidR="00C37E02" w:rsidRPr="00C37E02" w:rsidRDefault="00C37E02" w:rsidP="00C37E02">
      <w:pPr>
        <w:numPr>
          <w:ilvl w:val="0"/>
          <w:numId w:val="17"/>
        </w:numPr>
        <w:autoSpaceDE w:val="0"/>
        <w:autoSpaceDN w:val="0"/>
        <w:adjustRightInd w:val="0"/>
        <w:spacing w:after="0" w:line="240" w:lineRule="auto"/>
        <w:rPr>
          <w:b/>
          <w:szCs w:val="18"/>
        </w:rPr>
      </w:pPr>
      <w:r w:rsidRPr="00C37E02">
        <w:rPr>
          <w:szCs w:val="18"/>
          <w:lang w:eastAsia="zh-CN"/>
        </w:rPr>
        <w:t>The “</w:t>
      </w:r>
      <w:r w:rsidR="009259DC" w:rsidRPr="00C37E02">
        <w:rPr>
          <w:szCs w:val="18"/>
          <w:lang w:eastAsia="zh-CN"/>
        </w:rPr>
        <w:t>2-week</w:t>
      </w:r>
      <w:r w:rsidRPr="00C37E02">
        <w:rPr>
          <w:szCs w:val="18"/>
          <w:lang w:eastAsia="zh-CN"/>
        </w:rPr>
        <w:t xml:space="preserve"> extension” mentioned above </w:t>
      </w:r>
      <w:r w:rsidRPr="00C37E02">
        <w:rPr>
          <w:b/>
          <w:szCs w:val="18"/>
          <w:lang w:eastAsia="zh-CN"/>
        </w:rPr>
        <w:t>CANNOT</w:t>
      </w:r>
      <w:r w:rsidRPr="00C37E02">
        <w:rPr>
          <w:szCs w:val="18"/>
          <w:lang w:eastAsia="zh-CN"/>
        </w:rPr>
        <w:t xml:space="preserve"> exceed the Friday of the last week of the semester.</w:t>
      </w:r>
    </w:p>
    <w:p w:rsidR="00C37E02" w:rsidRPr="00C37E02" w:rsidRDefault="00C37E02" w:rsidP="00C37E02">
      <w:pPr>
        <w:numPr>
          <w:ilvl w:val="0"/>
          <w:numId w:val="17"/>
        </w:numPr>
        <w:autoSpaceDE w:val="0"/>
        <w:autoSpaceDN w:val="0"/>
        <w:adjustRightInd w:val="0"/>
        <w:spacing w:after="0" w:line="240" w:lineRule="auto"/>
        <w:rPr>
          <w:b/>
          <w:szCs w:val="18"/>
        </w:rPr>
      </w:pPr>
      <w:r w:rsidRPr="00C37E02">
        <w:rPr>
          <w:szCs w:val="18"/>
          <w:lang w:eastAsia="zh-CN"/>
        </w:rPr>
        <w:t xml:space="preserve">Please be </w:t>
      </w:r>
      <w:r w:rsidR="009259DC" w:rsidRPr="00C37E02">
        <w:rPr>
          <w:szCs w:val="18"/>
          <w:lang w:eastAsia="zh-CN"/>
        </w:rPr>
        <w:t>aware</w:t>
      </w:r>
      <w:r w:rsidR="0069082C">
        <w:rPr>
          <w:szCs w:val="18"/>
          <w:lang w:eastAsia="zh-CN"/>
        </w:rPr>
        <w:t xml:space="preserve"> that</w:t>
      </w:r>
      <w:r w:rsidRPr="00C37E02">
        <w:rPr>
          <w:szCs w:val="18"/>
          <w:lang w:eastAsia="zh-CN"/>
        </w:rPr>
        <w:t xml:space="preserve">: </w:t>
      </w:r>
      <w:r w:rsidRPr="00C37E02">
        <w:rPr>
          <w:b/>
          <w:szCs w:val="18"/>
          <w:lang w:eastAsia="zh-CN"/>
        </w:rPr>
        <w:t>the 10 late days coupon is for the entire semester</w:t>
      </w:r>
      <w:r w:rsidRPr="00C37E02">
        <w:rPr>
          <w:szCs w:val="18"/>
          <w:lang w:eastAsia="zh-CN"/>
        </w:rPr>
        <w:t>, so DO NOT misunderstand it as each homework can enjoy a 10 late day coupon without penalty.</w:t>
      </w:r>
    </w:p>
    <w:p w:rsidR="00C37E02" w:rsidRPr="00C37E02" w:rsidRDefault="00C37E02" w:rsidP="00C37E02">
      <w:pPr>
        <w:numPr>
          <w:ilvl w:val="0"/>
          <w:numId w:val="17"/>
        </w:numPr>
        <w:autoSpaceDE w:val="0"/>
        <w:autoSpaceDN w:val="0"/>
        <w:adjustRightInd w:val="0"/>
        <w:spacing w:after="0" w:line="240" w:lineRule="auto"/>
        <w:rPr>
          <w:b/>
          <w:szCs w:val="18"/>
        </w:rPr>
      </w:pPr>
      <w:r w:rsidRPr="00C37E02">
        <w:rPr>
          <w:szCs w:val="18"/>
          <w:lang w:eastAsia="zh-CN"/>
        </w:rPr>
        <w:t xml:space="preserve">The 10 late days coupons can only be applied to the 10 homework assignments of the semester, and they cannot be applied to bonus </w:t>
      </w:r>
      <w:r w:rsidR="00701F94">
        <w:rPr>
          <w:szCs w:val="18"/>
          <w:lang w:eastAsia="zh-CN"/>
        </w:rPr>
        <w:t>assignments</w:t>
      </w:r>
      <w:r w:rsidRPr="00C37E02">
        <w:rPr>
          <w:szCs w:val="18"/>
          <w:lang w:eastAsia="zh-CN"/>
        </w:rPr>
        <w:t xml:space="preserve"> or final project, or any test study guide submission.</w:t>
      </w:r>
    </w:p>
    <w:p w:rsidR="00C37E02" w:rsidRPr="00C37E02" w:rsidRDefault="00C37E02" w:rsidP="00C37E02">
      <w:pPr>
        <w:numPr>
          <w:ilvl w:val="0"/>
          <w:numId w:val="17"/>
        </w:numPr>
        <w:autoSpaceDE w:val="0"/>
        <w:autoSpaceDN w:val="0"/>
        <w:adjustRightInd w:val="0"/>
        <w:spacing w:after="0" w:line="240" w:lineRule="auto"/>
        <w:rPr>
          <w:b/>
          <w:szCs w:val="18"/>
        </w:rPr>
      </w:pPr>
      <w:r w:rsidRPr="00C37E02">
        <w:rPr>
          <w:szCs w:val="18"/>
          <w:lang w:eastAsia="zh-CN"/>
        </w:rPr>
        <w:t xml:space="preserve">I will start grading each homework after its due day. </w:t>
      </w:r>
    </w:p>
    <w:p w:rsidR="00C37E02" w:rsidRPr="00C37E02" w:rsidRDefault="00C37E02" w:rsidP="00C37E02">
      <w:pPr>
        <w:numPr>
          <w:ilvl w:val="0"/>
          <w:numId w:val="17"/>
        </w:numPr>
        <w:autoSpaceDE w:val="0"/>
        <w:autoSpaceDN w:val="0"/>
        <w:adjustRightInd w:val="0"/>
        <w:spacing w:after="0" w:line="240" w:lineRule="auto"/>
        <w:rPr>
          <w:b/>
          <w:szCs w:val="18"/>
        </w:rPr>
      </w:pPr>
      <w:r w:rsidRPr="00C37E02">
        <w:rPr>
          <w:szCs w:val="18"/>
          <w:lang w:eastAsia="zh-CN"/>
        </w:rPr>
        <w:t xml:space="preserve">If you re-submit a homework after the due day and before I grade your homework, then the late day(s) will apply to this re-submission. Attention: </w:t>
      </w:r>
      <w:r w:rsidRPr="00C37E02">
        <w:rPr>
          <w:b/>
          <w:szCs w:val="18"/>
          <w:lang w:eastAsia="zh-CN"/>
        </w:rPr>
        <w:t xml:space="preserve">no re-submission of any homework is allowed after the homework has been graded. </w:t>
      </w:r>
    </w:p>
    <w:p w:rsidR="00C37E02" w:rsidRPr="00F702B6" w:rsidRDefault="00C37E02" w:rsidP="00C37E02">
      <w:pPr>
        <w:numPr>
          <w:ilvl w:val="0"/>
          <w:numId w:val="17"/>
        </w:numPr>
        <w:autoSpaceDE w:val="0"/>
        <w:autoSpaceDN w:val="0"/>
        <w:adjustRightInd w:val="0"/>
        <w:spacing w:after="0" w:line="240" w:lineRule="auto"/>
        <w:rPr>
          <w:b/>
          <w:szCs w:val="18"/>
        </w:rPr>
      </w:pPr>
      <w:r w:rsidRPr="00C37E02">
        <w:rPr>
          <w:szCs w:val="18"/>
          <w:lang w:eastAsia="zh-CN"/>
        </w:rPr>
        <w:t>If it is still before the due day, you can delete the current submission and submit a newer version without incurring any late days.</w:t>
      </w:r>
    </w:p>
    <w:p w:rsidR="00F702B6" w:rsidRPr="00C37E02" w:rsidRDefault="00673E68" w:rsidP="00C37E02">
      <w:pPr>
        <w:numPr>
          <w:ilvl w:val="0"/>
          <w:numId w:val="17"/>
        </w:numPr>
        <w:autoSpaceDE w:val="0"/>
        <w:autoSpaceDN w:val="0"/>
        <w:adjustRightInd w:val="0"/>
        <w:spacing w:after="0" w:line="240" w:lineRule="auto"/>
        <w:rPr>
          <w:b/>
          <w:szCs w:val="18"/>
        </w:rPr>
      </w:pPr>
      <w:r>
        <w:t xml:space="preserve">It </w:t>
      </w:r>
      <w:r w:rsidR="00F702B6">
        <w:t xml:space="preserve">is not </w:t>
      </w:r>
      <w:r>
        <w:t>allowed to re-submitting a homework assignment after it has been graded</w:t>
      </w:r>
      <w:r w:rsidR="00F702B6">
        <w:t xml:space="preserve">. You cannot re-submit an </w:t>
      </w:r>
      <w:r>
        <w:t>al</w:t>
      </w:r>
      <w:r w:rsidR="00F702B6">
        <w:t>ready graded homework</w:t>
      </w:r>
      <w:r>
        <w:t xml:space="preserve"> for the purpose </w:t>
      </w:r>
      <w:r w:rsidR="00F702B6">
        <w:t>improv</w:t>
      </w:r>
      <w:r>
        <w:t>ing</w:t>
      </w:r>
      <w:r w:rsidR="00F702B6">
        <w:t xml:space="preserve"> your grade.</w:t>
      </w:r>
    </w:p>
    <w:p w:rsidR="00F702B6" w:rsidRDefault="00F702B6" w:rsidP="00C37E02">
      <w:pPr>
        <w:spacing w:after="0" w:line="242" w:lineRule="auto"/>
        <w:ind w:left="14" w:firstLine="0"/>
        <w:rPr>
          <w:bCs/>
          <w:szCs w:val="18"/>
          <w:lang w:eastAsia="zh-CN"/>
        </w:rPr>
      </w:pPr>
    </w:p>
    <w:p w:rsidR="006E37DA" w:rsidRPr="00C37E02" w:rsidRDefault="00C37E02" w:rsidP="00C37E02">
      <w:pPr>
        <w:spacing w:after="0" w:line="242" w:lineRule="auto"/>
        <w:ind w:left="14" w:firstLine="0"/>
        <w:rPr>
          <w:szCs w:val="18"/>
        </w:rPr>
      </w:pPr>
      <w:r w:rsidRPr="00C37E02">
        <w:rPr>
          <w:bCs/>
          <w:szCs w:val="18"/>
          <w:lang w:eastAsia="zh-CN"/>
        </w:rPr>
        <w:t>Moodle will still accept homework submission after the assignment due day, and</w:t>
      </w:r>
      <w:r w:rsidRPr="00C37E02">
        <w:rPr>
          <w:b/>
          <w:bCs/>
          <w:szCs w:val="18"/>
          <w:lang w:eastAsia="zh-CN"/>
        </w:rPr>
        <w:t xml:space="preserve"> </w:t>
      </w:r>
      <w:r w:rsidRPr="00C37E02">
        <w:rPr>
          <w:bCs/>
          <w:szCs w:val="18"/>
          <w:lang w:eastAsia="zh-CN"/>
        </w:rPr>
        <w:t xml:space="preserve">the </w:t>
      </w:r>
      <w:r w:rsidRPr="00C37E02">
        <w:rPr>
          <w:b/>
          <w:bCs/>
          <w:szCs w:val="18"/>
          <w:lang w:eastAsia="zh-CN"/>
        </w:rPr>
        <w:t xml:space="preserve">associated time tag will indicate whether or not it is a late submission. </w:t>
      </w:r>
      <w:r w:rsidRPr="00C37E02">
        <w:rPr>
          <w:szCs w:val="18"/>
          <w:lang w:eastAsia="zh-CN"/>
        </w:rPr>
        <w:t>If you wait until the very last minute to submit and there is a discrepancy between your clock and the Moodle server’s clock, the Moodle clock has the final say. Waiting until the last few minutes to submit is not a good idea!! If at any time during the semester you experience computer problems which prevent you from completing assignments on your home computer, it is your responsibility to locate a computer that you can use. Your computer being down is not an acceptable excuse for handing in work late.</w:t>
      </w:r>
    </w:p>
    <w:p w:rsidR="00C37E02" w:rsidRPr="00CA0D2B" w:rsidRDefault="00C37E02" w:rsidP="00991154">
      <w:pPr>
        <w:spacing w:after="0" w:line="242" w:lineRule="auto"/>
        <w:ind w:left="14" w:firstLine="0"/>
        <w:rPr>
          <w:sz w:val="4"/>
          <w:szCs w:val="4"/>
        </w:rPr>
      </w:pPr>
    </w:p>
    <w:p w:rsidR="00326FB5" w:rsidRDefault="001E4806">
      <w:pPr>
        <w:spacing w:after="134" w:line="259" w:lineRule="auto"/>
        <w:ind w:left="9"/>
      </w:pPr>
      <w:r>
        <w:rPr>
          <w:rFonts w:ascii="Calibri" w:eastAsia="Calibri" w:hAnsi="Calibri" w:cs="Calibri"/>
          <w:b/>
          <w:color w:val="FF0000"/>
          <w:sz w:val="28"/>
          <w:u w:val="single" w:color="FF0000"/>
        </w:rPr>
        <w:t>Testing Dates:</w:t>
      </w:r>
      <w:r>
        <w:rPr>
          <w:rFonts w:ascii="Calibri" w:eastAsia="Calibri" w:hAnsi="Calibri" w:cs="Calibri"/>
          <w:b/>
          <w:color w:val="FF0000"/>
          <w:sz w:val="28"/>
        </w:rPr>
        <w:t xml:space="preserve"> </w:t>
      </w:r>
      <w:r>
        <w:t xml:space="preserve"> </w:t>
      </w:r>
    </w:p>
    <w:p w:rsidR="00326FB5" w:rsidRDefault="002E5931" w:rsidP="00CA0D2B">
      <w:pPr>
        <w:spacing w:after="120"/>
        <w:ind w:left="28" w:hanging="14"/>
      </w:pPr>
      <w:r>
        <w:t>You can see t</w:t>
      </w:r>
      <w:r w:rsidR="00EB24C4">
        <w:t xml:space="preserve">he testing due days </w:t>
      </w:r>
      <w:r>
        <w:t>by</w:t>
      </w:r>
      <w:r w:rsidR="00EB24C4">
        <w:t xml:space="preserve"> click</w:t>
      </w:r>
      <w:r>
        <w:t>ing</w:t>
      </w:r>
      <w:r w:rsidR="00EB24C4">
        <w:t xml:space="preserve"> </w:t>
      </w:r>
      <w:r w:rsidR="00E26B7F">
        <w:t xml:space="preserve">its </w:t>
      </w:r>
      <w:r w:rsidR="00EB24C4">
        <w:t>test study guide submission drop box</w:t>
      </w:r>
      <w:r w:rsidR="00E26B7F">
        <w:t xml:space="preserve"> in Moodle</w:t>
      </w:r>
      <w:r w:rsidR="00EB24C4">
        <w:t xml:space="preserve">. There is a one-week window </w:t>
      </w:r>
      <w:r w:rsidR="00F702B6">
        <w:t>for taking each exam. Makeup exam is only permitted under</w:t>
      </w:r>
      <w:r w:rsidR="001E4806">
        <w:t xml:space="preserve"> </w:t>
      </w:r>
      <w:r w:rsidR="00F702B6">
        <w:t xml:space="preserve">extreme circumstances </w:t>
      </w:r>
      <w:r w:rsidR="00244EEE">
        <w:t xml:space="preserve">(such as </w:t>
      </w:r>
      <w:r w:rsidR="00151E0B">
        <w:t>hav</w:t>
      </w:r>
      <w:r w:rsidR="00B30F94">
        <w:t>ing</w:t>
      </w:r>
      <w:r w:rsidR="00151E0B">
        <w:t xml:space="preserve"> to fly away from OKC </w:t>
      </w:r>
      <w:r w:rsidR="00B30F94">
        <w:t>for</w:t>
      </w:r>
      <w:r w:rsidR="00151E0B">
        <w:t xml:space="preserve"> military deployment</w:t>
      </w:r>
      <w:r w:rsidR="00244EEE">
        <w:t xml:space="preserve">, or </w:t>
      </w:r>
      <w:r w:rsidR="002910AB">
        <w:t xml:space="preserve">unforeseeable </w:t>
      </w:r>
      <w:r w:rsidR="00B30F94">
        <w:t>medical conditions</w:t>
      </w:r>
      <w:r w:rsidR="002910AB">
        <w:t xml:space="preserve">), and </w:t>
      </w:r>
      <w:r w:rsidR="00F702B6">
        <w:t>it has to be approved and arranged by</w:t>
      </w:r>
      <w:r w:rsidR="001E4806">
        <w:t xml:space="preserve"> the instructor </w:t>
      </w:r>
      <w:r w:rsidR="00EB24C4">
        <w:rPr>
          <w:b/>
        </w:rPr>
        <w:t>prior to</w:t>
      </w:r>
      <w:r w:rsidR="001E4806">
        <w:rPr>
          <w:b/>
        </w:rPr>
        <w:t xml:space="preserve"> </w:t>
      </w:r>
      <w:r w:rsidR="001E4806">
        <w:t xml:space="preserve">the </w:t>
      </w:r>
      <w:r w:rsidR="00F702B6">
        <w:t xml:space="preserve">due day. </w:t>
      </w:r>
      <w:r w:rsidR="004D2B0D">
        <w:t>Relevant</w:t>
      </w:r>
      <w:r w:rsidR="002910AB">
        <w:t xml:space="preserve"> documents </w:t>
      </w:r>
      <w:r w:rsidR="004D2B0D">
        <w:t xml:space="preserve">must be provided by students (such as notes from medical doctor) </w:t>
      </w:r>
      <w:r w:rsidR="002910AB">
        <w:t xml:space="preserve">for </w:t>
      </w:r>
      <w:r w:rsidR="004D2B0D">
        <w:t xml:space="preserve">the approval of </w:t>
      </w:r>
      <w:r w:rsidR="002910AB">
        <w:t xml:space="preserve">makeup exams. </w:t>
      </w:r>
      <w:r w:rsidR="001E4806">
        <w:t>Re</w:t>
      </w:r>
      <w:r w:rsidR="00F702B6">
        <w:t>-taking an exam</w:t>
      </w:r>
      <w:r w:rsidR="001E4806">
        <w:t xml:space="preserve"> to improve </w:t>
      </w:r>
      <w:r w:rsidR="00F702B6">
        <w:t xml:space="preserve">grade is not </w:t>
      </w:r>
      <w:r w:rsidR="00331E21">
        <w:t>allowed</w:t>
      </w:r>
      <w:r w:rsidR="00F702B6">
        <w:t>.</w:t>
      </w:r>
      <w:r w:rsidR="001E4806">
        <w:t xml:space="preserve"> </w:t>
      </w:r>
    </w:p>
    <w:p w:rsidR="00326FB5" w:rsidRDefault="001E4806" w:rsidP="00356E79">
      <w:pPr>
        <w:pStyle w:val="Heading2"/>
        <w:ind w:left="9"/>
      </w:pPr>
      <w:r>
        <w:lastRenderedPageBreak/>
        <w:t>Academic Dishonesty</w:t>
      </w:r>
      <w:r>
        <w:rPr>
          <w:u w:val="none" w:color="000000"/>
        </w:rPr>
        <w:t xml:space="preserve">  </w:t>
      </w:r>
    </w:p>
    <w:p w:rsidR="00105EB0" w:rsidRPr="00105EB0" w:rsidRDefault="00105EB0" w:rsidP="00105EB0">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szCs w:val="18"/>
        </w:rPr>
      </w:pPr>
      <w:r w:rsidRPr="00105EB0">
        <w:rPr>
          <w:szCs w:val="18"/>
        </w:rPr>
        <w:t xml:space="preserve">Cheating on programs will result in a grade of zero as well as forfeiture of any extra credit points earned throughout the entire semester for a first occurrence.  All ten homework assignments are individual assignments, and </w:t>
      </w:r>
      <w:r w:rsidRPr="00105EB0">
        <w:rPr>
          <w:b/>
          <w:szCs w:val="18"/>
        </w:rPr>
        <w:t>you cannot work on any homework assignment together with a classmate. Only the final project requires group work.</w:t>
      </w:r>
      <w:r w:rsidRPr="00105EB0">
        <w:rPr>
          <w:szCs w:val="18"/>
        </w:rPr>
        <w:t xml:space="preserve"> Cheating on tests or subsequent occurrences of cheating on programs will result in a grade of ‘</w:t>
      </w:r>
      <w:r w:rsidRPr="00105EB0">
        <w:rPr>
          <w:b/>
          <w:szCs w:val="18"/>
        </w:rPr>
        <w:t>F’</w:t>
      </w:r>
      <w:r w:rsidRPr="00105EB0">
        <w:rPr>
          <w:szCs w:val="18"/>
        </w:rPr>
        <w:t xml:space="preserve"> for the course. Any form of cheating will be reported to the Vice-President of Academic Affairs Office for further action.  Plagiarism will be suspected if an assignment that calls for individual work results in two programs so similar that one can be converted to another by purely mechanical transformations.</w:t>
      </w:r>
    </w:p>
    <w:p w:rsidR="00105EB0" w:rsidRPr="00105EB0" w:rsidRDefault="00105EB0" w:rsidP="00105E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i/>
          <w:szCs w:val="18"/>
        </w:rPr>
      </w:pPr>
      <w:r w:rsidRPr="00105EB0">
        <w:rPr>
          <w:b/>
          <w:i/>
          <w:szCs w:val="18"/>
        </w:rPr>
        <w:t>What is NOT cheating –</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Giving or receiving help on how to use the computer or software.</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szCs w:val="18"/>
        </w:rPr>
      </w:pPr>
      <w:r w:rsidRPr="00105EB0">
        <w:rPr>
          <w:szCs w:val="18"/>
        </w:rPr>
        <w:t xml:space="preserve">Discussing an assignment in general terms. Discussing what is being asked </w:t>
      </w:r>
      <w:r w:rsidR="009259DC" w:rsidRPr="00105EB0">
        <w:rPr>
          <w:szCs w:val="18"/>
        </w:rPr>
        <w:t>for - but</w:t>
      </w:r>
      <w:r w:rsidRPr="00105EB0">
        <w:rPr>
          <w:b/>
          <w:szCs w:val="18"/>
        </w:rPr>
        <w:t xml:space="preserve"> not sharing actual code necessary to do it.</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Discussing course material for better understanding.</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b/>
          <w:szCs w:val="18"/>
        </w:rPr>
      </w:pPr>
      <w:r w:rsidRPr="00105EB0">
        <w:rPr>
          <w:szCs w:val="18"/>
        </w:rPr>
        <w:t xml:space="preserve">Receiving help from the lab assistants.  Be aware that they will be helping you discover the solutions but </w:t>
      </w:r>
      <w:r w:rsidRPr="00105EB0">
        <w:rPr>
          <w:b/>
          <w:szCs w:val="18"/>
        </w:rPr>
        <w:t>they will NOT be giving you lines of source code.</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rPr>
          <w:szCs w:val="18"/>
        </w:rPr>
      </w:pPr>
      <w:r w:rsidRPr="00105EB0">
        <w:rPr>
          <w:szCs w:val="18"/>
        </w:rPr>
        <w:t>Receiving help from the teacher.</w:t>
      </w:r>
    </w:p>
    <w:p w:rsidR="00105EB0" w:rsidRPr="00105EB0" w:rsidRDefault="00105EB0" w:rsidP="00105EB0">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0"/>
        <w:rPr>
          <w:i/>
          <w:szCs w:val="18"/>
        </w:rPr>
      </w:pPr>
      <w:r w:rsidRPr="00105EB0">
        <w:rPr>
          <w:b/>
          <w:i/>
          <w:szCs w:val="18"/>
        </w:rPr>
        <w:t xml:space="preserve">What </w:t>
      </w:r>
      <w:r>
        <w:rPr>
          <w:b/>
          <w:i/>
          <w:szCs w:val="18"/>
        </w:rPr>
        <w:t>is considered</w:t>
      </w:r>
      <w:r w:rsidRPr="00105EB0">
        <w:rPr>
          <w:b/>
          <w:i/>
          <w:szCs w:val="18"/>
        </w:rPr>
        <w:t xml:space="preserve"> cheating –</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Letting someone else look at your code long enough to be able to duplicate a portion of it.</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 xml:space="preserve">Copying part or all of someone else’s source code, copy either </w:t>
      </w:r>
      <w:r w:rsidRPr="00105EB0">
        <w:rPr>
          <w:b/>
          <w:szCs w:val="18"/>
        </w:rPr>
        <w:t>electronically</w:t>
      </w:r>
      <w:r w:rsidRPr="00105EB0">
        <w:rPr>
          <w:szCs w:val="18"/>
        </w:rPr>
        <w:t xml:space="preserve"> or through a </w:t>
      </w:r>
      <w:r w:rsidRPr="00105EB0">
        <w:rPr>
          <w:b/>
          <w:szCs w:val="18"/>
        </w:rPr>
        <w:t>printout</w:t>
      </w:r>
      <w:r w:rsidRPr="00105EB0">
        <w:rPr>
          <w:szCs w:val="18"/>
        </w:rPr>
        <w:t>.</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 xml:space="preserve">Letting someone else </w:t>
      </w:r>
      <w:r>
        <w:rPr>
          <w:szCs w:val="18"/>
        </w:rPr>
        <w:t>type</w:t>
      </w:r>
      <w:r w:rsidRPr="00105EB0">
        <w:rPr>
          <w:szCs w:val="18"/>
        </w:rPr>
        <w:t xml:space="preserve"> code into your </w:t>
      </w:r>
      <w:r>
        <w:rPr>
          <w:szCs w:val="18"/>
        </w:rPr>
        <w:t>programming assignment</w:t>
      </w:r>
      <w:r w:rsidRPr="00105EB0">
        <w:rPr>
          <w:szCs w:val="18"/>
        </w:rPr>
        <w:t xml:space="preserve">. </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b/>
          <w:szCs w:val="18"/>
        </w:rPr>
        <w:t>Collaborating with another student to derive a common program or solution to a particular code problem.</w:t>
      </w:r>
      <w:r w:rsidRPr="00105EB0">
        <w:rPr>
          <w:szCs w:val="18"/>
        </w:rPr>
        <w:t xml:space="preserve">  Except for the final project, there are no group programming projects in this course.</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 xml:space="preserve">Discussing the details required to solve a programming assignment.  </w:t>
      </w:r>
    </w:p>
    <w:p w:rsidR="00105EB0" w:rsidRPr="00105EB0"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105EB0">
        <w:rPr>
          <w:szCs w:val="18"/>
        </w:rPr>
        <w:t>Editing computer-generated output to achieve apparently correct results.</w:t>
      </w:r>
    </w:p>
    <w:p w:rsidR="00DD2444" w:rsidRDefault="00105EB0" w:rsidP="00F71A93">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szCs w:val="18"/>
        </w:rPr>
      </w:pPr>
      <w:r w:rsidRPr="00DD2444">
        <w:rPr>
          <w:szCs w:val="18"/>
        </w:rPr>
        <w:t>Turning in a program where a major segment can be converted into that of another student by non-structural (logic) changes.</w:t>
      </w:r>
    </w:p>
    <w:p w:rsidR="00105EB0" w:rsidRPr="00DD2444" w:rsidRDefault="00105EB0" w:rsidP="00105EB0">
      <w:pPr>
        <w:numPr>
          <w:ilvl w:val="0"/>
          <w:numId w:val="18"/>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4" w:hanging="14"/>
        <w:rPr>
          <w:szCs w:val="18"/>
        </w:rPr>
      </w:pPr>
      <w:r w:rsidRPr="00DD2444">
        <w:rPr>
          <w:szCs w:val="18"/>
        </w:rPr>
        <w:t>Finding and using any portion of a program solution on the Internet</w:t>
      </w:r>
    </w:p>
    <w:p w:rsidR="00A1313A" w:rsidRDefault="00A1313A" w:rsidP="003D72BF">
      <w:pPr>
        <w:pStyle w:val="Heading2"/>
        <w:spacing w:after="0"/>
        <w:ind w:left="9" w:hanging="14"/>
      </w:pPr>
      <w:r>
        <w:t>Attendance</w:t>
      </w:r>
      <w:r>
        <w:rPr>
          <w:u w:val="none" w:color="000000"/>
        </w:rPr>
        <w:t xml:space="preserve">  </w:t>
      </w:r>
    </w:p>
    <w:p w:rsidR="00A1313A" w:rsidRDefault="00A1313A" w:rsidP="003D72BF">
      <w:pPr>
        <w:pStyle w:val="Heading3"/>
        <w:spacing w:after="0" w:line="259" w:lineRule="auto"/>
        <w:ind w:left="-5" w:hanging="14"/>
      </w:pPr>
      <w:r>
        <w:rPr>
          <w:color w:val="000000"/>
          <w:sz w:val="24"/>
        </w:rPr>
        <w:t xml:space="preserve">On Campus </w:t>
      </w:r>
    </w:p>
    <w:p w:rsidR="00991154" w:rsidRDefault="00A1313A" w:rsidP="00356E79">
      <w:pPr>
        <w:spacing w:after="2" w:line="264" w:lineRule="auto"/>
        <w:ind w:left="14" w:right="708" w:firstLine="0"/>
        <w:jc w:val="both"/>
      </w:pPr>
      <w:r>
        <w:t xml:space="preserve">Students need to attend class regularly to achieve an acceptable level of competence. </w:t>
      </w:r>
      <w:r w:rsidRPr="00271421">
        <w:rPr>
          <w:highlight w:val="yellow"/>
        </w:rPr>
        <w:t>Students who miss more than 25% of the class will not be able to satisfactorily complete the course and will receive a grade of ‘F’.</w:t>
      </w:r>
      <w:r>
        <w:t xml:space="preserve"> If you miss class, it is your responsibility to get the notes and assignments from the day you missed. You will be expected to hand in any assignment given during your absence, on the regular due date.</w:t>
      </w:r>
    </w:p>
    <w:p w:rsidR="00991154" w:rsidRDefault="00A1313A" w:rsidP="00356E79">
      <w:pPr>
        <w:spacing w:after="2" w:line="264" w:lineRule="auto"/>
        <w:ind w:left="14" w:right="708" w:firstLine="0"/>
        <w:jc w:val="both"/>
        <w:rPr>
          <w:rFonts w:ascii="Calibri" w:eastAsia="Calibri" w:hAnsi="Calibri" w:cs="Calibri"/>
          <w:b/>
          <w:sz w:val="24"/>
        </w:rPr>
      </w:pPr>
      <w:r>
        <w:rPr>
          <w:rFonts w:ascii="Calibri" w:eastAsia="Calibri" w:hAnsi="Calibri" w:cs="Calibri"/>
          <w:b/>
          <w:sz w:val="24"/>
        </w:rPr>
        <w:t>Online</w:t>
      </w:r>
    </w:p>
    <w:p w:rsidR="00A1313A" w:rsidRDefault="00A1313A" w:rsidP="00356E79">
      <w:pPr>
        <w:spacing w:after="2" w:line="264" w:lineRule="auto"/>
        <w:ind w:left="14" w:right="708" w:firstLine="0"/>
        <w:jc w:val="both"/>
      </w:pPr>
      <w:r>
        <w:t>Students are expected to login at least once a week to keep up with the lessons, quizzes and assignments.</w:t>
      </w:r>
      <w:r w:rsidRPr="00A1313A">
        <w:rPr>
          <w:i/>
          <w:color w:val="FF0000"/>
        </w:rPr>
        <w:t xml:space="preserve"> </w:t>
      </w:r>
      <w:r w:rsidRPr="00A1313A">
        <w:rPr>
          <w:i/>
          <w:color w:val="auto"/>
        </w:rPr>
        <w:t>It is recommended that students spend at least 4 - 6 hours a week for this course.</w:t>
      </w:r>
      <w:r w:rsidRPr="00A1313A">
        <w:rPr>
          <w:color w:val="auto"/>
          <w:sz w:val="22"/>
        </w:rPr>
        <w:t xml:space="preserve"> </w:t>
      </w:r>
      <w:r w:rsidRPr="00A1313A">
        <w:rPr>
          <w:color w:val="auto"/>
        </w:rPr>
        <w:t xml:space="preserve"> </w:t>
      </w:r>
      <w:r w:rsidRPr="00DD2444">
        <w:rPr>
          <w:highlight w:val="yellow"/>
        </w:rPr>
        <w:t>Students who have not logged in at least once for 25% or more of the weeks will receive a final grade of ‘F’.</w:t>
      </w:r>
      <w:r>
        <w:t xml:space="preserve"> </w:t>
      </w:r>
    </w:p>
    <w:p w:rsidR="00991154" w:rsidRDefault="00A1313A" w:rsidP="00356E79">
      <w:pPr>
        <w:pStyle w:val="Heading3"/>
        <w:spacing w:line="259" w:lineRule="auto"/>
        <w:ind w:left="-5"/>
        <w:rPr>
          <w:color w:val="000000"/>
          <w:sz w:val="24"/>
        </w:rPr>
      </w:pPr>
      <w:r>
        <w:rPr>
          <w:color w:val="000000"/>
          <w:sz w:val="24"/>
        </w:rPr>
        <w:t>On Campus and Online</w:t>
      </w:r>
    </w:p>
    <w:p w:rsidR="00A1313A" w:rsidRPr="00062D57" w:rsidRDefault="00A1313A" w:rsidP="003D72BF">
      <w:pPr>
        <w:spacing w:after="0"/>
        <w:ind w:left="5"/>
      </w:pPr>
      <w:r w:rsidRPr="00062D57">
        <w:t xml:space="preserve">Requests for </w:t>
      </w:r>
      <w:r w:rsidR="005F4F2C">
        <w:t xml:space="preserve">attendance </w:t>
      </w:r>
      <w:r w:rsidRPr="00062D57">
        <w:t>exception must be made in writing to the instructor stating the conditions surrounding the reason for the request. Only under extenuating circumstances will the instructor consider granting the request</w:t>
      </w:r>
      <w:r w:rsidRPr="00A1313A">
        <w:t xml:space="preserve">. </w:t>
      </w:r>
    </w:p>
    <w:p w:rsidR="00A1313A" w:rsidRPr="00A1313A" w:rsidRDefault="00A1313A" w:rsidP="003D72BF">
      <w:pPr>
        <w:spacing w:after="0"/>
        <w:ind w:left="0" w:firstLine="0"/>
        <w:rPr>
          <w:rFonts w:ascii="Calibri" w:eastAsia="Calibri" w:hAnsi="Calibri" w:cs="Calibri"/>
          <w:b/>
          <w:sz w:val="24"/>
        </w:rPr>
      </w:pPr>
      <w:r w:rsidRPr="00A1313A">
        <w:rPr>
          <w:rFonts w:ascii="Calibri" w:eastAsia="Calibri" w:hAnsi="Calibri" w:cs="Calibri"/>
          <w:b/>
          <w:sz w:val="24"/>
        </w:rPr>
        <w:t>Audit</w:t>
      </w:r>
    </w:p>
    <w:p w:rsidR="00A1313A" w:rsidRPr="00A1313A" w:rsidRDefault="00A1313A" w:rsidP="00356E79">
      <w:pPr>
        <w:spacing w:after="2"/>
        <w:ind w:left="0" w:firstLine="0"/>
      </w:pPr>
      <w:r>
        <w:t xml:space="preserve">Audit students </w:t>
      </w:r>
      <w:r w:rsidR="00FE5CC8">
        <w:t>can</w:t>
      </w:r>
      <w:r>
        <w:t>not take the tests.</w:t>
      </w:r>
      <w:r w:rsidR="004B46ED">
        <w:t xml:space="preserve"> Audit students are not required to submit any homework.</w:t>
      </w:r>
    </w:p>
    <w:p w:rsidR="00A1313A" w:rsidRPr="00483917" w:rsidRDefault="00A1313A" w:rsidP="00A1313A">
      <w:pPr>
        <w:pStyle w:val="Heading1"/>
        <w:ind w:left="9"/>
        <w:rPr>
          <w:color w:val="FF0000"/>
          <w:u w:val="single" w:color="FF0000"/>
        </w:rPr>
      </w:pPr>
      <w:r w:rsidRPr="00483917">
        <w:rPr>
          <w:color w:val="FF0000"/>
          <w:u w:val="single" w:color="FF0000"/>
        </w:rPr>
        <w:t>Withdrawal</w:t>
      </w:r>
    </w:p>
    <w:p w:rsidR="00356E79" w:rsidRPr="003D72BF" w:rsidRDefault="00A1313A" w:rsidP="00F71A93">
      <w:pPr>
        <w:pStyle w:val="BodyText"/>
        <w:spacing w:line="302" w:lineRule="auto"/>
        <w:ind w:left="-40" w:right="178"/>
        <w:rPr>
          <w:rFonts w:ascii="Verdana" w:eastAsia="Verdana" w:hAnsi="Verdana" w:cs="Verdana"/>
          <w:color w:val="000000"/>
          <w:sz w:val="18"/>
          <w:szCs w:val="22"/>
        </w:rPr>
      </w:pPr>
      <w:r w:rsidRPr="003D72BF">
        <w:rPr>
          <w:rFonts w:ascii="Verdana" w:eastAsia="Verdana" w:hAnsi="Verdana" w:cs="Verdana"/>
          <w:color w:val="000000"/>
          <w:sz w:val="18"/>
          <w:szCs w:val="22"/>
        </w:rPr>
        <w:t xml:space="preserve">The responsibility for withdrawal is </w:t>
      </w:r>
      <w:r w:rsidR="007507D3">
        <w:rPr>
          <w:rFonts w:ascii="Verdana" w:eastAsia="Verdana" w:hAnsi="Verdana" w:cs="Verdana"/>
          <w:color w:val="000000"/>
          <w:sz w:val="18"/>
          <w:szCs w:val="22"/>
        </w:rPr>
        <w:t>on the student, not on the instructor</w:t>
      </w:r>
      <w:r w:rsidRPr="003D72BF">
        <w:rPr>
          <w:rFonts w:ascii="Verdana" w:eastAsia="Verdana" w:hAnsi="Verdana" w:cs="Verdana"/>
          <w:color w:val="000000"/>
          <w:sz w:val="18"/>
          <w:szCs w:val="22"/>
        </w:rPr>
        <w:t xml:space="preserve">. If </w:t>
      </w:r>
      <w:r w:rsidR="007507D3">
        <w:rPr>
          <w:rFonts w:ascii="Verdana" w:eastAsia="Verdana" w:hAnsi="Verdana" w:cs="Verdana"/>
          <w:color w:val="000000"/>
          <w:sz w:val="18"/>
          <w:szCs w:val="22"/>
        </w:rPr>
        <w:t>a student</w:t>
      </w:r>
      <w:r w:rsidRPr="003D72BF">
        <w:rPr>
          <w:rFonts w:ascii="Verdana" w:eastAsia="Verdana" w:hAnsi="Verdana" w:cs="Verdana"/>
          <w:color w:val="000000"/>
          <w:sz w:val="18"/>
          <w:szCs w:val="22"/>
        </w:rPr>
        <w:t xml:space="preserve"> do</w:t>
      </w:r>
      <w:r w:rsidR="007507D3">
        <w:rPr>
          <w:rFonts w:ascii="Verdana" w:eastAsia="Verdana" w:hAnsi="Verdana" w:cs="Verdana"/>
          <w:color w:val="000000"/>
          <w:sz w:val="18"/>
          <w:szCs w:val="22"/>
        </w:rPr>
        <w:t>es</w:t>
      </w:r>
      <w:r w:rsidRPr="003D72BF">
        <w:rPr>
          <w:rFonts w:ascii="Verdana" w:eastAsia="Verdana" w:hAnsi="Verdana" w:cs="Verdana"/>
          <w:color w:val="000000"/>
          <w:sz w:val="18"/>
          <w:szCs w:val="22"/>
        </w:rPr>
        <w:t xml:space="preserve"> not plan on finishing the course, </w:t>
      </w:r>
      <w:r w:rsidR="007507D3">
        <w:rPr>
          <w:rFonts w:ascii="Verdana" w:eastAsia="Verdana" w:hAnsi="Verdana" w:cs="Verdana"/>
          <w:color w:val="000000"/>
          <w:sz w:val="18"/>
          <w:szCs w:val="22"/>
        </w:rPr>
        <w:t>the student</w:t>
      </w:r>
      <w:r w:rsidRPr="003D72BF">
        <w:rPr>
          <w:rFonts w:ascii="Verdana" w:eastAsia="Verdana" w:hAnsi="Verdana" w:cs="Verdana"/>
          <w:color w:val="000000"/>
          <w:sz w:val="18"/>
          <w:szCs w:val="22"/>
        </w:rPr>
        <w:t xml:space="preserve"> must withdraw from the course. A student choosing to withdraw from a class must </w:t>
      </w:r>
      <w:r w:rsidR="000B4498" w:rsidRPr="003D72BF">
        <w:rPr>
          <w:rFonts w:ascii="Verdana" w:eastAsia="Verdana" w:hAnsi="Verdana" w:cs="Verdana"/>
          <w:color w:val="000000"/>
          <w:sz w:val="18"/>
          <w:szCs w:val="22"/>
        </w:rPr>
        <w:t xml:space="preserve">officially withdraw from a class by submitting a drop form in the Office of Records and Graduation Services, or by dropping the class on </w:t>
      </w:r>
      <w:r w:rsidR="007507D3">
        <w:rPr>
          <w:rFonts w:ascii="Verdana" w:eastAsia="Verdana" w:hAnsi="Verdana" w:cs="Verdana"/>
          <w:color w:val="000000"/>
          <w:sz w:val="18"/>
          <w:szCs w:val="22"/>
        </w:rPr>
        <w:t>portal</w:t>
      </w:r>
      <w:r w:rsidR="000B4498" w:rsidRPr="003D72BF">
        <w:rPr>
          <w:rFonts w:ascii="Verdana" w:eastAsia="Verdana" w:hAnsi="Verdana" w:cs="Verdana"/>
          <w:color w:val="000000"/>
          <w:sz w:val="18"/>
          <w:szCs w:val="22"/>
        </w:rPr>
        <w:t xml:space="preserve">. Withdrawals don’t count toward your GPA. However, withdrawals may negatively impact your eligibility for federal student financial </w:t>
      </w:r>
      <w:r w:rsidR="000E6C8F">
        <w:rPr>
          <w:rFonts w:ascii="Verdana" w:eastAsia="Verdana" w:hAnsi="Verdana" w:cs="Verdana"/>
          <w:color w:val="000000"/>
          <w:sz w:val="18"/>
          <w:szCs w:val="22"/>
        </w:rPr>
        <w:t>aid</w:t>
      </w:r>
      <w:r w:rsidR="000B4498" w:rsidRPr="003D72BF">
        <w:rPr>
          <w:rFonts w:ascii="Verdana" w:eastAsia="Verdana" w:hAnsi="Verdana" w:cs="Verdana"/>
          <w:color w:val="000000"/>
          <w:sz w:val="18"/>
          <w:szCs w:val="22"/>
        </w:rPr>
        <w:t xml:space="preserve">. You must withdraw </w:t>
      </w:r>
      <w:r w:rsidRPr="003D72BF">
        <w:rPr>
          <w:rFonts w:ascii="Verdana" w:eastAsia="Verdana" w:hAnsi="Verdana" w:cs="Verdana"/>
          <w:color w:val="000000"/>
          <w:sz w:val="18"/>
          <w:szCs w:val="22"/>
        </w:rPr>
        <w:t>before the beginning of the fourth quarter of a semester (i.e., through the 12th week of a 16-week semester or the sixth week of an eight-week semester). Students who do not take the initiative to officially withdraw from a class may be give the grade of "F". If you have questions regarding this notice, please consult your instructor.</w:t>
      </w:r>
    </w:p>
    <w:p w:rsidR="00A1313A" w:rsidRPr="003D72BF" w:rsidRDefault="007507D3" w:rsidP="00F71A93">
      <w:pPr>
        <w:pStyle w:val="BodyText"/>
        <w:spacing w:line="302" w:lineRule="auto"/>
        <w:ind w:left="-40" w:right="178"/>
        <w:rPr>
          <w:rFonts w:ascii="Verdana" w:eastAsia="Verdana" w:hAnsi="Verdana" w:cs="Verdana"/>
          <w:color w:val="000000"/>
          <w:sz w:val="18"/>
          <w:szCs w:val="22"/>
        </w:rPr>
      </w:pPr>
      <w:r>
        <w:rPr>
          <w:rFonts w:ascii="Verdana" w:eastAsia="Verdana" w:hAnsi="Verdana" w:cs="Verdana"/>
          <w:color w:val="000000"/>
          <w:sz w:val="18"/>
          <w:szCs w:val="22"/>
        </w:rPr>
        <w:t>The</w:t>
      </w:r>
      <w:r w:rsidR="00A1313A" w:rsidRPr="003D72BF">
        <w:rPr>
          <w:rFonts w:ascii="Verdana" w:eastAsia="Verdana" w:hAnsi="Verdana" w:cs="Verdana"/>
          <w:color w:val="000000"/>
          <w:sz w:val="18"/>
          <w:szCs w:val="22"/>
        </w:rPr>
        <w:t xml:space="preserve"> instructor cannot administratively withdraw </w:t>
      </w:r>
      <w:r>
        <w:rPr>
          <w:rFonts w:ascii="Verdana" w:eastAsia="Verdana" w:hAnsi="Verdana" w:cs="Verdana"/>
          <w:color w:val="000000"/>
          <w:sz w:val="18"/>
          <w:szCs w:val="22"/>
        </w:rPr>
        <w:t>a student</w:t>
      </w:r>
      <w:r w:rsidR="00A1313A" w:rsidRPr="003D72BF">
        <w:rPr>
          <w:rFonts w:ascii="Verdana" w:eastAsia="Verdana" w:hAnsi="Verdana" w:cs="Verdana"/>
          <w:color w:val="000000"/>
          <w:sz w:val="18"/>
          <w:szCs w:val="22"/>
        </w:rPr>
        <w:t xml:space="preserve"> for non-attendance or because </w:t>
      </w:r>
      <w:r>
        <w:rPr>
          <w:rFonts w:ascii="Verdana" w:eastAsia="Verdana" w:hAnsi="Verdana" w:cs="Verdana"/>
          <w:color w:val="000000"/>
          <w:sz w:val="18"/>
          <w:szCs w:val="22"/>
        </w:rPr>
        <w:t>the student is</w:t>
      </w:r>
      <w:r w:rsidR="00A1313A" w:rsidRPr="003D72BF">
        <w:rPr>
          <w:rFonts w:ascii="Verdana" w:eastAsia="Verdana" w:hAnsi="Verdana" w:cs="Verdana"/>
          <w:color w:val="000000"/>
          <w:sz w:val="18"/>
          <w:szCs w:val="22"/>
        </w:rPr>
        <w:t xml:space="preserve"> failing. Failure to withdraw will mean that the instructor will calculate your final grade as indicated in this syllabus. If you stop attending and fail to withdraw, you will more than likely receive a failing grade. This failing grade will be placed </w:t>
      </w:r>
      <w:r w:rsidR="00A1313A" w:rsidRPr="003D72BF">
        <w:rPr>
          <w:rFonts w:ascii="Verdana" w:eastAsia="Verdana" w:hAnsi="Verdana" w:cs="Verdana"/>
          <w:color w:val="000000"/>
          <w:sz w:val="18"/>
          <w:szCs w:val="22"/>
        </w:rPr>
        <w:lastRenderedPageBreak/>
        <w:t xml:space="preserve">on your permanent transcript and will be used in the calculation of your </w:t>
      </w:r>
      <w:r>
        <w:rPr>
          <w:rFonts w:ascii="Verdana" w:eastAsia="Verdana" w:hAnsi="Verdana" w:cs="Verdana"/>
          <w:color w:val="000000"/>
          <w:sz w:val="18"/>
          <w:szCs w:val="22"/>
        </w:rPr>
        <w:t>GPA.</w:t>
      </w:r>
      <w:r w:rsidR="00A1313A" w:rsidRPr="003D72BF">
        <w:rPr>
          <w:rFonts w:ascii="Verdana" w:eastAsia="Verdana" w:hAnsi="Verdana" w:cs="Verdana"/>
          <w:color w:val="000000"/>
          <w:sz w:val="18"/>
          <w:szCs w:val="22"/>
        </w:rPr>
        <w:t xml:space="preserve"> </w:t>
      </w:r>
    </w:p>
    <w:p w:rsidR="000A53FE" w:rsidRPr="00A751F8" w:rsidRDefault="000A53FE" w:rsidP="000A53FE">
      <w:pPr>
        <w:widowControl w:val="0"/>
        <w:spacing w:after="0"/>
        <w:ind w:left="0"/>
        <w:rPr>
          <w:rFonts w:asciiTheme="minorHAnsi" w:eastAsiaTheme="minorHAnsi" w:hAnsiTheme="minorHAnsi" w:cstheme="minorHAnsi"/>
          <w:b/>
          <w:bCs/>
          <w:color w:val="FF0000"/>
          <w:sz w:val="28"/>
          <w:szCs w:val="28"/>
          <w:u w:val="single"/>
        </w:rPr>
      </w:pPr>
      <w:r w:rsidRPr="00A751F8">
        <w:rPr>
          <w:rFonts w:asciiTheme="minorHAnsi" w:hAnsiTheme="minorHAnsi" w:cstheme="minorHAnsi"/>
          <w:b/>
          <w:bCs/>
          <w:color w:val="FF0000"/>
          <w:sz w:val="28"/>
          <w:szCs w:val="28"/>
          <w:u w:val="single"/>
        </w:rPr>
        <w:t>Accommodation Statement:</w:t>
      </w:r>
    </w:p>
    <w:p w:rsidR="000A53FE" w:rsidRPr="00A751F8" w:rsidRDefault="000A53FE" w:rsidP="000A53FE">
      <w:pPr>
        <w:ind w:left="0"/>
        <w:rPr>
          <w:rFonts w:cs="Times New Roman"/>
        </w:rPr>
      </w:pPr>
      <w:r w:rsidRPr="00A751F8">
        <w:rPr>
          <w:rFonts w:cs="Times New Roman"/>
        </w:rPr>
        <w:t>Oklahoma City Community College complies with Section 504 of the Rehabilitation Act &amp; the Americans with Disabilities Act. Students with disabilities who seek academic adjustments/accommodations must make their request by contacting the office of Student Support Services located on the first floor of the main building near SEM entry 3 or by calling 405-682-7520. All academic adjustments/ accommodations must be approved by Student Support Services.</w:t>
      </w:r>
    </w:p>
    <w:p w:rsidR="000A53FE" w:rsidRPr="00A751F8" w:rsidRDefault="000A53FE" w:rsidP="000A53FE">
      <w:pPr>
        <w:ind w:left="0"/>
        <w:rPr>
          <w:rFonts w:cs="Times New Roman"/>
        </w:rPr>
      </w:pPr>
      <w:r w:rsidRPr="00A751F8">
        <w:rPr>
          <w:rFonts w:cs="Times New Roman"/>
        </w:rPr>
        <w:t xml:space="preserve">If you have been approved by Student Support Services to receive academic adjustments/accommodations you will receive an email from them with your approved accommodations attached.  You should forward that email to me so I will know what is authorized and then you must talk with me either after class or during my office hours. This will allow me to be better informed on how to assist you with access during the semester. To respect your </w:t>
      </w:r>
      <w:proofErr w:type="gramStart"/>
      <w:r w:rsidRPr="00A751F8">
        <w:rPr>
          <w:rFonts w:cs="Times New Roman"/>
        </w:rPr>
        <w:t>privacy</w:t>
      </w:r>
      <w:proofErr w:type="gramEnd"/>
      <w:r w:rsidRPr="00A751F8">
        <w:rPr>
          <w:rFonts w:cs="Times New Roman"/>
        </w:rPr>
        <w:t xml:space="preserve"> I will not approach you, but the academic adjustments/accommodations must be discussed to ensure ideal implementation for you. All information will remain confidential.</w:t>
      </w:r>
    </w:p>
    <w:p w:rsidR="000A53FE" w:rsidRPr="00A751F8" w:rsidRDefault="000A53FE" w:rsidP="000A53FE">
      <w:pPr>
        <w:widowControl w:val="0"/>
        <w:spacing w:after="0"/>
        <w:ind w:left="0"/>
        <w:rPr>
          <w:rFonts w:asciiTheme="minorHAnsi" w:hAnsiTheme="minorHAnsi" w:cstheme="minorHAnsi"/>
          <w:b/>
          <w:color w:val="FF0000"/>
          <w:sz w:val="28"/>
          <w:szCs w:val="28"/>
          <w:u w:val="single"/>
        </w:rPr>
      </w:pPr>
      <w:r w:rsidRPr="00A751F8">
        <w:rPr>
          <w:rFonts w:asciiTheme="minorHAnsi" w:hAnsiTheme="minorHAnsi" w:cstheme="minorHAnsi"/>
          <w:b/>
          <w:color w:val="FF0000"/>
          <w:sz w:val="28"/>
          <w:szCs w:val="28"/>
          <w:u w:val="single"/>
        </w:rPr>
        <w:t xml:space="preserve">Never Attended - </w:t>
      </w:r>
      <w:proofErr w:type="gramStart"/>
      <w:r w:rsidRPr="00A751F8">
        <w:rPr>
          <w:rFonts w:asciiTheme="minorHAnsi" w:hAnsiTheme="minorHAnsi" w:cstheme="minorHAnsi"/>
          <w:b/>
          <w:color w:val="FF0000"/>
          <w:sz w:val="28"/>
          <w:szCs w:val="28"/>
          <w:u w:val="single"/>
        </w:rPr>
        <w:t>Non Attendance</w:t>
      </w:r>
      <w:proofErr w:type="gramEnd"/>
    </w:p>
    <w:p w:rsidR="000A53FE" w:rsidRPr="00A751F8" w:rsidRDefault="000A53FE" w:rsidP="000A53FE">
      <w:pPr>
        <w:widowControl w:val="0"/>
        <w:spacing w:after="0" w:line="256" w:lineRule="auto"/>
        <w:ind w:left="0" w:firstLine="0"/>
        <w:rPr>
          <w:rFonts w:cs="Times New Roman"/>
        </w:rPr>
      </w:pPr>
      <w:r w:rsidRPr="00A751F8">
        <w:rPr>
          <w:rFonts w:cs="Times New Roman"/>
        </w:rPr>
        <w:t xml:space="preserve">Students who do not attend class(es) for which they have enrolled, will be reported as Never Attend and will receive a status of NA. The deadline for students to attend class or engage in an online class is the drop with refund date for the respective term. </w:t>
      </w:r>
    </w:p>
    <w:p w:rsidR="000A53FE" w:rsidRPr="00A751F8" w:rsidRDefault="000A53FE" w:rsidP="000A53FE">
      <w:pPr>
        <w:widowControl w:val="0"/>
        <w:spacing w:line="256" w:lineRule="auto"/>
        <w:ind w:left="0" w:firstLine="0"/>
        <w:rPr>
          <w:rFonts w:cs="Times New Roman"/>
        </w:rPr>
      </w:pPr>
      <w:r w:rsidRPr="00A751F8">
        <w:rPr>
          <w:rFonts w:cs="Times New Roman"/>
        </w:rPr>
        <w:t xml:space="preserve">The NA will </w:t>
      </w:r>
      <w:r w:rsidRPr="00A751F8">
        <w:rPr>
          <w:rFonts w:cs="Times New Roman"/>
          <w:b/>
          <w:bCs/>
        </w:rPr>
        <w:t>not</w:t>
      </w:r>
      <w:r w:rsidRPr="00A751F8">
        <w:rPr>
          <w:rFonts w:cs="Times New Roman"/>
        </w:rPr>
        <w:t xml:space="preserve"> be reported on the student’s transcript. The status of NA is given </w:t>
      </w:r>
      <w:r w:rsidRPr="00A751F8">
        <w:rPr>
          <w:rFonts w:cs="Times New Roman"/>
          <w:b/>
          <w:bCs/>
        </w:rPr>
        <w:t>regardless</w:t>
      </w:r>
      <w:r w:rsidRPr="00A751F8">
        <w:rPr>
          <w:rFonts w:cs="Times New Roman"/>
        </w:rPr>
        <w:t xml:space="preserve"> of the student’s financial aid status and/or if the student has made any payments.</w:t>
      </w:r>
    </w:p>
    <w:p w:rsidR="000A53FE" w:rsidRPr="00A751F8" w:rsidRDefault="000A53FE" w:rsidP="000A53FE">
      <w:pPr>
        <w:widowControl w:val="0"/>
        <w:spacing w:line="256" w:lineRule="auto"/>
        <w:ind w:left="0" w:firstLine="0"/>
        <w:rPr>
          <w:rFonts w:cs="Times New Roman"/>
        </w:rPr>
      </w:pPr>
      <w:r w:rsidRPr="00A751F8">
        <w:rPr>
          <w:rFonts w:cs="Times New Roman"/>
        </w:rPr>
        <w:t xml:space="preserve">A first semester student who is </w:t>
      </w:r>
      <w:proofErr w:type="spellStart"/>
      <w:r w:rsidRPr="00A751F8">
        <w:rPr>
          <w:rFonts w:cs="Times New Roman"/>
        </w:rPr>
        <w:t>NA’d</w:t>
      </w:r>
      <w:proofErr w:type="spellEnd"/>
      <w:r w:rsidRPr="00A751F8">
        <w:rPr>
          <w:rFonts w:cs="Times New Roman"/>
        </w:rPr>
        <w:t xml:space="preserve"> from </w:t>
      </w:r>
      <w:r w:rsidRPr="00A751F8">
        <w:rPr>
          <w:rFonts w:cs="Times New Roman"/>
          <w:b/>
          <w:bCs/>
        </w:rPr>
        <w:t>all</w:t>
      </w:r>
      <w:r w:rsidRPr="00A751F8">
        <w:rPr>
          <w:rFonts w:cs="Times New Roman"/>
        </w:rPr>
        <w:t xml:space="preserve"> of their respective classes, will not be charged the $30 enrollment fee.</w:t>
      </w:r>
    </w:p>
    <w:p w:rsidR="000A53FE" w:rsidRPr="00A751F8" w:rsidRDefault="000A53FE" w:rsidP="000A53FE">
      <w:pPr>
        <w:widowControl w:val="0"/>
        <w:spacing w:line="256" w:lineRule="auto"/>
        <w:ind w:left="0" w:firstLine="0"/>
        <w:rPr>
          <w:rFonts w:cs="Times New Roman"/>
        </w:rPr>
      </w:pPr>
      <w:r w:rsidRPr="00A751F8">
        <w:rPr>
          <w:rFonts w:cs="Times New Roman"/>
        </w:rPr>
        <w:t xml:space="preserve">Students </w:t>
      </w:r>
      <w:r w:rsidRPr="00A751F8">
        <w:rPr>
          <w:rFonts w:cs="Times New Roman"/>
          <w:b/>
          <w:bCs/>
        </w:rPr>
        <w:t>will not</w:t>
      </w:r>
      <w:r w:rsidRPr="00A751F8">
        <w:rPr>
          <w:rFonts w:cs="Times New Roman"/>
        </w:rPr>
        <w:t xml:space="preserve"> be charged for the class(es) for which they receive an NA.</w:t>
      </w:r>
    </w:p>
    <w:p w:rsidR="000A53FE" w:rsidRPr="00A751F8" w:rsidRDefault="000A53FE" w:rsidP="000A53FE">
      <w:pPr>
        <w:widowControl w:val="0"/>
        <w:spacing w:line="256" w:lineRule="auto"/>
        <w:ind w:left="0" w:firstLine="0"/>
        <w:rPr>
          <w:rFonts w:cs="Times New Roman"/>
        </w:rPr>
      </w:pPr>
      <w:r w:rsidRPr="00A751F8">
        <w:rPr>
          <w:rFonts w:cs="Times New Roman"/>
        </w:rPr>
        <w:t>Students’ financial aid awards will be recalculated to remove NA courses, which may result in a reduced award amount.</w:t>
      </w:r>
    </w:p>
    <w:p w:rsidR="000A53FE" w:rsidRPr="00A751F8" w:rsidRDefault="000A53FE" w:rsidP="000A53FE">
      <w:pPr>
        <w:widowControl w:val="0"/>
        <w:spacing w:after="0"/>
        <w:ind w:left="0"/>
        <w:rPr>
          <w:rFonts w:asciiTheme="minorHAnsi" w:hAnsiTheme="minorHAnsi" w:cstheme="minorHAnsi"/>
          <w:b/>
          <w:bCs/>
          <w:color w:val="FF0000"/>
          <w:sz w:val="28"/>
          <w:szCs w:val="28"/>
        </w:rPr>
      </w:pPr>
      <w:r w:rsidRPr="00A751F8">
        <w:rPr>
          <w:rFonts w:asciiTheme="minorHAnsi" w:hAnsiTheme="minorHAnsi" w:cstheme="minorHAnsi"/>
          <w:b/>
          <w:bCs/>
          <w:color w:val="FF0000"/>
          <w:sz w:val="28"/>
          <w:szCs w:val="28"/>
          <w:u w:val="thick"/>
        </w:rPr>
        <w:t>Pregnancy and Parenting Statement</w:t>
      </w:r>
    </w:p>
    <w:p w:rsidR="000A53FE" w:rsidRPr="00A751F8" w:rsidRDefault="000A53FE" w:rsidP="000A53FE">
      <w:pPr>
        <w:widowControl w:val="0"/>
        <w:spacing w:after="0"/>
        <w:ind w:left="0"/>
        <w:rPr>
          <w:rFonts w:cs="Times New Roman"/>
        </w:rPr>
      </w:pPr>
      <w:r w:rsidRPr="00A751F8">
        <w:rPr>
          <w:rFonts w:cs="Times New Roman"/>
        </w:rPr>
        <w:t>Oklahoma City Community College does not discriminate against any student on the basis of pregnancy, parenting or related conditions. Pregnant or parenting students seeking accommodations should notify your professor immediately. For purposes of this notification, "parenting student,” means a student who is pregnant or has recently been pregnant, or another student in a parenting role (regardless of gender), who is participating in a pregnancy-related birth</w:t>
      </w:r>
      <w:r w:rsidR="00F71A93">
        <w:rPr>
          <w:rFonts w:cs="Times New Roman"/>
        </w:rPr>
        <w:t xml:space="preserve"> process.</w:t>
      </w:r>
      <w:r w:rsidR="00F71A93" w:rsidRPr="00A751F8">
        <w:rPr>
          <w:rFonts w:cs="Times New Roman"/>
        </w:rPr>
        <w:t xml:space="preserve"> </w:t>
      </w:r>
      <w:r w:rsidRPr="00A751F8">
        <w:rPr>
          <w:rFonts w:cs="Times New Roman"/>
        </w:rPr>
        <w:t>Pregnancy-Related Absences: When a doctor determines absence is necessary, absences will be excused for students who are pregnant or parenting for as long as the student's doctor determines. Reasonable time will be given to make up missed work.</w:t>
      </w:r>
    </w:p>
    <w:p w:rsidR="000A53FE" w:rsidRPr="00A751F8" w:rsidRDefault="000A53FE" w:rsidP="000A53FE">
      <w:pPr>
        <w:widowControl w:val="0"/>
        <w:spacing w:after="0"/>
        <w:ind w:left="0"/>
        <w:rPr>
          <w:rFonts w:asciiTheme="minorHAnsi" w:hAnsiTheme="minorHAnsi" w:cstheme="minorHAnsi"/>
          <w:bCs/>
          <w:color w:val="FF0000"/>
          <w:sz w:val="28"/>
          <w:szCs w:val="28"/>
        </w:rPr>
      </w:pPr>
      <w:r w:rsidRPr="00A751F8">
        <w:rPr>
          <w:rFonts w:asciiTheme="minorHAnsi" w:hAnsiTheme="minorHAnsi" w:cstheme="minorHAnsi"/>
          <w:bCs/>
          <w:color w:val="FF0000"/>
          <w:sz w:val="28"/>
          <w:szCs w:val="28"/>
        </w:rPr>
        <w:t xml:space="preserve">Title IX Coordinators: </w:t>
      </w:r>
    </w:p>
    <w:p w:rsidR="000A53FE" w:rsidRPr="00A751F8" w:rsidRDefault="000A53FE" w:rsidP="000A53FE">
      <w:pPr>
        <w:widowControl w:val="0"/>
        <w:spacing w:after="0"/>
        <w:ind w:left="0"/>
        <w:rPr>
          <w:rFonts w:cs="Times New Roman"/>
        </w:rPr>
      </w:pPr>
      <w:r w:rsidRPr="00A751F8">
        <w:rPr>
          <w:rFonts w:cs="Times New Roman"/>
        </w:rPr>
        <w:t xml:space="preserve">OCCC has a designated Director of Equity and Compliance Senior Deputy Title IX Coordinator, Cary </w:t>
      </w:r>
      <w:proofErr w:type="spellStart"/>
      <w:r w:rsidRPr="00A751F8">
        <w:rPr>
          <w:rFonts w:cs="Times New Roman"/>
        </w:rPr>
        <w:t>Pirrong</w:t>
      </w:r>
      <w:proofErr w:type="spellEnd"/>
      <w:r w:rsidRPr="00A751F8">
        <w:rPr>
          <w:rFonts w:cs="Times New Roman"/>
        </w:rPr>
        <w:t xml:space="preserve">, J.D. (405-682-7850) </w:t>
      </w:r>
      <w:hyperlink r:id="rId57" w:history="1">
        <w:r w:rsidRPr="00A751F8">
          <w:rPr>
            <w:rStyle w:val="Hyperlink"/>
            <w:rFonts w:cs="Times New Roman"/>
          </w:rPr>
          <w:t>cary.m.pirrong@occc.edu</w:t>
        </w:r>
      </w:hyperlink>
      <w:r w:rsidRPr="00A751F8">
        <w:rPr>
          <w:rFonts w:cs="Times New Roman"/>
        </w:rPr>
        <w:t xml:space="preserve">. Contact Dr. </w:t>
      </w:r>
      <w:proofErr w:type="spellStart"/>
      <w:r w:rsidRPr="00A751F8">
        <w:rPr>
          <w:rFonts w:cs="Times New Roman"/>
        </w:rPr>
        <w:t>Pirrong</w:t>
      </w:r>
      <w:proofErr w:type="spellEnd"/>
      <w:r w:rsidRPr="00A751F8">
        <w:rPr>
          <w:rFonts w:cs="Times New Roman"/>
        </w:rPr>
        <w:t xml:space="preserve"> when a pregnant or parenting student needs assistance in understanding or protecting the students' rights under Title IX.</w:t>
      </w:r>
    </w:p>
    <w:p w:rsidR="00F4339F" w:rsidRPr="00F4339F" w:rsidRDefault="00F4339F" w:rsidP="00F4339F">
      <w:pPr>
        <w:pStyle w:val="Heading1"/>
        <w:ind w:left="9"/>
        <w:rPr>
          <w:color w:val="FF0000"/>
          <w:u w:val="single" w:color="FF0000"/>
        </w:rPr>
      </w:pPr>
      <w:r w:rsidRPr="00F4339F">
        <w:rPr>
          <w:color w:val="FF0000"/>
          <w:u w:val="single" w:color="FF0000"/>
        </w:rPr>
        <w:t>FERPA</w:t>
      </w:r>
    </w:p>
    <w:p w:rsidR="00F4339F" w:rsidRPr="00F4339F" w:rsidRDefault="00F4339F" w:rsidP="00F4339F">
      <w:pPr>
        <w:pStyle w:val="BodyText"/>
        <w:spacing w:line="302" w:lineRule="auto"/>
        <w:ind w:right="1125"/>
        <w:jc w:val="both"/>
        <w:rPr>
          <w:rFonts w:ascii="Verdana" w:eastAsia="Verdana" w:hAnsi="Verdana" w:cs="Verdana"/>
          <w:color w:val="000000"/>
          <w:sz w:val="18"/>
          <w:szCs w:val="22"/>
        </w:rPr>
      </w:pPr>
      <w:r w:rsidRPr="00F4339F">
        <w:rPr>
          <w:rFonts w:ascii="Verdana" w:eastAsia="Verdana" w:hAnsi="Verdana" w:cs="Verdana"/>
          <w:color w:val="000000"/>
          <w:sz w:val="18"/>
          <w:szCs w:val="22"/>
        </w:rPr>
        <w:t>The educational rights and privacy of students of Oklahoma City Community College are governed by the Family Educational Rights and Privacy Act (FERPA) of 1974 as amended. The Act ensures students certain rights with regard to their education records. Students are ensured:</w:t>
      </w:r>
    </w:p>
    <w:p w:rsidR="00772C85" w:rsidRDefault="00F4339F" w:rsidP="00772C85">
      <w:pPr>
        <w:pStyle w:val="ListParagraph"/>
        <w:widowControl w:val="0"/>
        <w:numPr>
          <w:ilvl w:val="0"/>
          <w:numId w:val="19"/>
        </w:numPr>
        <w:tabs>
          <w:tab w:val="left" w:pos="90"/>
        </w:tabs>
        <w:autoSpaceDE w:val="0"/>
        <w:autoSpaceDN w:val="0"/>
        <w:ind w:left="450"/>
      </w:pPr>
      <w:r w:rsidRPr="00772C85">
        <w:t>the right to inspect their education records;</w:t>
      </w:r>
    </w:p>
    <w:p w:rsidR="00772C85" w:rsidRDefault="00F4339F" w:rsidP="00772C85">
      <w:pPr>
        <w:pStyle w:val="ListParagraph"/>
        <w:widowControl w:val="0"/>
        <w:numPr>
          <w:ilvl w:val="0"/>
          <w:numId w:val="19"/>
        </w:numPr>
        <w:tabs>
          <w:tab w:val="left" w:pos="90"/>
        </w:tabs>
        <w:autoSpaceDE w:val="0"/>
        <w:autoSpaceDN w:val="0"/>
        <w:ind w:left="450"/>
      </w:pPr>
      <w:r w:rsidRPr="00772C85">
        <w:t>the right to request the amendment of those records if they believe they are inaccurate, misleading, or otherwise in violation of the student's privacy or other rights;</w:t>
      </w:r>
    </w:p>
    <w:p w:rsidR="00772C85" w:rsidRDefault="00F4339F" w:rsidP="00772C85">
      <w:pPr>
        <w:pStyle w:val="ListParagraph"/>
        <w:widowControl w:val="0"/>
        <w:numPr>
          <w:ilvl w:val="0"/>
          <w:numId w:val="19"/>
        </w:numPr>
        <w:tabs>
          <w:tab w:val="left" w:pos="90"/>
        </w:tabs>
        <w:autoSpaceDE w:val="0"/>
        <w:autoSpaceDN w:val="0"/>
        <w:ind w:left="450"/>
      </w:pPr>
      <w:r w:rsidRPr="00772C85">
        <w:t>the right to consent to the release of personally identifiable information, except to the extent that FERPA authorizes disclosure without consent, i.e., Directory Information;</w:t>
      </w:r>
    </w:p>
    <w:p w:rsidR="00772C85" w:rsidRDefault="00F4339F" w:rsidP="00772C85">
      <w:pPr>
        <w:pStyle w:val="ListParagraph"/>
        <w:widowControl w:val="0"/>
        <w:numPr>
          <w:ilvl w:val="0"/>
          <w:numId w:val="19"/>
        </w:numPr>
        <w:tabs>
          <w:tab w:val="left" w:pos="90"/>
        </w:tabs>
        <w:autoSpaceDE w:val="0"/>
        <w:autoSpaceDN w:val="0"/>
        <w:ind w:left="450"/>
      </w:pPr>
      <w:r w:rsidRPr="00772C85">
        <w:t>the right to file a complaint with the U.S. Department of Education concerning alleged failures by Oklahoma City Community College to comply with the requirements of FERPA;</w:t>
      </w:r>
    </w:p>
    <w:p w:rsidR="00772C85" w:rsidRDefault="00F4339F" w:rsidP="00772C85">
      <w:pPr>
        <w:pStyle w:val="ListParagraph"/>
        <w:widowControl w:val="0"/>
        <w:numPr>
          <w:ilvl w:val="0"/>
          <w:numId w:val="19"/>
        </w:numPr>
        <w:tabs>
          <w:tab w:val="left" w:pos="90"/>
        </w:tabs>
        <w:autoSpaceDE w:val="0"/>
        <w:autoSpaceDN w:val="0"/>
        <w:ind w:left="450"/>
      </w:pPr>
      <w:r w:rsidRPr="00772C85">
        <w:t>If you wish to review any academic record, please approach your faculty member to arrange a mutually agreeable meeting day, time and location;</w:t>
      </w:r>
    </w:p>
    <w:p w:rsidR="00772C85" w:rsidRDefault="00F4339F" w:rsidP="00772C85">
      <w:pPr>
        <w:pStyle w:val="ListParagraph"/>
        <w:widowControl w:val="0"/>
        <w:numPr>
          <w:ilvl w:val="0"/>
          <w:numId w:val="19"/>
        </w:numPr>
        <w:tabs>
          <w:tab w:val="left" w:pos="90"/>
        </w:tabs>
        <w:autoSpaceDE w:val="0"/>
        <w:autoSpaceDN w:val="0"/>
        <w:ind w:left="450"/>
      </w:pPr>
      <w:r w:rsidRPr="00772C85">
        <w:t>When distance is a barrier for a face to face meeting, an electronic form of communication for a meeting will be arranged;</w:t>
      </w:r>
    </w:p>
    <w:p w:rsidR="00772C85" w:rsidRDefault="00F4339F" w:rsidP="00772C85">
      <w:pPr>
        <w:pStyle w:val="ListParagraph"/>
        <w:widowControl w:val="0"/>
        <w:numPr>
          <w:ilvl w:val="0"/>
          <w:numId w:val="19"/>
        </w:numPr>
        <w:tabs>
          <w:tab w:val="left" w:pos="90"/>
        </w:tabs>
        <w:autoSpaceDE w:val="0"/>
        <w:autoSpaceDN w:val="0"/>
        <w:ind w:left="450"/>
      </w:pPr>
      <w:r w:rsidRPr="00772C85">
        <w:t>Students are encouraged to seek a review of their academic records while the course is in progress or shortly thereafter to ensure the record is maintained and available for review.</w:t>
      </w:r>
    </w:p>
    <w:p w:rsidR="00F4339F" w:rsidRPr="00F4339F" w:rsidRDefault="00F4339F" w:rsidP="00772C85">
      <w:pPr>
        <w:widowControl w:val="0"/>
        <w:tabs>
          <w:tab w:val="left" w:pos="374"/>
        </w:tabs>
        <w:autoSpaceDE w:val="0"/>
        <w:autoSpaceDN w:val="0"/>
        <w:ind w:left="0" w:firstLine="0"/>
      </w:pPr>
      <w:r w:rsidRPr="00F4339F">
        <w:lastRenderedPageBreak/>
        <w:t xml:space="preserve">For more information regarding your student rights under FERPA, visit </w:t>
      </w:r>
      <w:hyperlink r:id="rId58" w:history="1">
        <w:r w:rsidR="00E5478F" w:rsidRPr="00A6286F">
          <w:rPr>
            <w:rStyle w:val="Hyperlink"/>
          </w:rPr>
          <w:t xml:space="preserve">http://www.occc.edu/records/FERPA.html </w:t>
        </w:r>
      </w:hyperlink>
    </w:p>
    <w:p w:rsidR="00F4339F" w:rsidRPr="00F4339F" w:rsidRDefault="00F4339F" w:rsidP="00F4339F">
      <w:pPr>
        <w:pStyle w:val="Heading2"/>
        <w:spacing w:after="50"/>
        <w:ind w:left="9"/>
      </w:pPr>
      <w:r>
        <w:t>SAFETY AND SECURITY EMERGENCY PROCEDURES</w:t>
      </w:r>
    </w:p>
    <w:p w:rsidR="00F4339F" w:rsidRDefault="00F4339F" w:rsidP="00F4339F">
      <w:pPr>
        <w:spacing w:after="0" w:line="340" w:lineRule="auto"/>
        <w:ind w:left="124" w:right="500" w:hanging="7"/>
        <w:jc w:val="both"/>
        <w:rPr>
          <w:rFonts w:ascii="Tahoma" w:hAnsi="Tahoma" w:cs="Tahoma"/>
        </w:rPr>
      </w:pPr>
      <w:r w:rsidRPr="00022D54">
        <w:rPr>
          <w:rFonts w:ascii="Tahoma" w:hAnsi="Tahoma" w:cs="Tahoma"/>
          <w:color w:val="0F0F0F"/>
          <w:w w:val="105"/>
        </w:rPr>
        <w:t>The health and safety of all our students, faculty, and staff are OCCC's prime concern. The procedures outlined below are designed to deal with emergencies of various types. Students should always follow the lead of their instructors.</w:t>
      </w:r>
    </w:p>
    <w:p w:rsidR="00F4339F" w:rsidRPr="00FF6402" w:rsidRDefault="00F4339F" w:rsidP="00F4339F">
      <w:pPr>
        <w:spacing w:after="0" w:line="340" w:lineRule="auto"/>
        <w:ind w:left="124" w:right="500" w:hanging="7"/>
        <w:jc w:val="both"/>
        <w:rPr>
          <w:rFonts w:ascii="Tahoma" w:hAnsi="Tahoma" w:cs="Tahoma"/>
        </w:rPr>
      </w:pPr>
      <w:r w:rsidRPr="00022D54">
        <w:rPr>
          <w:rFonts w:ascii="Tahoma" w:hAnsi="Tahoma" w:cs="Tahoma"/>
          <w:b/>
          <w:color w:val="0F0F0F"/>
          <w:w w:val="105"/>
        </w:rPr>
        <w:t xml:space="preserve">Fire </w:t>
      </w:r>
      <w:r w:rsidRPr="00022D54">
        <w:rPr>
          <w:rFonts w:ascii="Tahoma" w:hAnsi="Tahoma" w:cs="Tahoma"/>
          <w:color w:val="0F0F0F"/>
          <w:w w:val="105"/>
        </w:rPr>
        <w:t xml:space="preserve">- </w:t>
      </w:r>
      <w:r w:rsidRPr="00FB7017">
        <w:t>First notification will come from the fire alarm horns, sirens, and strobes. The class should gather their belongings, exit the building using the nearest exit, and move to a parking lot. Do not use the elevators. No alarm should be treated as a false alarm. Horns, sirens, and strobes are only used for fire alarms.</w:t>
      </w:r>
    </w:p>
    <w:p w:rsidR="00F4339F" w:rsidRPr="00022D54" w:rsidRDefault="00F4339F" w:rsidP="00F4339F">
      <w:pPr>
        <w:ind w:left="128"/>
        <w:rPr>
          <w:rFonts w:ascii="Tahoma" w:hAnsi="Tahoma" w:cs="Tahoma"/>
          <w:b/>
        </w:rPr>
      </w:pPr>
      <w:r w:rsidRPr="00022D54">
        <w:rPr>
          <w:rFonts w:ascii="Tahoma" w:hAnsi="Tahoma" w:cs="Tahoma"/>
          <w:b/>
          <w:color w:val="0F0F0F"/>
        </w:rPr>
        <w:t>Fire (Special Considerations)</w:t>
      </w:r>
    </w:p>
    <w:p w:rsidR="00F4339F" w:rsidRPr="00FB7017" w:rsidRDefault="00F4339F" w:rsidP="00F4339F">
      <w:pPr>
        <w:spacing w:line="324" w:lineRule="auto"/>
        <w:ind w:left="128" w:right="353" w:hanging="1"/>
      </w:pPr>
      <w:r w:rsidRPr="00FB7017">
        <w:t>If someone in your area is not physically capable of descending the stairwell, please ensure that they remain in the "area of safe refuge" located just inside each upper-level enclosed first stairwell. There are emergency phones located near each of these areas.</w:t>
      </w:r>
    </w:p>
    <w:p w:rsidR="00F4339F" w:rsidRPr="00022D54" w:rsidRDefault="00F4339F" w:rsidP="00F4339F">
      <w:pPr>
        <w:ind w:left="128"/>
        <w:rPr>
          <w:rFonts w:ascii="Tahoma" w:hAnsi="Tahoma" w:cs="Tahoma"/>
          <w:b/>
        </w:rPr>
      </w:pPr>
      <w:r w:rsidRPr="00022D54">
        <w:rPr>
          <w:rFonts w:ascii="Tahoma" w:hAnsi="Tahoma" w:cs="Tahoma"/>
          <w:b/>
          <w:color w:val="0F0F0F"/>
          <w:w w:val="105"/>
        </w:rPr>
        <w:t>Medical Emergencies</w:t>
      </w:r>
    </w:p>
    <w:p w:rsidR="00F4339F" w:rsidRPr="00FB7017" w:rsidRDefault="00F4339F" w:rsidP="00F4339F">
      <w:pPr>
        <w:spacing w:after="0" w:line="336" w:lineRule="auto"/>
        <w:ind w:left="133" w:right="263" w:hanging="3"/>
      </w:pPr>
      <w:r w:rsidRPr="00FB7017">
        <w:t>For all medical emergencies use the "Emergency" button located on each classroom or office phone. The classroom or office phone will display your current location, allowing for fast response to your location. You can also report a medical emergency to the Campus Police Department using any phone by dialing 682-7872. Dialing 911 directly may delay emergency responders. Campus Police and Security Officers are Basic Life Support capable and will also direct necessary Emergency Medical Services to your location.  Remember to treat all bodily fluids as if they were contaminated and a potential biohazard.</w:t>
      </w:r>
    </w:p>
    <w:p w:rsidR="00F4339F" w:rsidRPr="00022D54" w:rsidRDefault="00F4339F" w:rsidP="00F4339F">
      <w:pPr>
        <w:spacing w:after="0"/>
        <w:ind w:left="133"/>
        <w:rPr>
          <w:rFonts w:ascii="Tahoma" w:hAnsi="Tahoma" w:cs="Tahoma"/>
          <w:b/>
        </w:rPr>
      </w:pPr>
      <w:r w:rsidRPr="00022D54">
        <w:rPr>
          <w:rFonts w:ascii="Tahoma" w:hAnsi="Tahoma" w:cs="Tahoma"/>
          <w:b/>
          <w:color w:val="0F0F0F"/>
          <w:w w:val="105"/>
        </w:rPr>
        <w:t>Bo</w:t>
      </w:r>
      <w:r>
        <w:rPr>
          <w:rFonts w:ascii="Tahoma" w:hAnsi="Tahoma" w:cs="Tahoma"/>
          <w:b/>
          <w:color w:val="0F0F0F"/>
          <w:w w:val="105"/>
        </w:rPr>
        <w:t>m</w:t>
      </w:r>
      <w:r w:rsidRPr="00022D54">
        <w:rPr>
          <w:rFonts w:ascii="Tahoma" w:hAnsi="Tahoma" w:cs="Tahoma"/>
          <w:b/>
          <w:color w:val="0F0F0F"/>
          <w:w w:val="105"/>
        </w:rPr>
        <w:t>b Threat/Evacuation</w:t>
      </w:r>
    </w:p>
    <w:p w:rsidR="00F4339F" w:rsidRPr="00FB7017" w:rsidRDefault="00F4339F" w:rsidP="00F4339F">
      <w:pPr>
        <w:spacing w:line="326" w:lineRule="auto"/>
        <w:ind w:left="138" w:right="263" w:hanging="6"/>
      </w:pPr>
      <w:r w:rsidRPr="00FB7017">
        <w:t>If you receive a bomb threat, document as much information as possible and push the "emergency” button on the phone. If the decision to evacuate is given, the phone will sound an alarm and display a text message. The class should gather their belongings, exit the building using the nearest exit, and move away from buildings to Faculty Circle by the most direct and safe route. Please turn off all wireless devices. (Cell phones, radios, laptops, and other portable devices.) Updated information will be communicated as soon as it is available. Do not return to any building until there is an "All Clear" message.</w:t>
      </w:r>
    </w:p>
    <w:p w:rsidR="00F4339F" w:rsidRPr="00FB7017" w:rsidRDefault="00F4339F" w:rsidP="00F4339F">
      <w:pPr>
        <w:ind w:left="135"/>
        <w:rPr>
          <w:rFonts w:ascii="Tahoma" w:hAnsi="Tahoma" w:cs="Tahoma"/>
          <w:b/>
          <w:color w:val="0F0F0F"/>
          <w:w w:val="105"/>
        </w:rPr>
      </w:pPr>
      <w:r w:rsidRPr="00FB7017">
        <w:rPr>
          <w:rFonts w:ascii="Tahoma" w:hAnsi="Tahoma" w:cs="Tahoma"/>
          <w:b/>
          <w:color w:val="0F0F0F"/>
          <w:w w:val="105"/>
        </w:rPr>
        <w:t>Severe Weather</w:t>
      </w:r>
    </w:p>
    <w:p w:rsidR="00F4339F" w:rsidRPr="00FB7017" w:rsidRDefault="00F4339F" w:rsidP="00F4339F">
      <w:pPr>
        <w:spacing w:line="331" w:lineRule="auto"/>
        <w:ind w:left="141" w:right="353" w:hanging="5"/>
      </w:pPr>
      <w:r w:rsidRPr="00FB7017">
        <w:t>Tornado warnings with a potential impact to OCCC properties will be sent directly to the classroom phone. The phone will sound an alarm and display a text message. The class should gather their belongings, move away from exterior glass and exits, and move to safer areas. Designated for the building you are occupying.  These "Safer Areas" are lower-level interior classrooms and hallways. Some buildings include stairwells as safer areas. You should familiarize yourself with the safer areas near your classroom(s). If the city/county sirens are sounding and OCCC is not in the warning area, a message will be sent to the classroom phone advising this information.</w:t>
      </w:r>
    </w:p>
    <w:p w:rsidR="00F4339F" w:rsidRPr="00022D54" w:rsidRDefault="00F4339F" w:rsidP="00E5478F">
      <w:pPr>
        <w:ind w:left="144" w:hanging="14"/>
        <w:rPr>
          <w:rFonts w:ascii="Tahoma" w:hAnsi="Tahoma" w:cs="Tahoma"/>
          <w:b/>
        </w:rPr>
      </w:pPr>
      <w:r w:rsidRPr="00022D54">
        <w:rPr>
          <w:rFonts w:ascii="Tahoma" w:hAnsi="Tahoma" w:cs="Tahoma"/>
          <w:b/>
          <w:color w:val="0F0F0F"/>
          <w:w w:val="110"/>
        </w:rPr>
        <w:t>Disturbance/Threats</w:t>
      </w:r>
    </w:p>
    <w:p w:rsidR="00F4339F" w:rsidRPr="00FB7017" w:rsidRDefault="00F4339F" w:rsidP="00F4339F">
      <w:pPr>
        <w:ind w:left="143"/>
      </w:pPr>
      <w:r w:rsidRPr="00FB7017">
        <w:t>If someone is causing a disturbance in a classroom, call the Campus Police Department immediately. Use the "emergency" button located on each classroom phone. Distance yourself from that person, do not place yourself in the person's exit path and remove all potential weapons from the area.</w:t>
      </w:r>
    </w:p>
    <w:p w:rsidR="00F4339F" w:rsidRPr="00022D54" w:rsidRDefault="00F71A93" w:rsidP="00F71A93">
      <w:pPr>
        <w:ind w:left="0" w:firstLine="0"/>
        <w:rPr>
          <w:rFonts w:ascii="Tahoma" w:hAnsi="Tahoma" w:cs="Tahoma"/>
          <w:b/>
        </w:rPr>
      </w:pPr>
      <w:r>
        <w:rPr>
          <w:rFonts w:ascii="Tahoma" w:hAnsi="Tahoma" w:cs="Tahoma"/>
          <w:b/>
          <w:color w:val="131313"/>
          <w:w w:val="105"/>
        </w:rPr>
        <w:t xml:space="preserve">  </w:t>
      </w:r>
      <w:r w:rsidR="00F4339F" w:rsidRPr="00022D54">
        <w:rPr>
          <w:rFonts w:ascii="Tahoma" w:hAnsi="Tahoma" w:cs="Tahoma"/>
          <w:b/>
          <w:color w:val="131313"/>
          <w:w w:val="105"/>
        </w:rPr>
        <w:t>Shelter in Place</w:t>
      </w:r>
    </w:p>
    <w:p w:rsidR="00F4339F" w:rsidRPr="00105EB0" w:rsidRDefault="00F4339F" w:rsidP="00F71A93">
      <w:pPr>
        <w:spacing w:after="0" w:line="338" w:lineRule="auto"/>
        <w:ind w:left="223" w:right="795" w:firstLine="0"/>
        <w:rPr>
          <w:szCs w:val="18"/>
        </w:rPr>
      </w:pPr>
      <w:r w:rsidRPr="00105EB0">
        <w:rPr>
          <w:szCs w:val="18"/>
        </w:rPr>
        <w:t>If there is an armed person or active shooter on campus, the Campus Police will initiate a Shelter in Place alert. If in a classroom, office or other place where you can lock the door;</w:t>
      </w:r>
    </w:p>
    <w:p w:rsidR="00F4339F" w:rsidRPr="00105EB0" w:rsidRDefault="00F4339F" w:rsidP="00F4339F">
      <w:pPr>
        <w:pStyle w:val="ListParagraph"/>
        <w:widowControl w:val="0"/>
        <w:numPr>
          <w:ilvl w:val="1"/>
          <w:numId w:val="9"/>
        </w:numPr>
        <w:tabs>
          <w:tab w:val="left" w:pos="949"/>
          <w:tab w:val="left" w:pos="950"/>
        </w:tabs>
        <w:autoSpaceDE w:val="0"/>
        <w:autoSpaceDN w:val="0"/>
        <w:contextualSpacing w:val="0"/>
        <w:rPr>
          <w:rFonts w:ascii="Verdana" w:hAnsi="Verdana" w:cs="Arial"/>
          <w:sz w:val="18"/>
          <w:szCs w:val="18"/>
        </w:rPr>
      </w:pPr>
      <w:r w:rsidRPr="00105EB0">
        <w:rPr>
          <w:rFonts w:ascii="Verdana" w:hAnsi="Verdana" w:cs="Arial"/>
          <w:color w:val="131313"/>
          <w:w w:val="105"/>
          <w:sz w:val="18"/>
          <w:szCs w:val="18"/>
        </w:rPr>
        <w:t xml:space="preserve">Close and lock your hallway doors. Do not let anyone into the </w:t>
      </w:r>
      <w:r w:rsidRPr="00105EB0">
        <w:rPr>
          <w:rFonts w:ascii="Verdana" w:hAnsi="Verdana" w:cs="Arial"/>
          <w:color w:val="131313"/>
          <w:spacing w:val="-6"/>
          <w:w w:val="105"/>
          <w:sz w:val="18"/>
          <w:szCs w:val="18"/>
        </w:rPr>
        <w:t>classroom</w:t>
      </w:r>
      <w:r w:rsidRPr="00105EB0">
        <w:rPr>
          <w:rFonts w:ascii="Verdana" w:hAnsi="Verdana" w:cs="Arial"/>
          <w:color w:val="131313"/>
          <w:spacing w:val="7"/>
          <w:w w:val="105"/>
          <w:sz w:val="18"/>
          <w:szCs w:val="18"/>
        </w:rPr>
        <w:t>.</w:t>
      </w:r>
    </w:p>
    <w:p w:rsidR="00F4339F" w:rsidRPr="00105EB0" w:rsidRDefault="00F4339F" w:rsidP="00F4339F">
      <w:pPr>
        <w:pStyle w:val="ListParagraph"/>
        <w:widowControl w:val="0"/>
        <w:numPr>
          <w:ilvl w:val="1"/>
          <w:numId w:val="9"/>
        </w:numPr>
        <w:tabs>
          <w:tab w:val="left" w:pos="949"/>
          <w:tab w:val="left" w:pos="951"/>
        </w:tabs>
        <w:autoSpaceDE w:val="0"/>
        <w:autoSpaceDN w:val="0"/>
        <w:ind w:left="950" w:hanging="353"/>
        <w:contextualSpacing w:val="0"/>
        <w:rPr>
          <w:rFonts w:ascii="Verdana" w:hAnsi="Verdana" w:cs="Arial"/>
          <w:sz w:val="18"/>
          <w:szCs w:val="18"/>
        </w:rPr>
      </w:pPr>
      <w:r w:rsidRPr="00105EB0">
        <w:rPr>
          <w:rFonts w:ascii="Verdana" w:hAnsi="Verdana" w:cs="Arial"/>
          <w:color w:val="131313"/>
          <w:w w:val="105"/>
          <w:sz w:val="18"/>
          <w:szCs w:val="18"/>
        </w:rPr>
        <w:t>Silence cellphones, darken screens and remain calm &amp;</w:t>
      </w:r>
      <w:r w:rsidRPr="00105EB0">
        <w:rPr>
          <w:rFonts w:ascii="Verdana" w:hAnsi="Verdana" w:cs="Arial"/>
          <w:color w:val="131313"/>
          <w:spacing w:val="-6"/>
          <w:w w:val="105"/>
          <w:sz w:val="18"/>
          <w:szCs w:val="18"/>
        </w:rPr>
        <w:t xml:space="preserve"> </w:t>
      </w:r>
      <w:r w:rsidRPr="00105EB0">
        <w:rPr>
          <w:rFonts w:ascii="Verdana" w:hAnsi="Verdana" w:cs="Arial"/>
          <w:color w:val="131313"/>
          <w:w w:val="105"/>
          <w:sz w:val="18"/>
          <w:szCs w:val="18"/>
        </w:rPr>
        <w:t>quiet</w:t>
      </w:r>
    </w:p>
    <w:p w:rsidR="00F4339F" w:rsidRPr="00105EB0" w:rsidRDefault="00F4339F" w:rsidP="00F4339F">
      <w:pPr>
        <w:pStyle w:val="ListParagraph"/>
        <w:widowControl w:val="0"/>
        <w:numPr>
          <w:ilvl w:val="1"/>
          <w:numId w:val="9"/>
        </w:numPr>
        <w:tabs>
          <w:tab w:val="left" w:pos="949"/>
          <w:tab w:val="left" w:pos="950"/>
        </w:tabs>
        <w:autoSpaceDE w:val="0"/>
        <w:autoSpaceDN w:val="0"/>
        <w:ind w:hanging="352"/>
        <w:contextualSpacing w:val="0"/>
        <w:rPr>
          <w:rFonts w:ascii="Verdana" w:hAnsi="Verdana" w:cs="Arial"/>
          <w:sz w:val="18"/>
          <w:szCs w:val="18"/>
        </w:rPr>
      </w:pPr>
      <w:r w:rsidRPr="00105EB0">
        <w:rPr>
          <w:rFonts w:ascii="Verdana" w:hAnsi="Verdana" w:cs="Arial"/>
          <w:color w:val="131313"/>
          <w:w w:val="105"/>
          <w:sz w:val="18"/>
          <w:szCs w:val="18"/>
        </w:rPr>
        <w:t>Turn off the lights and shut any available</w:t>
      </w:r>
      <w:r w:rsidRPr="00105EB0">
        <w:rPr>
          <w:rFonts w:ascii="Verdana" w:hAnsi="Verdana" w:cs="Arial"/>
          <w:color w:val="131313"/>
          <w:spacing w:val="-22"/>
          <w:w w:val="105"/>
          <w:sz w:val="18"/>
          <w:szCs w:val="18"/>
        </w:rPr>
        <w:t xml:space="preserve"> </w:t>
      </w:r>
      <w:r w:rsidRPr="00105EB0">
        <w:rPr>
          <w:rFonts w:ascii="Verdana" w:hAnsi="Verdana" w:cs="Arial"/>
          <w:color w:val="131313"/>
          <w:w w:val="105"/>
          <w:sz w:val="18"/>
          <w:szCs w:val="18"/>
        </w:rPr>
        <w:t>blinds</w:t>
      </w:r>
    </w:p>
    <w:p w:rsidR="00F4339F" w:rsidRPr="00105EB0" w:rsidRDefault="00F4339F" w:rsidP="00F4339F">
      <w:pPr>
        <w:pStyle w:val="ListParagraph"/>
        <w:widowControl w:val="0"/>
        <w:numPr>
          <w:ilvl w:val="1"/>
          <w:numId w:val="9"/>
        </w:numPr>
        <w:tabs>
          <w:tab w:val="left" w:pos="953"/>
          <w:tab w:val="left" w:pos="954"/>
        </w:tabs>
        <w:autoSpaceDE w:val="0"/>
        <w:autoSpaceDN w:val="0"/>
        <w:ind w:left="953" w:hanging="356"/>
        <w:contextualSpacing w:val="0"/>
        <w:rPr>
          <w:rFonts w:ascii="Verdana" w:hAnsi="Verdana" w:cs="Arial"/>
          <w:sz w:val="18"/>
          <w:szCs w:val="18"/>
        </w:rPr>
      </w:pPr>
      <w:r w:rsidRPr="00105EB0">
        <w:rPr>
          <w:rFonts w:ascii="Verdana" w:hAnsi="Verdana" w:cs="Arial"/>
          <w:color w:val="131313"/>
          <w:w w:val="105"/>
          <w:sz w:val="18"/>
          <w:szCs w:val="18"/>
        </w:rPr>
        <w:t>Use desks, tables and other objects to provide protection or barricade</w:t>
      </w:r>
      <w:r w:rsidRPr="00105EB0">
        <w:rPr>
          <w:rFonts w:ascii="Verdana" w:hAnsi="Verdana" w:cs="Arial"/>
          <w:color w:val="131313"/>
          <w:spacing w:val="32"/>
          <w:w w:val="105"/>
          <w:sz w:val="18"/>
          <w:szCs w:val="18"/>
        </w:rPr>
        <w:t xml:space="preserve"> </w:t>
      </w:r>
      <w:r w:rsidRPr="00105EB0">
        <w:rPr>
          <w:rFonts w:ascii="Verdana" w:hAnsi="Verdana" w:cs="Arial"/>
          <w:color w:val="131313"/>
          <w:w w:val="105"/>
          <w:sz w:val="18"/>
          <w:szCs w:val="18"/>
        </w:rPr>
        <w:t>doorways</w:t>
      </w:r>
    </w:p>
    <w:p w:rsidR="00F4339F" w:rsidRPr="00105EB0" w:rsidRDefault="00F4339F" w:rsidP="00F4339F">
      <w:pPr>
        <w:pStyle w:val="ListParagraph"/>
        <w:widowControl w:val="0"/>
        <w:numPr>
          <w:ilvl w:val="1"/>
          <w:numId w:val="9"/>
        </w:numPr>
        <w:tabs>
          <w:tab w:val="left" w:pos="953"/>
          <w:tab w:val="left" w:pos="954"/>
        </w:tabs>
        <w:autoSpaceDE w:val="0"/>
        <w:autoSpaceDN w:val="0"/>
        <w:ind w:left="953" w:hanging="356"/>
        <w:contextualSpacing w:val="0"/>
        <w:rPr>
          <w:rFonts w:ascii="Verdana" w:hAnsi="Verdana" w:cs="Arial"/>
          <w:sz w:val="18"/>
          <w:szCs w:val="18"/>
        </w:rPr>
      </w:pPr>
      <w:r w:rsidRPr="00105EB0">
        <w:rPr>
          <w:rFonts w:ascii="Verdana" w:hAnsi="Verdana" w:cs="Arial"/>
          <w:color w:val="131313"/>
          <w:w w:val="105"/>
          <w:sz w:val="18"/>
          <w:szCs w:val="18"/>
        </w:rPr>
        <w:t>Remain sheltered until an All Clear is issued by the Campus</w:t>
      </w:r>
      <w:r w:rsidRPr="00105EB0">
        <w:rPr>
          <w:rFonts w:ascii="Verdana" w:hAnsi="Verdana" w:cs="Arial"/>
          <w:color w:val="131313"/>
          <w:spacing w:val="-24"/>
          <w:w w:val="105"/>
          <w:sz w:val="18"/>
          <w:szCs w:val="18"/>
        </w:rPr>
        <w:t xml:space="preserve"> </w:t>
      </w:r>
      <w:r w:rsidRPr="00105EB0">
        <w:rPr>
          <w:rFonts w:ascii="Verdana" w:hAnsi="Verdana" w:cs="Arial"/>
          <w:color w:val="131313"/>
          <w:w w:val="105"/>
          <w:sz w:val="18"/>
          <w:szCs w:val="18"/>
        </w:rPr>
        <w:t>Police.</w:t>
      </w:r>
    </w:p>
    <w:p w:rsidR="00F4339F" w:rsidRPr="00105EB0" w:rsidRDefault="00F4339F" w:rsidP="00F4339F">
      <w:pPr>
        <w:ind w:left="268"/>
        <w:rPr>
          <w:szCs w:val="18"/>
        </w:rPr>
      </w:pPr>
      <w:r w:rsidRPr="00105EB0">
        <w:rPr>
          <w:szCs w:val="18"/>
        </w:rPr>
        <w:t>If in an open area;</w:t>
      </w:r>
    </w:p>
    <w:p w:rsidR="00F4339F" w:rsidRPr="00105EB0" w:rsidRDefault="00F4339F" w:rsidP="00F4339F">
      <w:pPr>
        <w:pStyle w:val="ListParagraph"/>
        <w:widowControl w:val="0"/>
        <w:numPr>
          <w:ilvl w:val="1"/>
          <w:numId w:val="9"/>
        </w:numPr>
        <w:tabs>
          <w:tab w:val="left" w:pos="948"/>
          <w:tab w:val="left" w:pos="949"/>
        </w:tabs>
        <w:autoSpaceDE w:val="0"/>
        <w:autoSpaceDN w:val="0"/>
        <w:contextualSpacing w:val="0"/>
        <w:rPr>
          <w:rFonts w:ascii="Verdana" w:hAnsi="Verdana" w:cs="Arial"/>
          <w:color w:val="131313"/>
          <w:w w:val="105"/>
          <w:sz w:val="18"/>
          <w:szCs w:val="18"/>
        </w:rPr>
      </w:pPr>
      <w:r w:rsidRPr="00105EB0">
        <w:rPr>
          <w:rFonts w:ascii="Verdana" w:hAnsi="Verdana" w:cs="Arial"/>
          <w:color w:val="131313"/>
          <w:w w:val="105"/>
          <w:sz w:val="18"/>
          <w:szCs w:val="18"/>
        </w:rPr>
        <w:t>Get out of the building immediately using the nearest exit</w:t>
      </w:r>
    </w:p>
    <w:p w:rsidR="00474829" w:rsidRDefault="00F4339F" w:rsidP="00474829">
      <w:pPr>
        <w:pStyle w:val="ListParagraph"/>
        <w:widowControl w:val="0"/>
        <w:numPr>
          <w:ilvl w:val="1"/>
          <w:numId w:val="9"/>
        </w:numPr>
        <w:tabs>
          <w:tab w:val="left" w:pos="953"/>
          <w:tab w:val="left" w:pos="954"/>
        </w:tabs>
        <w:autoSpaceDE w:val="0"/>
        <w:autoSpaceDN w:val="0"/>
        <w:contextualSpacing w:val="0"/>
        <w:rPr>
          <w:rFonts w:ascii="Verdana" w:hAnsi="Verdana" w:cs="Arial"/>
          <w:color w:val="131313"/>
          <w:w w:val="105"/>
          <w:sz w:val="18"/>
          <w:szCs w:val="18"/>
        </w:rPr>
      </w:pPr>
      <w:r w:rsidRPr="00105EB0">
        <w:rPr>
          <w:rFonts w:ascii="Verdana" w:hAnsi="Verdana" w:cs="Arial"/>
          <w:color w:val="131313"/>
          <w:w w:val="105"/>
          <w:sz w:val="18"/>
          <w:szCs w:val="18"/>
        </w:rPr>
        <w:t>Do not look back or stop until you know you are away and safe</w:t>
      </w:r>
    </w:p>
    <w:p w:rsidR="00DD2444" w:rsidRPr="00474829" w:rsidRDefault="00F4339F" w:rsidP="00474829">
      <w:pPr>
        <w:pStyle w:val="ListParagraph"/>
        <w:widowControl w:val="0"/>
        <w:numPr>
          <w:ilvl w:val="1"/>
          <w:numId w:val="9"/>
        </w:numPr>
        <w:tabs>
          <w:tab w:val="left" w:pos="953"/>
          <w:tab w:val="left" w:pos="954"/>
        </w:tabs>
        <w:autoSpaceDE w:val="0"/>
        <w:autoSpaceDN w:val="0"/>
        <w:contextualSpacing w:val="0"/>
        <w:rPr>
          <w:rFonts w:ascii="Verdana" w:hAnsi="Verdana" w:cs="Arial"/>
          <w:color w:val="131313"/>
          <w:w w:val="105"/>
          <w:sz w:val="18"/>
          <w:szCs w:val="18"/>
        </w:rPr>
      </w:pPr>
      <w:r w:rsidRPr="00474829">
        <w:rPr>
          <w:rFonts w:cs="Arial"/>
          <w:color w:val="131313"/>
          <w:w w:val="105"/>
          <w:szCs w:val="18"/>
        </w:rPr>
        <w:t>Stay out and away from building until and All Clear is issued by the Campus Police.</w:t>
      </w:r>
      <w:r w:rsidR="001E4806">
        <w:t xml:space="preserve"> </w:t>
      </w:r>
    </w:p>
    <w:p w:rsidR="00DD2444" w:rsidRDefault="00DD2444">
      <w:pPr>
        <w:spacing w:after="160" w:line="259" w:lineRule="auto"/>
        <w:ind w:left="0" w:firstLine="0"/>
      </w:pPr>
      <w:r>
        <w:br w:type="page"/>
      </w:r>
    </w:p>
    <w:p w:rsidR="00326FB5" w:rsidRDefault="001E4806" w:rsidP="00F4339F">
      <w:pPr>
        <w:spacing w:after="124" w:line="259" w:lineRule="auto"/>
        <w:ind w:left="14" w:firstLine="0"/>
      </w:pPr>
      <w:r w:rsidRPr="000E42A7">
        <w:rPr>
          <w:rFonts w:ascii="Calibri" w:eastAsia="Calibri" w:hAnsi="Calibri" w:cs="Calibri"/>
          <w:b/>
          <w:color w:val="C00000"/>
          <w:sz w:val="26"/>
          <w:u w:val="single" w:color="FF0000"/>
        </w:rPr>
        <w:lastRenderedPageBreak/>
        <w:t>Tentative Course Calendar</w:t>
      </w:r>
      <w:r>
        <w:rPr>
          <w:rFonts w:ascii="Calibri" w:eastAsia="Calibri" w:hAnsi="Calibri" w:cs="Calibri"/>
          <w:b/>
          <w:color w:val="FF0000"/>
          <w:sz w:val="26"/>
        </w:rPr>
        <w:t xml:space="preserve"> </w:t>
      </w:r>
      <w:r>
        <w:t xml:space="preserve"> </w:t>
      </w:r>
    </w:p>
    <w:p w:rsidR="00326FB5" w:rsidRPr="00C83F40" w:rsidRDefault="00D63017">
      <w:pPr>
        <w:spacing w:after="0" w:line="259" w:lineRule="auto"/>
        <w:ind w:left="14" w:firstLine="0"/>
        <w:rPr>
          <w:szCs w:val="18"/>
        </w:rPr>
      </w:pPr>
      <w:r w:rsidRPr="00C83F40">
        <w:rPr>
          <w:szCs w:val="18"/>
        </w:rPr>
        <w:t>CS2163</w:t>
      </w:r>
      <w:r w:rsidR="008635D4" w:rsidRPr="00C83F40">
        <w:rPr>
          <w:szCs w:val="18"/>
        </w:rPr>
        <w:t xml:space="preserve"> Java</w:t>
      </w:r>
      <w:r w:rsidRPr="00C83F40">
        <w:rPr>
          <w:szCs w:val="18"/>
        </w:rPr>
        <w:t xml:space="preserve"> </w:t>
      </w:r>
      <w:r w:rsidR="003246B7">
        <w:rPr>
          <w:szCs w:val="18"/>
        </w:rPr>
        <w:t>Monday</w:t>
      </w:r>
      <w:r w:rsidR="006C0407">
        <w:rPr>
          <w:szCs w:val="18"/>
        </w:rPr>
        <w:t xml:space="preserve"> &amp; </w:t>
      </w:r>
      <w:r w:rsidR="003246B7">
        <w:rPr>
          <w:szCs w:val="18"/>
        </w:rPr>
        <w:t>Wednesday</w:t>
      </w:r>
      <w:r w:rsidR="006C0407">
        <w:rPr>
          <w:szCs w:val="18"/>
        </w:rPr>
        <w:t xml:space="preserve"> 1</w:t>
      </w:r>
      <w:r w:rsidR="003246B7">
        <w:rPr>
          <w:szCs w:val="18"/>
        </w:rPr>
        <w:t>1a</w:t>
      </w:r>
      <w:r w:rsidR="006C0407">
        <w:rPr>
          <w:szCs w:val="18"/>
        </w:rPr>
        <w:t>m~</w:t>
      </w:r>
      <w:r w:rsidR="003246B7">
        <w:rPr>
          <w:szCs w:val="18"/>
        </w:rPr>
        <w:t>1:45</w:t>
      </w:r>
      <w:proofErr w:type="gramStart"/>
      <w:r w:rsidR="006C0407">
        <w:rPr>
          <w:szCs w:val="18"/>
        </w:rPr>
        <w:t>pm</w:t>
      </w:r>
      <w:r w:rsidRPr="00C83F40">
        <w:rPr>
          <w:szCs w:val="18"/>
        </w:rPr>
        <w:t xml:space="preserve"> </w:t>
      </w:r>
      <w:r w:rsidR="002A42F6">
        <w:rPr>
          <w:szCs w:val="18"/>
        </w:rPr>
        <w:t>;</w:t>
      </w:r>
      <w:proofErr w:type="gramEnd"/>
      <w:r w:rsidR="002A42F6">
        <w:rPr>
          <w:szCs w:val="18"/>
        </w:rPr>
        <w:t xml:space="preserve"> 8 week course.</w:t>
      </w:r>
      <w:r w:rsidR="001E4806" w:rsidRPr="00C83F40">
        <w:rPr>
          <w:szCs w:val="18"/>
        </w:rPr>
        <w:t xml:space="preserve">  </w:t>
      </w:r>
    </w:p>
    <w:p w:rsidR="00326FB5" w:rsidRDefault="00326FB5" w:rsidP="00EB7A97">
      <w:pPr>
        <w:spacing w:after="0" w:line="259" w:lineRule="auto"/>
        <w:ind w:left="14" w:firstLine="0"/>
      </w:pPr>
    </w:p>
    <w:tbl>
      <w:tblPr>
        <w:tblW w:w="10575" w:type="dxa"/>
        <w:jc w:val="center"/>
        <w:tblBorders>
          <w:top w:val="double" w:sz="12" w:space="0" w:color="auto"/>
          <w:left w:val="double" w:sz="12" w:space="0" w:color="auto"/>
          <w:bottom w:val="double" w:sz="12" w:space="0" w:color="auto"/>
          <w:right w:val="double" w:sz="12" w:space="0" w:color="auto"/>
          <w:insideH w:val="single" w:sz="6" w:space="0" w:color="auto"/>
          <w:insideV w:val="single" w:sz="6" w:space="0" w:color="auto"/>
        </w:tblBorders>
        <w:tblLayout w:type="fixed"/>
        <w:tblLook w:val="0000" w:firstRow="0" w:lastRow="0" w:firstColumn="0" w:lastColumn="0" w:noHBand="0" w:noVBand="0"/>
      </w:tblPr>
      <w:tblGrid>
        <w:gridCol w:w="1157"/>
        <w:gridCol w:w="5638"/>
        <w:gridCol w:w="1800"/>
        <w:gridCol w:w="1980"/>
      </w:tblGrid>
      <w:tr w:rsidR="006343FE" w:rsidRPr="00212B37" w:rsidTr="006343FE">
        <w:trPr>
          <w:jc w:val="center"/>
        </w:trPr>
        <w:tc>
          <w:tcPr>
            <w:tcW w:w="1157" w:type="dxa"/>
            <w:tcBorders>
              <w:top w:val="double" w:sz="12" w:space="0" w:color="auto"/>
              <w:bottom w:val="double" w:sz="6" w:space="0" w:color="auto"/>
            </w:tcBorders>
          </w:tcPr>
          <w:p w:rsidR="006343FE" w:rsidRPr="00D23304"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80" w:line="240" w:lineRule="auto"/>
              <w:ind w:left="0" w:firstLine="20"/>
              <w:rPr>
                <w:rFonts w:cs="Courier New"/>
                <w:szCs w:val="18"/>
              </w:rPr>
            </w:pPr>
            <w:r w:rsidRPr="00D23304">
              <w:rPr>
                <w:rFonts w:cs="Courier New"/>
                <w:szCs w:val="18"/>
              </w:rPr>
              <w:t>Week</w:t>
            </w:r>
            <w:r w:rsidR="006D1F36">
              <w:rPr>
                <w:rFonts w:cs="Courier New"/>
                <w:szCs w:val="18"/>
              </w:rPr>
              <w:t xml:space="preserve"> #</w:t>
            </w:r>
          </w:p>
          <w:p w:rsidR="006343FE" w:rsidRPr="00D23304" w:rsidRDefault="00FD72C1"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80" w:line="240" w:lineRule="auto"/>
              <w:ind w:left="0" w:firstLine="20"/>
              <w:rPr>
                <w:rFonts w:cstheme="majorHAnsi"/>
                <w:szCs w:val="18"/>
              </w:rPr>
            </w:pPr>
            <w:r>
              <w:rPr>
                <w:rFonts w:cs="Courier New"/>
                <w:szCs w:val="18"/>
              </w:rPr>
              <w:t>D</w:t>
            </w:r>
            <w:r w:rsidR="006343FE" w:rsidRPr="00D23304">
              <w:rPr>
                <w:rFonts w:cs="Courier New"/>
                <w:szCs w:val="18"/>
              </w:rPr>
              <w:t>ate</w:t>
            </w:r>
          </w:p>
        </w:tc>
        <w:tc>
          <w:tcPr>
            <w:tcW w:w="5638" w:type="dxa"/>
            <w:tcBorders>
              <w:top w:val="double" w:sz="12" w:space="0" w:color="auto"/>
              <w:bottom w:val="double" w:sz="6" w:space="0" w:color="auto"/>
            </w:tcBorders>
          </w:tcPr>
          <w:p w:rsidR="006343FE" w:rsidRPr="00AB77C6"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lang w:eastAsia="zh-CN"/>
              </w:rPr>
            </w:pPr>
            <w:r>
              <w:rPr>
                <w:rFonts w:ascii="Courier New" w:hAnsi="Courier New" w:cs="Courier New"/>
                <w:i/>
                <w:lang w:eastAsia="zh-CN"/>
              </w:rPr>
              <w:t>T</w:t>
            </w:r>
            <w:r>
              <w:rPr>
                <w:rFonts w:ascii="Courier New" w:hAnsi="Courier New" w:cs="Courier New" w:hint="eastAsia"/>
                <w:i/>
                <w:lang w:eastAsia="zh-CN"/>
              </w:rPr>
              <w:t>opic of each week</w:t>
            </w:r>
          </w:p>
        </w:tc>
        <w:tc>
          <w:tcPr>
            <w:tcW w:w="1800" w:type="dxa"/>
            <w:tcBorders>
              <w:top w:val="double" w:sz="12" w:space="0" w:color="auto"/>
              <w:bottom w:val="double" w:sz="6" w:space="0" w:color="auto"/>
            </w:tcBorders>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lang w:eastAsia="zh-CN"/>
              </w:rPr>
            </w:pPr>
            <w:r>
              <w:rPr>
                <w:rFonts w:ascii="Courier New" w:hAnsi="Courier New" w:cs="Courier New"/>
                <w:lang w:eastAsia="zh-CN"/>
              </w:rPr>
              <w:t>Assignments</w:t>
            </w:r>
          </w:p>
        </w:tc>
        <w:tc>
          <w:tcPr>
            <w:tcW w:w="1980" w:type="dxa"/>
            <w:tcBorders>
              <w:top w:val="double" w:sz="12" w:space="0" w:color="auto"/>
              <w:bottom w:val="double" w:sz="6" w:space="0" w:color="auto"/>
            </w:tcBorders>
          </w:tcPr>
          <w:p w:rsidR="006343FE" w:rsidRPr="00212B37" w:rsidRDefault="006343FE" w:rsidP="006343FE">
            <w:pPr>
              <w:tabs>
                <w:tab w:val="left" w:pos="1038"/>
                <w:tab w:val="left" w:pos="144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lang w:eastAsia="zh-CN"/>
              </w:rPr>
            </w:pPr>
            <w:r>
              <w:rPr>
                <w:rFonts w:ascii="Courier New" w:hAnsi="Courier New" w:cs="Courier New"/>
                <w:lang w:eastAsia="zh-CN"/>
              </w:rPr>
              <w:t>D</w:t>
            </w:r>
            <w:r>
              <w:rPr>
                <w:rFonts w:ascii="Courier New" w:hAnsi="Courier New" w:cs="Courier New" w:hint="eastAsia"/>
                <w:lang w:eastAsia="zh-CN"/>
              </w:rPr>
              <w:t xml:space="preserve">ue </w:t>
            </w:r>
          </w:p>
        </w:tc>
      </w:tr>
      <w:tr w:rsidR="006E21ED" w:rsidRPr="00212B37" w:rsidTr="006343FE">
        <w:trPr>
          <w:trHeight w:val="270"/>
          <w:jc w:val="center"/>
        </w:trPr>
        <w:tc>
          <w:tcPr>
            <w:tcW w:w="1157" w:type="dxa"/>
          </w:tcPr>
          <w:p w:rsidR="006E21ED" w:rsidRPr="00AF3BEC"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week 1</w:t>
            </w:r>
          </w:p>
          <w:p w:rsidR="006E21ED" w:rsidRPr="00AF3BEC"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0</w:t>
            </w:r>
            <w:r>
              <w:rPr>
                <w:rFonts w:cs="Courier New"/>
              </w:rPr>
              <w:t>1</w:t>
            </w:r>
            <w:r w:rsidRPr="00AF3BEC">
              <w:rPr>
                <w:rFonts w:cs="Courier New"/>
              </w:rPr>
              <w:t>/</w:t>
            </w:r>
            <w:r>
              <w:rPr>
                <w:rFonts w:cs="Courier New"/>
              </w:rPr>
              <w:t>20</w:t>
            </w:r>
          </w:p>
        </w:tc>
        <w:tc>
          <w:tcPr>
            <w:tcW w:w="5638" w:type="dxa"/>
            <w:tcBorders>
              <w:top w:val="nil"/>
            </w:tcBorders>
          </w:tcPr>
          <w:p w:rsidR="006E21ED"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DD5851">
              <w:rPr>
                <w:rFonts w:cs="Courier New"/>
                <w:b/>
                <w:color w:val="4472C4" w:themeColor="accent1"/>
                <w:sz w:val="16"/>
                <w:szCs w:val="16"/>
                <w:lang w:eastAsia="zh-CN"/>
              </w:rPr>
              <w:t xml:space="preserve">Monday is off for </w:t>
            </w:r>
            <w:r>
              <w:rPr>
                <w:rFonts w:cs="Courier New"/>
                <w:b/>
                <w:color w:val="4472C4" w:themeColor="accent1"/>
                <w:sz w:val="16"/>
                <w:szCs w:val="16"/>
                <w:lang w:eastAsia="zh-CN"/>
              </w:rPr>
              <w:t>MLK</w:t>
            </w:r>
            <w:r w:rsidRPr="00DD5851">
              <w:rPr>
                <w:rFonts w:cs="Courier New"/>
                <w:b/>
                <w:color w:val="4472C4" w:themeColor="accent1"/>
                <w:sz w:val="16"/>
                <w:szCs w:val="16"/>
                <w:lang w:eastAsia="zh-CN"/>
              </w:rPr>
              <w:t xml:space="preserve"> Day</w:t>
            </w:r>
          </w:p>
          <w:p w:rsidR="006E21ED" w:rsidRPr="00DD5851" w:rsidRDefault="006E21ED"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cs="Courier New"/>
                <w:b/>
                <w:color w:val="4472C4" w:themeColor="accent1"/>
                <w:sz w:val="16"/>
                <w:szCs w:val="16"/>
                <w:lang w:eastAsia="zh-CN"/>
              </w:rPr>
            </w:pPr>
          </w:p>
        </w:tc>
        <w:tc>
          <w:tcPr>
            <w:tcW w:w="1800" w:type="dxa"/>
            <w:tcBorders>
              <w:top w:val="nil"/>
            </w:tcBorders>
          </w:tcPr>
          <w:p w:rsidR="006E21ED" w:rsidRDefault="006E21ED"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tc>
        <w:tc>
          <w:tcPr>
            <w:tcW w:w="1980" w:type="dxa"/>
            <w:tcBorders>
              <w:top w:val="nil"/>
            </w:tcBorders>
          </w:tcPr>
          <w:p w:rsidR="006E21ED" w:rsidRPr="00212B37" w:rsidRDefault="006E21ED"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
        </w:tc>
      </w:tr>
      <w:tr w:rsidR="006343FE" w:rsidRPr="00212B37" w:rsidTr="006343FE">
        <w:trPr>
          <w:trHeight w:val="270"/>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week 1</w:t>
            </w:r>
          </w:p>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0</w:t>
            </w:r>
            <w:r w:rsidR="00875C23">
              <w:rPr>
                <w:rFonts w:cs="Courier New"/>
              </w:rPr>
              <w:t>1</w:t>
            </w:r>
            <w:r w:rsidRPr="00AF3BEC">
              <w:rPr>
                <w:rFonts w:cs="Courier New"/>
              </w:rPr>
              <w:t>/</w:t>
            </w:r>
            <w:r w:rsidR="00875C23">
              <w:rPr>
                <w:rFonts w:cs="Courier New"/>
              </w:rPr>
              <w:t>2</w:t>
            </w:r>
            <w:r w:rsidR="006E21ED">
              <w:rPr>
                <w:rFonts w:cs="Courier New"/>
              </w:rPr>
              <w:t>2</w:t>
            </w:r>
          </w:p>
        </w:tc>
        <w:tc>
          <w:tcPr>
            <w:tcW w:w="5638" w:type="dxa"/>
            <w:tcBorders>
              <w:top w:val="nil"/>
            </w:tcBorders>
          </w:tcPr>
          <w:p w:rsidR="006343FE" w:rsidRPr="00AB77C6"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1:</w:t>
            </w:r>
            <w:r>
              <w:rPr>
                <w:rFonts w:ascii="Courier New" w:hAnsi="Courier New" w:cs="Courier New"/>
                <w:i/>
              </w:rPr>
              <w:t xml:space="preserve"> </w:t>
            </w:r>
            <w:r w:rsidRPr="00AB77C6">
              <w:rPr>
                <w:rFonts w:ascii="Courier New" w:hAnsi="Courier New" w:cs="Courier New"/>
                <w:i/>
              </w:rPr>
              <w:t xml:space="preserve">getting to know </w:t>
            </w:r>
            <w:proofErr w:type="spellStart"/>
            <w:r w:rsidRPr="00AB77C6">
              <w:rPr>
                <w:rFonts w:ascii="Courier New" w:hAnsi="Courier New" w:cs="Courier New"/>
                <w:i/>
              </w:rPr>
              <w:t>greenfoot</w:t>
            </w:r>
            <w:proofErr w:type="spellEnd"/>
          </w:p>
        </w:tc>
        <w:tc>
          <w:tcPr>
            <w:tcW w:w="1800" w:type="dxa"/>
            <w:tcBorders>
              <w:top w:val="nil"/>
            </w:tcBorders>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1</w:t>
            </w:r>
          </w:p>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sidRPr="00212B37">
              <w:rPr>
                <w:rFonts w:ascii="Courier New" w:hAnsi="Courier New" w:cs="Courier New"/>
              </w:rPr>
              <w:t xml:space="preserve">    </w:t>
            </w:r>
          </w:p>
        </w:tc>
        <w:tc>
          <w:tcPr>
            <w:tcW w:w="1980" w:type="dxa"/>
            <w:tcBorders>
              <w:top w:val="nil"/>
            </w:tcBorders>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
        </w:tc>
      </w:tr>
      <w:tr w:rsidR="006343FE" w:rsidRPr="00212B37" w:rsidTr="006343FE">
        <w:trPr>
          <w:trHeight w:val="270"/>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6E21ED">
              <w:rPr>
                <w:rFonts w:cs="Courier New"/>
              </w:rPr>
              <w:t>2</w:t>
            </w:r>
          </w:p>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0</w:t>
            </w:r>
            <w:r w:rsidR="00875C23">
              <w:rPr>
                <w:rFonts w:cs="Courier New"/>
              </w:rPr>
              <w:t>1</w:t>
            </w:r>
            <w:r w:rsidRPr="00AF3BEC">
              <w:rPr>
                <w:rFonts w:cs="Courier New"/>
              </w:rPr>
              <w:t>/2</w:t>
            </w:r>
            <w:r w:rsidR="006E21ED">
              <w:rPr>
                <w:rFonts w:cs="Courier New"/>
              </w:rPr>
              <w:t>7</w:t>
            </w:r>
          </w:p>
        </w:tc>
        <w:tc>
          <w:tcPr>
            <w:tcW w:w="5638" w:type="dxa"/>
            <w:tcBorders>
              <w:top w:val="nil"/>
            </w:tcBorders>
          </w:tcPr>
          <w:p w:rsidR="006343FE" w:rsidRPr="00AB77C6"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rPr>
            </w:pPr>
            <w:r w:rsidRPr="00AB77C6">
              <w:rPr>
                <w:rFonts w:ascii="Courier New" w:hAnsi="Courier New" w:cs="Courier New"/>
                <w:i/>
              </w:rPr>
              <w:t xml:space="preserve">Ch 2: </w:t>
            </w:r>
            <w:r w:rsidRPr="00AB77C6">
              <w:rPr>
                <w:rFonts w:ascii="Courier New" w:hAnsi="Courier New" w:cs="Courier New"/>
              </w:rPr>
              <w:t>The first program: little Crab</w:t>
            </w:r>
          </w:p>
        </w:tc>
        <w:tc>
          <w:tcPr>
            <w:tcW w:w="1800" w:type="dxa"/>
            <w:tcBorders>
              <w:top w:val="nil"/>
            </w:tcBorders>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2</w:t>
            </w:r>
          </w:p>
        </w:tc>
        <w:tc>
          <w:tcPr>
            <w:tcW w:w="1980" w:type="dxa"/>
            <w:tcBorders>
              <w:top w:val="nil"/>
            </w:tcBorders>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1</w:t>
            </w:r>
          </w:p>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
        </w:tc>
      </w:tr>
      <w:tr w:rsidR="006343FE" w:rsidRPr="00212B37" w:rsidTr="006343FE">
        <w:trPr>
          <w:trHeight w:val="450"/>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2</w:t>
            </w:r>
          </w:p>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0</w:t>
            </w:r>
            <w:r w:rsidR="002A42F6">
              <w:rPr>
                <w:rFonts w:cs="Courier New"/>
              </w:rPr>
              <w:t>1</w:t>
            </w:r>
            <w:r w:rsidRPr="00AF3BEC">
              <w:rPr>
                <w:rFonts w:cs="Courier New"/>
              </w:rPr>
              <w:t>/</w:t>
            </w:r>
            <w:r w:rsidR="002A42F6">
              <w:rPr>
                <w:rFonts w:cs="Courier New"/>
              </w:rPr>
              <w:t>2</w:t>
            </w:r>
            <w:r w:rsidR="006E21ED">
              <w:rPr>
                <w:rFonts w:cs="Courier New"/>
              </w:rPr>
              <w:t>9</w:t>
            </w:r>
          </w:p>
        </w:tc>
        <w:tc>
          <w:tcPr>
            <w:tcW w:w="5638" w:type="dxa"/>
          </w:tcPr>
          <w:p w:rsidR="006343FE"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3: Improving the Crab game</w:t>
            </w:r>
          </w:p>
          <w:p w:rsidR="006343FE" w:rsidRPr="006343FE" w:rsidRDefault="006343FE" w:rsidP="006343FE">
            <w:pPr>
              <w:ind w:left="-14"/>
              <w:rPr>
                <w:rFonts w:cs="Courier New"/>
                <w:sz w:val="16"/>
                <w:szCs w:val="16"/>
                <w:lang w:eastAsia="zh-CN"/>
              </w:rPr>
            </w:pPr>
          </w:p>
        </w:tc>
        <w:tc>
          <w:tcPr>
            <w:tcW w:w="1800" w:type="dxa"/>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3</w:t>
            </w:r>
          </w:p>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tc>
        <w:tc>
          <w:tcPr>
            <w:tcW w:w="1980" w:type="dxa"/>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2</w:t>
            </w:r>
          </w:p>
        </w:tc>
      </w:tr>
      <w:tr w:rsidR="006343FE" w:rsidRPr="00212B37" w:rsidTr="006343FE">
        <w:trPr>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6E21ED">
              <w:rPr>
                <w:rFonts w:cs="Courier New"/>
              </w:rPr>
              <w:t>3</w:t>
            </w:r>
          </w:p>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pPr>
            <w:r w:rsidRPr="00AF3BEC">
              <w:rPr>
                <w:rFonts w:cs="Courier New"/>
              </w:rPr>
              <w:t>0</w:t>
            </w:r>
            <w:r w:rsidR="006E21ED">
              <w:rPr>
                <w:rFonts w:cs="Courier New"/>
              </w:rPr>
              <w:t>2</w:t>
            </w:r>
            <w:r w:rsidRPr="00AF3BEC">
              <w:rPr>
                <w:rFonts w:cs="Courier New"/>
              </w:rPr>
              <w:t>/</w:t>
            </w:r>
            <w:r w:rsidR="006E21ED">
              <w:rPr>
                <w:rFonts w:cs="Courier New"/>
                <w:lang w:eastAsia="zh-CN"/>
              </w:rPr>
              <w:t>03</w:t>
            </w:r>
          </w:p>
        </w:tc>
        <w:tc>
          <w:tcPr>
            <w:tcW w:w="5638" w:type="dxa"/>
          </w:tcPr>
          <w:p w:rsidR="006343FE" w:rsidRPr="00AB77C6"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rPr>
            </w:pPr>
            <w:r w:rsidRPr="00AB77C6">
              <w:rPr>
                <w:rFonts w:ascii="Courier New" w:hAnsi="Courier New" w:cs="Courier New"/>
                <w:i/>
              </w:rPr>
              <w:t>Ch 4: Finish the Crab game</w:t>
            </w:r>
          </w:p>
        </w:tc>
        <w:tc>
          <w:tcPr>
            <w:tcW w:w="1800" w:type="dxa"/>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4</w:t>
            </w:r>
          </w:p>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tc>
        <w:tc>
          <w:tcPr>
            <w:tcW w:w="1980" w:type="dxa"/>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3</w:t>
            </w:r>
          </w:p>
        </w:tc>
      </w:tr>
      <w:tr w:rsidR="006343FE" w:rsidRPr="00212B37" w:rsidTr="006343FE">
        <w:trPr>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3</w:t>
            </w:r>
          </w:p>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0</w:t>
            </w:r>
            <w:r w:rsidR="00875C23">
              <w:rPr>
                <w:rFonts w:cs="Courier New"/>
              </w:rPr>
              <w:t>2</w:t>
            </w:r>
            <w:r w:rsidRPr="00AF3BEC">
              <w:rPr>
                <w:rFonts w:cs="Courier New"/>
              </w:rPr>
              <w:t>/</w:t>
            </w:r>
            <w:r w:rsidR="006E21ED">
              <w:rPr>
                <w:rFonts w:cs="Courier New"/>
              </w:rPr>
              <w:t>05</w:t>
            </w:r>
          </w:p>
        </w:tc>
        <w:tc>
          <w:tcPr>
            <w:tcW w:w="5638" w:type="dxa"/>
          </w:tcPr>
          <w:p w:rsidR="006343FE"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lang w:eastAsia="zh-CN"/>
              </w:rPr>
            </w:pPr>
            <w:r>
              <w:rPr>
                <w:rFonts w:ascii="Courier New" w:hAnsi="Courier New" w:cs="Courier New"/>
                <w:i/>
              </w:rPr>
              <w:t>Textbook Interlude 1</w:t>
            </w:r>
            <w:r>
              <w:rPr>
                <w:rFonts w:ascii="Courier New" w:hAnsi="Courier New" w:cs="Courier New" w:hint="eastAsia"/>
                <w:i/>
                <w:lang w:eastAsia="zh-CN"/>
              </w:rPr>
              <w:t>;</w:t>
            </w:r>
          </w:p>
          <w:p w:rsidR="006343FE" w:rsidRPr="00AB77C6"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lang w:eastAsia="zh-CN"/>
              </w:rPr>
            </w:pPr>
            <w:r w:rsidRPr="00AB77C6">
              <w:rPr>
                <w:rFonts w:ascii="Courier New" w:hAnsi="Courier New" w:cs="Courier New"/>
                <w:i/>
              </w:rPr>
              <w:t>Test 1 review</w:t>
            </w:r>
          </w:p>
        </w:tc>
        <w:tc>
          <w:tcPr>
            <w:tcW w:w="1800" w:type="dxa"/>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Test 1</w:t>
            </w:r>
          </w:p>
        </w:tc>
        <w:tc>
          <w:tcPr>
            <w:tcW w:w="1980" w:type="dxa"/>
          </w:tcPr>
          <w:p w:rsidR="006343FE"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lang w:eastAsia="zh-CN"/>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hint="eastAsia"/>
                <w:lang w:eastAsia="zh-CN"/>
              </w:rPr>
              <w:t>4</w:t>
            </w:r>
          </w:p>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lang w:eastAsia="zh-CN"/>
              </w:rPr>
            </w:pPr>
          </w:p>
        </w:tc>
      </w:tr>
      <w:tr w:rsidR="006343FE" w:rsidRPr="00212B37" w:rsidTr="006343FE">
        <w:trPr>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6E21ED">
              <w:rPr>
                <w:rFonts w:cs="Courier New"/>
              </w:rPr>
              <w:t>4</w:t>
            </w:r>
          </w:p>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0</w:t>
            </w:r>
            <w:r w:rsidR="00875C23">
              <w:rPr>
                <w:rFonts w:cs="Courier New"/>
              </w:rPr>
              <w:t>2</w:t>
            </w:r>
            <w:r w:rsidRPr="00AF3BEC">
              <w:rPr>
                <w:rFonts w:cs="Courier New"/>
              </w:rPr>
              <w:t>/</w:t>
            </w:r>
            <w:r w:rsidR="006E21ED">
              <w:rPr>
                <w:rFonts w:cs="Courier New"/>
              </w:rPr>
              <w:t>10</w:t>
            </w:r>
          </w:p>
        </w:tc>
        <w:tc>
          <w:tcPr>
            <w:tcW w:w="5638" w:type="dxa"/>
            <w:tcBorders>
              <w:bottom w:val="nil"/>
            </w:tcBorders>
          </w:tcPr>
          <w:p w:rsidR="006343FE"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Pr>
                <w:rFonts w:ascii="Courier New" w:hAnsi="Courier New" w:cs="Courier New"/>
                <w:i/>
              </w:rPr>
              <w:t>Continue test 1 review, and work on OOP coding hands-on exercises</w:t>
            </w:r>
          </w:p>
          <w:p w:rsidR="006E21ED" w:rsidRPr="00AB77C6" w:rsidRDefault="006E21ED"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rPr>
            </w:pPr>
            <w:r w:rsidRPr="00AB77C6">
              <w:rPr>
                <w:rFonts w:ascii="Courier New" w:hAnsi="Courier New" w:cs="Courier New"/>
                <w:i/>
              </w:rPr>
              <w:t>Ch 5: Scoring</w:t>
            </w:r>
          </w:p>
        </w:tc>
        <w:tc>
          <w:tcPr>
            <w:tcW w:w="1800" w:type="dxa"/>
            <w:tcBorders>
              <w:bottom w:val="nil"/>
            </w:tcBorders>
          </w:tcPr>
          <w:p w:rsidR="006343FE"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p w:rsidR="006E21ED" w:rsidRDefault="006E21ED"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p w:rsidR="006E21ED" w:rsidRPr="00212B37"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5</w:t>
            </w:r>
          </w:p>
        </w:tc>
        <w:tc>
          <w:tcPr>
            <w:tcW w:w="1980" w:type="dxa"/>
            <w:tcBorders>
              <w:bottom w:val="nil"/>
            </w:tcBorders>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Test 1</w:t>
            </w:r>
          </w:p>
        </w:tc>
      </w:tr>
      <w:tr w:rsidR="006343FE" w:rsidRPr="00212B37" w:rsidTr="006343FE">
        <w:trPr>
          <w:jc w:val="center"/>
        </w:trPr>
        <w:tc>
          <w:tcPr>
            <w:tcW w:w="1157" w:type="dxa"/>
          </w:tcPr>
          <w:p w:rsidR="006343FE" w:rsidRPr="00AF3BEC"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4</w:t>
            </w:r>
          </w:p>
          <w:p w:rsidR="006343FE" w:rsidRPr="00AF3BEC" w:rsidRDefault="00875C23"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2A42F6">
              <w:rPr>
                <w:rFonts w:cs="Courier New"/>
              </w:rPr>
              <w:t>2</w:t>
            </w:r>
            <w:r w:rsidR="006343FE" w:rsidRPr="00AF3BEC">
              <w:rPr>
                <w:rFonts w:cs="Courier New"/>
              </w:rPr>
              <w:t>/</w:t>
            </w:r>
            <w:r w:rsidR="002A42F6">
              <w:rPr>
                <w:rFonts w:cs="Courier New"/>
              </w:rPr>
              <w:t>1</w:t>
            </w:r>
            <w:r w:rsidR="006E21ED">
              <w:rPr>
                <w:rFonts w:cs="Courier New"/>
              </w:rPr>
              <w:t>2</w:t>
            </w:r>
          </w:p>
        </w:tc>
        <w:tc>
          <w:tcPr>
            <w:tcW w:w="5638" w:type="dxa"/>
          </w:tcPr>
          <w:p w:rsidR="006343FE"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6: Making Music: an on-screen piano</w:t>
            </w:r>
          </w:p>
          <w:p w:rsidR="00E17E65" w:rsidRPr="00AB77C6" w:rsidRDefault="00E17E65"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rPr>
            </w:pPr>
          </w:p>
        </w:tc>
        <w:tc>
          <w:tcPr>
            <w:tcW w:w="1800" w:type="dxa"/>
          </w:tcPr>
          <w:p w:rsidR="006343FE" w:rsidRPr="00212B37" w:rsidRDefault="006343FE" w:rsidP="006343F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6</w:t>
            </w:r>
          </w:p>
        </w:tc>
        <w:tc>
          <w:tcPr>
            <w:tcW w:w="1980" w:type="dxa"/>
          </w:tcPr>
          <w:p w:rsidR="006E21ED" w:rsidRPr="00212B37"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5</w:t>
            </w:r>
          </w:p>
          <w:p w:rsidR="006343FE" w:rsidRPr="00212B37" w:rsidRDefault="006343FE"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
        </w:tc>
      </w:tr>
      <w:tr w:rsidR="00E17E65" w:rsidRPr="00212B37" w:rsidTr="006343FE">
        <w:trPr>
          <w:jc w:val="center"/>
        </w:trPr>
        <w:tc>
          <w:tcPr>
            <w:tcW w:w="1157" w:type="dxa"/>
            <w:tcBorders>
              <w:top w:val="single" w:sz="6" w:space="0" w:color="auto"/>
            </w:tcBorders>
          </w:tcPr>
          <w:p w:rsidR="00E17E65" w:rsidRPr="00AF3BEC" w:rsidRDefault="00E17E65"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5</w:t>
            </w:r>
          </w:p>
          <w:p w:rsidR="00E17E65" w:rsidRPr="00AF3BEC" w:rsidRDefault="00875C23"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2A42F6">
              <w:rPr>
                <w:rFonts w:cs="Courier New"/>
              </w:rPr>
              <w:t>2</w:t>
            </w:r>
            <w:r w:rsidR="00E17E65" w:rsidRPr="00AF3BEC">
              <w:rPr>
                <w:rFonts w:cs="Courier New"/>
              </w:rPr>
              <w:t>/</w:t>
            </w:r>
            <w:r w:rsidR="006E21ED">
              <w:rPr>
                <w:rFonts w:cs="Courier New"/>
              </w:rPr>
              <w:t>17</w:t>
            </w:r>
          </w:p>
        </w:tc>
        <w:tc>
          <w:tcPr>
            <w:tcW w:w="5638" w:type="dxa"/>
            <w:tcBorders>
              <w:top w:val="single" w:sz="6" w:space="0" w:color="auto"/>
            </w:tcBorders>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7: Object Interaction: introduction</w:t>
            </w:r>
          </w:p>
          <w:p w:rsidR="00E17E65" w:rsidRPr="00AB77C6" w:rsidRDefault="00E17E65"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p>
        </w:tc>
        <w:tc>
          <w:tcPr>
            <w:tcW w:w="1800" w:type="dxa"/>
          </w:tcPr>
          <w:p w:rsidR="00E17E65" w:rsidRPr="00212B37" w:rsidRDefault="00875C23"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7</w:t>
            </w:r>
          </w:p>
        </w:tc>
        <w:tc>
          <w:tcPr>
            <w:tcW w:w="1980" w:type="dxa"/>
          </w:tcPr>
          <w:p w:rsidR="00E17E65" w:rsidRPr="00212B37" w:rsidRDefault="002A42F6"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6</w:t>
            </w:r>
          </w:p>
        </w:tc>
      </w:tr>
      <w:tr w:rsidR="00875C23" w:rsidRPr="00212B37" w:rsidTr="006343FE">
        <w:trPr>
          <w:jc w:val="center"/>
        </w:trPr>
        <w:tc>
          <w:tcPr>
            <w:tcW w:w="1157" w:type="dxa"/>
          </w:tcPr>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5</w:t>
            </w:r>
          </w:p>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2A42F6">
              <w:rPr>
                <w:rFonts w:cs="Courier New"/>
              </w:rPr>
              <w:t>2</w:t>
            </w:r>
            <w:r w:rsidRPr="00AF3BEC">
              <w:rPr>
                <w:rFonts w:cs="Courier New"/>
              </w:rPr>
              <w:t>/</w:t>
            </w:r>
            <w:r w:rsidR="006E21ED">
              <w:rPr>
                <w:rFonts w:cs="Courier New"/>
              </w:rPr>
              <w:t>19</w:t>
            </w:r>
          </w:p>
        </w:tc>
        <w:tc>
          <w:tcPr>
            <w:tcW w:w="5638" w:type="dxa"/>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8: Interacting Objects: Newton’s lab</w:t>
            </w:r>
          </w:p>
          <w:p w:rsidR="00875C23" w:rsidRPr="00AB77C6"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p>
        </w:tc>
        <w:tc>
          <w:tcPr>
            <w:tcW w:w="1800" w:type="dxa"/>
          </w:tcPr>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8</w:t>
            </w:r>
          </w:p>
        </w:tc>
        <w:tc>
          <w:tcPr>
            <w:tcW w:w="1980" w:type="dxa"/>
          </w:tcPr>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7</w:t>
            </w:r>
          </w:p>
        </w:tc>
      </w:tr>
      <w:tr w:rsidR="00875C23" w:rsidRPr="00212B37" w:rsidTr="006343FE">
        <w:trPr>
          <w:jc w:val="center"/>
        </w:trPr>
        <w:tc>
          <w:tcPr>
            <w:tcW w:w="1157" w:type="dxa"/>
          </w:tcPr>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6</w:t>
            </w:r>
          </w:p>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pPr>
            <w:r>
              <w:rPr>
                <w:rFonts w:cs="Courier New"/>
              </w:rPr>
              <w:t>0</w:t>
            </w:r>
            <w:r w:rsidR="006E21ED">
              <w:rPr>
                <w:rFonts w:cs="Courier New"/>
              </w:rPr>
              <w:t>2</w:t>
            </w:r>
            <w:r w:rsidRPr="00AF3BEC">
              <w:rPr>
                <w:rFonts w:cs="Courier New"/>
              </w:rPr>
              <w:t>/</w:t>
            </w:r>
            <w:r w:rsidR="006E21ED">
              <w:rPr>
                <w:rFonts w:cs="Courier New"/>
                <w:lang w:eastAsia="zh-CN"/>
              </w:rPr>
              <w:t>24</w:t>
            </w:r>
          </w:p>
        </w:tc>
        <w:tc>
          <w:tcPr>
            <w:tcW w:w="5638" w:type="dxa"/>
          </w:tcPr>
          <w:p w:rsidR="00875C23" w:rsidRPr="00AB77C6"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9: Collision detection: Asteroids;</w:t>
            </w:r>
          </w:p>
          <w:p w:rsidR="00875C23" w:rsidRPr="00AB77C6"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rPr>
            </w:pPr>
            <w:r w:rsidRPr="00AB77C6">
              <w:rPr>
                <w:rFonts w:ascii="Courier New" w:hAnsi="Courier New" w:cs="Courier New"/>
                <w:i/>
              </w:rPr>
              <w:t xml:space="preserve">Interlude 2: bonus </w:t>
            </w:r>
            <w:proofErr w:type="spellStart"/>
            <w:r w:rsidRPr="00AB77C6">
              <w:rPr>
                <w:rFonts w:ascii="Courier New" w:hAnsi="Courier New" w:cs="Courier New"/>
                <w:i/>
              </w:rPr>
              <w:t>greeps</w:t>
            </w:r>
            <w:proofErr w:type="spellEnd"/>
            <w:r w:rsidRPr="00AB77C6">
              <w:rPr>
                <w:rFonts w:ascii="Courier New" w:hAnsi="Courier New" w:cs="Courier New"/>
                <w:i/>
              </w:rPr>
              <w:t xml:space="preserve"> project</w:t>
            </w:r>
          </w:p>
        </w:tc>
        <w:tc>
          <w:tcPr>
            <w:tcW w:w="1800" w:type="dxa"/>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9;</w:t>
            </w:r>
          </w:p>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 xml:space="preserve">bonus </w:t>
            </w:r>
            <w:proofErr w:type="spellStart"/>
            <w:r>
              <w:rPr>
                <w:rFonts w:ascii="Courier New" w:hAnsi="Courier New" w:cs="Courier New"/>
              </w:rPr>
              <w:t>greeps</w:t>
            </w:r>
            <w:proofErr w:type="spellEnd"/>
            <w:r>
              <w:rPr>
                <w:rFonts w:ascii="Courier New" w:hAnsi="Courier New" w:cs="Courier New"/>
              </w:rPr>
              <w:t xml:space="preserve"> project</w:t>
            </w:r>
          </w:p>
        </w:tc>
        <w:tc>
          <w:tcPr>
            <w:tcW w:w="1980" w:type="dxa"/>
          </w:tcPr>
          <w:p w:rsidR="00875C23" w:rsidRPr="0065135D"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8</w:t>
            </w:r>
          </w:p>
        </w:tc>
      </w:tr>
      <w:tr w:rsidR="00875C23" w:rsidRPr="00212B37" w:rsidTr="006343FE">
        <w:trPr>
          <w:jc w:val="center"/>
        </w:trPr>
        <w:tc>
          <w:tcPr>
            <w:tcW w:w="1157" w:type="dxa"/>
            <w:shd w:val="clear" w:color="auto" w:fill="FFFFFF"/>
          </w:tcPr>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6</w:t>
            </w:r>
          </w:p>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6E21ED">
              <w:rPr>
                <w:rFonts w:cs="Courier New"/>
              </w:rPr>
              <w:t>2</w:t>
            </w:r>
            <w:r w:rsidRPr="00AF3BEC">
              <w:rPr>
                <w:rFonts w:cs="Courier New"/>
              </w:rPr>
              <w:t>/</w:t>
            </w:r>
            <w:r w:rsidR="006E21ED">
              <w:rPr>
                <w:rFonts w:cs="Courier New"/>
              </w:rPr>
              <w:t>26</w:t>
            </w:r>
          </w:p>
        </w:tc>
        <w:tc>
          <w:tcPr>
            <w:tcW w:w="5638" w:type="dxa"/>
            <w:shd w:val="clear" w:color="auto" w:fill="auto"/>
          </w:tcPr>
          <w:p w:rsidR="00875C23" w:rsidRPr="00AB77C6"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Test 2 review</w:t>
            </w:r>
          </w:p>
        </w:tc>
        <w:tc>
          <w:tcPr>
            <w:tcW w:w="1800" w:type="dxa"/>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Test 2;</w:t>
            </w:r>
          </w:p>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Outcome quiz</w:t>
            </w:r>
          </w:p>
        </w:tc>
        <w:tc>
          <w:tcPr>
            <w:tcW w:w="1980" w:type="dxa"/>
            <w:shd w:val="clear" w:color="auto" w:fill="FFFFFF"/>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9</w:t>
            </w:r>
          </w:p>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
        </w:tc>
      </w:tr>
      <w:tr w:rsidR="00875C23" w:rsidRPr="00212B37" w:rsidTr="006343FE">
        <w:trPr>
          <w:jc w:val="center"/>
        </w:trPr>
        <w:tc>
          <w:tcPr>
            <w:tcW w:w="1157" w:type="dxa"/>
          </w:tcPr>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7</w:t>
            </w:r>
          </w:p>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2A42F6">
              <w:rPr>
                <w:rFonts w:cs="Courier New"/>
              </w:rPr>
              <w:t>3</w:t>
            </w:r>
            <w:r w:rsidRPr="00AF3BEC">
              <w:rPr>
                <w:rFonts w:cs="Courier New"/>
              </w:rPr>
              <w:t>/</w:t>
            </w:r>
            <w:r w:rsidR="002A42F6">
              <w:rPr>
                <w:rFonts w:cs="Courier New"/>
              </w:rPr>
              <w:t>0</w:t>
            </w:r>
            <w:r w:rsidR="006E21ED">
              <w:rPr>
                <w:rFonts w:cs="Courier New"/>
              </w:rPr>
              <w:t>2</w:t>
            </w:r>
          </w:p>
        </w:tc>
        <w:tc>
          <w:tcPr>
            <w:tcW w:w="5638" w:type="dxa"/>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Pr>
                <w:rFonts w:ascii="Courier New" w:hAnsi="Courier New" w:cs="Courier New"/>
                <w:i/>
              </w:rPr>
              <w:t>Continue test 2 review, and work on OOP coding hands-on exercises</w:t>
            </w:r>
          </w:p>
          <w:p w:rsidR="006E21ED" w:rsidRPr="00AB77C6"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Ch 10: Creating Images and sound</w:t>
            </w:r>
          </w:p>
        </w:tc>
        <w:tc>
          <w:tcPr>
            <w:tcW w:w="1800" w:type="dxa"/>
          </w:tcPr>
          <w:p w:rsidR="006E21ED"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p w:rsidR="006E21ED"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p w:rsidR="00875C23" w:rsidRPr="00212B37" w:rsidRDefault="006E21ED" w:rsidP="006E21ED">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homework</w:t>
            </w:r>
            <w:r w:rsidRPr="00212B37">
              <w:rPr>
                <w:rFonts w:ascii="Courier New" w:hAnsi="Courier New" w:cs="Courier New"/>
              </w:rPr>
              <w:t xml:space="preserve"> </w:t>
            </w:r>
            <w:r>
              <w:rPr>
                <w:rFonts w:ascii="Courier New" w:hAnsi="Courier New" w:cs="Courier New"/>
              </w:rPr>
              <w:t xml:space="preserve">10 </w:t>
            </w:r>
          </w:p>
        </w:tc>
        <w:tc>
          <w:tcPr>
            <w:tcW w:w="1980" w:type="dxa"/>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roofErr w:type="spellStart"/>
            <w:r>
              <w:rPr>
                <w:rFonts w:ascii="Courier New" w:hAnsi="Courier New" w:cs="Courier New"/>
              </w:rPr>
              <w:t>greeps</w:t>
            </w:r>
            <w:proofErr w:type="spellEnd"/>
            <w:r>
              <w:rPr>
                <w:rFonts w:ascii="Courier New" w:hAnsi="Courier New" w:cs="Courier New"/>
              </w:rPr>
              <w:t xml:space="preserve"> project;</w:t>
            </w:r>
          </w:p>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 xml:space="preserve">Test 2; </w:t>
            </w:r>
          </w:p>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Outcome quiz</w:t>
            </w:r>
          </w:p>
        </w:tc>
      </w:tr>
      <w:tr w:rsidR="00875C23" w:rsidRPr="00212B37" w:rsidTr="006343FE">
        <w:trPr>
          <w:jc w:val="center"/>
        </w:trPr>
        <w:tc>
          <w:tcPr>
            <w:tcW w:w="1157" w:type="dxa"/>
          </w:tcPr>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7</w:t>
            </w:r>
          </w:p>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2A42F6">
              <w:rPr>
                <w:rFonts w:cs="Courier New"/>
              </w:rPr>
              <w:t>3</w:t>
            </w:r>
            <w:r w:rsidRPr="00AF3BEC">
              <w:rPr>
                <w:rFonts w:cs="Courier New"/>
              </w:rPr>
              <w:t>/</w:t>
            </w:r>
            <w:r w:rsidR="006E21ED">
              <w:rPr>
                <w:rFonts w:cs="Courier New"/>
              </w:rPr>
              <w:t>04</w:t>
            </w:r>
          </w:p>
        </w:tc>
        <w:tc>
          <w:tcPr>
            <w:tcW w:w="5638" w:type="dxa"/>
          </w:tcPr>
          <w:p w:rsidR="00875C23" w:rsidRPr="00AB77C6"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 xml:space="preserve">Ch 11: Simulations; </w:t>
            </w:r>
          </w:p>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 xml:space="preserve">Ch 13: </w:t>
            </w:r>
            <w:r>
              <w:rPr>
                <w:rFonts w:ascii="Courier New" w:hAnsi="Courier New" w:cs="Courier New"/>
                <w:i/>
              </w:rPr>
              <w:t>Additional scenarios;</w:t>
            </w:r>
          </w:p>
          <w:p w:rsidR="00875C23" w:rsidRPr="00AB77C6"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Final project</w:t>
            </w:r>
          </w:p>
        </w:tc>
        <w:tc>
          <w:tcPr>
            <w:tcW w:w="1800" w:type="dxa"/>
          </w:tcPr>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r>
              <w:rPr>
                <w:rFonts w:ascii="Courier New" w:hAnsi="Courier New" w:cs="Courier New"/>
              </w:rPr>
              <w:t>Final project</w:t>
            </w:r>
          </w:p>
        </w:tc>
        <w:tc>
          <w:tcPr>
            <w:tcW w:w="1980" w:type="dxa"/>
          </w:tcPr>
          <w:p w:rsidR="00875C23" w:rsidRPr="00212B37" w:rsidRDefault="006E21ED"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homework 10</w:t>
            </w:r>
          </w:p>
        </w:tc>
      </w:tr>
      <w:tr w:rsidR="00875C23" w:rsidRPr="00212B37" w:rsidTr="006343FE">
        <w:trPr>
          <w:jc w:val="center"/>
        </w:trPr>
        <w:tc>
          <w:tcPr>
            <w:tcW w:w="1157" w:type="dxa"/>
          </w:tcPr>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8</w:t>
            </w:r>
          </w:p>
          <w:p w:rsidR="00875C23" w:rsidRPr="00AF3BEC"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6E21ED">
              <w:rPr>
                <w:rFonts w:cs="Courier New"/>
              </w:rPr>
              <w:t>3</w:t>
            </w:r>
            <w:r w:rsidRPr="00AF3BEC">
              <w:rPr>
                <w:rFonts w:cs="Courier New"/>
              </w:rPr>
              <w:t>/</w:t>
            </w:r>
            <w:r w:rsidR="006E21ED">
              <w:rPr>
                <w:rFonts w:cs="Courier New"/>
              </w:rPr>
              <w:t>09</w:t>
            </w:r>
          </w:p>
        </w:tc>
        <w:tc>
          <w:tcPr>
            <w:tcW w:w="5638" w:type="dxa"/>
          </w:tcPr>
          <w:p w:rsidR="00875C23"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rPr>
              <w:t>Continue on final project</w:t>
            </w:r>
          </w:p>
          <w:p w:rsidR="00875C23" w:rsidRPr="00AB77C6" w:rsidRDefault="00875C23" w:rsidP="00875C23">
            <w:pPr>
              <w:ind w:left="-14"/>
              <w:rPr>
                <w:rFonts w:ascii="Courier New" w:hAnsi="Courier New" w:cs="Courier New"/>
                <w:i/>
              </w:rPr>
            </w:pPr>
          </w:p>
        </w:tc>
        <w:tc>
          <w:tcPr>
            <w:tcW w:w="1800" w:type="dxa"/>
          </w:tcPr>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tc>
        <w:tc>
          <w:tcPr>
            <w:tcW w:w="1980" w:type="dxa"/>
          </w:tcPr>
          <w:p w:rsidR="00875C23" w:rsidRPr="00212B37" w:rsidRDefault="00875C23" w:rsidP="00875C23">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p>
        </w:tc>
      </w:tr>
      <w:tr w:rsidR="00E17E65" w:rsidRPr="00212B37" w:rsidTr="006343FE">
        <w:trPr>
          <w:jc w:val="center"/>
        </w:trPr>
        <w:tc>
          <w:tcPr>
            <w:tcW w:w="1157" w:type="dxa"/>
          </w:tcPr>
          <w:p w:rsidR="00E17E65" w:rsidRPr="00AF3BEC" w:rsidRDefault="00E17E65"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sidRPr="00AF3BEC">
              <w:rPr>
                <w:rFonts w:cs="Courier New"/>
              </w:rPr>
              <w:t xml:space="preserve">week </w:t>
            </w:r>
            <w:r w:rsidR="002A42F6">
              <w:rPr>
                <w:rFonts w:cs="Courier New"/>
              </w:rPr>
              <w:t>8</w:t>
            </w:r>
          </w:p>
          <w:p w:rsidR="00E17E65" w:rsidRPr="00AF3BEC" w:rsidRDefault="00875C23"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25"/>
              <w:contextualSpacing/>
              <w:rPr>
                <w:rFonts w:cs="Courier New"/>
              </w:rPr>
            </w:pPr>
            <w:r>
              <w:rPr>
                <w:rFonts w:cs="Courier New"/>
              </w:rPr>
              <w:t>0</w:t>
            </w:r>
            <w:r w:rsidR="006E21ED">
              <w:rPr>
                <w:rFonts w:cs="Courier New"/>
              </w:rPr>
              <w:t>3</w:t>
            </w:r>
            <w:r w:rsidR="00E17E65" w:rsidRPr="00AF3BEC">
              <w:rPr>
                <w:rFonts w:cs="Courier New"/>
              </w:rPr>
              <w:t>/</w:t>
            </w:r>
            <w:r>
              <w:rPr>
                <w:rFonts w:cs="Courier New"/>
              </w:rPr>
              <w:t>11</w:t>
            </w:r>
          </w:p>
        </w:tc>
        <w:tc>
          <w:tcPr>
            <w:tcW w:w="5638" w:type="dxa"/>
          </w:tcPr>
          <w:p w:rsidR="00E17E65" w:rsidRPr="00AB77C6" w:rsidRDefault="00E17E65"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44"/>
              <w:rPr>
                <w:rFonts w:ascii="Courier New" w:hAnsi="Courier New" w:cs="Courier New"/>
                <w:i/>
              </w:rPr>
            </w:pPr>
            <w:r w:rsidRPr="00AB77C6">
              <w:rPr>
                <w:rFonts w:ascii="Courier New" w:hAnsi="Courier New" w:cs="Courier New"/>
                <w:i/>
              </w:rPr>
              <w:t xml:space="preserve">final project </w:t>
            </w:r>
            <w:r>
              <w:rPr>
                <w:rFonts w:ascii="Courier New" w:hAnsi="Courier New" w:cs="Courier New"/>
                <w:i/>
              </w:rPr>
              <w:t>presentation</w:t>
            </w:r>
          </w:p>
        </w:tc>
        <w:tc>
          <w:tcPr>
            <w:tcW w:w="1800" w:type="dxa"/>
          </w:tcPr>
          <w:p w:rsidR="00E17E65" w:rsidRPr="00212B37" w:rsidRDefault="00E17E65"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5"/>
              <w:rPr>
                <w:rFonts w:ascii="Courier New" w:hAnsi="Courier New" w:cs="Courier New"/>
              </w:rPr>
            </w:pPr>
          </w:p>
        </w:tc>
        <w:tc>
          <w:tcPr>
            <w:tcW w:w="1980" w:type="dxa"/>
          </w:tcPr>
          <w:p w:rsidR="00E17E65" w:rsidRPr="00212B37" w:rsidRDefault="00E17E65" w:rsidP="00E17E65">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7"/>
              <w:rPr>
                <w:rFonts w:ascii="Courier New" w:hAnsi="Courier New" w:cs="Courier New"/>
              </w:rPr>
            </w:pPr>
            <w:r>
              <w:rPr>
                <w:rFonts w:ascii="Courier New" w:hAnsi="Courier New" w:cs="Courier New"/>
              </w:rPr>
              <w:t>Final project</w:t>
            </w:r>
          </w:p>
        </w:tc>
      </w:tr>
    </w:tbl>
    <w:p w:rsidR="00DD2444" w:rsidRDefault="00DD2444" w:rsidP="00EB7A97">
      <w:pPr>
        <w:spacing w:after="0" w:line="259" w:lineRule="auto"/>
        <w:ind w:left="14" w:firstLine="0"/>
      </w:pPr>
    </w:p>
    <w:p w:rsidR="00E43553" w:rsidRDefault="00E43553" w:rsidP="00E43553">
      <w:pPr>
        <w:pStyle w:val="Heading2"/>
        <w:ind w:left="9"/>
      </w:pPr>
      <w:r>
        <w:t>Disclaimer</w:t>
      </w:r>
      <w:r>
        <w:rPr>
          <w:u w:val="none" w:color="000000"/>
        </w:rPr>
        <w:t xml:space="preserve">  </w:t>
      </w:r>
    </w:p>
    <w:p w:rsidR="008835E9" w:rsidRDefault="00E43553" w:rsidP="00E43553">
      <w:pPr>
        <w:spacing w:after="355"/>
        <w:ind w:left="24"/>
      </w:pPr>
      <w:r w:rsidRPr="00E43553">
        <w:rPr>
          <w:b/>
          <w:szCs w:val="18"/>
        </w:rPr>
        <w:t>This syllabus is NOT a contract. The instructor may make adjustment to the syllabus and course calendar during the semester when needed</w:t>
      </w:r>
      <w:r w:rsidRPr="00E43553">
        <w:rPr>
          <w:szCs w:val="18"/>
        </w:rPr>
        <w:t>. Program assignment due dates are tentative in the above table and the actual due dates will be indicated in each Moodle assignment’s submission drop</w:t>
      </w:r>
      <w:r w:rsidR="00E5478F">
        <w:rPr>
          <w:szCs w:val="18"/>
        </w:rPr>
        <w:t xml:space="preserve"> </w:t>
      </w:r>
      <w:r w:rsidRPr="00E43553">
        <w:rPr>
          <w:szCs w:val="18"/>
        </w:rPr>
        <w:t>box</w:t>
      </w:r>
      <w:r>
        <w:t xml:space="preserve">. </w:t>
      </w:r>
    </w:p>
    <w:sectPr w:rsidR="008835E9" w:rsidSect="00DD2444">
      <w:footerReference w:type="default" r:id="rId59"/>
      <w:pgSz w:w="12240" w:h="15840"/>
      <w:pgMar w:top="709" w:right="736" w:bottom="761" w:left="706" w:header="720" w:footer="3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A4C" w:rsidRDefault="00CE3A4C" w:rsidP="00DD2444">
      <w:pPr>
        <w:spacing w:after="0" w:line="240" w:lineRule="auto"/>
      </w:pPr>
      <w:r>
        <w:separator/>
      </w:r>
    </w:p>
  </w:endnote>
  <w:endnote w:type="continuationSeparator" w:id="0">
    <w:p w:rsidR="00CE3A4C" w:rsidRDefault="00CE3A4C" w:rsidP="00DD2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SimSun"/>
    <w:panose1 w:val="02070409020205020404"/>
    <w:charset w:val="86"/>
    <w:family w:val="roman"/>
    <w:pitch w:val="variable"/>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Serif">
    <w:altName w:val="宋体"/>
    <w:charset w:val="86"/>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5175132"/>
      <w:docPartObj>
        <w:docPartGallery w:val="Page Numbers (Bottom of Page)"/>
        <w:docPartUnique/>
      </w:docPartObj>
    </w:sdtPr>
    <w:sdtEndPr>
      <w:rPr>
        <w:noProof/>
      </w:rPr>
    </w:sdtEndPr>
    <w:sdtContent>
      <w:p w:rsidR="00DD2444" w:rsidRDefault="00DD2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D2444" w:rsidRDefault="00DD2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A4C" w:rsidRDefault="00CE3A4C" w:rsidP="00DD2444">
      <w:pPr>
        <w:spacing w:after="0" w:line="240" w:lineRule="auto"/>
      </w:pPr>
      <w:r>
        <w:separator/>
      </w:r>
    </w:p>
  </w:footnote>
  <w:footnote w:type="continuationSeparator" w:id="0">
    <w:p w:rsidR="00CE3A4C" w:rsidRDefault="00CE3A4C" w:rsidP="00DD2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B6591"/>
    <w:multiLevelType w:val="hybridMultilevel"/>
    <w:tmpl w:val="4E06BD58"/>
    <w:lvl w:ilvl="0" w:tplc="4E348D0C">
      <w:numFmt w:val="bullet"/>
      <w:lvlText w:val="•"/>
      <w:lvlJc w:val="left"/>
      <w:pPr>
        <w:ind w:left="221" w:hanging="157"/>
      </w:pPr>
      <w:rPr>
        <w:rFonts w:ascii="Arial" w:eastAsia="Arial" w:hAnsi="Arial" w:cs="Arial" w:hint="default"/>
        <w:color w:val="0F0F0F"/>
        <w:w w:val="101"/>
        <w:sz w:val="20"/>
        <w:szCs w:val="20"/>
      </w:rPr>
    </w:lvl>
    <w:lvl w:ilvl="1" w:tplc="6BB0C116">
      <w:numFmt w:val="bullet"/>
      <w:lvlText w:val="•"/>
      <w:lvlJc w:val="left"/>
      <w:pPr>
        <w:ind w:left="1242" w:hanging="157"/>
      </w:pPr>
      <w:rPr>
        <w:rFonts w:hint="default"/>
      </w:rPr>
    </w:lvl>
    <w:lvl w:ilvl="2" w:tplc="F22C1A52">
      <w:numFmt w:val="bullet"/>
      <w:lvlText w:val="•"/>
      <w:lvlJc w:val="left"/>
      <w:pPr>
        <w:ind w:left="2264" w:hanging="157"/>
      </w:pPr>
      <w:rPr>
        <w:rFonts w:hint="default"/>
      </w:rPr>
    </w:lvl>
    <w:lvl w:ilvl="3" w:tplc="25326BC6">
      <w:numFmt w:val="bullet"/>
      <w:lvlText w:val="•"/>
      <w:lvlJc w:val="left"/>
      <w:pPr>
        <w:ind w:left="3286" w:hanging="157"/>
      </w:pPr>
      <w:rPr>
        <w:rFonts w:hint="default"/>
      </w:rPr>
    </w:lvl>
    <w:lvl w:ilvl="4" w:tplc="2D9E713C">
      <w:numFmt w:val="bullet"/>
      <w:lvlText w:val="•"/>
      <w:lvlJc w:val="left"/>
      <w:pPr>
        <w:ind w:left="4308" w:hanging="157"/>
      </w:pPr>
      <w:rPr>
        <w:rFonts w:hint="default"/>
      </w:rPr>
    </w:lvl>
    <w:lvl w:ilvl="5" w:tplc="6C72B0EC">
      <w:numFmt w:val="bullet"/>
      <w:lvlText w:val="•"/>
      <w:lvlJc w:val="left"/>
      <w:pPr>
        <w:ind w:left="5330" w:hanging="157"/>
      </w:pPr>
      <w:rPr>
        <w:rFonts w:hint="default"/>
      </w:rPr>
    </w:lvl>
    <w:lvl w:ilvl="6" w:tplc="F5A2E98E">
      <w:numFmt w:val="bullet"/>
      <w:lvlText w:val="•"/>
      <w:lvlJc w:val="left"/>
      <w:pPr>
        <w:ind w:left="6352" w:hanging="157"/>
      </w:pPr>
      <w:rPr>
        <w:rFonts w:hint="default"/>
      </w:rPr>
    </w:lvl>
    <w:lvl w:ilvl="7" w:tplc="9D00BA0E">
      <w:numFmt w:val="bullet"/>
      <w:lvlText w:val="•"/>
      <w:lvlJc w:val="left"/>
      <w:pPr>
        <w:ind w:left="7374" w:hanging="157"/>
      </w:pPr>
      <w:rPr>
        <w:rFonts w:hint="default"/>
      </w:rPr>
    </w:lvl>
    <w:lvl w:ilvl="8" w:tplc="60E21C8E">
      <w:numFmt w:val="bullet"/>
      <w:lvlText w:val="•"/>
      <w:lvlJc w:val="left"/>
      <w:pPr>
        <w:ind w:left="8396" w:hanging="157"/>
      </w:pPr>
      <w:rPr>
        <w:rFonts w:hint="default"/>
      </w:rPr>
    </w:lvl>
  </w:abstractNum>
  <w:abstractNum w:abstractNumId="1" w15:restartNumberingAfterBreak="0">
    <w:nsid w:val="23F40889"/>
    <w:multiLevelType w:val="hybridMultilevel"/>
    <w:tmpl w:val="29A875C6"/>
    <w:lvl w:ilvl="0" w:tplc="8FFE8328">
      <w:start w:val="1"/>
      <w:numFmt w:val="decimal"/>
      <w:lvlText w:val="%1."/>
      <w:lvlJc w:val="left"/>
      <w:pPr>
        <w:ind w:left="735"/>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F9A856EC">
      <w:start w:val="1"/>
      <w:numFmt w:val="decimal"/>
      <w:lvlText w:val="%2."/>
      <w:lvlJc w:val="left"/>
      <w:pPr>
        <w:ind w:left="1605"/>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F23810FC">
      <w:start w:val="1"/>
      <w:numFmt w:val="lowerRoman"/>
      <w:lvlText w:val="%3"/>
      <w:lvlJc w:val="left"/>
      <w:pPr>
        <w:ind w:left="23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90C2148">
      <w:start w:val="1"/>
      <w:numFmt w:val="decimal"/>
      <w:lvlText w:val="%4"/>
      <w:lvlJc w:val="left"/>
      <w:pPr>
        <w:ind w:left="30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24CC22BA">
      <w:start w:val="1"/>
      <w:numFmt w:val="lowerLetter"/>
      <w:lvlText w:val="%5"/>
      <w:lvlJc w:val="left"/>
      <w:pPr>
        <w:ind w:left="37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AA4CAEF6">
      <w:start w:val="1"/>
      <w:numFmt w:val="lowerRoman"/>
      <w:lvlText w:val="%6"/>
      <w:lvlJc w:val="left"/>
      <w:pPr>
        <w:ind w:left="45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C5D62456">
      <w:start w:val="1"/>
      <w:numFmt w:val="decimal"/>
      <w:lvlText w:val="%7"/>
      <w:lvlJc w:val="left"/>
      <w:pPr>
        <w:ind w:left="52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43FC986E">
      <w:start w:val="1"/>
      <w:numFmt w:val="lowerLetter"/>
      <w:lvlText w:val="%8"/>
      <w:lvlJc w:val="left"/>
      <w:pPr>
        <w:ind w:left="59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4ED6D95C">
      <w:start w:val="1"/>
      <w:numFmt w:val="lowerRoman"/>
      <w:lvlText w:val="%9"/>
      <w:lvlJc w:val="left"/>
      <w:pPr>
        <w:ind w:left="66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9F306B8"/>
    <w:multiLevelType w:val="hybridMultilevel"/>
    <w:tmpl w:val="DAEE8892"/>
    <w:lvl w:ilvl="0" w:tplc="E358391C">
      <w:start w:val="1"/>
      <w:numFmt w:val="decimal"/>
      <w:lvlText w:val="%1"/>
      <w:lvlJc w:val="left"/>
      <w:pPr>
        <w:ind w:left="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3DFC7354">
      <w:start w:val="2"/>
      <w:numFmt w:val="decimal"/>
      <w:lvlText w:val="%2."/>
      <w:lvlJc w:val="left"/>
      <w:pPr>
        <w:ind w:left="1605"/>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E496D61E">
      <w:start w:val="1"/>
      <w:numFmt w:val="lowerRoman"/>
      <w:lvlText w:val="%3"/>
      <w:lvlJc w:val="left"/>
      <w:pPr>
        <w:ind w:left="23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7C2AD3A">
      <w:start w:val="1"/>
      <w:numFmt w:val="decimal"/>
      <w:lvlText w:val="%4"/>
      <w:lvlJc w:val="left"/>
      <w:pPr>
        <w:ind w:left="30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23803BE2">
      <w:start w:val="1"/>
      <w:numFmt w:val="lowerLetter"/>
      <w:lvlText w:val="%5"/>
      <w:lvlJc w:val="left"/>
      <w:pPr>
        <w:ind w:left="37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D638A994">
      <w:start w:val="1"/>
      <w:numFmt w:val="lowerRoman"/>
      <w:lvlText w:val="%6"/>
      <w:lvlJc w:val="left"/>
      <w:pPr>
        <w:ind w:left="45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447CDEB4">
      <w:start w:val="1"/>
      <w:numFmt w:val="decimal"/>
      <w:lvlText w:val="%7"/>
      <w:lvlJc w:val="left"/>
      <w:pPr>
        <w:ind w:left="52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253A9530">
      <w:start w:val="1"/>
      <w:numFmt w:val="lowerLetter"/>
      <w:lvlText w:val="%8"/>
      <w:lvlJc w:val="left"/>
      <w:pPr>
        <w:ind w:left="59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FA4001A8">
      <w:start w:val="1"/>
      <w:numFmt w:val="lowerRoman"/>
      <w:lvlText w:val="%9"/>
      <w:lvlJc w:val="left"/>
      <w:pPr>
        <w:ind w:left="66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329425BA"/>
    <w:multiLevelType w:val="hybridMultilevel"/>
    <w:tmpl w:val="11D0C064"/>
    <w:lvl w:ilvl="0" w:tplc="6BD0876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ECD6E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F028A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DAD3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12EDB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FE834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246B1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FC006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4DADAD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7C54DF8"/>
    <w:multiLevelType w:val="hybridMultilevel"/>
    <w:tmpl w:val="F27A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E01B9"/>
    <w:multiLevelType w:val="hybridMultilevel"/>
    <w:tmpl w:val="423E941C"/>
    <w:lvl w:ilvl="0" w:tplc="0E2045BA">
      <w:numFmt w:val="bullet"/>
      <w:lvlText w:val=""/>
      <w:lvlJc w:val="left"/>
      <w:pPr>
        <w:ind w:left="794" w:hanging="360"/>
      </w:pPr>
      <w:rPr>
        <w:rFonts w:ascii="Symbol" w:eastAsia="Courier New" w:hAnsi="Symbol" w:cs="Courier New" w:hint="default"/>
        <w:sz w:val="20"/>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6" w15:restartNumberingAfterBreak="0">
    <w:nsid w:val="43426DCD"/>
    <w:multiLevelType w:val="hybridMultilevel"/>
    <w:tmpl w:val="45985B02"/>
    <w:lvl w:ilvl="0" w:tplc="CD086748">
      <w:start w:val="1"/>
      <w:numFmt w:val="bullet"/>
      <w:lvlText w:val="•"/>
      <w:lvlJc w:val="left"/>
      <w:pPr>
        <w:ind w:left="73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05C2D38">
      <w:start w:val="1"/>
      <w:numFmt w:val="bullet"/>
      <w:lvlText w:val="o"/>
      <w:lvlJc w:val="left"/>
      <w:pPr>
        <w:ind w:left="14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A20672E">
      <w:start w:val="1"/>
      <w:numFmt w:val="bullet"/>
      <w:lvlText w:val="▪"/>
      <w:lvlJc w:val="left"/>
      <w:pPr>
        <w:ind w:left="21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884964">
      <w:start w:val="1"/>
      <w:numFmt w:val="bullet"/>
      <w:lvlText w:val="•"/>
      <w:lvlJc w:val="left"/>
      <w:pPr>
        <w:ind w:left="28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A692D0">
      <w:start w:val="1"/>
      <w:numFmt w:val="bullet"/>
      <w:lvlText w:val="o"/>
      <w:lvlJc w:val="left"/>
      <w:pPr>
        <w:ind w:left="3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3F278D2">
      <w:start w:val="1"/>
      <w:numFmt w:val="bullet"/>
      <w:lvlText w:val="▪"/>
      <w:lvlJc w:val="left"/>
      <w:pPr>
        <w:ind w:left="43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600618">
      <w:start w:val="1"/>
      <w:numFmt w:val="bullet"/>
      <w:lvlText w:val="•"/>
      <w:lvlJc w:val="left"/>
      <w:pPr>
        <w:ind w:left="50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0EF6A4">
      <w:start w:val="1"/>
      <w:numFmt w:val="bullet"/>
      <w:lvlText w:val="o"/>
      <w:lvlJc w:val="left"/>
      <w:pPr>
        <w:ind w:left="57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FC9502">
      <w:start w:val="1"/>
      <w:numFmt w:val="bullet"/>
      <w:lvlText w:val="▪"/>
      <w:lvlJc w:val="left"/>
      <w:pPr>
        <w:ind w:left="64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3FD0320"/>
    <w:multiLevelType w:val="hybridMultilevel"/>
    <w:tmpl w:val="2EC4683E"/>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8" w15:restartNumberingAfterBreak="0">
    <w:nsid w:val="44D90BE1"/>
    <w:multiLevelType w:val="hybridMultilevel"/>
    <w:tmpl w:val="434E858C"/>
    <w:lvl w:ilvl="0" w:tplc="CD086748">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05C2D38">
      <w:start w:val="1"/>
      <w:numFmt w:val="bullet"/>
      <w:lvlText w:val="o"/>
      <w:lvlJc w:val="left"/>
      <w:pPr>
        <w:ind w:left="14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A20672E">
      <w:start w:val="1"/>
      <w:numFmt w:val="bullet"/>
      <w:lvlText w:val="▪"/>
      <w:lvlJc w:val="left"/>
      <w:pPr>
        <w:ind w:left="21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E884964">
      <w:start w:val="1"/>
      <w:numFmt w:val="bullet"/>
      <w:lvlText w:val="•"/>
      <w:lvlJc w:val="left"/>
      <w:pPr>
        <w:ind w:left="28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A692D0">
      <w:start w:val="1"/>
      <w:numFmt w:val="bullet"/>
      <w:lvlText w:val="o"/>
      <w:lvlJc w:val="left"/>
      <w:pPr>
        <w:ind w:left="35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3F278D2">
      <w:start w:val="1"/>
      <w:numFmt w:val="bullet"/>
      <w:lvlText w:val="▪"/>
      <w:lvlJc w:val="left"/>
      <w:pPr>
        <w:ind w:left="43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D600618">
      <w:start w:val="1"/>
      <w:numFmt w:val="bullet"/>
      <w:lvlText w:val="•"/>
      <w:lvlJc w:val="left"/>
      <w:pPr>
        <w:ind w:left="50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D0EF6A4">
      <w:start w:val="1"/>
      <w:numFmt w:val="bullet"/>
      <w:lvlText w:val="o"/>
      <w:lvlJc w:val="left"/>
      <w:pPr>
        <w:ind w:left="5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1FC9502">
      <w:start w:val="1"/>
      <w:numFmt w:val="bullet"/>
      <w:lvlText w:val="▪"/>
      <w:lvlJc w:val="left"/>
      <w:pPr>
        <w:ind w:left="64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C800731"/>
    <w:multiLevelType w:val="hybridMultilevel"/>
    <w:tmpl w:val="3002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2B5"/>
    <w:multiLevelType w:val="hybridMultilevel"/>
    <w:tmpl w:val="9E9A1584"/>
    <w:lvl w:ilvl="0" w:tplc="0E2045BA">
      <w:numFmt w:val="bullet"/>
      <w:lvlText w:val=""/>
      <w:lvlJc w:val="left"/>
      <w:pPr>
        <w:ind w:left="1080" w:hanging="360"/>
      </w:pPr>
      <w:rPr>
        <w:rFonts w:ascii="Symbol" w:eastAsia="Courier New" w:hAnsi="Symbol" w:cs="Courier New" w:hint="default"/>
        <w:sz w:val="20"/>
      </w:rPr>
    </w:lvl>
    <w:lvl w:ilvl="1" w:tplc="04090003" w:tentative="1">
      <w:start w:val="1"/>
      <w:numFmt w:val="bullet"/>
      <w:lvlText w:val="o"/>
      <w:lvlJc w:val="left"/>
      <w:pPr>
        <w:ind w:left="1726" w:hanging="360"/>
      </w:pPr>
      <w:rPr>
        <w:rFonts w:ascii="Courier New" w:hAnsi="Courier New" w:cs="Courier New" w:hint="default"/>
      </w:rPr>
    </w:lvl>
    <w:lvl w:ilvl="2" w:tplc="04090005" w:tentative="1">
      <w:start w:val="1"/>
      <w:numFmt w:val="bullet"/>
      <w:lvlText w:val=""/>
      <w:lvlJc w:val="left"/>
      <w:pPr>
        <w:ind w:left="2446" w:hanging="360"/>
      </w:pPr>
      <w:rPr>
        <w:rFonts w:ascii="Wingdings" w:hAnsi="Wingdings" w:hint="default"/>
      </w:rPr>
    </w:lvl>
    <w:lvl w:ilvl="3" w:tplc="04090001" w:tentative="1">
      <w:start w:val="1"/>
      <w:numFmt w:val="bullet"/>
      <w:lvlText w:val=""/>
      <w:lvlJc w:val="left"/>
      <w:pPr>
        <w:ind w:left="3166" w:hanging="360"/>
      </w:pPr>
      <w:rPr>
        <w:rFonts w:ascii="Symbol" w:hAnsi="Symbol" w:hint="default"/>
      </w:rPr>
    </w:lvl>
    <w:lvl w:ilvl="4" w:tplc="04090003" w:tentative="1">
      <w:start w:val="1"/>
      <w:numFmt w:val="bullet"/>
      <w:lvlText w:val="o"/>
      <w:lvlJc w:val="left"/>
      <w:pPr>
        <w:ind w:left="3886" w:hanging="360"/>
      </w:pPr>
      <w:rPr>
        <w:rFonts w:ascii="Courier New" w:hAnsi="Courier New" w:cs="Courier New" w:hint="default"/>
      </w:rPr>
    </w:lvl>
    <w:lvl w:ilvl="5" w:tplc="04090005" w:tentative="1">
      <w:start w:val="1"/>
      <w:numFmt w:val="bullet"/>
      <w:lvlText w:val=""/>
      <w:lvlJc w:val="left"/>
      <w:pPr>
        <w:ind w:left="4606" w:hanging="360"/>
      </w:pPr>
      <w:rPr>
        <w:rFonts w:ascii="Wingdings" w:hAnsi="Wingdings" w:hint="default"/>
      </w:rPr>
    </w:lvl>
    <w:lvl w:ilvl="6" w:tplc="04090001" w:tentative="1">
      <w:start w:val="1"/>
      <w:numFmt w:val="bullet"/>
      <w:lvlText w:val=""/>
      <w:lvlJc w:val="left"/>
      <w:pPr>
        <w:ind w:left="5326" w:hanging="360"/>
      </w:pPr>
      <w:rPr>
        <w:rFonts w:ascii="Symbol" w:hAnsi="Symbol" w:hint="default"/>
      </w:rPr>
    </w:lvl>
    <w:lvl w:ilvl="7" w:tplc="04090003" w:tentative="1">
      <w:start w:val="1"/>
      <w:numFmt w:val="bullet"/>
      <w:lvlText w:val="o"/>
      <w:lvlJc w:val="left"/>
      <w:pPr>
        <w:ind w:left="6046" w:hanging="360"/>
      </w:pPr>
      <w:rPr>
        <w:rFonts w:ascii="Courier New" w:hAnsi="Courier New" w:cs="Courier New" w:hint="default"/>
      </w:rPr>
    </w:lvl>
    <w:lvl w:ilvl="8" w:tplc="04090005" w:tentative="1">
      <w:start w:val="1"/>
      <w:numFmt w:val="bullet"/>
      <w:lvlText w:val=""/>
      <w:lvlJc w:val="left"/>
      <w:pPr>
        <w:ind w:left="6766" w:hanging="360"/>
      </w:pPr>
      <w:rPr>
        <w:rFonts w:ascii="Wingdings" w:hAnsi="Wingdings" w:hint="default"/>
      </w:rPr>
    </w:lvl>
  </w:abstractNum>
  <w:abstractNum w:abstractNumId="11" w15:restartNumberingAfterBreak="0">
    <w:nsid w:val="510E4E04"/>
    <w:multiLevelType w:val="hybridMultilevel"/>
    <w:tmpl w:val="76C29618"/>
    <w:lvl w:ilvl="0" w:tplc="9F5AA796">
      <w:start w:val="1"/>
      <w:numFmt w:val="decimal"/>
      <w:lvlText w:val="%1."/>
      <w:lvlJc w:val="left"/>
      <w:pPr>
        <w:ind w:left="735"/>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CB143490">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888C76C">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DE2EA86">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6EAA38E">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2D2B1FC">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48225E">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18C5B4">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1B88D60">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3D1418A"/>
    <w:multiLevelType w:val="hybridMultilevel"/>
    <w:tmpl w:val="3B3C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6C46BA"/>
    <w:multiLevelType w:val="hybridMultilevel"/>
    <w:tmpl w:val="125E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30039F"/>
    <w:multiLevelType w:val="hybridMultilevel"/>
    <w:tmpl w:val="1EAAB7B4"/>
    <w:lvl w:ilvl="0" w:tplc="4F42FAC8">
      <w:start w:val="1"/>
      <w:numFmt w:val="bullet"/>
      <w:lvlText w:val=""/>
      <w:lvlJc w:val="left"/>
      <w:pPr>
        <w:tabs>
          <w:tab w:val="num" w:pos="360"/>
        </w:tabs>
        <w:ind w:left="360" w:hanging="360"/>
      </w:pPr>
      <w:rPr>
        <w:rFonts w:ascii="Symbol" w:hAnsi="Symbol" w:hint="default"/>
        <w:b w:val="0"/>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D67C6B"/>
    <w:multiLevelType w:val="hybridMultilevel"/>
    <w:tmpl w:val="C4629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2A4B96"/>
    <w:multiLevelType w:val="hybridMultilevel"/>
    <w:tmpl w:val="92F65120"/>
    <w:lvl w:ilvl="0" w:tplc="3D1CAA2A">
      <w:numFmt w:val="bullet"/>
      <w:lvlText w:val="•"/>
      <w:lvlJc w:val="left"/>
      <w:pPr>
        <w:ind w:left="122" w:hanging="162"/>
      </w:pPr>
      <w:rPr>
        <w:rFonts w:hint="default"/>
        <w:w w:val="106"/>
      </w:rPr>
    </w:lvl>
    <w:lvl w:ilvl="1" w:tplc="A800A3F6">
      <w:numFmt w:val="bullet"/>
      <w:lvlText w:val="•"/>
      <w:lvlJc w:val="left"/>
      <w:pPr>
        <w:ind w:left="949" w:hanging="357"/>
      </w:pPr>
      <w:rPr>
        <w:rFonts w:ascii="Arial" w:eastAsia="Arial" w:hAnsi="Arial" w:cs="Arial" w:hint="default"/>
        <w:color w:val="131313"/>
        <w:w w:val="112"/>
        <w:sz w:val="19"/>
        <w:szCs w:val="19"/>
      </w:rPr>
    </w:lvl>
    <w:lvl w:ilvl="2" w:tplc="7E3C2D68">
      <w:numFmt w:val="bullet"/>
      <w:lvlText w:val="•"/>
      <w:lvlJc w:val="left"/>
      <w:pPr>
        <w:ind w:left="1995" w:hanging="357"/>
      </w:pPr>
      <w:rPr>
        <w:rFonts w:hint="default"/>
      </w:rPr>
    </w:lvl>
    <w:lvl w:ilvl="3" w:tplc="425AF6A6">
      <w:numFmt w:val="bullet"/>
      <w:lvlText w:val="•"/>
      <w:lvlJc w:val="left"/>
      <w:pPr>
        <w:ind w:left="3051" w:hanging="357"/>
      </w:pPr>
      <w:rPr>
        <w:rFonts w:hint="default"/>
      </w:rPr>
    </w:lvl>
    <w:lvl w:ilvl="4" w:tplc="F0D822EA">
      <w:numFmt w:val="bullet"/>
      <w:lvlText w:val="•"/>
      <w:lvlJc w:val="left"/>
      <w:pPr>
        <w:ind w:left="4106" w:hanging="357"/>
      </w:pPr>
      <w:rPr>
        <w:rFonts w:hint="default"/>
      </w:rPr>
    </w:lvl>
    <w:lvl w:ilvl="5" w:tplc="D7BCDE6C">
      <w:numFmt w:val="bullet"/>
      <w:lvlText w:val="•"/>
      <w:lvlJc w:val="left"/>
      <w:pPr>
        <w:ind w:left="5162" w:hanging="357"/>
      </w:pPr>
      <w:rPr>
        <w:rFonts w:hint="default"/>
      </w:rPr>
    </w:lvl>
    <w:lvl w:ilvl="6" w:tplc="9330452E">
      <w:numFmt w:val="bullet"/>
      <w:lvlText w:val="•"/>
      <w:lvlJc w:val="left"/>
      <w:pPr>
        <w:ind w:left="6217" w:hanging="357"/>
      </w:pPr>
      <w:rPr>
        <w:rFonts w:hint="default"/>
      </w:rPr>
    </w:lvl>
    <w:lvl w:ilvl="7" w:tplc="5ABC6834">
      <w:numFmt w:val="bullet"/>
      <w:lvlText w:val="•"/>
      <w:lvlJc w:val="left"/>
      <w:pPr>
        <w:ind w:left="7273" w:hanging="357"/>
      </w:pPr>
      <w:rPr>
        <w:rFonts w:hint="default"/>
      </w:rPr>
    </w:lvl>
    <w:lvl w:ilvl="8" w:tplc="F13E6A1C">
      <w:numFmt w:val="bullet"/>
      <w:lvlText w:val="•"/>
      <w:lvlJc w:val="left"/>
      <w:pPr>
        <w:ind w:left="8328" w:hanging="357"/>
      </w:pPr>
      <w:rPr>
        <w:rFonts w:hint="default"/>
      </w:rPr>
    </w:lvl>
  </w:abstractNum>
  <w:abstractNum w:abstractNumId="17" w15:restartNumberingAfterBreak="0">
    <w:nsid w:val="6FF732F0"/>
    <w:multiLevelType w:val="hybridMultilevel"/>
    <w:tmpl w:val="E25EF040"/>
    <w:lvl w:ilvl="0" w:tplc="664A9FC2">
      <w:start w:val="1"/>
      <w:numFmt w:val="decimal"/>
      <w:lvlText w:val="%1"/>
      <w:lvlJc w:val="left"/>
      <w:pPr>
        <w:ind w:left="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580E9080">
      <w:start w:val="6"/>
      <w:numFmt w:val="decimal"/>
      <w:lvlText w:val="%2."/>
      <w:lvlJc w:val="left"/>
      <w:pPr>
        <w:ind w:left="1605"/>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F38A87D2">
      <w:start w:val="1"/>
      <w:numFmt w:val="lowerRoman"/>
      <w:lvlText w:val="%3"/>
      <w:lvlJc w:val="left"/>
      <w:pPr>
        <w:ind w:left="23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1C1C9DA0">
      <w:start w:val="1"/>
      <w:numFmt w:val="decimal"/>
      <w:lvlText w:val="%4"/>
      <w:lvlJc w:val="left"/>
      <w:pPr>
        <w:ind w:left="30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0E45B48">
      <w:start w:val="1"/>
      <w:numFmt w:val="lowerLetter"/>
      <w:lvlText w:val="%5"/>
      <w:lvlJc w:val="left"/>
      <w:pPr>
        <w:ind w:left="37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59F21C84">
      <w:start w:val="1"/>
      <w:numFmt w:val="lowerRoman"/>
      <w:lvlText w:val="%6"/>
      <w:lvlJc w:val="left"/>
      <w:pPr>
        <w:ind w:left="45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6B94AD84">
      <w:start w:val="1"/>
      <w:numFmt w:val="decimal"/>
      <w:lvlText w:val="%7"/>
      <w:lvlJc w:val="left"/>
      <w:pPr>
        <w:ind w:left="52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4D44C0F6">
      <w:start w:val="1"/>
      <w:numFmt w:val="lowerLetter"/>
      <w:lvlText w:val="%8"/>
      <w:lvlJc w:val="left"/>
      <w:pPr>
        <w:ind w:left="59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3E44083E">
      <w:start w:val="1"/>
      <w:numFmt w:val="lowerRoman"/>
      <w:lvlText w:val="%9"/>
      <w:lvlJc w:val="left"/>
      <w:pPr>
        <w:ind w:left="66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755173D2"/>
    <w:multiLevelType w:val="singleLevel"/>
    <w:tmpl w:val="34364754"/>
    <w:lvl w:ilvl="0">
      <w:start w:val="2"/>
      <w:numFmt w:val="decimal"/>
      <w:lvlText w:val="%1."/>
      <w:lvlJc w:val="left"/>
      <w:pPr>
        <w:tabs>
          <w:tab w:val="num" w:pos="720"/>
        </w:tabs>
        <w:ind w:left="720" w:hanging="720"/>
      </w:pPr>
      <w:rPr>
        <w:rFonts w:ascii="Courier" w:hAnsi="Courier" w:hint="default"/>
        <w:sz w:val="24"/>
      </w:rPr>
    </w:lvl>
  </w:abstractNum>
  <w:num w:numId="1">
    <w:abstractNumId w:val="3"/>
  </w:num>
  <w:num w:numId="2">
    <w:abstractNumId w:val="11"/>
  </w:num>
  <w:num w:numId="3">
    <w:abstractNumId w:val="1"/>
  </w:num>
  <w:num w:numId="4">
    <w:abstractNumId w:val="2"/>
  </w:num>
  <w:num w:numId="5">
    <w:abstractNumId w:val="17"/>
  </w:num>
  <w:num w:numId="6">
    <w:abstractNumId w:val="6"/>
  </w:num>
  <w:num w:numId="7">
    <w:abstractNumId w:val="12"/>
  </w:num>
  <w:num w:numId="8">
    <w:abstractNumId w:val="0"/>
  </w:num>
  <w:num w:numId="9">
    <w:abstractNumId w:val="16"/>
  </w:num>
  <w:num w:numId="10">
    <w:abstractNumId w:val="9"/>
  </w:num>
  <w:num w:numId="11">
    <w:abstractNumId w:val="5"/>
  </w:num>
  <w:num w:numId="12">
    <w:abstractNumId w:val="10"/>
  </w:num>
  <w:num w:numId="13">
    <w:abstractNumId w:val="7"/>
  </w:num>
  <w:num w:numId="14">
    <w:abstractNumId w:val="8"/>
  </w:num>
  <w:num w:numId="15">
    <w:abstractNumId w:val="18"/>
  </w:num>
  <w:num w:numId="16">
    <w:abstractNumId w:val="14"/>
  </w:num>
  <w:num w:numId="17">
    <w:abstractNumId w:val="4"/>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42C"/>
    <w:rsid w:val="00000459"/>
    <w:rsid w:val="00062D57"/>
    <w:rsid w:val="0007743B"/>
    <w:rsid w:val="000A53FE"/>
    <w:rsid w:val="000A5DB5"/>
    <w:rsid w:val="000B4498"/>
    <w:rsid w:val="000E42A7"/>
    <w:rsid w:val="000E6C8F"/>
    <w:rsid w:val="00105EB0"/>
    <w:rsid w:val="00112CC2"/>
    <w:rsid w:val="0012208D"/>
    <w:rsid w:val="001271EE"/>
    <w:rsid w:val="00151E0B"/>
    <w:rsid w:val="001751CE"/>
    <w:rsid w:val="001810FD"/>
    <w:rsid w:val="00190AD7"/>
    <w:rsid w:val="001C7E32"/>
    <w:rsid w:val="001E4806"/>
    <w:rsid w:val="0022273C"/>
    <w:rsid w:val="00244EEE"/>
    <w:rsid w:val="00271421"/>
    <w:rsid w:val="002841DF"/>
    <w:rsid w:val="002855D3"/>
    <w:rsid w:val="002879DD"/>
    <w:rsid w:val="002910AB"/>
    <w:rsid w:val="002A0B0D"/>
    <w:rsid w:val="002A38FA"/>
    <w:rsid w:val="002A42F6"/>
    <w:rsid w:val="002E5931"/>
    <w:rsid w:val="002E7BD4"/>
    <w:rsid w:val="003246B7"/>
    <w:rsid w:val="00326FB5"/>
    <w:rsid w:val="00331E21"/>
    <w:rsid w:val="00352BBF"/>
    <w:rsid w:val="00356E79"/>
    <w:rsid w:val="003614DE"/>
    <w:rsid w:val="003665AB"/>
    <w:rsid w:val="003D72BF"/>
    <w:rsid w:val="003E2D22"/>
    <w:rsid w:val="003E5AB7"/>
    <w:rsid w:val="00405FB0"/>
    <w:rsid w:val="00411A19"/>
    <w:rsid w:val="00417D91"/>
    <w:rsid w:val="00445678"/>
    <w:rsid w:val="00453110"/>
    <w:rsid w:val="00474829"/>
    <w:rsid w:val="00475AAA"/>
    <w:rsid w:val="00483917"/>
    <w:rsid w:val="004922B0"/>
    <w:rsid w:val="004A678F"/>
    <w:rsid w:val="004B46ED"/>
    <w:rsid w:val="004C088F"/>
    <w:rsid w:val="004D2B0D"/>
    <w:rsid w:val="004D3621"/>
    <w:rsid w:val="004D42AB"/>
    <w:rsid w:val="004D6EBC"/>
    <w:rsid w:val="004D7378"/>
    <w:rsid w:val="00534D84"/>
    <w:rsid w:val="00536842"/>
    <w:rsid w:val="005573A8"/>
    <w:rsid w:val="005678E0"/>
    <w:rsid w:val="005A1B6D"/>
    <w:rsid w:val="005A7C88"/>
    <w:rsid w:val="005F4F2C"/>
    <w:rsid w:val="00631ADD"/>
    <w:rsid w:val="006343FE"/>
    <w:rsid w:val="00653603"/>
    <w:rsid w:val="006603CF"/>
    <w:rsid w:val="00673E68"/>
    <w:rsid w:val="0069082C"/>
    <w:rsid w:val="0069159F"/>
    <w:rsid w:val="00695BCF"/>
    <w:rsid w:val="00697A8B"/>
    <w:rsid w:val="006C0407"/>
    <w:rsid w:val="006D1F36"/>
    <w:rsid w:val="006E21ED"/>
    <w:rsid w:val="006E37DA"/>
    <w:rsid w:val="006F56D3"/>
    <w:rsid w:val="00701F94"/>
    <w:rsid w:val="007507D3"/>
    <w:rsid w:val="00765954"/>
    <w:rsid w:val="00766E32"/>
    <w:rsid w:val="00772C85"/>
    <w:rsid w:val="00773EB4"/>
    <w:rsid w:val="00777561"/>
    <w:rsid w:val="007A0D59"/>
    <w:rsid w:val="007A31A3"/>
    <w:rsid w:val="007B1565"/>
    <w:rsid w:val="007C6932"/>
    <w:rsid w:val="007E1D08"/>
    <w:rsid w:val="007F51B2"/>
    <w:rsid w:val="00817B85"/>
    <w:rsid w:val="008302F6"/>
    <w:rsid w:val="008635D4"/>
    <w:rsid w:val="00875C23"/>
    <w:rsid w:val="008835E9"/>
    <w:rsid w:val="008E3664"/>
    <w:rsid w:val="008E6067"/>
    <w:rsid w:val="008E62F6"/>
    <w:rsid w:val="008F532B"/>
    <w:rsid w:val="009259DC"/>
    <w:rsid w:val="00962F15"/>
    <w:rsid w:val="00984389"/>
    <w:rsid w:val="00991154"/>
    <w:rsid w:val="009A1B1D"/>
    <w:rsid w:val="009D1F1F"/>
    <w:rsid w:val="009D233A"/>
    <w:rsid w:val="009F000E"/>
    <w:rsid w:val="00A04DA1"/>
    <w:rsid w:val="00A1313A"/>
    <w:rsid w:val="00A25310"/>
    <w:rsid w:val="00A3276D"/>
    <w:rsid w:val="00A3313A"/>
    <w:rsid w:val="00A356E6"/>
    <w:rsid w:val="00A44538"/>
    <w:rsid w:val="00A5507F"/>
    <w:rsid w:val="00AB0B4F"/>
    <w:rsid w:val="00B30F94"/>
    <w:rsid w:val="00B33904"/>
    <w:rsid w:val="00B56990"/>
    <w:rsid w:val="00B91E8D"/>
    <w:rsid w:val="00BB042C"/>
    <w:rsid w:val="00BC3004"/>
    <w:rsid w:val="00BC3394"/>
    <w:rsid w:val="00BE7C2A"/>
    <w:rsid w:val="00C3747C"/>
    <w:rsid w:val="00C37E02"/>
    <w:rsid w:val="00C42BE6"/>
    <w:rsid w:val="00C479EF"/>
    <w:rsid w:val="00C83F40"/>
    <w:rsid w:val="00C8445A"/>
    <w:rsid w:val="00CA0D2B"/>
    <w:rsid w:val="00CE3A4C"/>
    <w:rsid w:val="00CF3419"/>
    <w:rsid w:val="00D167D3"/>
    <w:rsid w:val="00D26515"/>
    <w:rsid w:val="00D35393"/>
    <w:rsid w:val="00D50A54"/>
    <w:rsid w:val="00D6185D"/>
    <w:rsid w:val="00D62B0B"/>
    <w:rsid w:val="00D63017"/>
    <w:rsid w:val="00D64647"/>
    <w:rsid w:val="00DB4032"/>
    <w:rsid w:val="00DD2444"/>
    <w:rsid w:val="00DD6D9C"/>
    <w:rsid w:val="00E17E65"/>
    <w:rsid w:val="00E20B17"/>
    <w:rsid w:val="00E26B7F"/>
    <w:rsid w:val="00E43553"/>
    <w:rsid w:val="00E5478F"/>
    <w:rsid w:val="00E6584B"/>
    <w:rsid w:val="00EA100D"/>
    <w:rsid w:val="00EB24C4"/>
    <w:rsid w:val="00EB6067"/>
    <w:rsid w:val="00EB7A97"/>
    <w:rsid w:val="00EC7BA7"/>
    <w:rsid w:val="00EE6718"/>
    <w:rsid w:val="00EF7CD3"/>
    <w:rsid w:val="00F01447"/>
    <w:rsid w:val="00F32F62"/>
    <w:rsid w:val="00F40517"/>
    <w:rsid w:val="00F4339F"/>
    <w:rsid w:val="00F702B6"/>
    <w:rsid w:val="00F70A35"/>
    <w:rsid w:val="00F71A93"/>
    <w:rsid w:val="00F91DBE"/>
    <w:rsid w:val="00FC2383"/>
    <w:rsid w:val="00FD006B"/>
    <w:rsid w:val="00FD259C"/>
    <w:rsid w:val="00FD72C1"/>
    <w:rsid w:val="00FE14ED"/>
    <w:rsid w:val="00FE5CC8"/>
    <w:rsid w:val="00FF7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2C4393-9373-47A1-BB04-239FB30C0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2" w:line="271" w:lineRule="auto"/>
      <w:ind w:left="745" w:hanging="10"/>
    </w:pPr>
    <w:rPr>
      <w:rFonts w:ascii="Verdana" w:eastAsia="Verdana" w:hAnsi="Verdana" w:cs="Verdana"/>
      <w:color w:val="000000"/>
      <w:sz w:val="18"/>
    </w:rPr>
  </w:style>
  <w:style w:type="paragraph" w:styleId="Heading1">
    <w:name w:val="heading 1"/>
    <w:next w:val="Normal"/>
    <w:link w:val="Heading1Char"/>
    <w:uiPriority w:val="9"/>
    <w:qFormat/>
    <w:pPr>
      <w:keepNext/>
      <w:keepLines/>
      <w:spacing w:after="0"/>
      <w:ind w:left="735"/>
      <w:outlineLvl w:val="0"/>
    </w:pPr>
    <w:rPr>
      <w:rFonts w:ascii="Calibri" w:eastAsia="Calibri" w:hAnsi="Calibri" w:cs="Calibri"/>
      <w:b/>
      <w:color w:val="4F81BD"/>
      <w:sz w:val="28"/>
    </w:rPr>
  </w:style>
  <w:style w:type="paragraph" w:styleId="Heading2">
    <w:name w:val="heading 2"/>
    <w:next w:val="Normal"/>
    <w:link w:val="Heading2Char"/>
    <w:uiPriority w:val="9"/>
    <w:unhideWhenUsed/>
    <w:qFormat/>
    <w:pPr>
      <w:keepNext/>
      <w:keepLines/>
      <w:spacing w:after="134"/>
      <w:ind w:left="10" w:hanging="10"/>
      <w:outlineLvl w:val="1"/>
    </w:pPr>
    <w:rPr>
      <w:rFonts w:ascii="Calibri" w:eastAsia="Calibri" w:hAnsi="Calibri" w:cs="Calibri"/>
      <w:b/>
      <w:color w:val="FF0000"/>
      <w:sz w:val="28"/>
      <w:u w:val="single" w:color="FF0000"/>
    </w:rPr>
  </w:style>
  <w:style w:type="paragraph" w:styleId="Heading3">
    <w:name w:val="heading 3"/>
    <w:next w:val="Normal"/>
    <w:link w:val="Heading3Char"/>
    <w:uiPriority w:val="9"/>
    <w:unhideWhenUsed/>
    <w:qFormat/>
    <w:pPr>
      <w:keepNext/>
      <w:keepLines/>
      <w:spacing w:after="2" w:line="257" w:lineRule="auto"/>
      <w:ind w:left="10" w:hanging="10"/>
      <w:outlineLvl w:val="2"/>
    </w:pPr>
    <w:rPr>
      <w:rFonts w:ascii="Calibri" w:eastAsia="Calibri" w:hAnsi="Calibri" w:cs="Calibri"/>
      <w:b/>
      <w:color w:val="808000"/>
    </w:rPr>
  </w:style>
  <w:style w:type="paragraph" w:styleId="Heading4">
    <w:name w:val="heading 4"/>
    <w:next w:val="Normal"/>
    <w:link w:val="Heading4Char"/>
    <w:uiPriority w:val="9"/>
    <w:unhideWhenUsed/>
    <w:qFormat/>
    <w:pPr>
      <w:keepNext/>
      <w:keepLines/>
      <w:spacing w:after="224"/>
      <w:ind w:left="10" w:hanging="10"/>
      <w:outlineLvl w:val="3"/>
    </w:pPr>
    <w:rPr>
      <w:rFonts w:ascii="Arial" w:eastAsia="Arial" w:hAnsi="Arial" w:cs="Arial"/>
      <w:b/>
      <w:color w:val="C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C00000"/>
      <w:sz w:val="20"/>
    </w:rPr>
  </w:style>
  <w:style w:type="character" w:customStyle="1" w:styleId="Heading3Char">
    <w:name w:val="Heading 3 Char"/>
    <w:link w:val="Heading3"/>
    <w:rPr>
      <w:rFonts w:ascii="Calibri" w:eastAsia="Calibri" w:hAnsi="Calibri" w:cs="Calibri"/>
      <w:b/>
      <w:color w:val="808000"/>
      <w:sz w:val="22"/>
    </w:rPr>
  </w:style>
  <w:style w:type="character" w:customStyle="1" w:styleId="Heading1Char">
    <w:name w:val="Heading 1 Char"/>
    <w:link w:val="Heading1"/>
    <w:rPr>
      <w:rFonts w:ascii="Calibri" w:eastAsia="Calibri" w:hAnsi="Calibri" w:cs="Calibri"/>
      <w:b/>
      <w:color w:val="4F81BD"/>
      <w:sz w:val="28"/>
    </w:rPr>
  </w:style>
  <w:style w:type="character" w:customStyle="1" w:styleId="Heading2Char">
    <w:name w:val="Heading 2 Char"/>
    <w:link w:val="Heading2"/>
    <w:rPr>
      <w:rFonts w:ascii="Calibri" w:eastAsia="Calibri" w:hAnsi="Calibri" w:cs="Calibri"/>
      <w:b/>
      <w:color w:val="FF0000"/>
      <w:sz w:val="28"/>
      <w:u w:val="single" w:color="FF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A1313A"/>
    <w:pPr>
      <w:spacing w:after="0" w:line="240" w:lineRule="auto"/>
      <w:ind w:left="720" w:firstLine="0"/>
      <w:contextualSpacing/>
    </w:pPr>
    <w:rPr>
      <w:rFonts w:asciiTheme="minorHAnsi" w:eastAsiaTheme="minorHAnsi" w:hAnsiTheme="minorHAnsi" w:cstheme="minorBidi"/>
      <w:color w:val="auto"/>
      <w:sz w:val="24"/>
      <w:szCs w:val="24"/>
    </w:rPr>
  </w:style>
  <w:style w:type="paragraph" w:styleId="BodyText">
    <w:name w:val="Body Text"/>
    <w:basedOn w:val="Normal"/>
    <w:link w:val="BodyTextChar"/>
    <w:uiPriority w:val="1"/>
    <w:qFormat/>
    <w:rsid w:val="00A1313A"/>
    <w:pPr>
      <w:widowControl w:val="0"/>
      <w:autoSpaceDE w:val="0"/>
      <w:autoSpaceDN w:val="0"/>
      <w:spacing w:after="0" w:line="240" w:lineRule="auto"/>
      <w:ind w:left="0" w:firstLine="0"/>
    </w:pPr>
    <w:rPr>
      <w:rFonts w:ascii="Arial" w:eastAsia="Arial" w:hAnsi="Arial" w:cs="Arial"/>
      <w:color w:val="auto"/>
      <w:sz w:val="20"/>
      <w:szCs w:val="20"/>
    </w:rPr>
  </w:style>
  <w:style w:type="character" w:customStyle="1" w:styleId="BodyTextChar">
    <w:name w:val="Body Text Char"/>
    <w:basedOn w:val="DefaultParagraphFont"/>
    <w:link w:val="BodyText"/>
    <w:uiPriority w:val="1"/>
    <w:rsid w:val="00A1313A"/>
    <w:rPr>
      <w:rFonts w:ascii="Arial" w:eastAsia="Arial" w:hAnsi="Arial" w:cs="Arial"/>
      <w:sz w:val="20"/>
      <w:szCs w:val="20"/>
    </w:rPr>
  </w:style>
  <w:style w:type="character" w:styleId="Hyperlink">
    <w:name w:val="Hyperlink"/>
    <w:basedOn w:val="DefaultParagraphFont"/>
    <w:uiPriority w:val="99"/>
    <w:unhideWhenUsed/>
    <w:rsid w:val="00356E79"/>
    <w:rPr>
      <w:color w:val="0563C1" w:themeColor="hyperlink"/>
      <w:u w:val="single"/>
    </w:rPr>
  </w:style>
  <w:style w:type="character" w:customStyle="1" w:styleId="UnresolvedMention1">
    <w:name w:val="Unresolved Mention1"/>
    <w:basedOn w:val="DefaultParagraphFont"/>
    <w:uiPriority w:val="99"/>
    <w:semiHidden/>
    <w:unhideWhenUsed/>
    <w:rsid w:val="00356E79"/>
    <w:rPr>
      <w:color w:val="605E5C"/>
      <w:shd w:val="clear" w:color="auto" w:fill="E1DFDD"/>
    </w:rPr>
  </w:style>
  <w:style w:type="paragraph" w:customStyle="1" w:styleId="Default">
    <w:name w:val="Default"/>
    <w:rsid w:val="00356E79"/>
    <w:pPr>
      <w:autoSpaceDE w:val="0"/>
      <w:autoSpaceDN w:val="0"/>
      <w:adjustRightInd w:val="0"/>
      <w:spacing w:after="0" w:line="240" w:lineRule="auto"/>
    </w:pPr>
    <w:rPr>
      <w:rFonts w:ascii="Arial" w:eastAsiaTheme="minorHAnsi" w:hAnsi="Arial" w:cs="Arial"/>
      <w:color w:val="000000"/>
      <w:sz w:val="24"/>
      <w:szCs w:val="24"/>
    </w:rPr>
  </w:style>
  <w:style w:type="character" w:customStyle="1" w:styleId="UnresolvedMention2">
    <w:name w:val="Unresolved Mention2"/>
    <w:basedOn w:val="DefaultParagraphFont"/>
    <w:uiPriority w:val="99"/>
    <w:semiHidden/>
    <w:unhideWhenUsed/>
    <w:rsid w:val="003D72BF"/>
    <w:rPr>
      <w:color w:val="605E5C"/>
      <w:shd w:val="clear" w:color="auto" w:fill="E1DFDD"/>
    </w:rPr>
  </w:style>
  <w:style w:type="character" w:styleId="FollowedHyperlink">
    <w:name w:val="FollowedHyperlink"/>
    <w:basedOn w:val="DefaultParagraphFont"/>
    <w:uiPriority w:val="99"/>
    <w:semiHidden/>
    <w:unhideWhenUsed/>
    <w:rsid w:val="00453110"/>
    <w:rPr>
      <w:color w:val="954F72" w:themeColor="followedHyperlink"/>
      <w:u w:val="single"/>
    </w:rPr>
  </w:style>
  <w:style w:type="paragraph" w:styleId="Caption">
    <w:name w:val="caption"/>
    <w:basedOn w:val="Normal"/>
    <w:next w:val="Normal"/>
    <w:qFormat/>
    <w:rsid w:val="008F532B"/>
    <w:pPr>
      <w:framePr w:w="10800" w:hSpace="60" w:vSpace="60" w:wrap="auto" w:hAnchor="margin"/>
      <w:pBdr>
        <w:top w:val="single" w:sz="12" w:space="0" w:color="auto"/>
        <w:bottom w:val="single" w:sz="12" w:space="0"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jc w:val="both"/>
    </w:pPr>
    <w:rPr>
      <w:rFonts w:ascii="Courier" w:eastAsia="SimSun" w:hAnsi="Courier" w:cs="Times New Roman"/>
      <w:color w:val="auto"/>
      <w:sz w:val="24"/>
      <w:szCs w:val="20"/>
    </w:rPr>
  </w:style>
  <w:style w:type="paragraph" w:styleId="EndnoteText">
    <w:name w:val="endnote text"/>
    <w:basedOn w:val="Normal"/>
    <w:link w:val="EndnoteTextChar"/>
    <w:semiHidden/>
    <w:rsid w:val="00766E32"/>
    <w:pPr>
      <w:spacing w:after="0" w:line="240" w:lineRule="auto"/>
      <w:ind w:left="0" w:firstLine="0"/>
    </w:pPr>
    <w:rPr>
      <w:rFonts w:ascii="MS Serif" w:eastAsia="SimSun" w:hAnsi="MS Serif" w:cs="Times New Roman"/>
      <w:color w:val="auto"/>
      <w:sz w:val="20"/>
      <w:szCs w:val="20"/>
    </w:rPr>
  </w:style>
  <w:style w:type="character" w:customStyle="1" w:styleId="EndnoteTextChar">
    <w:name w:val="Endnote Text Char"/>
    <w:basedOn w:val="DefaultParagraphFont"/>
    <w:link w:val="EndnoteText"/>
    <w:semiHidden/>
    <w:rsid w:val="00766E32"/>
    <w:rPr>
      <w:rFonts w:ascii="MS Serif" w:eastAsia="SimSun" w:hAnsi="MS Serif" w:cs="Times New Roman"/>
      <w:sz w:val="20"/>
      <w:szCs w:val="20"/>
    </w:rPr>
  </w:style>
  <w:style w:type="paragraph" w:styleId="Header">
    <w:name w:val="header"/>
    <w:basedOn w:val="Normal"/>
    <w:link w:val="HeaderChar"/>
    <w:uiPriority w:val="99"/>
    <w:unhideWhenUsed/>
    <w:rsid w:val="00DD24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D2444"/>
    <w:rPr>
      <w:rFonts w:ascii="Verdana" w:eastAsia="Verdana" w:hAnsi="Verdana" w:cs="Verdana"/>
      <w:color w:val="000000"/>
      <w:sz w:val="18"/>
    </w:rPr>
  </w:style>
  <w:style w:type="paragraph" w:styleId="Footer">
    <w:name w:val="footer"/>
    <w:basedOn w:val="Normal"/>
    <w:link w:val="FooterChar"/>
    <w:uiPriority w:val="99"/>
    <w:unhideWhenUsed/>
    <w:rsid w:val="00DD24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D2444"/>
    <w:rPr>
      <w:rFonts w:ascii="Verdana" w:eastAsia="Verdana" w:hAnsi="Verdana" w:cs="Verdana"/>
      <w:color w:val="000000"/>
      <w:sz w:val="18"/>
    </w:rPr>
  </w:style>
  <w:style w:type="character" w:styleId="UnresolvedMention">
    <w:name w:val="Unresolved Mention"/>
    <w:basedOn w:val="DefaultParagraphFont"/>
    <w:uiPriority w:val="99"/>
    <w:semiHidden/>
    <w:unhideWhenUsed/>
    <w:rsid w:val="00DD2444"/>
    <w:rPr>
      <w:color w:val="605E5C"/>
      <w:shd w:val="clear" w:color="auto" w:fill="E1DFDD"/>
    </w:rPr>
  </w:style>
  <w:style w:type="paragraph" w:customStyle="1" w:styleId="western">
    <w:name w:val="western"/>
    <w:basedOn w:val="Normal"/>
    <w:rsid w:val="00445678"/>
    <w:pPr>
      <w:spacing w:before="100" w:beforeAutospacing="1" w:after="0" w:line="240" w:lineRule="auto"/>
      <w:ind w:left="0" w:firstLine="0"/>
    </w:pPr>
    <w:rPr>
      <w:rFonts w:ascii="Arial" w:eastAsia="Times New Roman"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0252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ccc.edu/" TargetMode="External"/><Relationship Id="rId18" Type="http://schemas.openxmlformats.org/officeDocument/2006/relationships/hyperlink" Target="http://www.occc.edu/handbook/index.html" TargetMode="External"/><Relationship Id="rId26" Type="http://schemas.openxmlformats.org/officeDocument/2006/relationships/hyperlink" Target="http://www.occc.edu/testing/index.html" TargetMode="External"/><Relationship Id="rId39" Type="http://schemas.openxmlformats.org/officeDocument/2006/relationships/hyperlink" Target="http://www.occc.edu/bit/scc.html" TargetMode="External"/><Relationship Id="rId21" Type="http://schemas.openxmlformats.org/officeDocument/2006/relationships/hyperlink" Target="http://www.occc.edu/handbook/index.html" TargetMode="External"/><Relationship Id="rId34" Type="http://schemas.openxmlformats.org/officeDocument/2006/relationships/hyperlink" Target="http://www.occc.edu/onlineresources/index.html" TargetMode="External"/><Relationship Id="rId42" Type="http://schemas.openxmlformats.org/officeDocument/2006/relationships/hyperlink" Target="http://www.occc.edu/policy/pdf/3058.pdf" TargetMode="External"/><Relationship Id="rId47" Type="http://schemas.openxmlformats.org/officeDocument/2006/relationships/hyperlink" Target="http://www.occc.edu/policy/pdf/3058.pdf" TargetMode="External"/><Relationship Id="rId50" Type="http://schemas.openxmlformats.org/officeDocument/2006/relationships/hyperlink" Target="http://www.occc.edu/email/" TargetMode="External"/><Relationship Id="rId55" Type="http://schemas.openxmlformats.org/officeDocument/2006/relationships/hyperlink" Target="http://online.occc.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occc.edu/" TargetMode="External"/><Relationship Id="rId29" Type="http://schemas.openxmlformats.org/officeDocument/2006/relationships/hyperlink" Target="http://www.occc.edu/testing/index.html" TargetMode="External"/><Relationship Id="rId11" Type="http://schemas.openxmlformats.org/officeDocument/2006/relationships/hyperlink" Target="http://www.microsoft.com/visualstudio/eng/products/visual-studio-professional-2012%23product-edition-professional" TargetMode="External"/><Relationship Id="rId24" Type="http://schemas.openxmlformats.org/officeDocument/2006/relationships/hyperlink" Target="http://occc.edu/bit/scc.html" TargetMode="External"/><Relationship Id="rId32" Type="http://schemas.openxmlformats.org/officeDocument/2006/relationships/hyperlink" Target="http://www.occc.edu/onlineresources/index.html" TargetMode="External"/><Relationship Id="rId37" Type="http://schemas.openxmlformats.org/officeDocument/2006/relationships/hyperlink" Target="http://occc.edu/support/index.html" TargetMode="External"/><Relationship Id="rId40" Type="http://schemas.openxmlformats.org/officeDocument/2006/relationships/hyperlink" Target="http://www.occc.edu/testing/test-center-hours.html" TargetMode="External"/><Relationship Id="rId45" Type="http://schemas.openxmlformats.org/officeDocument/2006/relationships/hyperlink" Target="http://www.occc.edu/policy/pdf/3058.pdf" TargetMode="External"/><Relationship Id="rId53" Type="http://schemas.openxmlformats.org/officeDocument/2006/relationships/hyperlink" Target="http://online.occc.edu/" TargetMode="External"/><Relationship Id="rId58" Type="http://schemas.openxmlformats.org/officeDocument/2006/relationships/hyperlink" Target="http://www.occc.edu/records/FERPA.html%20"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www.occc.edu/handbook/index.html" TargetMode="External"/><Relationship Id="rId14" Type="http://schemas.openxmlformats.org/officeDocument/2006/relationships/hyperlink" Target="http://www.occc.edu/" TargetMode="External"/><Relationship Id="rId22" Type="http://schemas.openxmlformats.org/officeDocument/2006/relationships/hyperlink" Target="http://www.occc.edu/handbook/index.html" TargetMode="External"/><Relationship Id="rId27" Type="http://schemas.openxmlformats.org/officeDocument/2006/relationships/hyperlink" Target="http://www.occc.edu/testing/index.html" TargetMode="External"/><Relationship Id="rId30" Type="http://schemas.openxmlformats.org/officeDocument/2006/relationships/hyperlink" Target="http://www.occc.edu/testing/index.html" TargetMode="External"/><Relationship Id="rId35" Type="http://schemas.openxmlformats.org/officeDocument/2006/relationships/hyperlink" Target="http://occc.edu/support/index.html" TargetMode="External"/><Relationship Id="rId43" Type="http://schemas.openxmlformats.org/officeDocument/2006/relationships/hyperlink" Target="http://www.occc.edu/policy/pdf/3058.pdf" TargetMode="External"/><Relationship Id="rId48" Type="http://schemas.openxmlformats.org/officeDocument/2006/relationships/hyperlink" Target="http://www.occc.edu/email" TargetMode="External"/><Relationship Id="rId56" Type="http://schemas.openxmlformats.org/officeDocument/2006/relationships/hyperlink" Target="%20http://occc.edu/bit/scc.html%20" TargetMode="External"/><Relationship Id="rId8" Type="http://schemas.openxmlformats.org/officeDocument/2006/relationships/hyperlink" Target="mailto:haining.chen@occc.edu" TargetMode="External"/><Relationship Id="rId51" Type="http://schemas.openxmlformats.org/officeDocument/2006/relationships/hyperlink" Target="http://www.occc.edu/email/" TargetMode="External"/><Relationship Id="rId3" Type="http://schemas.openxmlformats.org/officeDocument/2006/relationships/styles" Target="styles.xml"/><Relationship Id="rId12" Type="http://schemas.openxmlformats.org/officeDocument/2006/relationships/hyperlink" Target="http://www.occc.edu/" TargetMode="External"/><Relationship Id="rId17" Type="http://schemas.openxmlformats.org/officeDocument/2006/relationships/hyperlink" Target="http://www.occc.edu/" TargetMode="External"/><Relationship Id="rId25" Type="http://schemas.openxmlformats.org/officeDocument/2006/relationships/hyperlink" Target="http://www.occc.edu/testing/index.html" TargetMode="External"/><Relationship Id="rId33" Type="http://schemas.openxmlformats.org/officeDocument/2006/relationships/hyperlink" Target="http://www.occc.edu/onlineresources/index.html" TargetMode="External"/><Relationship Id="rId38" Type="http://schemas.openxmlformats.org/officeDocument/2006/relationships/hyperlink" Target="http://occc.edu/support/index.html" TargetMode="External"/><Relationship Id="rId46" Type="http://schemas.openxmlformats.org/officeDocument/2006/relationships/hyperlink" Target="http://www.occc.edu/policy/pdf/3058.pdf" TargetMode="External"/><Relationship Id="rId59" Type="http://schemas.openxmlformats.org/officeDocument/2006/relationships/footer" Target="footer1.xml"/><Relationship Id="rId20" Type="http://schemas.openxmlformats.org/officeDocument/2006/relationships/hyperlink" Target="http://www.occc.edu/handbook/index.html" TargetMode="External"/><Relationship Id="rId41" Type="http://schemas.openxmlformats.org/officeDocument/2006/relationships/hyperlink" Target="http://www.occc.edu/catalog/2018-2019/regulatory/services-for-students/learning-support.html" TargetMode="External"/><Relationship Id="rId54" Type="http://schemas.openxmlformats.org/officeDocument/2006/relationships/hyperlink" Target="http://online.occc.ed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occc.edu/" TargetMode="External"/><Relationship Id="rId23" Type="http://schemas.openxmlformats.org/officeDocument/2006/relationships/hyperlink" Target="http://www.occc.edu/it/scc.html" TargetMode="External"/><Relationship Id="rId28" Type="http://schemas.openxmlformats.org/officeDocument/2006/relationships/hyperlink" Target="http://www.occc.edu/testing/index.html" TargetMode="External"/><Relationship Id="rId36" Type="http://schemas.openxmlformats.org/officeDocument/2006/relationships/hyperlink" Target="http://occc.edu/support/index.html" TargetMode="External"/><Relationship Id="rId49" Type="http://schemas.openxmlformats.org/officeDocument/2006/relationships/hyperlink" Target="http://www.occc.edu/email/" TargetMode="External"/><Relationship Id="rId57" Type="http://schemas.openxmlformats.org/officeDocument/2006/relationships/hyperlink" Target="mailto:cary.m.pirrong@occc.edu" TargetMode="External"/><Relationship Id="rId10" Type="http://schemas.openxmlformats.org/officeDocument/2006/relationships/hyperlink" Target="http://www.greenfoot.org/download" TargetMode="External"/><Relationship Id="rId31" Type="http://schemas.openxmlformats.org/officeDocument/2006/relationships/hyperlink" Target="http://www.occc.edu/onlineresources/index.html" TargetMode="External"/><Relationship Id="rId44" Type="http://schemas.openxmlformats.org/officeDocument/2006/relationships/hyperlink" Target="http://www.occc.edu/policy/pdf/3058.pdf" TargetMode="External"/><Relationship Id="rId52" Type="http://schemas.openxmlformats.org/officeDocument/2006/relationships/hyperlink" Target="http://online.occc.edu/"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irstName.m.lastName@my.oc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19Sp\JavaSyllabus-19Sp-on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82F0B-2764-4B07-8B77-A3C4154D0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JavaSyllabus-19Sp-online</Template>
  <TotalTime>1</TotalTime>
  <Pages>8</Pages>
  <Words>4926</Words>
  <Characters>28083</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CS2453 - Syllabus</vt:lpstr>
    </vt:vector>
  </TitlesOfParts>
  <Company/>
  <LinksUpToDate>false</LinksUpToDate>
  <CharactersWithSpaces>32944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CS2453 - Syllabus</dc:title>
  <dc:subject/>
  <dc:creator>Julia</dc:creator>
  <cp:keywords/>
  <cp:lastModifiedBy>George Gichuki</cp:lastModifiedBy>
  <cp:revision>2</cp:revision>
  <dcterms:created xsi:type="dcterms:W3CDTF">2020-03-25T14:56:00Z</dcterms:created>
  <dcterms:modified xsi:type="dcterms:W3CDTF">2020-03-25T14:56:00Z</dcterms:modified>
</cp:coreProperties>
</file>