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1C0" w:rsidRPr="000721C0" w:rsidRDefault="000721C0" w:rsidP="000721C0">
      <w:pPr>
        <w:shd w:val="clear" w:color="auto" w:fill="FFFFFF"/>
        <w:spacing w:after="168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313131"/>
          <w:spacing w:val="12"/>
          <w:kern w:val="36"/>
          <w:sz w:val="72"/>
          <w:szCs w:val="72"/>
        </w:rPr>
      </w:pPr>
      <w:r w:rsidRPr="000721C0">
        <w:rPr>
          <w:rFonts w:ascii="inherit" w:eastAsia="Times New Roman" w:hAnsi="inherit" w:cs="Times New Roman"/>
          <w:b/>
          <w:bCs/>
          <w:color w:val="313131"/>
          <w:spacing w:val="12"/>
          <w:kern w:val="36"/>
          <w:sz w:val="72"/>
          <w:szCs w:val="72"/>
        </w:rPr>
        <w:t>CS2623: Server-Side Programming (SSP) 05</w:t>
      </w:r>
    </w:p>
    <w:p w:rsidR="000721C0" w:rsidRPr="000721C0" w:rsidRDefault="000721C0" w:rsidP="000721C0">
      <w:pPr>
        <w:shd w:val="clear" w:color="auto" w:fill="FFFFFF"/>
        <w:spacing w:after="168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13131"/>
          <w:spacing w:val="12"/>
          <w:sz w:val="48"/>
          <w:szCs w:val="48"/>
        </w:rPr>
      </w:pPr>
      <w:r w:rsidRPr="000721C0">
        <w:rPr>
          <w:rFonts w:ascii="inherit" w:eastAsia="Times New Roman" w:hAnsi="inherit" w:cs="Times New Roman"/>
          <w:b/>
          <w:bCs/>
          <w:color w:val="313131"/>
          <w:spacing w:val="12"/>
          <w:sz w:val="48"/>
          <w:szCs w:val="48"/>
        </w:rPr>
        <w:t>Objectives:</w:t>
      </w:r>
    </w:p>
    <w:p w:rsidR="000721C0" w:rsidRPr="000721C0" w:rsidRDefault="000721C0" w:rsidP="000721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Build PHP pages</w:t>
      </w:r>
    </w:p>
    <w:p w:rsidR="000721C0" w:rsidRPr="000721C0" w:rsidRDefault="000721C0" w:rsidP="000721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Apply loops (For, While, &amp; Do-While)</w:t>
      </w:r>
    </w:p>
    <w:p w:rsidR="000721C0" w:rsidRPr="000721C0" w:rsidRDefault="000721C0" w:rsidP="000721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Apply if, else if, and switch statements</w:t>
      </w:r>
    </w:p>
    <w:p w:rsidR="000721C0" w:rsidRPr="000721C0" w:rsidRDefault="000721C0" w:rsidP="000721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Apply functions</w:t>
      </w:r>
    </w:p>
    <w:p w:rsidR="000721C0" w:rsidRPr="000721C0" w:rsidRDefault="000721C0" w:rsidP="000721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Apply PHP string, numbers, and dates</w:t>
      </w:r>
    </w:p>
    <w:p w:rsidR="000721C0" w:rsidRPr="000721C0" w:rsidRDefault="000721C0" w:rsidP="000721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Apply PHP to HTML form objects</w:t>
      </w:r>
    </w:p>
    <w:p w:rsidR="000721C0" w:rsidRPr="000721C0" w:rsidRDefault="000721C0" w:rsidP="000721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Learn about integrating HTML, PHP, and CSS together</w:t>
      </w:r>
    </w:p>
    <w:p w:rsidR="000721C0" w:rsidRPr="000721C0" w:rsidRDefault="000721C0" w:rsidP="000721C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Dynamic coding</w:t>
      </w:r>
    </w:p>
    <w:p w:rsidR="000721C0" w:rsidRPr="000721C0" w:rsidRDefault="000721C0" w:rsidP="000721C0">
      <w:pPr>
        <w:shd w:val="clear" w:color="auto" w:fill="FFFFFF"/>
        <w:spacing w:after="168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13131"/>
          <w:spacing w:val="12"/>
          <w:sz w:val="48"/>
          <w:szCs w:val="48"/>
        </w:rPr>
      </w:pPr>
      <w:r w:rsidRPr="000721C0">
        <w:rPr>
          <w:rFonts w:ascii="inherit" w:eastAsia="Times New Roman" w:hAnsi="inherit" w:cs="Times New Roman"/>
          <w:b/>
          <w:bCs/>
          <w:color w:val="313131"/>
          <w:spacing w:val="12"/>
          <w:sz w:val="48"/>
          <w:szCs w:val="48"/>
        </w:rPr>
        <w:t>Reference</w:t>
      </w:r>
    </w:p>
    <w:p w:rsidR="000721C0" w:rsidRPr="000721C0" w:rsidRDefault="000721C0" w:rsidP="000721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 xml:space="preserve">If you go to the main </w:t>
      </w:r>
      <w:proofErr w:type="spellStart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Murach</w:t>
      </w:r>
      <w:proofErr w:type="spellEnd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 xml:space="preserve"> website (</w:t>
      </w:r>
      <w:hyperlink r:id="rId5" w:history="1">
        <w:r w:rsidRPr="000721C0">
          <w:rPr>
            <w:rFonts w:ascii="Source Sans Pro" w:eastAsia="Times New Roman" w:hAnsi="Source Sans Pro" w:cs="Times New Roman"/>
            <w:b/>
            <w:bCs/>
            <w:color w:val="0000FF"/>
            <w:spacing w:val="12"/>
            <w:sz w:val="24"/>
            <w:szCs w:val="24"/>
            <w:u w:val="single"/>
            <w:bdr w:val="none" w:sz="0" w:space="0" w:color="auto" w:frame="1"/>
          </w:rPr>
          <w:t>https://www.murach.com/</w:t>
        </w:r>
      </w:hyperlink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) and find our book. You should be able to download the "Free Downloads" section for the student files.</w:t>
      </w:r>
    </w:p>
    <w:p w:rsidR="000721C0" w:rsidRPr="000721C0" w:rsidRDefault="000721C0" w:rsidP="000721C0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Example: </w:t>
      </w:r>
      <w:hyperlink r:id="rId6" w:history="1">
        <w:r w:rsidRPr="000721C0">
          <w:rPr>
            <w:rFonts w:ascii="Source Sans Pro" w:eastAsia="Times New Roman" w:hAnsi="Source Sans Pro" w:cs="Times New Roman"/>
            <w:b/>
            <w:bCs/>
            <w:color w:val="0000FF"/>
            <w:spacing w:val="12"/>
            <w:sz w:val="24"/>
            <w:szCs w:val="24"/>
            <w:u w:val="single"/>
            <w:bdr w:val="none" w:sz="0" w:space="0" w:color="auto" w:frame="1"/>
          </w:rPr>
          <w:t>https://www.murach.com/shop/murach-s-php-and-mysql-3rd-edition-detail</w:t>
        </w:r>
      </w:hyperlink>
    </w:p>
    <w:p w:rsidR="000721C0" w:rsidRPr="000721C0" w:rsidRDefault="000721C0" w:rsidP="000721C0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 xml:space="preserve">Note: I normally avoid book </w:t>
      </w:r>
      <w:proofErr w:type="spellStart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excercises</w:t>
      </w:r>
      <w:proofErr w:type="spellEnd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 xml:space="preserve"> like this due to the </w:t>
      </w:r>
      <w:proofErr w:type="spellStart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avaialbility</w:t>
      </w:r>
      <w:proofErr w:type="spellEnd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 xml:space="preserve"> of the publisher solutions. Even if you find these, make sure you try the actual assignment and learn the material because it will be on the test.</w:t>
      </w:r>
    </w:p>
    <w:p w:rsidR="000721C0" w:rsidRPr="000721C0" w:rsidRDefault="000721C0" w:rsidP="000721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Chapter 6</w:t>
      </w:r>
    </w:p>
    <w:p w:rsidR="000721C0" w:rsidRPr="000721C0" w:rsidRDefault="000721C0" w:rsidP="000721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Chapter 7</w:t>
      </w:r>
    </w:p>
    <w:p w:rsidR="000721C0" w:rsidRPr="000721C0" w:rsidRDefault="000721C0" w:rsidP="000721C0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proofErr w:type="spellStart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Excercise</w:t>
      </w:r>
      <w:proofErr w:type="spellEnd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 xml:space="preserve"> 7-1</w:t>
      </w:r>
    </w:p>
    <w:p w:rsidR="000721C0" w:rsidRPr="000721C0" w:rsidRDefault="000721C0" w:rsidP="000721C0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proofErr w:type="spellStart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Excercise</w:t>
      </w:r>
      <w:proofErr w:type="spellEnd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 xml:space="preserve"> 7-2</w:t>
      </w:r>
    </w:p>
    <w:p w:rsidR="000721C0" w:rsidRPr="000721C0" w:rsidRDefault="000721C0" w:rsidP="000721C0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br/>
      </w:r>
    </w:p>
    <w:p w:rsidR="000721C0" w:rsidRPr="000721C0" w:rsidRDefault="000721C0" w:rsidP="000721C0">
      <w:pPr>
        <w:shd w:val="clear" w:color="auto" w:fill="FFFFFF"/>
        <w:spacing w:after="168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13131"/>
          <w:spacing w:val="12"/>
          <w:sz w:val="48"/>
          <w:szCs w:val="48"/>
        </w:rPr>
      </w:pPr>
      <w:r w:rsidRPr="000721C0">
        <w:rPr>
          <w:rFonts w:ascii="inherit" w:eastAsia="Times New Roman" w:hAnsi="inherit" w:cs="Times New Roman"/>
          <w:b/>
          <w:bCs/>
          <w:color w:val="313131"/>
          <w:spacing w:val="12"/>
          <w:sz w:val="48"/>
          <w:szCs w:val="48"/>
        </w:rPr>
        <w:t>Overview</w:t>
      </w:r>
    </w:p>
    <w:p w:rsidR="000721C0" w:rsidRPr="000721C0" w:rsidRDefault="000721C0" w:rsidP="000721C0">
      <w:pPr>
        <w:shd w:val="clear" w:color="auto" w:fill="FFFFFF"/>
        <w:spacing w:after="480" w:line="240" w:lineRule="auto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 xml:space="preserve">No special assignment this week. Just going to have you do the end of chapter </w:t>
      </w:r>
      <w:proofErr w:type="spellStart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excercises</w:t>
      </w:r>
      <w:proofErr w:type="spellEnd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 xml:space="preserve"> in chapter 7.</w:t>
      </w: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br/>
        <w:t xml:space="preserve">Chapter 6 emphasizes the use of </w:t>
      </w:r>
      <w:proofErr w:type="spellStart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netbeans</w:t>
      </w:r>
      <w:proofErr w:type="spellEnd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 xml:space="preserve">. You're welcome to </w:t>
      </w:r>
      <w:proofErr w:type="spellStart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to</w:t>
      </w:r>
      <w:proofErr w:type="spellEnd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 xml:space="preserve"> download the application and try it. Personally, I tend to just use Notepad++ when coding for this course. With that in mind, you can rest easy there will not be any </w:t>
      </w:r>
      <w:proofErr w:type="spellStart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netbean</w:t>
      </w:r>
      <w:proofErr w:type="spellEnd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 xml:space="preserve"> specific questions on your test.</w:t>
      </w:r>
    </w:p>
    <w:p w:rsidR="000721C0" w:rsidRPr="000721C0" w:rsidRDefault="000721C0" w:rsidP="000721C0">
      <w:pPr>
        <w:shd w:val="clear" w:color="auto" w:fill="FFFFFF"/>
        <w:spacing w:after="168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13131"/>
          <w:spacing w:val="12"/>
          <w:sz w:val="48"/>
          <w:szCs w:val="48"/>
        </w:rPr>
      </w:pPr>
      <w:r w:rsidRPr="000721C0">
        <w:rPr>
          <w:rFonts w:ascii="inherit" w:eastAsia="Times New Roman" w:hAnsi="inherit" w:cs="Times New Roman"/>
          <w:b/>
          <w:bCs/>
          <w:color w:val="313131"/>
          <w:spacing w:val="12"/>
          <w:sz w:val="48"/>
          <w:szCs w:val="48"/>
        </w:rPr>
        <w:lastRenderedPageBreak/>
        <w:t>Specifics:</w:t>
      </w:r>
    </w:p>
    <w:p w:rsidR="000721C0" w:rsidRPr="000721C0" w:rsidRDefault="000721C0" w:rsidP="000721C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 xml:space="preserve">SSP07: Create a folder called SSP07. Create </w:t>
      </w:r>
      <w:proofErr w:type="spellStart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subfoldres</w:t>
      </w:r>
      <w:proofErr w:type="spellEnd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 xml:space="preserve"> for "SSP07_1" for </w:t>
      </w:r>
      <w:proofErr w:type="spellStart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Excercise</w:t>
      </w:r>
      <w:proofErr w:type="spellEnd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 xml:space="preserve"> 7-1 and "SSP07_2" for </w:t>
      </w:r>
      <w:proofErr w:type="spellStart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Excercise</w:t>
      </w:r>
      <w:proofErr w:type="spellEnd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 xml:space="preserve"> 7-2. As always, make sure to upload your files to Apollo1 for submission.</w:t>
      </w:r>
    </w:p>
    <w:p w:rsidR="000721C0" w:rsidRPr="000721C0" w:rsidRDefault="000721C0" w:rsidP="000721C0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br/>
      </w:r>
    </w:p>
    <w:p w:rsidR="000721C0" w:rsidRPr="000721C0" w:rsidRDefault="000721C0" w:rsidP="000721C0">
      <w:pPr>
        <w:shd w:val="clear" w:color="auto" w:fill="FFFFFF"/>
        <w:spacing w:after="168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13131"/>
          <w:spacing w:val="12"/>
          <w:sz w:val="48"/>
          <w:szCs w:val="48"/>
        </w:rPr>
      </w:pPr>
      <w:r w:rsidRPr="000721C0">
        <w:rPr>
          <w:rFonts w:ascii="inherit" w:eastAsia="Times New Roman" w:hAnsi="inherit" w:cs="Times New Roman"/>
          <w:b/>
          <w:bCs/>
          <w:color w:val="313131"/>
          <w:spacing w:val="12"/>
          <w:sz w:val="48"/>
          <w:szCs w:val="48"/>
        </w:rPr>
        <w:t>Common Requirements for All Web Pages:</w:t>
      </w:r>
    </w:p>
    <w:p w:rsidR="000721C0" w:rsidRPr="000721C0" w:rsidRDefault="000721C0" w:rsidP="000721C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Your code must adhere to HTML5 standards. W3C HTML5 Example: </w:t>
      </w:r>
      <w:hyperlink r:id="rId7" w:history="1">
        <w:r w:rsidRPr="000721C0">
          <w:rPr>
            <w:rFonts w:ascii="Source Sans Pro" w:eastAsia="Times New Roman" w:hAnsi="Source Sans Pro" w:cs="Times New Roman"/>
            <w:b/>
            <w:bCs/>
            <w:color w:val="0000FF"/>
            <w:spacing w:val="12"/>
            <w:sz w:val="24"/>
            <w:szCs w:val="24"/>
            <w:u w:val="single"/>
            <w:bdr w:val="none" w:sz="0" w:space="0" w:color="auto" w:frame="1"/>
          </w:rPr>
          <w:t>https://www.w3schools.com/html/html5_intro.asp</w:t>
        </w:r>
      </w:hyperlink>
    </w:p>
    <w:p w:rsidR="000721C0" w:rsidRPr="000721C0" w:rsidRDefault="000721C0" w:rsidP="000721C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All your pages must pass W3C validators</w:t>
      </w:r>
    </w:p>
    <w:p w:rsidR="000721C0" w:rsidRPr="000721C0" w:rsidRDefault="000721C0" w:rsidP="000721C0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HTML Validator: </w:t>
      </w:r>
      <w:hyperlink r:id="rId8" w:history="1">
        <w:r w:rsidRPr="000721C0">
          <w:rPr>
            <w:rFonts w:ascii="Source Sans Pro" w:eastAsia="Times New Roman" w:hAnsi="Source Sans Pro" w:cs="Times New Roman"/>
            <w:b/>
            <w:bCs/>
            <w:color w:val="0000FF"/>
            <w:spacing w:val="12"/>
            <w:sz w:val="24"/>
            <w:szCs w:val="24"/>
            <w:u w:val="single"/>
            <w:bdr w:val="none" w:sz="0" w:space="0" w:color="auto" w:frame="1"/>
          </w:rPr>
          <w:t>https://validator.w3.org/nu/</w:t>
        </w:r>
      </w:hyperlink>
    </w:p>
    <w:p w:rsidR="000721C0" w:rsidRPr="000721C0" w:rsidRDefault="000721C0" w:rsidP="000721C0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CSS Validator: </w:t>
      </w:r>
      <w:hyperlink r:id="rId9" w:history="1">
        <w:r w:rsidRPr="000721C0">
          <w:rPr>
            <w:rFonts w:ascii="Source Sans Pro" w:eastAsia="Times New Roman" w:hAnsi="Source Sans Pro" w:cs="Times New Roman"/>
            <w:b/>
            <w:bCs/>
            <w:color w:val="0000FF"/>
            <w:spacing w:val="12"/>
            <w:sz w:val="24"/>
            <w:szCs w:val="24"/>
            <w:u w:val="single"/>
            <w:bdr w:val="none" w:sz="0" w:space="0" w:color="auto" w:frame="1"/>
          </w:rPr>
          <w:t>http://jigsaw.w3.org/css-validator/</w:t>
        </w:r>
      </w:hyperlink>
    </w:p>
    <w:p w:rsidR="000721C0" w:rsidRPr="000721C0" w:rsidRDefault="000721C0" w:rsidP="000721C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 xml:space="preserve">The web pages must display correctly in </w:t>
      </w:r>
      <w:proofErr w:type="gramStart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all of</w:t>
      </w:r>
      <w:proofErr w:type="gramEnd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 xml:space="preserve"> the following: </w:t>
      </w:r>
      <w:proofErr w:type="spellStart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FireFox</w:t>
      </w:r>
      <w:proofErr w:type="spellEnd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, Chrome, Internet Explorer.</w:t>
      </w:r>
    </w:p>
    <w:p w:rsidR="000721C0" w:rsidRPr="000721C0" w:rsidRDefault="000721C0" w:rsidP="000721C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The links between the existing pages with the Pacific Trails Resort website cannot be broken.</w:t>
      </w:r>
    </w:p>
    <w:p w:rsidR="000721C0" w:rsidRPr="000721C0" w:rsidRDefault="000721C0" w:rsidP="000721C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All HTML and CSS code must be well documented, properly indented, and easy to read.</w:t>
      </w: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br/>
      </w:r>
      <w:hyperlink r:id="rId10" w:tgtFrame="_blank" w:history="1">
        <w:r w:rsidRPr="000721C0">
          <w:rPr>
            <w:rFonts w:ascii="Source Sans Pro" w:eastAsia="Times New Roman" w:hAnsi="Source Sans Pro" w:cs="Times New Roman"/>
            <w:b/>
            <w:bCs/>
            <w:color w:val="0000FF"/>
            <w:spacing w:val="12"/>
            <w:sz w:val="24"/>
            <w:szCs w:val="24"/>
            <w:u w:val="single"/>
            <w:bdr w:val="none" w:sz="0" w:space="0" w:color="auto" w:frame="1"/>
          </w:rPr>
          <w:t>http://css-tricks.com/examples/CleanCode/Beautiful-HTML.png</w:t>
        </w:r>
      </w:hyperlink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br/>
      </w:r>
      <w:hyperlink r:id="rId11" w:tgtFrame="_blank" w:history="1">
        <w:r w:rsidRPr="000721C0">
          <w:rPr>
            <w:rFonts w:ascii="Source Sans Pro" w:eastAsia="Times New Roman" w:hAnsi="Source Sans Pro" w:cs="Times New Roman"/>
            <w:b/>
            <w:bCs/>
            <w:color w:val="0000FF"/>
            <w:spacing w:val="12"/>
            <w:sz w:val="24"/>
            <w:szCs w:val="24"/>
            <w:u w:val="single"/>
            <w:bdr w:val="none" w:sz="0" w:space="0" w:color="auto" w:frame="1"/>
          </w:rPr>
          <w:t>http://coding.smashingmagazine.com/2008/05/02/improving-code-readability-with-css-styleguides/</w:t>
        </w:r>
      </w:hyperlink>
    </w:p>
    <w:p w:rsidR="000721C0" w:rsidRPr="000721C0" w:rsidRDefault="000721C0" w:rsidP="000721C0">
      <w:pPr>
        <w:spacing w:after="168" w:line="240" w:lineRule="auto"/>
        <w:jc w:val="center"/>
        <w:textAlignment w:val="baseline"/>
        <w:outlineLvl w:val="1"/>
        <w:rPr>
          <w:rFonts w:ascii="inherit" w:eastAsia="Times New Roman" w:hAnsi="inherit" w:cs="Times New Roman"/>
          <w:b/>
          <w:bCs/>
          <w:color w:val="313131"/>
          <w:spacing w:val="12"/>
          <w:sz w:val="48"/>
          <w:szCs w:val="48"/>
        </w:rPr>
      </w:pPr>
      <w:r w:rsidRPr="000721C0">
        <w:rPr>
          <w:rFonts w:ascii="inherit" w:eastAsia="Times New Roman" w:hAnsi="inherit" w:cs="Times New Roman"/>
          <w:b/>
          <w:bCs/>
          <w:color w:val="313131"/>
          <w:spacing w:val="12"/>
          <w:sz w:val="48"/>
          <w:szCs w:val="48"/>
        </w:rPr>
        <w:t>Get in touch</w:t>
      </w:r>
    </w:p>
    <w:p w:rsidR="000721C0" w:rsidRPr="000721C0" w:rsidRDefault="000721C0" w:rsidP="000721C0">
      <w:pPr>
        <w:spacing w:after="480" w:line="240" w:lineRule="auto"/>
        <w:jc w:val="center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 xml:space="preserve">E-Mail is always the best way to contact me.  Given I am an adjunct professor my campus phone will always go to </w:t>
      </w:r>
      <w:proofErr w:type="spellStart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voicmail</w:t>
      </w:r>
      <w:proofErr w:type="spellEnd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.</w:t>
      </w:r>
    </w:p>
    <w:p w:rsidR="000721C0" w:rsidRPr="000721C0" w:rsidRDefault="000721C0" w:rsidP="000721C0">
      <w:pPr>
        <w:numPr>
          <w:ilvl w:val="0"/>
          <w:numId w:val="5"/>
        </w:numPr>
        <w:spacing w:after="0" w:line="240" w:lineRule="auto"/>
        <w:ind w:left="0"/>
        <w:jc w:val="center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405-685-3776 (</w:t>
      </w:r>
      <w:proofErr w:type="spellStart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ext</w:t>
      </w:r>
      <w:proofErr w:type="spellEnd"/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 xml:space="preserve"> 3037)</w:t>
      </w:r>
    </w:p>
    <w:p w:rsidR="000721C0" w:rsidRPr="000721C0" w:rsidRDefault="000721C0" w:rsidP="000721C0">
      <w:pPr>
        <w:numPr>
          <w:ilvl w:val="0"/>
          <w:numId w:val="5"/>
        </w:numPr>
        <w:spacing w:after="0" w:line="240" w:lineRule="auto"/>
        <w:ind w:left="0"/>
        <w:jc w:val="center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t>7777 South May Avenue</w:t>
      </w:r>
      <w:r w:rsidRPr="000721C0"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  <w:br/>
        <w:t>Oklahoma City, OK 73159-4444</w:t>
      </w:r>
    </w:p>
    <w:p w:rsidR="000721C0" w:rsidRPr="000721C0" w:rsidRDefault="000721C0" w:rsidP="000721C0">
      <w:pPr>
        <w:numPr>
          <w:ilvl w:val="0"/>
          <w:numId w:val="5"/>
        </w:numPr>
        <w:spacing w:after="0" w:line="240" w:lineRule="auto"/>
        <w:ind w:left="0"/>
        <w:jc w:val="center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  <w:hyperlink r:id="rId12" w:history="1">
        <w:r w:rsidRPr="000721C0">
          <w:rPr>
            <w:rFonts w:ascii="Source Sans Pro" w:eastAsia="Times New Roman" w:hAnsi="Source Sans Pro" w:cs="Times New Roman"/>
            <w:b/>
            <w:bCs/>
            <w:color w:val="0000FF"/>
            <w:spacing w:val="12"/>
            <w:sz w:val="24"/>
            <w:szCs w:val="24"/>
            <w:u w:val="single"/>
            <w:bdr w:val="none" w:sz="0" w:space="0" w:color="auto" w:frame="1"/>
          </w:rPr>
          <w:t>christopher.b.hyde@occc.edu</w:t>
        </w:r>
      </w:hyperlink>
    </w:p>
    <w:p w:rsidR="000721C0" w:rsidRPr="000721C0" w:rsidRDefault="000721C0" w:rsidP="000721C0">
      <w:pPr>
        <w:numPr>
          <w:ilvl w:val="0"/>
          <w:numId w:val="6"/>
        </w:num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pacing w:after="0" w:line="240" w:lineRule="auto"/>
        <w:ind w:left="0"/>
        <w:jc w:val="center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</w:p>
    <w:p w:rsidR="000721C0" w:rsidRPr="000721C0" w:rsidRDefault="000721C0" w:rsidP="000721C0">
      <w:pPr>
        <w:numPr>
          <w:ilvl w:val="0"/>
          <w:numId w:val="6"/>
        </w:numPr>
        <w:pBdr>
          <w:top w:val="single" w:sz="6" w:space="0" w:color="E3E3E3"/>
          <w:left w:val="single" w:sz="2" w:space="0" w:color="E3E3E3"/>
          <w:bottom w:val="single" w:sz="6" w:space="0" w:color="E3E3E3"/>
          <w:right w:val="single" w:sz="6" w:space="0" w:color="E3E3E3"/>
        </w:pBdr>
        <w:spacing w:after="0" w:line="240" w:lineRule="auto"/>
        <w:ind w:left="0"/>
        <w:jc w:val="center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</w:p>
    <w:p w:rsidR="000721C0" w:rsidRPr="000721C0" w:rsidRDefault="000721C0" w:rsidP="000721C0">
      <w:pPr>
        <w:numPr>
          <w:ilvl w:val="0"/>
          <w:numId w:val="6"/>
        </w:numPr>
        <w:pBdr>
          <w:top w:val="single" w:sz="6" w:space="0" w:color="E3E3E3"/>
          <w:left w:val="single" w:sz="2" w:space="0" w:color="E3E3E3"/>
          <w:bottom w:val="single" w:sz="6" w:space="0" w:color="E3E3E3"/>
          <w:right w:val="single" w:sz="6" w:space="0" w:color="E3E3E3"/>
        </w:pBdr>
        <w:spacing w:after="0" w:line="240" w:lineRule="auto"/>
        <w:ind w:left="0"/>
        <w:jc w:val="center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</w:p>
    <w:p w:rsidR="000721C0" w:rsidRPr="000721C0" w:rsidRDefault="000721C0" w:rsidP="000721C0">
      <w:pPr>
        <w:numPr>
          <w:ilvl w:val="0"/>
          <w:numId w:val="6"/>
        </w:numPr>
        <w:pBdr>
          <w:top w:val="single" w:sz="6" w:space="0" w:color="E3E3E3"/>
          <w:left w:val="single" w:sz="2" w:space="0" w:color="E3E3E3"/>
          <w:bottom w:val="single" w:sz="6" w:space="0" w:color="E3E3E3"/>
          <w:right w:val="single" w:sz="6" w:space="0" w:color="E3E3E3"/>
        </w:pBdr>
        <w:spacing w:after="0" w:line="240" w:lineRule="auto"/>
        <w:ind w:left="0"/>
        <w:jc w:val="center"/>
        <w:textAlignment w:val="baseline"/>
        <w:rPr>
          <w:rFonts w:ascii="Source Sans Pro" w:eastAsia="Times New Roman" w:hAnsi="Source Sans Pro" w:cs="Times New Roman"/>
          <w:b/>
          <w:bCs/>
          <w:color w:val="4A4A4A"/>
          <w:spacing w:val="12"/>
          <w:sz w:val="24"/>
          <w:szCs w:val="24"/>
        </w:rPr>
      </w:pPr>
    </w:p>
    <w:p w:rsidR="000721C0" w:rsidRPr="000721C0" w:rsidRDefault="000721C0" w:rsidP="000721C0">
      <w:pPr>
        <w:spacing w:before="960" w:after="480" w:line="240" w:lineRule="auto"/>
        <w:jc w:val="center"/>
        <w:textAlignment w:val="baseline"/>
        <w:rPr>
          <w:rFonts w:ascii="Source Sans Pro" w:eastAsia="Times New Roman" w:hAnsi="Source Sans Pro" w:cs="Times New Roman"/>
          <w:b/>
          <w:bCs/>
          <w:color w:val="CDCDCD"/>
          <w:spacing w:val="12"/>
          <w:sz w:val="24"/>
          <w:szCs w:val="24"/>
        </w:rPr>
      </w:pPr>
      <w:r w:rsidRPr="000721C0">
        <w:rPr>
          <w:rFonts w:ascii="Source Sans Pro" w:eastAsia="Times New Roman" w:hAnsi="Source Sans Pro" w:cs="Times New Roman"/>
          <w:b/>
          <w:bCs/>
          <w:color w:val="CDCDCD"/>
          <w:spacing w:val="12"/>
          <w:sz w:val="24"/>
          <w:szCs w:val="24"/>
        </w:rPr>
        <w:lastRenderedPageBreak/>
        <w:t>Disclaimer: Oklahoma City Community College does not necessarily endorse the content or the respective links of this web page</w:t>
      </w:r>
    </w:p>
    <w:p w:rsidR="00A24606" w:rsidRDefault="00A24606">
      <w:bookmarkStart w:id="0" w:name="_GoBack"/>
      <w:bookmarkEnd w:id="0"/>
    </w:p>
    <w:sectPr w:rsidR="00A2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0231"/>
    <w:multiLevelType w:val="multilevel"/>
    <w:tmpl w:val="A3C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4120F"/>
    <w:multiLevelType w:val="multilevel"/>
    <w:tmpl w:val="F664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B603F8"/>
    <w:multiLevelType w:val="multilevel"/>
    <w:tmpl w:val="FE9E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A022F"/>
    <w:multiLevelType w:val="multilevel"/>
    <w:tmpl w:val="01BC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910297"/>
    <w:multiLevelType w:val="multilevel"/>
    <w:tmpl w:val="2BC6C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A12B4"/>
    <w:multiLevelType w:val="multilevel"/>
    <w:tmpl w:val="6922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C0"/>
    <w:rsid w:val="000721C0"/>
    <w:rsid w:val="00A2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028E6-8691-4685-B4AF-33192586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3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5_intro.asp" TargetMode="External"/><Relationship Id="rId12" Type="http://schemas.openxmlformats.org/officeDocument/2006/relationships/hyperlink" Target="mailto:christopher.b.hyde@occ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rach.com/shop/murach-s-php-and-mysql-3rd-edition-detail" TargetMode="External"/><Relationship Id="rId11" Type="http://schemas.openxmlformats.org/officeDocument/2006/relationships/hyperlink" Target="http://coding.smashingmagazine.com/2008/05/02/improving-code-readability-with-css-styleguides/" TargetMode="External"/><Relationship Id="rId5" Type="http://schemas.openxmlformats.org/officeDocument/2006/relationships/hyperlink" Target="https://www.murach.com/" TargetMode="External"/><Relationship Id="rId10" Type="http://schemas.openxmlformats.org/officeDocument/2006/relationships/hyperlink" Target="http://css-tricks.com/examples/CleanCode/Beautiful-HTML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gsaw.w3.org/css-validato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Gichuki</dc:creator>
  <cp:keywords/>
  <dc:description/>
  <cp:lastModifiedBy>George Gichuki</cp:lastModifiedBy>
  <cp:revision>1</cp:revision>
  <dcterms:created xsi:type="dcterms:W3CDTF">2020-02-29T21:59:00Z</dcterms:created>
  <dcterms:modified xsi:type="dcterms:W3CDTF">2020-02-29T22:01:00Z</dcterms:modified>
</cp:coreProperties>
</file>