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706C" w14:textId="77777777" w:rsidR="003575D1" w:rsidRDefault="001D0625">
      <w:pPr>
        <w:rPr>
          <w:lang w:val="fr-CA"/>
        </w:rPr>
      </w:pPr>
      <w:r>
        <w:rPr>
          <w:lang w:val="fr-CA"/>
        </w:rPr>
        <w:t xml:space="preserve">CU #14 – Procédure comptable </w:t>
      </w:r>
    </w:p>
    <w:p w14:paraId="2C43DDF1" w14:textId="77777777" w:rsidR="001D0625" w:rsidRDefault="001D0625">
      <w:pPr>
        <w:rPr>
          <w:lang w:val="fr-CA"/>
        </w:rPr>
      </w:pPr>
      <w:r>
        <w:rPr>
          <w:lang w:val="fr-CA"/>
        </w:rPr>
        <w:t xml:space="preserve">But : </w:t>
      </w:r>
      <w:r w:rsidR="00942C73">
        <w:rPr>
          <w:lang w:val="fr-CA"/>
        </w:rPr>
        <w:t>Création du fichier Transfert électronique de fond (TEF)</w:t>
      </w:r>
    </w:p>
    <w:p w14:paraId="42A62005" w14:textId="77777777" w:rsidR="00942C73" w:rsidRDefault="00942C73">
      <w:pPr>
        <w:rPr>
          <w:lang w:val="fr-CA"/>
        </w:rPr>
      </w:pPr>
      <w:r>
        <w:rPr>
          <w:lang w:val="fr-CA"/>
        </w:rPr>
        <w:t>Précondition : Vendredi à minuit</w:t>
      </w:r>
    </w:p>
    <w:p w14:paraId="7A2745DE" w14:textId="77777777" w:rsidR="00942C73" w:rsidRDefault="00942C73">
      <w:pPr>
        <w:rPr>
          <w:lang w:val="fr-CA"/>
        </w:rPr>
      </w:pPr>
      <w:r>
        <w:rPr>
          <w:lang w:val="fr-CA"/>
        </w:rPr>
        <w:t>Acteurs : Centre des Données #Gym</w:t>
      </w:r>
    </w:p>
    <w:p w14:paraId="4FB03E9F" w14:textId="77777777" w:rsidR="00942C73" w:rsidRDefault="00942C73">
      <w:pPr>
        <w:rPr>
          <w:lang w:val="fr-CA"/>
        </w:rPr>
      </w:pPr>
      <w:r>
        <w:rPr>
          <w:lang w:val="fr-CA"/>
        </w:rPr>
        <w:t xml:space="preserve">Scénario : </w:t>
      </w:r>
    </w:p>
    <w:p w14:paraId="375F4609" w14:textId="77777777" w:rsidR="00942C73" w:rsidRDefault="00942C73" w:rsidP="00942C7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</w:t>
      </w:r>
      <w:r w:rsidR="00BC2D5D">
        <w:rPr>
          <w:lang w:val="fr-CA"/>
        </w:rPr>
        <w:t xml:space="preserve">’heure du système est minuit sur un vendredi </w:t>
      </w:r>
    </w:p>
    <w:p w14:paraId="5D0E8CCD" w14:textId="77777777" w:rsidR="00BC2D5D" w:rsidRDefault="00BC2D5D" w:rsidP="00942C7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 système génère un fichier TEF qui contient les informations suivantes : nom du professionnel, numéro du professionnel et montant à lui transférer pour la semaine. </w:t>
      </w:r>
    </w:p>
    <w:p w14:paraId="123C83E5" w14:textId="77777777" w:rsidR="00BC2D5D" w:rsidRDefault="00BC2D5D" w:rsidP="00942C7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 système enregistre dans un fichier avec la date de génération. </w:t>
      </w:r>
    </w:p>
    <w:p w14:paraId="369C9F7D" w14:textId="77777777" w:rsidR="00BC2D5D" w:rsidRPr="00BC2D5D" w:rsidRDefault="00BC2D5D" w:rsidP="00BC2D5D">
      <w:pPr>
        <w:rPr>
          <w:lang w:val="fr-CA"/>
        </w:rPr>
      </w:pPr>
      <w:r>
        <w:rPr>
          <w:lang w:val="fr-CA"/>
        </w:rPr>
        <w:t>Scénarios alternatifs : ?</w:t>
      </w:r>
      <w:bookmarkStart w:id="0" w:name="_GoBack"/>
      <w:bookmarkEnd w:id="0"/>
      <w:r>
        <w:rPr>
          <w:lang w:val="fr-CA"/>
        </w:rPr>
        <w:t xml:space="preserve"> </w:t>
      </w:r>
    </w:p>
    <w:sectPr w:rsidR="00BC2D5D" w:rsidRPr="00BC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848B6"/>
    <w:multiLevelType w:val="hybridMultilevel"/>
    <w:tmpl w:val="E45C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5"/>
    <w:rsid w:val="001D0625"/>
    <w:rsid w:val="003575D1"/>
    <w:rsid w:val="00942C73"/>
    <w:rsid w:val="00BC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4740"/>
  <w15:chartTrackingRefBased/>
  <w15:docId w15:val="{C3A69B5A-3610-411E-BB37-4B2E6C23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andre tran</cp:lastModifiedBy>
  <cp:revision>1</cp:revision>
  <dcterms:created xsi:type="dcterms:W3CDTF">2020-11-07T02:42:00Z</dcterms:created>
  <dcterms:modified xsi:type="dcterms:W3CDTF">2020-11-07T04:45:00Z</dcterms:modified>
</cp:coreProperties>
</file>