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E0" w:rsidRDefault="00D97FAF" w:rsidP="000907E0">
      <w:pPr>
        <w:ind w:left="800" w:hanging="800"/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浮點數型別</w:t>
      </w:r>
    </w:p>
    <w:p w:rsidR="009A4EB5" w:rsidRDefault="009A4EB5" w:rsidP="000907E0">
      <w:pPr>
        <w:ind w:left="800" w:hanging="800"/>
        <w:rPr>
          <w:rFonts w:ascii="微軟正黑體" w:eastAsia="微軟正黑體" w:hAnsi="微軟正黑體"/>
          <w:b/>
          <w:sz w:val="40"/>
          <w:szCs w:val="40"/>
        </w:rPr>
      </w:pPr>
    </w:p>
    <w:p w:rsidR="009A4EB5" w:rsidRPr="009A4EB5" w:rsidRDefault="00D97FAF" w:rsidP="009A4EB5">
      <w:pPr>
        <w:pStyle w:val="a3"/>
        <w:numPr>
          <w:ilvl w:val="0"/>
          <w:numId w:val="1"/>
        </w:numPr>
        <w:ind w:leftChars="0" w:firstLineChars="0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為甚麼會有浮點數?</w:t>
      </w:r>
    </w:p>
    <w:p w:rsidR="00D97FAF" w:rsidRDefault="00D97FAF" w:rsidP="00D97FAF">
      <w:pPr>
        <w:pStyle w:val="a3"/>
        <w:ind w:leftChars="0" w:firstLineChars="0" w:firstLine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試問一個問題 : 0到1之間共有幾個整數?</w:t>
      </w:r>
    </w:p>
    <w:p w:rsidR="00D97FAF" w:rsidRDefault="00D97FAF" w:rsidP="00D97FAF">
      <w:pPr>
        <w:pStyle w:val="a3"/>
        <w:ind w:leftChars="0" w:firstLineChars="0" w:firstLine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答案很簡單，就是0個</w:t>
      </w:r>
      <w:r w:rsidR="009A4EB5">
        <w:rPr>
          <w:rFonts w:ascii="微軟正黑體" w:eastAsia="微軟正黑體" w:hAnsi="微軟正黑體" w:hint="eastAsia"/>
          <w:szCs w:val="24"/>
        </w:rPr>
        <w:t>，非常明確!</w:t>
      </w:r>
    </w:p>
    <w:p w:rsidR="009A4EB5" w:rsidRDefault="009A4EB5" w:rsidP="00D97FAF">
      <w:pPr>
        <w:pStyle w:val="a3"/>
        <w:ind w:leftChars="0" w:firstLineChars="0" w:firstLine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再問一個問題 : 0到1之間共有幾個實數?</w:t>
      </w:r>
    </w:p>
    <w:p w:rsidR="009A4EB5" w:rsidRDefault="009A4EB5" w:rsidP="00D97FAF">
      <w:pPr>
        <w:pStyle w:val="a3"/>
        <w:ind w:leftChars="0" w:firstLineChars="0" w:firstLine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如果明白實數的定義，這題應該也不難，因為實數包含小數，所以這題的答案會是無限多個。</w:t>
      </w:r>
    </w:p>
    <w:p w:rsidR="009A4EB5" w:rsidRDefault="009A4EB5" w:rsidP="00D97FAF">
      <w:pPr>
        <w:pStyle w:val="a3"/>
        <w:ind w:leftChars="0" w:firstLineChars="0" w:firstLine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以上這兩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問題如果再繼續延伸，可以試想一下，我們需要多大的記憶體，才能夠有辦法儲存所有的實數呢?換個例子說，我們需要多大的記憶體才能夠儲存圓周率(3.14159265</w:t>
      </w:r>
      <w:r>
        <w:rPr>
          <w:rFonts w:ascii="微軟正黑體" w:eastAsia="微軟正黑體" w:hAnsi="微軟正黑體"/>
          <w:szCs w:val="24"/>
        </w:rPr>
        <w:t>…</w:t>
      </w:r>
      <w:r>
        <w:rPr>
          <w:rFonts w:ascii="微軟正黑體" w:eastAsia="微軟正黑體" w:hAnsi="微軟正黑體" w:hint="eastAsia"/>
          <w:szCs w:val="24"/>
        </w:rPr>
        <w:t>)這種無限小數呢?所以今天要介紹的浮點數就是用來解決以上問題。</w:t>
      </w:r>
    </w:p>
    <w:p w:rsidR="000907E0" w:rsidRPr="008A27C3" w:rsidRDefault="000907E0" w:rsidP="000907E0">
      <w:pPr>
        <w:pStyle w:val="a3"/>
        <w:ind w:leftChars="0" w:firstLineChars="0" w:firstLine="0"/>
        <w:rPr>
          <w:rFonts w:ascii="微軟正黑體" w:eastAsia="微軟正黑體" w:hAnsi="微軟正黑體"/>
          <w:b/>
          <w:szCs w:val="24"/>
        </w:rPr>
      </w:pPr>
    </w:p>
    <w:p w:rsidR="000907E0" w:rsidRDefault="009A4EB5" w:rsidP="000907E0">
      <w:pPr>
        <w:pStyle w:val="a3"/>
        <w:numPr>
          <w:ilvl w:val="0"/>
          <w:numId w:val="1"/>
        </w:numPr>
        <w:ind w:leftChars="0" w:firstLineChars="0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浮點數簡介</w:t>
      </w:r>
    </w:p>
    <w:p w:rsidR="009A4EB5" w:rsidRDefault="009A4EB5" w:rsidP="009A4EB5">
      <w:pPr>
        <w:pStyle w:val="a3"/>
        <w:ind w:leftChars="0" w:firstLineChars="0" w:firstLine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因為我們不可能為了可以表示所有實數，就讓記憶體無限擴增，所以想出了使用浮點數這個方法</w:t>
      </w:r>
      <w:r w:rsidR="00B10D84">
        <w:rPr>
          <w:rFonts w:ascii="微軟正黑體" w:eastAsia="微軟正黑體" w:hAnsi="微軟正黑體" w:hint="eastAsia"/>
          <w:szCs w:val="24"/>
        </w:rPr>
        <w:t>。浮點數簡單的說就是實數的約略值，為了要確保這個實數能夠在有限記憶體容量中被儲存，我們必須犧牲這個實數的有效數字(精度)，舉個例子:</w:t>
      </w:r>
    </w:p>
    <w:p w:rsidR="00B10D84" w:rsidRDefault="00B10D84" w:rsidP="009A4EB5">
      <w:pPr>
        <w:pStyle w:val="a3"/>
        <w:ind w:leftChars="0" w:firstLineChars="0" w:firstLine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0.0359856這個數字轉換為科學記號為3.59856 * 10</w:t>
      </w:r>
      <w:r>
        <w:rPr>
          <w:rFonts w:ascii="微軟正黑體" w:eastAsia="微軟正黑體" w:hAnsi="微軟正黑體" w:hint="eastAsia"/>
          <w:szCs w:val="24"/>
          <w:vertAlign w:val="superscript"/>
        </w:rPr>
        <w:t>-2</w:t>
      </w:r>
    </w:p>
    <w:p w:rsidR="00B10D84" w:rsidRDefault="00B10D84" w:rsidP="00B10D84">
      <w:pPr>
        <w:pStyle w:val="a3"/>
        <w:ind w:leftChars="0" w:firstLineChars="0" w:firstLine="0"/>
        <w:rPr>
          <w:rFonts w:ascii="微軟正黑體" w:eastAsia="微軟正黑體" w:hAnsi="微軟正黑體" w:hint="eastAsia"/>
          <w:sz w:val="22"/>
          <w:szCs w:val="24"/>
          <w:vertAlign w:val="superscript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若只能取三位有效數字 </w:t>
      </w:r>
      <w:r>
        <w:rPr>
          <w:rFonts w:ascii="微軟正黑體" w:eastAsia="微軟正黑體" w:hAnsi="微軟正黑體" w:hint="eastAsia"/>
          <w:szCs w:val="24"/>
        </w:rPr>
        <w:t>3.59856 * 10</w:t>
      </w:r>
      <w:r>
        <w:rPr>
          <w:rFonts w:ascii="微軟正黑體" w:eastAsia="微軟正黑體" w:hAnsi="微軟正黑體" w:hint="eastAsia"/>
          <w:szCs w:val="24"/>
          <w:vertAlign w:val="superscript"/>
        </w:rPr>
        <w:t>-2</w:t>
      </w:r>
      <w:r>
        <w:rPr>
          <w:rFonts w:ascii="微軟正黑體" w:eastAsia="微軟正黑體" w:hAnsi="微軟正黑體" w:hint="eastAsia"/>
          <w:szCs w:val="24"/>
          <w:vertAlign w:val="superscript"/>
        </w:rPr>
        <w:t xml:space="preserve"> </w:t>
      </w:r>
      <w:r>
        <w:rPr>
          <w:rFonts w:ascii="微軟正黑體" w:eastAsia="微軟正黑體" w:hAnsi="微軟正黑體" w:hint="eastAsia"/>
          <w:sz w:val="22"/>
          <w:szCs w:val="24"/>
        </w:rPr>
        <w:t xml:space="preserve"> 會變成 3.59 * 10</w:t>
      </w:r>
      <w:r>
        <w:rPr>
          <w:rFonts w:ascii="微軟正黑體" w:eastAsia="微軟正黑體" w:hAnsi="微軟正黑體" w:hint="eastAsia"/>
          <w:sz w:val="22"/>
          <w:szCs w:val="24"/>
          <w:vertAlign w:val="superscript"/>
        </w:rPr>
        <w:t>-2</w:t>
      </w:r>
    </w:p>
    <w:p w:rsidR="00B10D84" w:rsidRPr="00B10D84" w:rsidRDefault="00B10D84" w:rsidP="00B10D84">
      <w:pPr>
        <w:pStyle w:val="a3"/>
        <w:ind w:leftChars="0" w:firstLineChars="0" w:firstLine="0"/>
        <w:rPr>
          <w:rFonts w:ascii="微軟正黑體" w:eastAsia="微軟正黑體" w:hAnsi="微軟正黑體" w:hint="eastAsia"/>
          <w:sz w:val="22"/>
          <w:szCs w:val="24"/>
        </w:rPr>
      </w:pPr>
      <w:r>
        <w:rPr>
          <w:rFonts w:ascii="微軟正黑體" w:eastAsia="微軟正黑體" w:hAnsi="微軟正黑體" w:hint="eastAsia"/>
          <w:sz w:val="22"/>
          <w:szCs w:val="24"/>
        </w:rPr>
        <w:t>而浮點數則會儲存其中的有效數字及指數，也就是359及-2，所以若是使用浮點數型別，實際上儲存的會變成這兩</w:t>
      </w:r>
      <w:proofErr w:type="gramStart"/>
      <w:r>
        <w:rPr>
          <w:rFonts w:ascii="微軟正黑體" w:eastAsia="微軟正黑體" w:hAnsi="微軟正黑體" w:hint="eastAsia"/>
          <w:sz w:val="22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 w:val="22"/>
          <w:szCs w:val="24"/>
        </w:rPr>
        <w:t>整數</w:t>
      </w:r>
      <w:r w:rsidR="00411835">
        <w:rPr>
          <w:rFonts w:ascii="微軟正黑體" w:eastAsia="微軟正黑體" w:hAnsi="微軟正黑體" w:hint="eastAsia"/>
          <w:sz w:val="22"/>
          <w:szCs w:val="24"/>
        </w:rPr>
        <w:t>。也因為原本要存的是很長一段實數，改為兩個整數，所以相同的記憶體容量，浮點數型別可以儲存的範圍會大於整數型別。</w:t>
      </w:r>
    </w:p>
    <w:p w:rsidR="00B10D84" w:rsidRPr="00B10D84" w:rsidRDefault="00B10D84" w:rsidP="009A4EB5">
      <w:pPr>
        <w:pStyle w:val="a3"/>
        <w:ind w:leftChars="0" w:firstLineChars="0" w:firstLine="0"/>
        <w:rPr>
          <w:rFonts w:ascii="微軟正黑體" w:eastAsia="微軟正黑體" w:hAnsi="微軟正黑體"/>
          <w:szCs w:val="24"/>
        </w:rPr>
      </w:pPr>
    </w:p>
    <w:p w:rsidR="00411835" w:rsidRDefault="00411835" w:rsidP="00411835">
      <w:pPr>
        <w:pStyle w:val="a3"/>
        <w:numPr>
          <w:ilvl w:val="0"/>
          <w:numId w:val="1"/>
        </w:numPr>
        <w:ind w:leftChars="0" w:firstLineChars="0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浮點數的優缺點</w:t>
      </w:r>
    </w:p>
    <w:p w:rsidR="00411835" w:rsidRPr="00411835" w:rsidRDefault="00411835" w:rsidP="00411835">
      <w:pPr>
        <w:pStyle w:val="a3"/>
        <w:ind w:leftChars="0" w:firstLineChars="0" w:firstLine="0"/>
        <w:rPr>
          <w:rFonts w:ascii="微軟正黑體" w:eastAsia="微軟正黑體" w:hAnsi="微軟正黑體" w:hint="eastAsia"/>
          <w:b/>
          <w:szCs w:val="24"/>
        </w:rPr>
      </w:pPr>
      <w:r w:rsidRPr="00411835">
        <w:rPr>
          <w:rFonts w:ascii="微軟正黑體" w:eastAsia="微軟正黑體" w:hAnsi="微軟正黑體" w:hint="eastAsia"/>
          <w:b/>
          <w:szCs w:val="24"/>
        </w:rPr>
        <w:t>優點:</w:t>
      </w:r>
    </w:p>
    <w:p w:rsidR="00411835" w:rsidRDefault="00411835" w:rsidP="00411835">
      <w:pPr>
        <w:pStyle w:val="a3"/>
        <w:numPr>
          <w:ilvl w:val="0"/>
          <w:numId w:val="3"/>
        </w:numPr>
        <w:ind w:leftChars="0" w:firstLine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相較占用同樣大小的整數格式，浮點數可表示的數值範圍較廣，較不容易溢位。</w:t>
      </w:r>
    </w:p>
    <w:p w:rsidR="00411835" w:rsidRPr="00411835" w:rsidRDefault="00411835" w:rsidP="00411835">
      <w:pPr>
        <w:pStyle w:val="a3"/>
        <w:numPr>
          <w:ilvl w:val="0"/>
          <w:numId w:val="3"/>
        </w:numPr>
        <w:ind w:leftChars="0" w:firstLine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可以表示小數。</w:t>
      </w:r>
    </w:p>
    <w:p w:rsidR="00411835" w:rsidRPr="00411835" w:rsidRDefault="00411835" w:rsidP="00411835">
      <w:pPr>
        <w:pStyle w:val="a3"/>
        <w:ind w:leftChars="0" w:firstLineChars="0" w:firstLine="0"/>
        <w:rPr>
          <w:rFonts w:ascii="微軟正黑體" w:eastAsia="微軟正黑體" w:hAnsi="微軟正黑體" w:hint="eastAsia"/>
          <w:b/>
          <w:szCs w:val="24"/>
        </w:rPr>
      </w:pPr>
      <w:r w:rsidRPr="00411835">
        <w:rPr>
          <w:rFonts w:ascii="微軟正黑體" w:eastAsia="微軟正黑體" w:hAnsi="微軟正黑體" w:hint="eastAsia"/>
          <w:b/>
          <w:szCs w:val="24"/>
        </w:rPr>
        <w:t>缺點:</w:t>
      </w:r>
    </w:p>
    <w:p w:rsidR="00411835" w:rsidRDefault="00411835" w:rsidP="00411835">
      <w:pPr>
        <w:pStyle w:val="a3"/>
        <w:numPr>
          <w:ilvl w:val="0"/>
          <w:numId w:val="3"/>
        </w:numPr>
        <w:ind w:leftChars="0" w:firstLine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浮點數的表示可能只是約略值，在做精密計算時應使用高精度的浮點數型別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411835" w:rsidRPr="00411835" w:rsidRDefault="00411835" w:rsidP="00411835">
      <w:pPr>
        <w:pStyle w:val="a3"/>
        <w:numPr>
          <w:ilvl w:val="0"/>
          <w:numId w:val="3"/>
        </w:numPr>
        <w:ind w:leftChars="0" w:firstLine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浮點</w:t>
      </w:r>
      <w:proofErr w:type="gramStart"/>
      <w:r>
        <w:rPr>
          <w:rFonts w:ascii="微軟正黑體" w:eastAsia="微軟正黑體" w:hAnsi="微軟正黑體" w:hint="eastAsia"/>
          <w:szCs w:val="24"/>
        </w:rPr>
        <w:t>數型別相較</w:t>
      </w:r>
      <w:proofErr w:type="gramEnd"/>
      <w:r>
        <w:rPr>
          <w:rFonts w:ascii="微軟正黑體" w:eastAsia="微軟正黑體" w:hAnsi="微軟正黑體" w:hint="eastAsia"/>
          <w:szCs w:val="24"/>
        </w:rPr>
        <w:t>於整數型別，因還需在浮點數與科學記號中轉換，所以運算時執行效率較差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411835" w:rsidRDefault="00411835" w:rsidP="00411835">
      <w:pPr>
        <w:pStyle w:val="a3"/>
        <w:ind w:leftChars="0" w:firstLineChars="0" w:firstLine="0"/>
        <w:rPr>
          <w:rFonts w:ascii="微軟正黑體" w:eastAsia="微軟正黑體" w:hAnsi="微軟正黑體" w:hint="eastAsia"/>
          <w:b/>
          <w:szCs w:val="24"/>
        </w:rPr>
      </w:pPr>
    </w:p>
    <w:p w:rsidR="00411835" w:rsidRDefault="00411835" w:rsidP="00411835">
      <w:pPr>
        <w:pStyle w:val="a3"/>
        <w:ind w:leftChars="0" w:firstLineChars="0" w:firstLine="0"/>
        <w:rPr>
          <w:rFonts w:ascii="微軟正黑體" w:eastAsia="微軟正黑體" w:hAnsi="微軟正黑體" w:hint="eastAsia"/>
          <w:b/>
          <w:szCs w:val="24"/>
        </w:rPr>
      </w:pPr>
    </w:p>
    <w:p w:rsidR="00411835" w:rsidRPr="00411835" w:rsidRDefault="00411835" w:rsidP="00411835">
      <w:pPr>
        <w:pStyle w:val="a3"/>
        <w:ind w:leftChars="0" w:firstLineChars="0" w:firstLine="0"/>
        <w:rPr>
          <w:rFonts w:ascii="微軟正黑體" w:eastAsia="微軟正黑體" w:hAnsi="微軟正黑體" w:hint="eastAsia"/>
          <w:b/>
          <w:szCs w:val="24"/>
        </w:rPr>
      </w:pPr>
    </w:p>
    <w:p w:rsidR="00411835" w:rsidRDefault="00411835" w:rsidP="000907E0">
      <w:pPr>
        <w:pStyle w:val="a3"/>
        <w:numPr>
          <w:ilvl w:val="0"/>
          <w:numId w:val="1"/>
        </w:numPr>
        <w:ind w:leftChars="0" w:firstLineChars="0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lastRenderedPageBreak/>
        <w:t>C#中的浮點數型別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329"/>
        <w:gridCol w:w="2268"/>
        <w:gridCol w:w="2268"/>
        <w:gridCol w:w="2177"/>
      </w:tblGrid>
      <w:tr w:rsidR="00C360EC" w:rsidTr="00C360EC">
        <w:tc>
          <w:tcPr>
            <w:tcW w:w="1329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</w:p>
        </w:tc>
        <w:tc>
          <w:tcPr>
            <w:tcW w:w="2268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描述</w:t>
            </w:r>
          </w:p>
        </w:tc>
        <w:tc>
          <w:tcPr>
            <w:tcW w:w="2268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精度(有效數字)</w:t>
            </w:r>
          </w:p>
        </w:tc>
        <w:tc>
          <w:tcPr>
            <w:tcW w:w="2177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範圍</w:t>
            </w:r>
          </w:p>
        </w:tc>
      </w:tr>
      <w:tr w:rsidR="00C360EC" w:rsidTr="00C360EC">
        <w:tc>
          <w:tcPr>
            <w:tcW w:w="1329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Float</w:t>
            </w:r>
          </w:p>
        </w:tc>
        <w:tc>
          <w:tcPr>
            <w:tcW w:w="2268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32bit單精度</w:t>
            </w:r>
          </w:p>
        </w:tc>
        <w:tc>
          <w:tcPr>
            <w:tcW w:w="2268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7</w:t>
            </w:r>
          </w:p>
        </w:tc>
        <w:tc>
          <w:tcPr>
            <w:tcW w:w="2177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 w:rsidRPr="00C360EC">
              <w:rPr>
                <w:rFonts w:ascii="微軟正黑體" w:eastAsia="微軟正黑體" w:hAnsi="微軟正黑體" w:hint="eastAsia"/>
                <w:b/>
                <w:szCs w:val="24"/>
              </w:rPr>
              <w:t>±</w:t>
            </w:r>
            <w:r w:rsidRPr="00C360EC">
              <w:rPr>
                <w:rFonts w:ascii="微軟正黑體" w:eastAsia="微軟正黑體" w:hAnsi="微軟正黑體"/>
                <w:b/>
                <w:szCs w:val="24"/>
              </w:rPr>
              <w:t>1.5 × 10</w:t>
            </w:r>
            <w:r>
              <w:rPr>
                <w:rFonts w:ascii="微軟正黑體" w:eastAsia="微軟正黑體" w:hAnsi="微軟正黑體" w:hint="eastAsia"/>
                <w:b/>
                <w:szCs w:val="24"/>
                <w:vertAlign w:val="superscript"/>
              </w:rPr>
              <w:t>-</w:t>
            </w:r>
            <w:r w:rsidRPr="00C360EC">
              <w:rPr>
                <w:rFonts w:ascii="微軟正黑體" w:eastAsia="微軟正黑體" w:hAnsi="微軟正黑體"/>
                <w:b/>
                <w:szCs w:val="24"/>
                <w:vertAlign w:val="superscript"/>
              </w:rPr>
              <w:t>45</w:t>
            </w:r>
            <w:r w:rsidRPr="00C360EC">
              <w:rPr>
                <w:rFonts w:ascii="微軟正黑體" w:eastAsia="微軟正黑體" w:hAnsi="微軟正黑體"/>
                <w:b/>
                <w:szCs w:val="24"/>
              </w:rPr>
              <w:t xml:space="preserve"> to ±3.4 × 10</w:t>
            </w:r>
            <w:r w:rsidRPr="00C360EC">
              <w:rPr>
                <w:rFonts w:ascii="微軟正黑體" w:eastAsia="微軟正黑體" w:hAnsi="微軟正黑體"/>
                <w:b/>
                <w:szCs w:val="24"/>
                <w:vertAlign w:val="superscript"/>
              </w:rPr>
              <w:t>38</w:t>
            </w:r>
          </w:p>
        </w:tc>
      </w:tr>
      <w:tr w:rsidR="00C360EC" w:rsidTr="00C360EC">
        <w:tc>
          <w:tcPr>
            <w:tcW w:w="1329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Double</w:t>
            </w:r>
          </w:p>
        </w:tc>
        <w:tc>
          <w:tcPr>
            <w:tcW w:w="2268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64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bit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Cs w:val="24"/>
              </w:rPr>
              <w:t>倍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Cs w:val="24"/>
              </w:rPr>
              <w:t>精度</w:t>
            </w:r>
          </w:p>
        </w:tc>
        <w:tc>
          <w:tcPr>
            <w:tcW w:w="2268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15~16</w:t>
            </w:r>
          </w:p>
        </w:tc>
        <w:tc>
          <w:tcPr>
            <w:tcW w:w="2177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 w:rsidRPr="00C360EC">
              <w:rPr>
                <w:rFonts w:ascii="微軟正黑體" w:eastAsia="微軟正黑體" w:hAnsi="微軟正黑體" w:hint="eastAsia"/>
                <w:b/>
                <w:szCs w:val="24"/>
              </w:rPr>
              <w:t>±</w:t>
            </w:r>
            <w:r w:rsidRPr="00C360EC">
              <w:rPr>
                <w:rFonts w:ascii="微軟正黑體" w:eastAsia="微軟正黑體" w:hAnsi="微軟正黑體"/>
                <w:b/>
                <w:szCs w:val="24"/>
              </w:rPr>
              <w:t xml:space="preserve">5.0 × 10 </w:t>
            </w:r>
            <w:r>
              <w:rPr>
                <w:rFonts w:ascii="微軟正黑體" w:eastAsia="微軟正黑體" w:hAnsi="微軟正黑體" w:hint="eastAsia"/>
                <w:b/>
                <w:szCs w:val="24"/>
                <w:vertAlign w:val="superscript"/>
              </w:rPr>
              <w:t>-</w:t>
            </w:r>
            <w:r w:rsidRPr="00C360EC">
              <w:rPr>
                <w:rFonts w:ascii="微軟正黑體" w:eastAsia="微軟正黑體" w:hAnsi="微軟正黑體"/>
                <w:b/>
                <w:szCs w:val="24"/>
                <w:vertAlign w:val="superscript"/>
              </w:rPr>
              <w:t>324</w:t>
            </w:r>
            <w:r w:rsidRPr="00C360EC">
              <w:rPr>
                <w:rFonts w:ascii="微軟正黑體" w:eastAsia="微軟正黑體" w:hAnsi="微軟正黑體"/>
                <w:b/>
                <w:szCs w:val="24"/>
              </w:rPr>
              <w:t xml:space="preserve"> to ±1.7 × 10</w:t>
            </w:r>
            <w:r w:rsidRPr="00C360EC">
              <w:rPr>
                <w:rFonts w:ascii="微軟正黑體" w:eastAsia="微軟正黑體" w:hAnsi="微軟正黑體"/>
                <w:b/>
                <w:szCs w:val="24"/>
                <w:vertAlign w:val="superscript"/>
              </w:rPr>
              <w:t>308</w:t>
            </w:r>
          </w:p>
        </w:tc>
      </w:tr>
      <w:tr w:rsidR="00C360EC" w:rsidTr="00C360EC">
        <w:tc>
          <w:tcPr>
            <w:tcW w:w="1329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Decimal</w:t>
            </w:r>
          </w:p>
        </w:tc>
        <w:tc>
          <w:tcPr>
            <w:tcW w:w="2268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128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bit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高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精度</w:t>
            </w:r>
          </w:p>
        </w:tc>
        <w:tc>
          <w:tcPr>
            <w:tcW w:w="2268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28~29</w:t>
            </w:r>
          </w:p>
        </w:tc>
        <w:tc>
          <w:tcPr>
            <w:tcW w:w="2177" w:type="dxa"/>
          </w:tcPr>
          <w:p w:rsidR="00C360EC" w:rsidRDefault="00C360EC" w:rsidP="00C360EC">
            <w:pPr>
              <w:pStyle w:val="a3"/>
              <w:ind w:leftChars="0" w:left="0" w:firstLineChars="0" w:firstLine="0"/>
              <w:rPr>
                <w:rFonts w:ascii="微軟正黑體" w:eastAsia="微軟正黑體" w:hAnsi="微軟正黑體" w:hint="eastAsia"/>
                <w:b/>
                <w:szCs w:val="24"/>
              </w:rPr>
            </w:pPr>
            <w:r w:rsidRPr="00C360EC">
              <w:rPr>
                <w:rFonts w:ascii="微軟正黑體" w:eastAsia="微軟正黑體" w:hAnsi="微軟正黑體" w:hint="eastAsia"/>
                <w:b/>
                <w:szCs w:val="24"/>
              </w:rPr>
              <w:t>±</w:t>
            </w:r>
            <w:r w:rsidRPr="00C360EC">
              <w:rPr>
                <w:rFonts w:ascii="微軟正黑體" w:eastAsia="微軟正黑體" w:hAnsi="微軟正黑體"/>
                <w:b/>
                <w:szCs w:val="24"/>
              </w:rPr>
              <w:t>1.0 × 10</w:t>
            </w:r>
            <w:r>
              <w:rPr>
                <w:rFonts w:ascii="微軟正黑體" w:eastAsia="微軟正黑體" w:hAnsi="微軟正黑體" w:hint="eastAsia"/>
                <w:b/>
                <w:szCs w:val="24"/>
                <w:vertAlign w:val="superscript"/>
              </w:rPr>
              <w:t>-</w:t>
            </w:r>
            <w:r w:rsidRPr="00C360EC">
              <w:rPr>
                <w:rFonts w:ascii="微軟正黑體" w:eastAsia="微軟正黑體" w:hAnsi="微軟正黑體"/>
                <w:b/>
                <w:szCs w:val="24"/>
                <w:vertAlign w:val="superscript"/>
              </w:rPr>
              <w:t>28</w:t>
            </w:r>
            <w:r w:rsidRPr="00C360EC">
              <w:rPr>
                <w:rFonts w:ascii="微軟正黑體" w:eastAsia="微軟正黑體" w:hAnsi="微軟正黑體"/>
                <w:b/>
                <w:szCs w:val="24"/>
              </w:rPr>
              <w:t xml:space="preserve"> to ±7.9 × 10</w:t>
            </w:r>
            <w:r w:rsidRPr="00C360EC">
              <w:rPr>
                <w:rFonts w:ascii="微軟正黑體" w:eastAsia="微軟正黑體" w:hAnsi="微軟正黑體"/>
                <w:b/>
                <w:szCs w:val="24"/>
                <w:vertAlign w:val="superscript"/>
              </w:rPr>
              <w:t>28</w:t>
            </w:r>
          </w:p>
        </w:tc>
      </w:tr>
    </w:tbl>
    <w:p w:rsidR="00411835" w:rsidRPr="00415685" w:rsidRDefault="00C360EC" w:rsidP="00C360EC">
      <w:pPr>
        <w:pStyle w:val="a3"/>
        <w:ind w:leftChars="0" w:firstLineChars="0" w:firstLine="0"/>
        <w:rPr>
          <w:rFonts w:ascii="微軟正黑體" w:eastAsia="微軟正黑體" w:hAnsi="微軟正黑體" w:hint="eastAsia"/>
          <w:szCs w:val="24"/>
        </w:rPr>
      </w:pPr>
      <w:bookmarkStart w:id="0" w:name="_GoBack"/>
      <w:r w:rsidRPr="00415685">
        <w:rPr>
          <w:rFonts w:ascii="微軟正黑體" w:eastAsia="微軟正黑體" w:hAnsi="微軟正黑體" w:hint="eastAsia"/>
          <w:szCs w:val="24"/>
        </w:rPr>
        <w:t>從上表可以看出，decimal的有效位數很大，達到了28位，但是表示的數據範圍卻比float和double類型小。decimal類型並不是C#中的基礎類型，所以使用的時候會對計算時的性能有影響。decimal 類型是適合財務和貨幣計算的 128 位數據類型。</w:t>
      </w:r>
    </w:p>
    <w:bookmarkEnd w:id="0"/>
    <w:p w:rsidR="00C360EC" w:rsidRDefault="00C360EC" w:rsidP="00C360EC">
      <w:pPr>
        <w:pStyle w:val="a3"/>
        <w:ind w:leftChars="0" w:firstLineChars="0" w:firstLine="0"/>
        <w:rPr>
          <w:rFonts w:ascii="微軟正黑體" w:eastAsia="微軟正黑體" w:hAnsi="微軟正黑體" w:hint="eastAsia"/>
          <w:b/>
          <w:szCs w:val="24"/>
        </w:rPr>
      </w:pPr>
    </w:p>
    <w:p w:rsidR="00411835" w:rsidRDefault="00411835" w:rsidP="000907E0">
      <w:pPr>
        <w:pStyle w:val="a3"/>
        <w:numPr>
          <w:ilvl w:val="0"/>
          <w:numId w:val="1"/>
        </w:numPr>
        <w:ind w:leftChars="0" w:firstLine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資料來源</w:t>
      </w:r>
    </w:p>
    <w:p w:rsidR="003B155C" w:rsidRDefault="00C360EC" w:rsidP="001830EE">
      <w:pPr>
        <w:pStyle w:val="a3"/>
        <w:ind w:leftChars="0" w:firstLineChars="0" w:firstLine="0"/>
        <w:rPr>
          <w:rFonts w:ascii="微軟正黑體" w:eastAsia="微軟正黑體" w:hAnsi="微軟正黑體" w:hint="eastAsia"/>
          <w:sz w:val="20"/>
          <w:szCs w:val="20"/>
        </w:rPr>
      </w:pPr>
      <w:hyperlink r:id="rId6" w:history="1">
        <w:r w:rsidRPr="00CB4D67">
          <w:rPr>
            <w:rStyle w:val="a7"/>
            <w:rFonts w:ascii="微軟正黑體" w:eastAsia="微軟正黑體" w:hAnsi="微軟正黑體"/>
            <w:sz w:val="20"/>
            <w:szCs w:val="20"/>
          </w:rPr>
          <w:t>https://www.youtube.com/watch?v=Q9ViPkXCEtY</w:t>
        </w:r>
      </w:hyperlink>
    </w:p>
    <w:p w:rsidR="00C360EC" w:rsidRPr="003B155C" w:rsidRDefault="00C360EC" w:rsidP="001830EE">
      <w:pPr>
        <w:pStyle w:val="a3"/>
        <w:ind w:leftChars="0" w:firstLineChars="0" w:firstLine="0"/>
        <w:rPr>
          <w:rFonts w:ascii="微軟正黑體" w:eastAsia="微軟正黑體" w:hAnsi="微軟正黑體"/>
          <w:sz w:val="20"/>
          <w:szCs w:val="20"/>
        </w:rPr>
      </w:pPr>
      <w:hyperlink r:id="rId7" w:history="1">
        <w:r w:rsidRPr="00C360EC">
          <w:rPr>
            <w:rStyle w:val="a7"/>
            <w:rFonts w:ascii="微軟正黑體" w:eastAsia="微軟正黑體" w:hAnsi="微軟正黑體"/>
            <w:sz w:val="20"/>
            <w:szCs w:val="20"/>
          </w:rPr>
          <w:t>http://lj.soft.blog.163.com/blog/static/79402481201032210173381/</w:t>
        </w:r>
      </w:hyperlink>
    </w:p>
    <w:sectPr w:rsidR="00C360EC" w:rsidRPr="003B15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818C5"/>
    <w:multiLevelType w:val="hybridMultilevel"/>
    <w:tmpl w:val="670EFD94"/>
    <w:lvl w:ilvl="0" w:tplc="D5D86FF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D326FF"/>
    <w:multiLevelType w:val="hybridMultilevel"/>
    <w:tmpl w:val="91F29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9EA625D"/>
    <w:multiLevelType w:val="hybridMultilevel"/>
    <w:tmpl w:val="CA9691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E0"/>
    <w:rsid w:val="000907E0"/>
    <w:rsid w:val="001830EE"/>
    <w:rsid w:val="003812A8"/>
    <w:rsid w:val="003A3709"/>
    <w:rsid w:val="003A5310"/>
    <w:rsid w:val="003B155C"/>
    <w:rsid w:val="00411835"/>
    <w:rsid w:val="00415685"/>
    <w:rsid w:val="00494ED4"/>
    <w:rsid w:val="00665E25"/>
    <w:rsid w:val="008A27C3"/>
    <w:rsid w:val="009A4EB5"/>
    <w:rsid w:val="009B04DC"/>
    <w:rsid w:val="00B10D84"/>
    <w:rsid w:val="00C1001E"/>
    <w:rsid w:val="00C360EC"/>
    <w:rsid w:val="00D9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hangingChars="200" w:hanging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7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907E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907E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360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hangingChars="200" w:hanging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7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907E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907E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360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j.soft.blog.163.com/blog/static/794024812010322101733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9ViPkXCE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2017-07-06T08:47:00Z</dcterms:created>
  <dcterms:modified xsi:type="dcterms:W3CDTF">2017-07-06T09:54:00Z</dcterms:modified>
</cp:coreProperties>
</file>