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3DE" w:rsidRPr="001E23DE" w:rsidRDefault="001E23DE" w:rsidP="001E23DE">
      <w:pPr>
        <w:jc w:val="center"/>
        <w:rPr>
          <w:rFonts w:ascii="Times New Roman" w:hAnsi="Times New Roman" w:cs="Times New Roman"/>
          <w:b/>
          <w:sz w:val="28"/>
          <w:szCs w:val="28"/>
        </w:rPr>
      </w:pPr>
      <w:r w:rsidRPr="001E23DE">
        <w:rPr>
          <w:rFonts w:ascii="Times New Roman" w:hAnsi="Times New Roman" w:cs="Times New Roman"/>
          <w:b/>
          <w:sz w:val="28"/>
          <w:szCs w:val="28"/>
        </w:rPr>
        <w:t>Data Read Me File</w:t>
      </w:r>
    </w:p>
    <w:p w:rsidR="00650B05" w:rsidRDefault="00650B05" w:rsidP="001E23DE">
      <w:pPr>
        <w:jc w:val="center"/>
        <w:rPr>
          <w:rStyle w:val="Emphasis"/>
          <w:rFonts w:ascii="Times New Roman" w:hAnsi="Times New Roman" w:cs="Times New Roman"/>
          <w:sz w:val="24"/>
          <w:szCs w:val="24"/>
        </w:rPr>
      </w:pPr>
      <w:r>
        <w:rPr>
          <w:rStyle w:val="Emphasis"/>
          <w:rFonts w:ascii="Times New Roman" w:hAnsi="Times New Roman" w:cs="Times New Roman"/>
          <w:sz w:val="24"/>
          <w:szCs w:val="24"/>
        </w:rPr>
        <w:t>Ability, Parental Valuation of Education and the High School Dropout Decision</w:t>
      </w:r>
    </w:p>
    <w:p w:rsidR="00CE6781" w:rsidRDefault="00CE6781" w:rsidP="001E23DE">
      <w:pPr>
        <w:jc w:val="center"/>
        <w:rPr>
          <w:rStyle w:val="Emphasis"/>
          <w:rFonts w:ascii="Times New Roman" w:hAnsi="Times New Roman" w:cs="Times New Roman"/>
          <w:i w:val="0"/>
          <w:sz w:val="24"/>
          <w:szCs w:val="24"/>
        </w:rPr>
      </w:pPr>
      <w:r w:rsidRPr="00650B05">
        <w:rPr>
          <w:rStyle w:val="Emphasis"/>
          <w:rFonts w:ascii="Times New Roman" w:hAnsi="Times New Roman" w:cs="Times New Roman"/>
          <w:i w:val="0"/>
          <w:sz w:val="24"/>
          <w:szCs w:val="24"/>
        </w:rPr>
        <w:t>Kelly Foley</w:t>
      </w:r>
      <w:r w:rsidR="00650B05" w:rsidRPr="00650B05">
        <w:rPr>
          <w:rStyle w:val="Emphasis"/>
          <w:rFonts w:ascii="Times New Roman" w:hAnsi="Times New Roman" w:cs="Times New Roman"/>
          <w:i w:val="0"/>
          <w:sz w:val="24"/>
          <w:szCs w:val="24"/>
        </w:rPr>
        <w:t xml:space="preserve">, </w:t>
      </w:r>
      <w:r w:rsidR="00650B05">
        <w:rPr>
          <w:rStyle w:val="Emphasis"/>
          <w:rFonts w:ascii="Times New Roman" w:hAnsi="Times New Roman" w:cs="Times New Roman"/>
          <w:i w:val="0"/>
          <w:sz w:val="24"/>
          <w:szCs w:val="24"/>
        </w:rPr>
        <w:t>Giovanni Gallipoli, and David A. Green</w:t>
      </w:r>
    </w:p>
    <w:p w:rsidR="00650B05" w:rsidRDefault="00650B05" w:rsidP="00650B05">
      <w:pPr>
        <w:rPr>
          <w:rStyle w:val="Emphasis"/>
          <w:rFonts w:ascii="Times New Roman" w:hAnsi="Times New Roman" w:cs="Times New Roman"/>
          <w:i w:val="0"/>
          <w:sz w:val="24"/>
          <w:szCs w:val="24"/>
        </w:rPr>
      </w:pPr>
    </w:p>
    <w:p w:rsidR="00650B05" w:rsidRDefault="00650B05">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Published: </w:t>
      </w:r>
      <w:r w:rsidRPr="00650B05">
        <w:rPr>
          <w:rStyle w:val="Emphasis"/>
          <w:rFonts w:ascii="Times New Roman" w:hAnsi="Times New Roman" w:cs="Times New Roman"/>
          <w:sz w:val="24"/>
          <w:szCs w:val="24"/>
        </w:rPr>
        <w:t>Journa</w:t>
      </w:r>
      <w:r>
        <w:rPr>
          <w:rStyle w:val="Emphasis"/>
          <w:rFonts w:ascii="Times New Roman" w:hAnsi="Times New Roman" w:cs="Times New Roman"/>
          <w:sz w:val="24"/>
          <w:szCs w:val="24"/>
        </w:rPr>
        <w:t xml:space="preserve">l of Human Resources, </w:t>
      </w:r>
      <w:r>
        <w:rPr>
          <w:rStyle w:val="Emphasis"/>
          <w:rFonts w:ascii="Times New Roman" w:hAnsi="Times New Roman" w:cs="Times New Roman"/>
          <w:i w:val="0"/>
          <w:sz w:val="24"/>
          <w:szCs w:val="24"/>
        </w:rPr>
        <w:t>2014: Vol 49, No 4</w:t>
      </w:r>
      <w:r w:rsidR="00117F98">
        <w:rPr>
          <w:rStyle w:val="Emphasis"/>
          <w:rFonts w:ascii="Times New Roman" w:hAnsi="Times New Roman" w:cs="Times New Roman"/>
          <w:i w:val="0"/>
          <w:sz w:val="24"/>
          <w:szCs w:val="24"/>
        </w:rPr>
        <w:t xml:space="preserve">: </w:t>
      </w:r>
      <w:r>
        <w:rPr>
          <w:rStyle w:val="Emphasis"/>
          <w:rFonts w:ascii="Times New Roman" w:hAnsi="Times New Roman" w:cs="Times New Roman"/>
          <w:i w:val="0"/>
          <w:sz w:val="24"/>
          <w:szCs w:val="24"/>
        </w:rPr>
        <w:t>906-</w:t>
      </w:r>
      <w:r w:rsidR="00117F98">
        <w:rPr>
          <w:rStyle w:val="Emphasis"/>
          <w:rFonts w:ascii="Times New Roman" w:hAnsi="Times New Roman" w:cs="Times New Roman"/>
          <w:i w:val="0"/>
          <w:sz w:val="24"/>
          <w:szCs w:val="24"/>
        </w:rPr>
        <w:t>944</w:t>
      </w:r>
    </w:p>
    <w:p w:rsidR="00117F98" w:rsidRDefault="00117F98">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Available as a working paper with supplementary tables and figures at:</w:t>
      </w:r>
    </w:p>
    <w:p w:rsidR="00117F98" w:rsidRDefault="00117F98">
      <w:pPr>
        <w:rPr>
          <w:rStyle w:val="Emphasis"/>
          <w:rFonts w:ascii="Times New Roman" w:hAnsi="Times New Roman" w:cs="Times New Roman"/>
          <w:i w:val="0"/>
          <w:sz w:val="24"/>
          <w:szCs w:val="24"/>
        </w:rPr>
      </w:pPr>
      <w:hyperlink r:id="rId6" w:history="1">
        <w:r w:rsidRPr="00C270B8">
          <w:rPr>
            <w:rStyle w:val="Hyperlink"/>
            <w:rFonts w:ascii="Times New Roman" w:hAnsi="Times New Roman" w:cs="Times New Roman"/>
            <w:sz w:val="24"/>
            <w:szCs w:val="24"/>
          </w:rPr>
          <w:t>https://sites.google.com/site/gallipoligiovanni/</w:t>
        </w:r>
      </w:hyperlink>
    </w:p>
    <w:p w:rsidR="00117F98" w:rsidRDefault="00117F98">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or </w:t>
      </w:r>
    </w:p>
    <w:p w:rsidR="00117F98" w:rsidRDefault="00117F98">
      <w:pPr>
        <w:rPr>
          <w:rStyle w:val="Emphasis"/>
          <w:rFonts w:ascii="Times New Roman" w:hAnsi="Times New Roman" w:cs="Times New Roman"/>
          <w:i w:val="0"/>
          <w:sz w:val="24"/>
          <w:szCs w:val="24"/>
        </w:rPr>
      </w:pPr>
      <w:hyperlink r:id="rId7" w:history="1">
        <w:r w:rsidRPr="00C270B8">
          <w:rPr>
            <w:rStyle w:val="Hyperlink"/>
            <w:rFonts w:ascii="Times New Roman" w:hAnsi="Times New Roman" w:cs="Times New Roman"/>
            <w:sz w:val="24"/>
            <w:szCs w:val="24"/>
          </w:rPr>
          <w:t>http://www.kellyfoley.org/</w:t>
        </w:r>
      </w:hyperlink>
    </w:p>
    <w:p w:rsidR="001E23DE" w:rsidRDefault="001E23DE">
      <w:pPr>
        <w:rPr>
          <w:rStyle w:val="Hyperlink"/>
          <w:rFonts w:ascii="Times New Roman" w:hAnsi="Times New Roman" w:cs="Times New Roman"/>
          <w:sz w:val="24"/>
          <w:szCs w:val="24"/>
        </w:rPr>
      </w:pPr>
      <w:r w:rsidRPr="001E23DE">
        <w:rPr>
          <w:rFonts w:ascii="Times New Roman" w:hAnsi="Times New Roman" w:cs="Times New Roman"/>
          <w:sz w:val="24"/>
          <w:szCs w:val="24"/>
        </w:rPr>
        <w:t xml:space="preserve">The data used in this paper come from the Youth in Transition Survey. This data can be accessed through one of Statistics Canada’s Research Data </w:t>
      </w:r>
      <w:proofErr w:type="spellStart"/>
      <w:r w:rsidRPr="001E23DE">
        <w:rPr>
          <w:rFonts w:ascii="Times New Roman" w:hAnsi="Times New Roman" w:cs="Times New Roman"/>
          <w:sz w:val="24"/>
          <w:szCs w:val="24"/>
        </w:rPr>
        <w:t>Centres</w:t>
      </w:r>
      <w:proofErr w:type="spellEnd"/>
      <w:r w:rsidRPr="001E23DE">
        <w:rPr>
          <w:rFonts w:ascii="Times New Roman" w:hAnsi="Times New Roman" w:cs="Times New Roman"/>
          <w:sz w:val="24"/>
          <w:szCs w:val="24"/>
        </w:rPr>
        <w:t xml:space="preserve">.  Further information about the Research Data </w:t>
      </w:r>
      <w:proofErr w:type="spellStart"/>
      <w:r w:rsidRPr="001E23DE">
        <w:rPr>
          <w:rFonts w:ascii="Times New Roman" w:hAnsi="Times New Roman" w:cs="Times New Roman"/>
          <w:sz w:val="24"/>
          <w:szCs w:val="24"/>
        </w:rPr>
        <w:t>Centres</w:t>
      </w:r>
      <w:proofErr w:type="spellEnd"/>
      <w:r w:rsidRPr="001E23DE">
        <w:rPr>
          <w:rFonts w:ascii="Times New Roman" w:hAnsi="Times New Roman" w:cs="Times New Roman"/>
          <w:sz w:val="24"/>
          <w:szCs w:val="24"/>
        </w:rPr>
        <w:t xml:space="preserve"> can be found at: </w:t>
      </w:r>
      <w:hyperlink r:id="rId8" w:history="1">
        <w:r w:rsidRPr="001E23DE">
          <w:rPr>
            <w:rStyle w:val="Hyperlink"/>
            <w:rFonts w:ascii="Times New Roman" w:hAnsi="Times New Roman" w:cs="Times New Roman"/>
            <w:sz w:val="24"/>
            <w:szCs w:val="24"/>
          </w:rPr>
          <w:t>http://www.rdc-cdr.ca/data</w:t>
        </w:r>
      </w:hyperlink>
      <w:r w:rsidRPr="001E23DE">
        <w:rPr>
          <w:rFonts w:ascii="Times New Roman" w:hAnsi="Times New Roman" w:cs="Times New Roman"/>
          <w:sz w:val="24"/>
          <w:szCs w:val="24"/>
        </w:rPr>
        <w:t xml:space="preserve">.  To apply for access to the data, instructions and forms are available here: </w:t>
      </w:r>
      <w:hyperlink r:id="rId9" w:history="1">
        <w:r w:rsidRPr="001E23DE">
          <w:rPr>
            <w:rStyle w:val="Hyperlink"/>
            <w:rFonts w:ascii="Times New Roman" w:hAnsi="Times New Roman" w:cs="Times New Roman"/>
            <w:sz w:val="24"/>
            <w:szCs w:val="24"/>
          </w:rPr>
          <w:t>http://www.statcan.gc.ca/rdc-cdr/process-eng.htm</w:t>
        </w:r>
      </w:hyperlink>
    </w:p>
    <w:p w:rsidR="00117F98" w:rsidRDefault="00117F98">
      <w:pPr>
        <w:rPr>
          <w:rStyle w:val="Hyperlink"/>
          <w:rFonts w:ascii="Times New Roman" w:hAnsi="Times New Roman" w:cs="Times New Roman"/>
          <w:sz w:val="24"/>
          <w:szCs w:val="24"/>
        </w:rPr>
      </w:pPr>
    </w:p>
    <w:p w:rsidR="00117F98" w:rsidRDefault="00117F98" w:rsidP="00117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Creating the main data sets.</w:t>
      </w:r>
    </w:p>
    <w:p w:rsidR="00117F98" w:rsidRPr="00117F98" w:rsidRDefault="00117F98" w:rsidP="00117F98">
      <w:pPr>
        <w:pStyle w:val="ListParagraph"/>
        <w:rPr>
          <w:rFonts w:ascii="Times New Roman" w:hAnsi="Times New Roman" w:cs="Times New Roman"/>
          <w:sz w:val="24"/>
          <w:szCs w:val="24"/>
        </w:rPr>
      </w:pPr>
    </w:p>
    <w:p w:rsidR="00117F98" w:rsidRDefault="00117F98" w:rsidP="00117F98">
      <w:pPr>
        <w:pStyle w:val="ListParagraph"/>
        <w:rPr>
          <w:rFonts w:ascii="Times New Roman" w:hAnsi="Times New Roman" w:cs="Times New Roman"/>
          <w:sz w:val="24"/>
          <w:szCs w:val="24"/>
        </w:rPr>
      </w:pPr>
      <w:r w:rsidRPr="00117F98">
        <w:rPr>
          <w:rFonts w:ascii="Times New Roman" w:hAnsi="Times New Roman" w:cs="Times New Roman"/>
          <w:b/>
          <w:sz w:val="24"/>
          <w:szCs w:val="24"/>
        </w:rPr>
        <w:t>Program:</w:t>
      </w:r>
      <w:r w:rsidRPr="00117F98">
        <w:rPr>
          <w:rFonts w:ascii="Times New Roman" w:hAnsi="Times New Roman" w:cs="Times New Roman"/>
          <w:sz w:val="24"/>
          <w:szCs w:val="24"/>
        </w:rPr>
        <w:t xml:space="preserve"> File for All </w:t>
      </w:r>
      <w:proofErr w:type="spellStart"/>
      <w:r w:rsidRPr="00117F98">
        <w:rPr>
          <w:rFonts w:ascii="Times New Roman" w:hAnsi="Times New Roman" w:cs="Times New Roman"/>
          <w:sz w:val="24"/>
          <w:szCs w:val="24"/>
        </w:rPr>
        <w:t>Vars</w:t>
      </w:r>
      <w:proofErr w:type="spellEnd"/>
      <w:r w:rsidRPr="00117F98">
        <w:rPr>
          <w:rFonts w:ascii="Times New Roman" w:hAnsi="Times New Roman" w:cs="Times New Roman"/>
          <w:sz w:val="24"/>
          <w:szCs w:val="24"/>
        </w:rPr>
        <w:t xml:space="preserve"> 3 Cycles 28MAY07.sas</w:t>
      </w:r>
    </w:p>
    <w:p w:rsidR="00117F98" w:rsidRDefault="00117F98" w:rsidP="00117F98">
      <w:pPr>
        <w:pStyle w:val="ListParagraph"/>
        <w:rPr>
          <w:rFonts w:ascii="Times New Roman" w:hAnsi="Times New Roman" w:cs="Times New Roman"/>
          <w:sz w:val="24"/>
          <w:szCs w:val="24"/>
        </w:rPr>
      </w:pPr>
      <w:r>
        <w:rPr>
          <w:rFonts w:ascii="Times New Roman" w:hAnsi="Times New Roman" w:cs="Times New Roman"/>
          <w:sz w:val="24"/>
          <w:szCs w:val="24"/>
        </w:rPr>
        <w:t>Extracts and merges the raw data files and creates a number of analysis variables.</w:t>
      </w:r>
    </w:p>
    <w:p w:rsidR="00117F98" w:rsidRDefault="00117F98" w:rsidP="00117F98">
      <w:pPr>
        <w:pStyle w:val="ListParagraph"/>
        <w:rPr>
          <w:rFonts w:ascii="Times New Roman" w:hAnsi="Times New Roman" w:cs="Times New Roman"/>
          <w:sz w:val="24"/>
          <w:szCs w:val="24"/>
        </w:rPr>
      </w:pPr>
      <w:r>
        <w:rPr>
          <w:rFonts w:ascii="Times New Roman" w:hAnsi="Times New Roman" w:cs="Times New Roman"/>
          <w:sz w:val="24"/>
          <w:szCs w:val="24"/>
        </w:rPr>
        <w:t>Saves an CVS file for importation into Stata</w:t>
      </w:r>
    </w:p>
    <w:p w:rsidR="00117F98" w:rsidRDefault="00117F98" w:rsidP="00117F98">
      <w:pPr>
        <w:pStyle w:val="ListParagraph"/>
        <w:rPr>
          <w:rFonts w:ascii="Times New Roman" w:hAnsi="Times New Roman" w:cs="Times New Roman"/>
          <w:sz w:val="24"/>
          <w:szCs w:val="24"/>
        </w:rPr>
      </w:pPr>
    </w:p>
    <w:p w:rsidR="00117F98" w:rsidRDefault="00117F98" w:rsidP="00117F98">
      <w:pPr>
        <w:pStyle w:val="ListParagraph"/>
        <w:rPr>
          <w:rFonts w:ascii="Times New Roman" w:hAnsi="Times New Roman" w:cs="Times New Roman"/>
          <w:sz w:val="24"/>
          <w:szCs w:val="24"/>
        </w:rPr>
      </w:pPr>
      <w:r w:rsidRPr="00117F98">
        <w:rPr>
          <w:rFonts w:ascii="Times New Roman" w:hAnsi="Times New Roman" w:cs="Times New Roman"/>
          <w:b/>
          <w:sz w:val="24"/>
          <w:szCs w:val="24"/>
        </w:rPr>
        <w:t>Program:</w:t>
      </w:r>
      <w:r w:rsidRPr="00117F98">
        <w:rPr>
          <w:rFonts w:ascii="Times New Roman" w:hAnsi="Times New Roman" w:cs="Times New Roman"/>
          <w:sz w:val="24"/>
          <w:szCs w:val="24"/>
        </w:rPr>
        <w:t xml:space="preserve"> </w:t>
      </w:r>
      <w:r>
        <w:rPr>
          <w:rFonts w:ascii="Times New Roman" w:hAnsi="Times New Roman" w:cs="Times New Roman"/>
          <w:sz w:val="24"/>
          <w:szCs w:val="24"/>
        </w:rPr>
        <w:t>Create Stata data.do</w:t>
      </w:r>
    </w:p>
    <w:p w:rsidR="00117F98" w:rsidRPr="00117F98" w:rsidRDefault="00117F98" w:rsidP="00117F98">
      <w:pPr>
        <w:pStyle w:val="ListParagraph"/>
        <w:rPr>
          <w:rFonts w:ascii="Times New Roman" w:hAnsi="Times New Roman" w:cs="Times New Roman"/>
          <w:sz w:val="24"/>
          <w:szCs w:val="24"/>
        </w:rPr>
      </w:pPr>
      <w:r w:rsidRPr="00117F98">
        <w:rPr>
          <w:rFonts w:ascii="Times New Roman" w:hAnsi="Times New Roman" w:cs="Times New Roman"/>
          <w:sz w:val="24"/>
          <w:szCs w:val="24"/>
        </w:rPr>
        <w:t>Rea</w:t>
      </w:r>
      <w:r>
        <w:rPr>
          <w:rFonts w:ascii="Times New Roman" w:hAnsi="Times New Roman" w:cs="Times New Roman"/>
          <w:sz w:val="24"/>
          <w:szCs w:val="24"/>
        </w:rPr>
        <w:t xml:space="preserve">ds in CVS file, assigns labels and generates some analysis variables. Saves </w:t>
      </w:r>
      <w:r w:rsidR="007053F7">
        <w:rPr>
          <w:rFonts w:ascii="Times New Roman" w:hAnsi="Times New Roman" w:cs="Times New Roman"/>
          <w:sz w:val="24"/>
          <w:szCs w:val="24"/>
        </w:rPr>
        <w:t>a Stata data set used in the subsequent Stata do files</w:t>
      </w:r>
    </w:p>
    <w:p w:rsidR="00117F98" w:rsidRDefault="00117F98" w:rsidP="00117F98">
      <w:pPr>
        <w:pStyle w:val="ListParagraph"/>
        <w:rPr>
          <w:rFonts w:ascii="Times New Roman" w:hAnsi="Times New Roman" w:cs="Times New Roman"/>
          <w:sz w:val="24"/>
          <w:szCs w:val="24"/>
        </w:rPr>
      </w:pPr>
    </w:p>
    <w:p w:rsidR="007053F7" w:rsidRDefault="007053F7" w:rsidP="007053F7">
      <w:pPr>
        <w:pStyle w:val="ListParagraph"/>
        <w:rPr>
          <w:rFonts w:ascii="Times New Roman" w:hAnsi="Times New Roman" w:cs="Times New Roman"/>
          <w:sz w:val="24"/>
          <w:szCs w:val="24"/>
        </w:rPr>
      </w:pPr>
      <w:r w:rsidRPr="00117F98">
        <w:rPr>
          <w:rFonts w:ascii="Times New Roman" w:hAnsi="Times New Roman" w:cs="Times New Roman"/>
          <w:b/>
          <w:sz w:val="24"/>
          <w:szCs w:val="24"/>
        </w:rPr>
        <w:t>Program:</w:t>
      </w:r>
      <w:r w:rsidRPr="00117F98">
        <w:rPr>
          <w:rFonts w:ascii="Times New Roman" w:hAnsi="Times New Roman" w:cs="Times New Roman"/>
          <w:sz w:val="24"/>
          <w:szCs w:val="24"/>
        </w:rPr>
        <w:t xml:space="preserve"> </w:t>
      </w:r>
      <w:r>
        <w:rPr>
          <w:rFonts w:ascii="Times New Roman" w:hAnsi="Times New Roman" w:cs="Times New Roman"/>
          <w:sz w:val="24"/>
          <w:szCs w:val="24"/>
        </w:rPr>
        <w:t xml:space="preserve">Create </w:t>
      </w:r>
      <w:proofErr w:type="spellStart"/>
      <w:r>
        <w:rPr>
          <w:rFonts w:ascii="Times New Roman" w:hAnsi="Times New Roman" w:cs="Times New Roman"/>
          <w:sz w:val="24"/>
          <w:szCs w:val="24"/>
        </w:rPr>
        <w:t>Guass</w:t>
      </w:r>
      <w:proofErr w:type="spellEnd"/>
      <w:r>
        <w:rPr>
          <w:rFonts w:ascii="Times New Roman" w:hAnsi="Times New Roman" w:cs="Times New Roman"/>
          <w:sz w:val="24"/>
          <w:szCs w:val="24"/>
        </w:rPr>
        <w:t xml:space="preserve"> Data set.do</w:t>
      </w:r>
    </w:p>
    <w:p w:rsidR="00117F98" w:rsidRPr="00117F98" w:rsidRDefault="007053F7" w:rsidP="00117F98">
      <w:pPr>
        <w:pStyle w:val="ListParagraph"/>
        <w:rPr>
          <w:rFonts w:ascii="Times New Roman" w:hAnsi="Times New Roman" w:cs="Times New Roman"/>
          <w:sz w:val="24"/>
          <w:szCs w:val="24"/>
        </w:rPr>
      </w:pPr>
      <w:r>
        <w:rPr>
          <w:rFonts w:ascii="Times New Roman" w:hAnsi="Times New Roman" w:cs="Times New Roman"/>
          <w:sz w:val="24"/>
          <w:szCs w:val="24"/>
        </w:rPr>
        <w:t>Uses previous Stata data set and generates variables used in Factor models and deletes missing cases. Saves an ASCI data set that is read into Gaurs Factor model programs.</w:t>
      </w:r>
    </w:p>
    <w:p w:rsidR="00117F98" w:rsidRDefault="00117F98" w:rsidP="00117F98">
      <w:pPr>
        <w:pStyle w:val="ListParagraph"/>
        <w:rPr>
          <w:rFonts w:ascii="Times New Roman" w:hAnsi="Times New Roman" w:cs="Times New Roman"/>
          <w:sz w:val="24"/>
          <w:szCs w:val="24"/>
        </w:rPr>
      </w:pPr>
    </w:p>
    <w:p w:rsidR="00117F98" w:rsidRDefault="007053F7" w:rsidP="00117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Reduced form programs.</w:t>
      </w:r>
    </w:p>
    <w:p w:rsidR="00BC4D2E" w:rsidRDefault="00BC4D2E" w:rsidP="00BC4D2E">
      <w:pPr>
        <w:pStyle w:val="ListParagraph"/>
        <w:rPr>
          <w:rFonts w:ascii="Times New Roman" w:hAnsi="Times New Roman" w:cs="Times New Roman"/>
          <w:sz w:val="24"/>
          <w:szCs w:val="24"/>
        </w:rPr>
      </w:pPr>
    </w:p>
    <w:p w:rsidR="00BC4D2E" w:rsidRDefault="00BC4D2E" w:rsidP="00BC4D2E">
      <w:pPr>
        <w:pStyle w:val="ListParagraph"/>
        <w:rPr>
          <w:rFonts w:ascii="Times New Roman" w:hAnsi="Times New Roman" w:cs="Times New Roman"/>
          <w:sz w:val="24"/>
          <w:szCs w:val="24"/>
        </w:rPr>
      </w:pPr>
      <w:r>
        <w:rPr>
          <w:rFonts w:ascii="Times New Roman" w:hAnsi="Times New Roman" w:cs="Times New Roman"/>
          <w:sz w:val="24"/>
          <w:szCs w:val="24"/>
        </w:rPr>
        <w:t>Additional specifications of the reduced form appear in the working paper version and include analogous regressions run on a sample of girls.</w:t>
      </w:r>
    </w:p>
    <w:p w:rsidR="00BC4D2E" w:rsidRDefault="00BC4D2E" w:rsidP="00BC4D2E">
      <w:pPr>
        <w:pStyle w:val="ListParagraph"/>
        <w:rPr>
          <w:rFonts w:ascii="Times New Roman" w:hAnsi="Times New Roman" w:cs="Times New Roman"/>
          <w:sz w:val="24"/>
          <w:szCs w:val="24"/>
        </w:rPr>
      </w:pPr>
    </w:p>
    <w:p w:rsidR="00D82892" w:rsidRDefault="00D82892" w:rsidP="00D82892">
      <w:pPr>
        <w:pStyle w:val="ListParagraph"/>
        <w:rPr>
          <w:rFonts w:ascii="Times New Roman" w:hAnsi="Times New Roman" w:cs="Times New Roman"/>
          <w:sz w:val="24"/>
          <w:szCs w:val="24"/>
        </w:rPr>
      </w:pPr>
      <w:r w:rsidRPr="00117F98">
        <w:rPr>
          <w:rFonts w:ascii="Times New Roman" w:hAnsi="Times New Roman" w:cs="Times New Roman"/>
          <w:b/>
          <w:sz w:val="24"/>
          <w:szCs w:val="24"/>
        </w:rPr>
        <w:lastRenderedPageBreak/>
        <w:t>Program:</w:t>
      </w:r>
      <w:r w:rsidRPr="00117F98">
        <w:rPr>
          <w:rFonts w:ascii="Times New Roman" w:hAnsi="Times New Roman" w:cs="Times New Roman"/>
          <w:sz w:val="24"/>
          <w:szCs w:val="24"/>
        </w:rPr>
        <w:t xml:space="preserve"> </w:t>
      </w:r>
      <w:r>
        <w:rPr>
          <w:rFonts w:ascii="Times New Roman" w:hAnsi="Times New Roman" w:cs="Times New Roman"/>
          <w:sz w:val="24"/>
          <w:szCs w:val="24"/>
        </w:rPr>
        <w:t>JHR TABLE ONE.do</w:t>
      </w:r>
    </w:p>
    <w:p w:rsidR="00D82892" w:rsidRDefault="00D82892" w:rsidP="002E41F7">
      <w:pPr>
        <w:pStyle w:val="ListParagraph"/>
        <w:rPr>
          <w:rFonts w:ascii="Times New Roman" w:hAnsi="Times New Roman" w:cs="Times New Roman"/>
          <w:sz w:val="24"/>
          <w:szCs w:val="24"/>
        </w:rPr>
      </w:pPr>
      <w:r>
        <w:rPr>
          <w:rFonts w:ascii="Times New Roman" w:hAnsi="Times New Roman" w:cs="Times New Roman"/>
          <w:sz w:val="24"/>
          <w:szCs w:val="24"/>
        </w:rPr>
        <w:t xml:space="preserve">Runs the </w:t>
      </w:r>
      <w:proofErr w:type="spellStart"/>
      <w:r>
        <w:rPr>
          <w:rFonts w:ascii="Times New Roman" w:hAnsi="Times New Roman" w:cs="Times New Roman"/>
          <w:sz w:val="24"/>
          <w:szCs w:val="24"/>
        </w:rPr>
        <w:t>Probits</w:t>
      </w:r>
      <w:proofErr w:type="spellEnd"/>
      <w:r>
        <w:rPr>
          <w:rFonts w:ascii="Times New Roman" w:hAnsi="Times New Roman" w:cs="Times New Roman"/>
          <w:sz w:val="24"/>
          <w:szCs w:val="24"/>
        </w:rPr>
        <w:t xml:space="preserve"> and marginal effects reported in the JHR Table 1</w:t>
      </w:r>
    </w:p>
    <w:p w:rsidR="002E41F7" w:rsidRDefault="002E41F7" w:rsidP="002E41F7">
      <w:pPr>
        <w:pStyle w:val="ListParagraph"/>
        <w:rPr>
          <w:rFonts w:ascii="Times New Roman" w:hAnsi="Times New Roman" w:cs="Times New Roman"/>
          <w:sz w:val="24"/>
          <w:szCs w:val="24"/>
        </w:rPr>
      </w:pPr>
    </w:p>
    <w:p w:rsidR="006B58D1" w:rsidRDefault="006B58D1" w:rsidP="006B58D1">
      <w:pPr>
        <w:pStyle w:val="ListParagraph"/>
        <w:rPr>
          <w:rFonts w:ascii="Times New Roman" w:hAnsi="Times New Roman" w:cs="Times New Roman"/>
          <w:sz w:val="24"/>
          <w:szCs w:val="24"/>
        </w:rPr>
      </w:pPr>
      <w:r w:rsidRPr="00117F98">
        <w:rPr>
          <w:rFonts w:ascii="Times New Roman" w:hAnsi="Times New Roman" w:cs="Times New Roman"/>
          <w:b/>
          <w:sz w:val="24"/>
          <w:szCs w:val="24"/>
        </w:rPr>
        <w:t>Program:</w:t>
      </w:r>
      <w:r w:rsidRPr="00117F98">
        <w:rPr>
          <w:rFonts w:ascii="Times New Roman" w:hAnsi="Times New Roman" w:cs="Times New Roman"/>
          <w:sz w:val="24"/>
          <w:szCs w:val="24"/>
        </w:rPr>
        <w:t xml:space="preserve"> </w:t>
      </w:r>
      <w:r>
        <w:rPr>
          <w:rFonts w:ascii="Times New Roman" w:hAnsi="Times New Roman" w:cs="Times New Roman"/>
          <w:sz w:val="24"/>
          <w:szCs w:val="24"/>
        </w:rPr>
        <w:t>WP Table F2.do</w:t>
      </w:r>
    </w:p>
    <w:p w:rsidR="006B58D1" w:rsidRDefault="006B58D1" w:rsidP="006B58D1">
      <w:pPr>
        <w:pStyle w:val="ListParagraph"/>
        <w:rPr>
          <w:rFonts w:ascii="Times New Roman" w:hAnsi="Times New Roman" w:cs="Times New Roman"/>
          <w:sz w:val="24"/>
          <w:szCs w:val="24"/>
        </w:rPr>
      </w:pPr>
      <w:r>
        <w:rPr>
          <w:rFonts w:ascii="Times New Roman" w:hAnsi="Times New Roman" w:cs="Times New Roman"/>
          <w:sz w:val="24"/>
          <w:szCs w:val="24"/>
        </w:rPr>
        <w:t xml:space="preserve">Runs the </w:t>
      </w:r>
      <w:proofErr w:type="spellStart"/>
      <w:r>
        <w:rPr>
          <w:rFonts w:ascii="Times New Roman" w:hAnsi="Times New Roman" w:cs="Times New Roman"/>
          <w:sz w:val="24"/>
          <w:szCs w:val="24"/>
        </w:rPr>
        <w:t>Probits</w:t>
      </w:r>
      <w:proofErr w:type="spellEnd"/>
      <w:r>
        <w:rPr>
          <w:rFonts w:ascii="Times New Roman" w:hAnsi="Times New Roman" w:cs="Times New Roman"/>
          <w:sz w:val="24"/>
          <w:szCs w:val="24"/>
        </w:rPr>
        <w:t xml:space="preserve"> and marginal effects reported in the working paper table Appendix F2</w:t>
      </w:r>
    </w:p>
    <w:p w:rsidR="006B58D1" w:rsidRPr="002E41F7" w:rsidRDefault="006B58D1" w:rsidP="006B58D1">
      <w:pPr>
        <w:pStyle w:val="ListParagraph"/>
        <w:rPr>
          <w:rFonts w:ascii="Times New Roman" w:hAnsi="Times New Roman" w:cs="Times New Roman"/>
          <w:sz w:val="24"/>
          <w:szCs w:val="24"/>
        </w:rPr>
      </w:pPr>
    </w:p>
    <w:p w:rsidR="00D82892" w:rsidRDefault="00D82892" w:rsidP="00D82892">
      <w:pPr>
        <w:pStyle w:val="ListParagraph"/>
        <w:rPr>
          <w:rFonts w:ascii="Times New Roman" w:hAnsi="Times New Roman" w:cs="Times New Roman"/>
          <w:sz w:val="24"/>
          <w:szCs w:val="24"/>
        </w:rPr>
      </w:pPr>
      <w:r w:rsidRPr="00117F98">
        <w:rPr>
          <w:rFonts w:ascii="Times New Roman" w:hAnsi="Times New Roman" w:cs="Times New Roman"/>
          <w:b/>
          <w:sz w:val="24"/>
          <w:szCs w:val="24"/>
        </w:rPr>
        <w:t>Program:</w:t>
      </w:r>
      <w:r w:rsidRPr="00117F98">
        <w:rPr>
          <w:rFonts w:ascii="Times New Roman" w:hAnsi="Times New Roman" w:cs="Times New Roman"/>
          <w:sz w:val="24"/>
          <w:szCs w:val="24"/>
        </w:rPr>
        <w:t xml:space="preserve"> </w:t>
      </w:r>
      <w:r>
        <w:rPr>
          <w:rFonts w:ascii="Times New Roman" w:hAnsi="Times New Roman" w:cs="Times New Roman"/>
          <w:sz w:val="24"/>
          <w:szCs w:val="24"/>
        </w:rPr>
        <w:t>WP Table F2.do</w:t>
      </w:r>
    </w:p>
    <w:p w:rsidR="00D82892" w:rsidRDefault="00D82892" w:rsidP="00D82892">
      <w:pPr>
        <w:pStyle w:val="ListParagraph"/>
        <w:rPr>
          <w:rFonts w:ascii="Times New Roman" w:hAnsi="Times New Roman" w:cs="Times New Roman"/>
          <w:sz w:val="24"/>
          <w:szCs w:val="24"/>
        </w:rPr>
      </w:pPr>
      <w:r>
        <w:rPr>
          <w:rFonts w:ascii="Times New Roman" w:hAnsi="Times New Roman" w:cs="Times New Roman"/>
          <w:sz w:val="24"/>
          <w:szCs w:val="24"/>
        </w:rPr>
        <w:t xml:space="preserve">Runs the </w:t>
      </w:r>
      <w:proofErr w:type="spellStart"/>
      <w:r>
        <w:rPr>
          <w:rFonts w:ascii="Times New Roman" w:hAnsi="Times New Roman" w:cs="Times New Roman"/>
          <w:sz w:val="24"/>
          <w:szCs w:val="24"/>
        </w:rPr>
        <w:t>Probits</w:t>
      </w:r>
      <w:proofErr w:type="spellEnd"/>
      <w:r>
        <w:rPr>
          <w:rFonts w:ascii="Times New Roman" w:hAnsi="Times New Roman" w:cs="Times New Roman"/>
          <w:sz w:val="24"/>
          <w:szCs w:val="24"/>
        </w:rPr>
        <w:t xml:space="preserve"> and marginal effects reported in the working paper table </w:t>
      </w:r>
      <w:r>
        <w:rPr>
          <w:rFonts w:ascii="Times New Roman" w:hAnsi="Times New Roman" w:cs="Times New Roman"/>
          <w:sz w:val="24"/>
          <w:szCs w:val="24"/>
        </w:rPr>
        <w:t xml:space="preserve">Appendix </w:t>
      </w:r>
      <w:r>
        <w:rPr>
          <w:rFonts w:ascii="Times New Roman" w:hAnsi="Times New Roman" w:cs="Times New Roman"/>
          <w:sz w:val="24"/>
          <w:szCs w:val="24"/>
        </w:rPr>
        <w:t>F2</w:t>
      </w:r>
    </w:p>
    <w:p w:rsidR="00D82892" w:rsidRDefault="00D82892" w:rsidP="00D82892">
      <w:pPr>
        <w:pStyle w:val="ListParagraph"/>
        <w:rPr>
          <w:rFonts w:ascii="Times New Roman" w:hAnsi="Times New Roman" w:cs="Times New Roman"/>
          <w:b/>
          <w:sz w:val="24"/>
          <w:szCs w:val="24"/>
        </w:rPr>
      </w:pPr>
    </w:p>
    <w:p w:rsidR="00D82892" w:rsidRDefault="00D82892" w:rsidP="00D82892">
      <w:pPr>
        <w:pStyle w:val="ListParagraph"/>
        <w:rPr>
          <w:rFonts w:ascii="Times New Roman" w:hAnsi="Times New Roman" w:cs="Times New Roman"/>
          <w:sz w:val="24"/>
          <w:szCs w:val="24"/>
        </w:rPr>
      </w:pPr>
      <w:r w:rsidRPr="00117F98">
        <w:rPr>
          <w:rFonts w:ascii="Times New Roman" w:hAnsi="Times New Roman" w:cs="Times New Roman"/>
          <w:b/>
          <w:sz w:val="24"/>
          <w:szCs w:val="24"/>
        </w:rPr>
        <w:t>Program:</w:t>
      </w:r>
      <w:r w:rsidRPr="00117F98">
        <w:rPr>
          <w:rFonts w:ascii="Times New Roman" w:hAnsi="Times New Roman" w:cs="Times New Roman"/>
          <w:sz w:val="24"/>
          <w:szCs w:val="24"/>
        </w:rPr>
        <w:t xml:space="preserve"> </w:t>
      </w:r>
      <w:r>
        <w:rPr>
          <w:rFonts w:ascii="Times New Roman" w:hAnsi="Times New Roman" w:cs="Times New Roman"/>
          <w:sz w:val="24"/>
          <w:szCs w:val="24"/>
        </w:rPr>
        <w:t>WP Table F3</w:t>
      </w:r>
      <w:r>
        <w:rPr>
          <w:rFonts w:ascii="Times New Roman" w:hAnsi="Times New Roman" w:cs="Times New Roman"/>
          <w:sz w:val="24"/>
          <w:szCs w:val="24"/>
        </w:rPr>
        <w:t>.do</w:t>
      </w:r>
    </w:p>
    <w:p w:rsidR="00D82892" w:rsidRDefault="00D82892" w:rsidP="00D82892">
      <w:pPr>
        <w:pStyle w:val="ListParagraph"/>
        <w:rPr>
          <w:rFonts w:ascii="Times New Roman" w:hAnsi="Times New Roman" w:cs="Times New Roman"/>
          <w:sz w:val="24"/>
          <w:szCs w:val="24"/>
        </w:rPr>
      </w:pPr>
      <w:r>
        <w:rPr>
          <w:rFonts w:ascii="Times New Roman" w:hAnsi="Times New Roman" w:cs="Times New Roman"/>
          <w:sz w:val="24"/>
          <w:szCs w:val="24"/>
        </w:rPr>
        <w:t xml:space="preserve">Runs the </w:t>
      </w:r>
      <w:proofErr w:type="spellStart"/>
      <w:r>
        <w:rPr>
          <w:rFonts w:ascii="Times New Roman" w:hAnsi="Times New Roman" w:cs="Times New Roman"/>
          <w:sz w:val="24"/>
          <w:szCs w:val="24"/>
        </w:rPr>
        <w:t>Probits</w:t>
      </w:r>
      <w:proofErr w:type="spellEnd"/>
      <w:r>
        <w:rPr>
          <w:rFonts w:ascii="Times New Roman" w:hAnsi="Times New Roman" w:cs="Times New Roman"/>
          <w:sz w:val="24"/>
          <w:szCs w:val="24"/>
        </w:rPr>
        <w:t xml:space="preserve"> and marginal effects reported in </w:t>
      </w:r>
      <w:r>
        <w:rPr>
          <w:rFonts w:ascii="Times New Roman" w:hAnsi="Times New Roman" w:cs="Times New Roman"/>
          <w:sz w:val="24"/>
          <w:szCs w:val="24"/>
        </w:rPr>
        <w:t>the working paper table Appendix F3</w:t>
      </w:r>
    </w:p>
    <w:p w:rsidR="00D82892" w:rsidRDefault="00D82892" w:rsidP="00D82892">
      <w:pPr>
        <w:pStyle w:val="ListParagraph"/>
        <w:rPr>
          <w:rFonts w:ascii="Times New Roman" w:hAnsi="Times New Roman" w:cs="Times New Roman"/>
          <w:sz w:val="24"/>
          <w:szCs w:val="24"/>
        </w:rPr>
      </w:pPr>
    </w:p>
    <w:p w:rsidR="002C06C5" w:rsidRDefault="002C06C5" w:rsidP="00BC4D2E">
      <w:pPr>
        <w:pStyle w:val="ListParagraph"/>
        <w:rPr>
          <w:rFonts w:ascii="Times New Roman" w:hAnsi="Times New Roman" w:cs="Times New Roman"/>
          <w:sz w:val="24"/>
          <w:szCs w:val="24"/>
        </w:rPr>
      </w:pPr>
    </w:p>
    <w:p w:rsidR="00BC4D2E" w:rsidRDefault="001B0558" w:rsidP="00117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GAUSS programs for Factor Models</w:t>
      </w:r>
    </w:p>
    <w:p w:rsidR="001B0558" w:rsidRDefault="001B0558" w:rsidP="001B0558">
      <w:pPr>
        <w:pStyle w:val="ListParagraph"/>
        <w:rPr>
          <w:rFonts w:ascii="Times New Roman" w:hAnsi="Times New Roman" w:cs="Times New Roman"/>
          <w:sz w:val="24"/>
          <w:szCs w:val="24"/>
        </w:rPr>
      </w:pPr>
    </w:p>
    <w:p w:rsidR="001B0558" w:rsidRDefault="001B0558" w:rsidP="001B0558">
      <w:pPr>
        <w:pStyle w:val="ListParagraph"/>
        <w:rPr>
          <w:rFonts w:ascii="Times New Roman" w:hAnsi="Times New Roman" w:cs="Times New Roman"/>
          <w:sz w:val="24"/>
          <w:szCs w:val="24"/>
        </w:rPr>
      </w:pPr>
      <w:r>
        <w:rPr>
          <w:rFonts w:ascii="Times New Roman" w:hAnsi="Times New Roman" w:cs="Times New Roman"/>
          <w:sz w:val="24"/>
          <w:szCs w:val="24"/>
        </w:rPr>
        <w:t>The programs for the factor models start with vectors of starting values. These values were deleted because they could not be released from the Statistics Canada Research Data Centers.  However, a program “starting values.do” is included that would run the regressions which served as starting values for the factor models.</w:t>
      </w:r>
    </w:p>
    <w:p w:rsidR="001B0558" w:rsidRPr="001B0558" w:rsidRDefault="001B0558" w:rsidP="001B0558">
      <w:pPr>
        <w:pStyle w:val="ListParagraph"/>
        <w:rPr>
          <w:rFonts w:ascii="Times New Roman" w:hAnsi="Times New Roman" w:cs="Times New Roman"/>
          <w:sz w:val="24"/>
          <w:szCs w:val="24"/>
        </w:rPr>
      </w:pPr>
    </w:p>
    <w:p w:rsidR="001B0558" w:rsidRDefault="001B0558" w:rsidP="001B0558">
      <w:pPr>
        <w:pStyle w:val="ListParagraph"/>
        <w:rPr>
          <w:rFonts w:ascii="Times New Roman" w:hAnsi="Times New Roman" w:cs="Times New Roman"/>
          <w:sz w:val="24"/>
          <w:szCs w:val="24"/>
        </w:rPr>
      </w:pPr>
      <w:r w:rsidRPr="001B0558">
        <w:rPr>
          <w:rFonts w:ascii="Times New Roman" w:hAnsi="Times New Roman" w:cs="Times New Roman"/>
          <w:b/>
          <w:sz w:val="24"/>
          <w:szCs w:val="24"/>
        </w:rPr>
        <w:t>Program</w:t>
      </w:r>
      <w:r>
        <w:rPr>
          <w:rFonts w:ascii="Times New Roman" w:hAnsi="Times New Roman" w:cs="Times New Roman"/>
          <w:b/>
          <w:sz w:val="24"/>
          <w:szCs w:val="24"/>
        </w:rPr>
        <w:t xml:space="preserve">: </w:t>
      </w:r>
      <w:r w:rsidRPr="001B0558">
        <w:rPr>
          <w:rFonts w:ascii="Times New Roman" w:hAnsi="Times New Roman" w:cs="Times New Roman"/>
          <w:sz w:val="24"/>
          <w:szCs w:val="24"/>
        </w:rPr>
        <w:t>JHR Factor Model-Table 2-Col 1-coef.txt</w:t>
      </w:r>
    </w:p>
    <w:p w:rsidR="001B0558" w:rsidRDefault="001B0558" w:rsidP="001B0558">
      <w:pPr>
        <w:pStyle w:val="ListParagraph"/>
        <w:rPr>
          <w:rFonts w:ascii="Times New Roman" w:hAnsi="Times New Roman" w:cs="Times New Roman"/>
          <w:sz w:val="24"/>
          <w:szCs w:val="24"/>
        </w:rPr>
      </w:pPr>
      <w:r w:rsidRPr="001B0558">
        <w:rPr>
          <w:rFonts w:ascii="Times New Roman" w:hAnsi="Times New Roman" w:cs="Times New Roman"/>
          <w:sz w:val="24"/>
          <w:szCs w:val="24"/>
        </w:rPr>
        <w:t>Estim</w:t>
      </w:r>
      <w:r>
        <w:rPr>
          <w:rFonts w:ascii="Times New Roman" w:hAnsi="Times New Roman" w:cs="Times New Roman"/>
          <w:sz w:val="24"/>
          <w:szCs w:val="24"/>
        </w:rPr>
        <w:t xml:space="preserve">ates the coefficients that are reported in the first column of JHR Table 3 and the Factor loads that are reported in the first column of JHR Table 2. </w:t>
      </w:r>
    </w:p>
    <w:p w:rsidR="001B0558" w:rsidRDefault="001B0558" w:rsidP="001B0558">
      <w:pPr>
        <w:pStyle w:val="ListParagraph"/>
        <w:rPr>
          <w:rFonts w:ascii="Times New Roman" w:hAnsi="Times New Roman" w:cs="Times New Roman"/>
          <w:sz w:val="24"/>
          <w:szCs w:val="24"/>
        </w:rPr>
      </w:pPr>
    </w:p>
    <w:p w:rsidR="001B0558" w:rsidRDefault="001B0558" w:rsidP="001B0558">
      <w:pPr>
        <w:pStyle w:val="ListParagraph"/>
        <w:rPr>
          <w:rFonts w:ascii="Times New Roman" w:hAnsi="Times New Roman" w:cs="Times New Roman"/>
          <w:sz w:val="24"/>
          <w:szCs w:val="24"/>
        </w:rPr>
      </w:pPr>
      <w:r w:rsidRPr="001B0558">
        <w:rPr>
          <w:rFonts w:ascii="Times New Roman" w:hAnsi="Times New Roman" w:cs="Times New Roman"/>
          <w:b/>
          <w:sz w:val="24"/>
          <w:szCs w:val="24"/>
        </w:rPr>
        <w:t>Program:</w:t>
      </w:r>
      <w:r>
        <w:rPr>
          <w:rFonts w:ascii="Times New Roman" w:hAnsi="Times New Roman" w:cs="Times New Roman"/>
          <w:sz w:val="24"/>
          <w:szCs w:val="24"/>
        </w:rPr>
        <w:t xml:space="preserve"> </w:t>
      </w:r>
      <w:r w:rsidRPr="001B0558">
        <w:rPr>
          <w:rFonts w:ascii="Times New Roman" w:hAnsi="Times New Roman" w:cs="Times New Roman"/>
          <w:sz w:val="24"/>
          <w:szCs w:val="24"/>
        </w:rPr>
        <w:t>JHR Factor Model-Table 2-Col 1-marginals.txt</w:t>
      </w:r>
    </w:p>
    <w:p w:rsidR="001B0558" w:rsidRPr="001B0558" w:rsidRDefault="001B0558" w:rsidP="001B0558">
      <w:pPr>
        <w:pStyle w:val="ListParagraph"/>
        <w:rPr>
          <w:rFonts w:ascii="Times New Roman" w:hAnsi="Times New Roman" w:cs="Times New Roman"/>
          <w:sz w:val="24"/>
          <w:szCs w:val="24"/>
        </w:rPr>
      </w:pPr>
      <w:r>
        <w:rPr>
          <w:rFonts w:ascii="Times New Roman" w:hAnsi="Times New Roman" w:cs="Times New Roman"/>
          <w:sz w:val="24"/>
          <w:szCs w:val="24"/>
        </w:rPr>
        <w:t xml:space="preserve">Estimates the marginal effects associated with the previous factor model and which are reported in </w:t>
      </w:r>
      <w:r w:rsidR="00675E7B">
        <w:rPr>
          <w:rFonts w:ascii="Times New Roman" w:hAnsi="Times New Roman" w:cs="Times New Roman"/>
          <w:sz w:val="24"/>
          <w:szCs w:val="24"/>
        </w:rPr>
        <w:t xml:space="preserve">Column 1 of </w:t>
      </w:r>
      <w:r>
        <w:rPr>
          <w:rFonts w:ascii="Times New Roman" w:hAnsi="Times New Roman" w:cs="Times New Roman"/>
          <w:sz w:val="24"/>
          <w:szCs w:val="24"/>
        </w:rPr>
        <w:t xml:space="preserve">Table 2. </w:t>
      </w:r>
    </w:p>
    <w:p w:rsidR="001B0558" w:rsidRDefault="001B0558" w:rsidP="001B0558">
      <w:pPr>
        <w:pStyle w:val="ListParagraph"/>
        <w:rPr>
          <w:rFonts w:ascii="Times New Roman" w:hAnsi="Times New Roman" w:cs="Times New Roman"/>
          <w:sz w:val="24"/>
          <w:szCs w:val="24"/>
        </w:rPr>
      </w:pPr>
    </w:p>
    <w:p w:rsidR="001B0558" w:rsidRDefault="001B0558" w:rsidP="001B0558">
      <w:pPr>
        <w:pStyle w:val="ListParagraph"/>
        <w:rPr>
          <w:rFonts w:ascii="Times New Roman" w:hAnsi="Times New Roman" w:cs="Times New Roman"/>
          <w:sz w:val="24"/>
          <w:szCs w:val="24"/>
        </w:rPr>
      </w:pPr>
      <w:r w:rsidRPr="001B0558">
        <w:rPr>
          <w:rFonts w:ascii="Times New Roman" w:hAnsi="Times New Roman" w:cs="Times New Roman"/>
          <w:b/>
          <w:sz w:val="24"/>
          <w:szCs w:val="24"/>
        </w:rPr>
        <w:t>Program</w:t>
      </w:r>
      <w:r>
        <w:rPr>
          <w:rFonts w:ascii="Times New Roman" w:hAnsi="Times New Roman" w:cs="Times New Roman"/>
          <w:b/>
          <w:sz w:val="24"/>
          <w:szCs w:val="24"/>
        </w:rPr>
        <w:t xml:space="preserve">: </w:t>
      </w:r>
      <w:r w:rsidR="00675E7B">
        <w:rPr>
          <w:rFonts w:ascii="Times New Roman" w:hAnsi="Times New Roman" w:cs="Times New Roman"/>
          <w:sz w:val="24"/>
          <w:szCs w:val="24"/>
        </w:rPr>
        <w:t>JHR Factor Model-Table 2-Col 2</w:t>
      </w:r>
      <w:r w:rsidRPr="001B0558">
        <w:rPr>
          <w:rFonts w:ascii="Times New Roman" w:hAnsi="Times New Roman" w:cs="Times New Roman"/>
          <w:sz w:val="24"/>
          <w:szCs w:val="24"/>
        </w:rPr>
        <w:t>-coef.txt</w:t>
      </w:r>
    </w:p>
    <w:p w:rsidR="001B0558" w:rsidRDefault="001B0558" w:rsidP="001B0558">
      <w:pPr>
        <w:pStyle w:val="ListParagraph"/>
        <w:rPr>
          <w:rFonts w:ascii="Times New Roman" w:hAnsi="Times New Roman" w:cs="Times New Roman"/>
          <w:sz w:val="24"/>
          <w:szCs w:val="24"/>
        </w:rPr>
      </w:pPr>
      <w:r w:rsidRPr="001B0558">
        <w:rPr>
          <w:rFonts w:ascii="Times New Roman" w:hAnsi="Times New Roman" w:cs="Times New Roman"/>
          <w:sz w:val="24"/>
          <w:szCs w:val="24"/>
        </w:rPr>
        <w:t>Estim</w:t>
      </w:r>
      <w:r>
        <w:rPr>
          <w:rFonts w:ascii="Times New Roman" w:hAnsi="Times New Roman" w:cs="Times New Roman"/>
          <w:sz w:val="24"/>
          <w:szCs w:val="24"/>
        </w:rPr>
        <w:t xml:space="preserve">ates the coefficients that are reported in the </w:t>
      </w:r>
      <w:r w:rsidR="00675E7B">
        <w:rPr>
          <w:rFonts w:ascii="Times New Roman" w:hAnsi="Times New Roman" w:cs="Times New Roman"/>
          <w:sz w:val="24"/>
          <w:szCs w:val="24"/>
        </w:rPr>
        <w:t>second</w:t>
      </w:r>
      <w:r>
        <w:rPr>
          <w:rFonts w:ascii="Times New Roman" w:hAnsi="Times New Roman" w:cs="Times New Roman"/>
          <w:sz w:val="24"/>
          <w:szCs w:val="24"/>
        </w:rPr>
        <w:t xml:space="preserve"> column of JHR Table 3 and the Factor loads that are reported in the </w:t>
      </w:r>
      <w:r w:rsidR="00675E7B">
        <w:rPr>
          <w:rFonts w:ascii="Times New Roman" w:hAnsi="Times New Roman" w:cs="Times New Roman"/>
          <w:sz w:val="24"/>
          <w:szCs w:val="24"/>
        </w:rPr>
        <w:t>second</w:t>
      </w:r>
      <w:r>
        <w:rPr>
          <w:rFonts w:ascii="Times New Roman" w:hAnsi="Times New Roman" w:cs="Times New Roman"/>
          <w:sz w:val="24"/>
          <w:szCs w:val="24"/>
        </w:rPr>
        <w:t xml:space="preserve"> column of JHR Table 2. </w:t>
      </w:r>
    </w:p>
    <w:p w:rsidR="001B0558" w:rsidRDefault="001B0558" w:rsidP="001B0558">
      <w:pPr>
        <w:pStyle w:val="ListParagraph"/>
        <w:rPr>
          <w:rFonts w:ascii="Times New Roman" w:hAnsi="Times New Roman" w:cs="Times New Roman"/>
          <w:sz w:val="24"/>
          <w:szCs w:val="24"/>
        </w:rPr>
      </w:pPr>
    </w:p>
    <w:p w:rsidR="001B0558" w:rsidRDefault="001B0558" w:rsidP="001B0558">
      <w:pPr>
        <w:pStyle w:val="ListParagraph"/>
        <w:rPr>
          <w:rFonts w:ascii="Times New Roman" w:hAnsi="Times New Roman" w:cs="Times New Roman"/>
          <w:sz w:val="24"/>
          <w:szCs w:val="24"/>
        </w:rPr>
      </w:pPr>
      <w:r w:rsidRPr="001B0558">
        <w:rPr>
          <w:rFonts w:ascii="Times New Roman" w:hAnsi="Times New Roman" w:cs="Times New Roman"/>
          <w:b/>
          <w:sz w:val="24"/>
          <w:szCs w:val="24"/>
        </w:rPr>
        <w:t>Program:</w:t>
      </w:r>
      <w:r>
        <w:rPr>
          <w:rFonts w:ascii="Times New Roman" w:hAnsi="Times New Roman" w:cs="Times New Roman"/>
          <w:sz w:val="24"/>
          <w:szCs w:val="24"/>
        </w:rPr>
        <w:t xml:space="preserve"> </w:t>
      </w:r>
      <w:r w:rsidR="00675E7B">
        <w:rPr>
          <w:rFonts w:ascii="Times New Roman" w:hAnsi="Times New Roman" w:cs="Times New Roman"/>
          <w:sz w:val="24"/>
          <w:szCs w:val="24"/>
        </w:rPr>
        <w:t>JHR Factor Model-Table 2-Col 2</w:t>
      </w:r>
      <w:r w:rsidRPr="001B0558">
        <w:rPr>
          <w:rFonts w:ascii="Times New Roman" w:hAnsi="Times New Roman" w:cs="Times New Roman"/>
          <w:sz w:val="24"/>
          <w:szCs w:val="24"/>
        </w:rPr>
        <w:t>-marginals.txt</w:t>
      </w:r>
    </w:p>
    <w:p w:rsidR="001B0558" w:rsidRDefault="001B0558" w:rsidP="001B0558">
      <w:pPr>
        <w:pStyle w:val="ListParagraph"/>
        <w:rPr>
          <w:rFonts w:ascii="Times New Roman" w:hAnsi="Times New Roman" w:cs="Times New Roman"/>
          <w:sz w:val="24"/>
          <w:szCs w:val="24"/>
        </w:rPr>
      </w:pPr>
      <w:r>
        <w:rPr>
          <w:rFonts w:ascii="Times New Roman" w:hAnsi="Times New Roman" w:cs="Times New Roman"/>
          <w:sz w:val="24"/>
          <w:szCs w:val="24"/>
        </w:rPr>
        <w:t xml:space="preserve">Estimates the marginal effects associated with the previous factor model and which are reported in </w:t>
      </w:r>
      <w:r w:rsidR="00675E7B">
        <w:rPr>
          <w:rFonts w:ascii="Times New Roman" w:hAnsi="Times New Roman" w:cs="Times New Roman"/>
          <w:sz w:val="24"/>
          <w:szCs w:val="24"/>
        </w:rPr>
        <w:t xml:space="preserve">Column 2 of </w:t>
      </w:r>
      <w:r>
        <w:rPr>
          <w:rFonts w:ascii="Times New Roman" w:hAnsi="Times New Roman" w:cs="Times New Roman"/>
          <w:sz w:val="24"/>
          <w:szCs w:val="24"/>
        </w:rPr>
        <w:t xml:space="preserve">Table 2. </w:t>
      </w:r>
      <w:r w:rsidR="00675E7B">
        <w:rPr>
          <w:rFonts w:ascii="Times New Roman" w:hAnsi="Times New Roman" w:cs="Times New Roman"/>
          <w:sz w:val="24"/>
          <w:szCs w:val="24"/>
        </w:rPr>
        <w:t>This program also generates the predicted values that are reported in Table 4 and Figure 3.</w:t>
      </w:r>
    </w:p>
    <w:p w:rsidR="00675E7B" w:rsidRDefault="00675E7B" w:rsidP="001B0558">
      <w:pPr>
        <w:pStyle w:val="ListParagraph"/>
        <w:rPr>
          <w:rFonts w:ascii="Times New Roman" w:hAnsi="Times New Roman" w:cs="Times New Roman"/>
          <w:sz w:val="24"/>
          <w:szCs w:val="24"/>
        </w:rPr>
      </w:pPr>
    </w:p>
    <w:p w:rsidR="00675E7B" w:rsidRDefault="00675E7B" w:rsidP="001B0558">
      <w:pPr>
        <w:pStyle w:val="ListParagraph"/>
        <w:rPr>
          <w:rFonts w:ascii="Times New Roman" w:hAnsi="Times New Roman" w:cs="Times New Roman"/>
          <w:sz w:val="24"/>
          <w:szCs w:val="24"/>
        </w:rPr>
      </w:pPr>
      <w:r w:rsidRPr="00675E7B">
        <w:rPr>
          <w:rFonts w:ascii="Times New Roman" w:hAnsi="Times New Roman" w:cs="Times New Roman"/>
          <w:b/>
          <w:sz w:val="24"/>
          <w:szCs w:val="24"/>
        </w:rPr>
        <w:t>Program</w:t>
      </w:r>
      <w:r>
        <w:rPr>
          <w:rFonts w:ascii="Times New Roman" w:hAnsi="Times New Roman" w:cs="Times New Roman"/>
          <w:sz w:val="24"/>
          <w:szCs w:val="24"/>
        </w:rPr>
        <w:t xml:space="preserve">: WP Col3 TableE1.txt </w:t>
      </w:r>
    </w:p>
    <w:p w:rsidR="00675E7B" w:rsidRPr="00675E7B" w:rsidRDefault="00675E7B" w:rsidP="001B0558">
      <w:pPr>
        <w:pStyle w:val="ListParagraph"/>
        <w:rPr>
          <w:rFonts w:ascii="Times New Roman" w:hAnsi="Times New Roman" w:cs="Times New Roman"/>
          <w:sz w:val="24"/>
          <w:szCs w:val="24"/>
        </w:rPr>
      </w:pPr>
      <w:r w:rsidRPr="00675E7B">
        <w:rPr>
          <w:rFonts w:ascii="Times New Roman" w:hAnsi="Times New Roman" w:cs="Times New Roman"/>
          <w:sz w:val="24"/>
          <w:szCs w:val="24"/>
        </w:rPr>
        <w:t>Estima</w:t>
      </w:r>
      <w:r>
        <w:rPr>
          <w:rFonts w:ascii="Times New Roman" w:hAnsi="Times New Roman" w:cs="Times New Roman"/>
          <w:sz w:val="24"/>
          <w:szCs w:val="24"/>
        </w:rPr>
        <w:t>tes the factor model that is reported in the third column of the working paper Table E1</w:t>
      </w:r>
    </w:p>
    <w:p w:rsidR="00675E7B" w:rsidRDefault="00675E7B" w:rsidP="00675E7B">
      <w:pPr>
        <w:pStyle w:val="ListParagraph"/>
        <w:rPr>
          <w:rFonts w:ascii="Times New Roman" w:hAnsi="Times New Roman" w:cs="Times New Roman"/>
          <w:sz w:val="24"/>
          <w:szCs w:val="24"/>
        </w:rPr>
      </w:pPr>
      <w:r w:rsidRPr="00675E7B">
        <w:rPr>
          <w:rFonts w:ascii="Times New Roman" w:hAnsi="Times New Roman" w:cs="Times New Roman"/>
          <w:b/>
          <w:sz w:val="24"/>
          <w:szCs w:val="24"/>
        </w:rPr>
        <w:lastRenderedPageBreak/>
        <w:t>Program</w:t>
      </w:r>
      <w:r>
        <w:rPr>
          <w:rFonts w:ascii="Times New Roman" w:hAnsi="Times New Roman" w:cs="Times New Roman"/>
          <w:sz w:val="24"/>
          <w:szCs w:val="24"/>
        </w:rPr>
        <w:t>: WP Col4</w:t>
      </w:r>
      <w:r>
        <w:rPr>
          <w:rFonts w:ascii="Times New Roman" w:hAnsi="Times New Roman" w:cs="Times New Roman"/>
          <w:sz w:val="24"/>
          <w:szCs w:val="24"/>
        </w:rPr>
        <w:t xml:space="preserve"> TableE1.txt </w:t>
      </w:r>
    </w:p>
    <w:p w:rsidR="00675E7B" w:rsidRPr="00862BF1" w:rsidRDefault="00675E7B" w:rsidP="00862BF1">
      <w:pPr>
        <w:pStyle w:val="ListParagraph"/>
        <w:rPr>
          <w:rFonts w:ascii="Times New Roman" w:hAnsi="Times New Roman" w:cs="Times New Roman"/>
          <w:sz w:val="24"/>
          <w:szCs w:val="24"/>
        </w:rPr>
      </w:pPr>
      <w:r w:rsidRPr="00675E7B">
        <w:rPr>
          <w:rFonts w:ascii="Times New Roman" w:hAnsi="Times New Roman" w:cs="Times New Roman"/>
          <w:sz w:val="24"/>
          <w:szCs w:val="24"/>
        </w:rPr>
        <w:t>Estima</w:t>
      </w:r>
      <w:r>
        <w:rPr>
          <w:rFonts w:ascii="Times New Roman" w:hAnsi="Times New Roman" w:cs="Times New Roman"/>
          <w:sz w:val="24"/>
          <w:szCs w:val="24"/>
        </w:rPr>
        <w:t xml:space="preserve">tes the factor model that is reported in the </w:t>
      </w:r>
      <w:r>
        <w:rPr>
          <w:rFonts w:ascii="Times New Roman" w:hAnsi="Times New Roman" w:cs="Times New Roman"/>
          <w:sz w:val="24"/>
          <w:szCs w:val="24"/>
        </w:rPr>
        <w:t xml:space="preserve">fourth </w:t>
      </w:r>
      <w:r>
        <w:rPr>
          <w:rFonts w:ascii="Times New Roman" w:hAnsi="Times New Roman" w:cs="Times New Roman"/>
          <w:sz w:val="24"/>
          <w:szCs w:val="24"/>
        </w:rPr>
        <w:t>column of the working paper Table E1</w:t>
      </w:r>
    </w:p>
    <w:p w:rsidR="001B0558" w:rsidRDefault="001B0558" w:rsidP="001B0558">
      <w:pPr>
        <w:pStyle w:val="ListParagraph"/>
        <w:rPr>
          <w:rFonts w:ascii="Times New Roman" w:hAnsi="Times New Roman" w:cs="Times New Roman"/>
          <w:sz w:val="24"/>
          <w:szCs w:val="24"/>
        </w:rPr>
      </w:pPr>
    </w:p>
    <w:p w:rsidR="001B0558" w:rsidRDefault="00675E7B" w:rsidP="00117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JHR Appendix Tables</w:t>
      </w:r>
    </w:p>
    <w:p w:rsidR="00675E7B" w:rsidRDefault="00675E7B" w:rsidP="00675E7B">
      <w:pPr>
        <w:pStyle w:val="ListParagraph"/>
        <w:rPr>
          <w:rFonts w:ascii="Times New Roman" w:hAnsi="Times New Roman" w:cs="Times New Roman"/>
          <w:sz w:val="24"/>
          <w:szCs w:val="24"/>
        </w:rPr>
      </w:pPr>
    </w:p>
    <w:p w:rsidR="00675E7B" w:rsidRDefault="00675E7B" w:rsidP="00675E7B">
      <w:pPr>
        <w:pStyle w:val="ListParagraph"/>
        <w:rPr>
          <w:rFonts w:ascii="Times New Roman" w:hAnsi="Times New Roman" w:cs="Times New Roman"/>
          <w:sz w:val="24"/>
          <w:szCs w:val="24"/>
        </w:rPr>
      </w:pPr>
      <w:r w:rsidRPr="00675E7B">
        <w:rPr>
          <w:rFonts w:ascii="Times New Roman" w:hAnsi="Times New Roman" w:cs="Times New Roman"/>
          <w:b/>
          <w:sz w:val="24"/>
          <w:szCs w:val="24"/>
        </w:rPr>
        <w:t>Program:</w:t>
      </w:r>
      <w:r>
        <w:rPr>
          <w:rFonts w:ascii="Times New Roman" w:hAnsi="Times New Roman" w:cs="Times New Roman"/>
          <w:b/>
          <w:sz w:val="24"/>
          <w:szCs w:val="24"/>
        </w:rPr>
        <w:t xml:space="preserve"> </w:t>
      </w:r>
      <w:r w:rsidRPr="00675E7B">
        <w:rPr>
          <w:rFonts w:ascii="Times New Roman" w:hAnsi="Times New Roman" w:cs="Times New Roman"/>
          <w:sz w:val="24"/>
          <w:szCs w:val="24"/>
        </w:rPr>
        <w:t>JHR Table A1.do</w:t>
      </w:r>
      <w:r>
        <w:rPr>
          <w:rFonts w:ascii="Times New Roman" w:hAnsi="Times New Roman" w:cs="Times New Roman"/>
          <w:sz w:val="24"/>
          <w:szCs w:val="24"/>
        </w:rPr>
        <w:t xml:space="preserve"> </w:t>
      </w:r>
    </w:p>
    <w:p w:rsidR="00675E7B" w:rsidRPr="00675E7B" w:rsidRDefault="00675E7B" w:rsidP="00675E7B">
      <w:pPr>
        <w:pStyle w:val="ListParagraph"/>
        <w:rPr>
          <w:rFonts w:ascii="Times New Roman" w:hAnsi="Times New Roman" w:cs="Times New Roman"/>
          <w:sz w:val="24"/>
          <w:szCs w:val="24"/>
        </w:rPr>
      </w:pPr>
      <w:r w:rsidRPr="00675E7B">
        <w:rPr>
          <w:rFonts w:ascii="Times New Roman" w:hAnsi="Times New Roman" w:cs="Times New Roman"/>
          <w:sz w:val="24"/>
          <w:szCs w:val="24"/>
        </w:rPr>
        <w:t>Estimates</w:t>
      </w:r>
      <w:r>
        <w:rPr>
          <w:rFonts w:ascii="Times New Roman" w:hAnsi="Times New Roman" w:cs="Times New Roman"/>
          <w:sz w:val="24"/>
          <w:szCs w:val="24"/>
        </w:rPr>
        <w:t xml:space="preserve"> the table of means reported in Appendix 1 of the JHR paper.</w:t>
      </w:r>
    </w:p>
    <w:p w:rsidR="00675E7B" w:rsidRDefault="00675E7B" w:rsidP="00675E7B">
      <w:pPr>
        <w:pStyle w:val="ListParagraph"/>
        <w:rPr>
          <w:rFonts w:ascii="Times New Roman" w:hAnsi="Times New Roman" w:cs="Times New Roman"/>
          <w:b/>
          <w:sz w:val="24"/>
          <w:szCs w:val="24"/>
        </w:rPr>
      </w:pPr>
    </w:p>
    <w:p w:rsidR="00675E7B" w:rsidRDefault="00675E7B" w:rsidP="00675E7B">
      <w:pPr>
        <w:pStyle w:val="ListParagraph"/>
        <w:rPr>
          <w:rFonts w:ascii="Times New Roman" w:hAnsi="Times New Roman" w:cs="Times New Roman"/>
          <w:sz w:val="24"/>
          <w:szCs w:val="24"/>
        </w:rPr>
      </w:pPr>
      <w:r w:rsidRPr="00675E7B">
        <w:rPr>
          <w:rFonts w:ascii="Times New Roman" w:hAnsi="Times New Roman" w:cs="Times New Roman"/>
          <w:b/>
          <w:sz w:val="24"/>
          <w:szCs w:val="24"/>
        </w:rPr>
        <w:t>Program:</w:t>
      </w:r>
      <w:r>
        <w:rPr>
          <w:rFonts w:ascii="Times New Roman" w:hAnsi="Times New Roman" w:cs="Times New Roman"/>
          <w:b/>
          <w:sz w:val="24"/>
          <w:szCs w:val="24"/>
        </w:rPr>
        <w:t xml:space="preserve"> </w:t>
      </w:r>
      <w:r w:rsidRPr="00675E7B">
        <w:rPr>
          <w:rFonts w:ascii="Times New Roman" w:hAnsi="Times New Roman" w:cs="Times New Roman"/>
          <w:sz w:val="24"/>
          <w:szCs w:val="24"/>
        </w:rPr>
        <w:t>JHR APP3 TABLE 1.do</w:t>
      </w:r>
    </w:p>
    <w:p w:rsidR="00675E7B" w:rsidRPr="00675E7B" w:rsidRDefault="00675E7B" w:rsidP="00675E7B">
      <w:pPr>
        <w:pStyle w:val="ListParagraph"/>
        <w:rPr>
          <w:rFonts w:ascii="Times New Roman" w:hAnsi="Times New Roman" w:cs="Times New Roman"/>
          <w:sz w:val="24"/>
          <w:szCs w:val="24"/>
        </w:rPr>
      </w:pPr>
      <w:r w:rsidRPr="00675E7B">
        <w:rPr>
          <w:rFonts w:ascii="Times New Roman" w:hAnsi="Times New Roman" w:cs="Times New Roman"/>
          <w:sz w:val="24"/>
          <w:szCs w:val="24"/>
        </w:rPr>
        <w:t>Estimates</w:t>
      </w:r>
      <w:r>
        <w:rPr>
          <w:rFonts w:ascii="Times New Roman" w:hAnsi="Times New Roman" w:cs="Times New Roman"/>
          <w:sz w:val="24"/>
          <w:szCs w:val="24"/>
        </w:rPr>
        <w:t xml:space="preserve"> the </w:t>
      </w:r>
      <w:r>
        <w:rPr>
          <w:rFonts w:ascii="Times New Roman" w:hAnsi="Times New Roman" w:cs="Times New Roman"/>
          <w:sz w:val="24"/>
          <w:szCs w:val="24"/>
        </w:rPr>
        <w:t>regressions reported in Table 1 of Appendix 3 of the JHR paper.</w:t>
      </w:r>
    </w:p>
    <w:p w:rsidR="00675E7B" w:rsidRPr="00675E7B" w:rsidRDefault="00675E7B" w:rsidP="00675E7B">
      <w:pPr>
        <w:pStyle w:val="ListParagraph"/>
        <w:rPr>
          <w:rFonts w:ascii="Times New Roman" w:hAnsi="Times New Roman" w:cs="Times New Roman"/>
          <w:sz w:val="24"/>
          <w:szCs w:val="24"/>
        </w:rPr>
      </w:pPr>
    </w:p>
    <w:p w:rsidR="00675E7B" w:rsidRDefault="00862BF1" w:rsidP="00117F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Programs to generate Figure 4</w:t>
      </w:r>
      <w:r w:rsidR="006970A7">
        <w:rPr>
          <w:rFonts w:ascii="Times New Roman" w:hAnsi="Times New Roman" w:cs="Times New Roman"/>
          <w:sz w:val="24"/>
          <w:szCs w:val="24"/>
        </w:rPr>
        <w:t xml:space="preserve"> in JHR Paper</w:t>
      </w:r>
      <w:bookmarkStart w:id="0" w:name="_GoBack"/>
      <w:bookmarkEnd w:id="0"/>
    </w:p>
    <w:p w:rsidR="00862BF1" w:rsidRDefault="00862BF1" w:rsidP="00862BF1">
      <w:pPr>
        <w:pStyle w:val="ListParagraph"/>
        <w:rPr>
          <w:rFonts w:ascii="Times New Roman" w:hAnsi="Times New Roman" w:cs="Times New Roman"/>
          <w:sz w:val="24"/>
          <w:szCs w:val="24"/>
        </w:rPr>
      </w:pPr>
    </w:p>
    <w:p w:rsidR="00862BF1" w:rsidRDefault="00862BF1" w:rsidP="00862BF1">
      <w:pPr>
        <w:pStyle w:val="ListParagraph"/>
        <w:rPr>
          <w:rFonts w:ascii="Times New Roman" w:hAnsi="Times New Roman" w:cs="Times New Roman"/>
          <w:sz w:val="24"/>
          <w:szCs w:val="24"/>
        </w:rPr>
      </w:pPr>
      <w:r>
        <w:rPr>
          <w:rFonts w:ascii="Times New Roman" w:hAnsi="Times New Roman" w:cs="Times New Roman"/>
          <w:sz w:val="24"/>
          <w:szCs w:val="24"/>
        </w:rPr>
        <w:t>These programs also create an analogous figure with Science scores not reported.</w:t>
      </w:r>
    </w:p>
    <w:p w:rsidR="00862BF1" w:rsidRDefault="00862BF1" w:rsidP="00862BF1">
      <w:pPr>
        <w:pStyle w:val="ListParagraph"/>
        <w:rPr>
          <w:rFonts w:ascii="Times New Roman" w:hAnsi="Times New Roman" w:cs="Times New Roman"/>
          <w:sz w:val="24"/>
          <w:szCs w:val="24"/>
        </w:rPr>
      </w:pPr>
    </w:p>
    <w:p w:rsidR="006970A7" w:rsidRDefault="006970A7" w:rsidP="00862BF1">
      <w:pPr>
        <w:pStyle w:val="ListParagraph"/>
        <w:rPr>
          <w:rFonts w:ascii="Times New Roman" w:hAnsi="Times New Roman" w:cs="Times New Roman"/>
          <w:sz w:val="24"/>
          <w:szCs w:val="24"/>
        </w:rPr>
      </w:pPr>
      <w:r w:rsidRPr="006970A7">
        <w:rPr>
          <w:rFonts w:ascii="Times New Roman" w:hAnsi="Times New Roman" w:cs="Times New Roman"/>
          <w:b/>
          <w:sz w:val="24"/>
          <w:szCs w:val="24"/>
        </w:rPr>
        <w:t>Program:</w:t>
      </w:r>
      <w:r>
        <w:rPr>
          <w:rFonts w:ascii="Times New Roman" w:hAnsi="Times New Roman" w:cs="Times New Roman"/>
          <w:sz w:val="24"/>
          <w:szCs w:val="24"/>
        </w:rPr>
        <w:t xml:space="preserve"> </w:t>
      </w:r>
      <w:r w:rsidRPr="006970A7">
        <w:rPr>
          <w:rFonts w:ascii="Times New Roman" w:hAnsi="Times New Roman" w:cs="Times New Roman"/>
          <w:sz w:val="24"/>
          <w:szCs w:val="24"/>
        </w:rPr>
        <w:t xml:space="preserve">get predicted factors by </w:t>
      </w:r>
      <w:proofErr w:type="spellStart"/>
      <w:r w:rsidRPr="006970A7">
        <w:rPr>
          <w:rFonts w:ascii="Times New Roman" w:hAnsi="Times New Roman" w:cs="Times New Roman"/>
          <w:sz w:val="24"/>
          <w:szCs w:val="24"/>
        </w:rPr>
        <w:t>bayes</w:t>
      </w:r>
      <w:proofErr w:type="spellEnd"/>
      <w:r w:rsidRPr="006970A7">
        <w:rPr>
          <w:rFonts w:ascii="Times New Roman" w:hAnsi="Times New Roman" w:cs="Times New Roman"/>
          <w:sz w:val="24"/>
          <w:szCs w:val="24"/>
        </w:rPr>
        <w:t xml:space="preserve"> rule.txt</w:t>
      </w:r>
    </w:p>
    <w:p w:rsidR="006970A7" w:rsidRDefault="006970A7" w:rsidP="00862BF1">
      <w:pPr>
        <w:pStyle w:val="ListParagraph"/>
        <w:rPr>
          <w:rFonts w:ascii="Times New Roman" w:hAnsi="Times New Roman" w:cs="Times New Roman"/>
          <w:sz w:val="24"/>
          <w:szCs w:val="24"/>
        </w:rPr>
      </w:pPr>
      <w:r>
        <w:rPr>
          <w:rFonts w:ascii="Times New Roman" w:hAnsi="Times New Roman" w:cs="Times New Roman"/>
          <w:sz w:val="24"/>
          <w:szCs w:val="24"/>
        </w:rPr>
        <w:t>This is a GAUSS program that extracts the predicted factors according to equation 17 in the JHR paper.</w:t>
      </w:r>
    </w:p>
    <w:p w:rsidR="006970A7" w:rsidRDefault="006970A7" w:rsidP="00862BF1">
      <w:pPr>
        <w:pStyle w:val="ListParagraph"/>
        <w:rPr>
          <w:rFonts w:ascii="Times New Roman" w:hAnsi="Times New Roman" w:cs="Times New Roman"/>
          <w:sz w:val="24"/>
          <w:szCs w:val="24"/>
        </w:rPr>
      </w:pPr>
    </w:p>
    <w:p w:rsidR="006970A7" w:rsidRDefault="006970A7" w:rsidP="00862BF1">
      <w:pPr>
        <w:pStyle w:val="ListParagraph"/>
        <w:rPr>
          <w:rFonts w:ascii="Times New Roman" w:hAnsi="Times New Roman" w:cs="Times New Roman"/>
          <w:sz w:val="24"/>
          <w:szCs w:val="24"/>
        </w:rPr>
      </w:pPr>
      <w:r w:rsidRPr="006970A7">
        <w:rPr>
          <w:rFonts w:ascii="Times New Roman" w:hAnsi="Times New Roman" w:cs="Times New Roman"/>
          <w:b/>
          <w:sz w:val="24"/>
          <w:szCs w:val="24"/>
        </w:rPr>
        <w:t>Program:</w:t>
      </w:r>
      <w:r>
        <w:rPr>
          <w:rFonts w:ascii="Times New Roman" w:hAnsi="Times New Roman" w:cs="Times New Roman"/>
          <w:sz w:val="24"/>
          <w:szCs w:val="24"/>
        </w:rPr>
        <w:t xml:space="preserve"> </w:t>
      </w:r>
      <w:r w:rsidRPr="006970A7">
        <w:rPr>
          <w:rFonts w:ascii="Times New Roman" w:hAnsi="Times New Roman" w:cs="Times New Roman"/>
          <w:sz w:val="24"/>
          <w:szCs w:val="24"/>
        </w:rPr>
        <w:t>Make data for Robust Graphs.do</w:t>
      </w:r>
    </w:p>
    <w:p w:rsidR="006970A7" w:rsidRDefault="006970A7" w:rsidP="00862BF1">
      <w:pPr>
        <w:pStyle w:val="ListParagraph"/>
        <w:rPr>
          <w:rFonts w:ascii="Times New Roman" w:hAnsi="Times New Roman" w:cs="Times New Roman"/>
          <w:sz w:val="24"/>
          <w:szCs w:val="24"/>
        </w:rPr>
      </w:pPr>
      <w:r>
        <w:rPr>
          <w:rFonts w:ascii="Times New Roman" w:hAnsi="Times New Roman" w:cs="Times New Roman"/>
          <w:sz w:val="24"/>
          <w:szCs w:val="24"/>
        </w:rPr>
        <w:t>This program merges together predicted factors and the science and math scores which are on different data files than the main file used for the factor models and the reduced form.</w:t>
      </w:r>
    </w:p>
    <w:p w:rsidR="006970A7" w:rsidRDefault="006970A7" w:rsidP="00862BF1">
      <w:pPr>
        <w:pStyle w:val="ListParagraph"/>
        <w:rPr>
          <w:rFonts w:ascii="Times New Roman" w:hAnsi="Times New Roman" w:cs="Times New Roman"/>
          <w:sz w:val="24"/>
          <w:szCs w:val="24"/>
        </w:rPr>
      </w:pPr>
    </w:p>
    <w:p w:rsidR="006970A7" w:rsidRDefault="006970A7" w:rsidP="00862BF1">
      <w:pPr>
        <w:pStyle w:val="ListParagraph"/>
        <w:rPr>
          <w:rFonts w:ascii="Times New Roman" w:hAnsi="Times New Roman" w:cs="Times New Roman"/>
          <w:sz w:val="24"/>
          <w:szCs w:val="24"/>
        </w:rPr>
      </w:pPr>
      <w:r w:rsidRPr="006970A7">
        <w:rPr>
          <w:rFonts w:ascii="Times New Roman" w:hAnsi="Times New Roman" w:cs="Times New Roman"/>
          <w:b/>
          <w:sz w:val="24"/>
          <w:szCs w:val="24"/>
        </w:rPr>
        <w:t xml:space="preserve">Program: </w:t>
      </w:r>
      <w:r w:rsidRPr="006970A7">
        <w:rPr>
          <w:rFonts w:ascii="Times New Roman" w:hAnsi="Times New Roman" w:cs="Times New Roman"/>
          <w:sz w:val="24"/>
          <w:szCs w:val="24"/>
        </w:rPr>
        <w:t>Create robustness correlations.do</w:t>
      </w:r>
    </w:p>
    <w:p w:rsidR="006970A7" w:rsidRPr="006970A7" w:rsidRDefault="006970A7" w:rsidP="00862BF1">
      <w:pPr>
        <w:pStyle w:val="ListParagraph"/>
        <w:rPr>
          <w:rFonts w:ascii="Times New Roman" w:hAnsi="Times New Roman" w:cs="Times New Roman"/>
          <w:sz w:val="24"/>
          <w:szCs w:val="24"/>
        </w:rPr>
      </w:pPr>
      <w:r>
        <w:rPr>
          <w:rFonts w:ascii="Times New Roman" w:hAnsi="Times New Roman" w:cs="Times New Roman"/>
          <w:sz w:val="24"/>
          <w:szCs w:val="24"/>
        </w:rPr>
        <w:t xml:space="preserve">Collapses the predicated factors and science and math scores into cell sizes that can be released from the Research Data Center.   </w:t>
      </w:r>
    </w:p>
    <w:p w:rsidR="00862BF1" w:rsidRDefault="00862BF1" w:rsidP="006970A7">
      <w:pPr>
        <w:pStyle w:val="ListParagraph"/>
        <w:rPr>
          <w:rFonts w:ascii="Times New Roman" w:hAnsi="Times New Roman" w:cs="Times New Roman"/>
          <w:sz w:val="24"/>
          <w:szCs w:val="24"/>
        </w:rPr>
      </w:pPr>
    </w:p>
    <w:p w:rsidR="006970A7" w:rsidRDefault="006970A7" w:rsidP="006970A7">
      <w:pPr>
        <w:pStyle w:val="ListParagraph"/>
        <w:rPr>
          <w:rFonts w:ascii="Times New Roman" w:hAnsi="Times New Roman" w:cs="Times New Roman"/>
          <w:sz w:val="24"/>
          <w:szCs w:val="24"/>
        </w:rPr>
      </w:pPr>
    </w:p>
    <w:p w:rsidR="00675E7B" w:rsidRPr="00117F98" w:rsidRDefault="00675E7B" w:rsidP="00675E7B">
      <w:pPr>
        <w:pStyle w:val="ListParagraph"/>
        <w:rPr>
          <w:rFonts w:ascii="Times New Roman" w:hAnsi="Times New Roman" w:cs="Times New Roman"/>
          <w:sz w:val="24"/>
          <w:szCs w:val="24"/>
        </w:rPr>
      </w:pPr>
    </w:p>
    <w:sectPr w:rsidR="00675E7B" w:rsidRPr="00117F98" w:rsidSect="00B408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3A02"/>
    <w:multiLevelType w:val="hybridMultilevel"/>
    <w:tmpl w:val="44D4D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E0CDD"/>
    <w:multiLevelType w:val="hybridMultilevel"/>
    <w:tmpl w:val="735A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90A72"/>
    <w:multiLevelType w:val="hybridMultilevel"/>
    <w:tmpl w:val="EEDC2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A40A3B"/>
    <w:multiLevelType w:val="hybridMultilevel"/>
    <w:tmpl w:val="C4DA9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253107"/>
    <w:multiLevelType w:val="hybridMultilevel"/>
    <w:tmpl w:val="AF54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C05B7F"/>
    <w:multiLevelType w:val="hybridMultilevel"/>
    <w:tmpl w:val="C4DA9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DA744D"/>
    <w:multiLevelType w:val="hybridMultilevel"/>
    <w:tmpl w:val="C4DA9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8B0B97"/>
    <w:multiLevelType w:val="hybridMultilevel"/>
    <w:tmpl w:val="18B8B0AA"/>
    <w:lvl w:ilvl="0" w:tplc="EA0C59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23989"/>
    <w:multiLevelType w:val="hybridMultilevel"/>
    <w:tmpl w:val="0964B84C"/>
    <w:lvl w:ilvl="0" w:tplc="CD0E3F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7"/>
  </w:num>
  <w:num w:numId="5">
    <w:abstractNumId w:val="6"/>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687"/>
    <w:rsid w:val="00070801"/>
    <w:rsid w:val="00117F98"/>
    <w:rsid w:val="00147C9E"/>
    <w:rsid w:val="0018301C"/>
    <w:rsid w:val="001906C5"/>
    <w:rsid w:val="00195145"/>
    <w:rsid w:val="001B0558"/>
    <w:rsid w:val="001E23DE"/>
    <w:rsid w:val="001E509D"/>
    <w:rsid w:val="001F23DE"/>
    <w:rsid w:val="00235067"/>
    <w:rsid w:val="002B2EBE"/>
    <w:rsid w:val="002C06C5"/>
    <w:rsid w:val="002D2C3B"/>
    <w:rsid w:val="002E41F7"/>
    <w:rsid w:val="00361C3D"/>
    <w:rsid w:val="003814B9"/>
    <w:rsid w:val="004B0C29"/>
    <w:rsid w:val="004C08B4"/>
    <w:rsid w:val="004D3DC8"/>
    <w:rsid w:val="00521397"/>
    <w:rsid w:val="00526E89"/>
    <w:rsid w:val="005512FD"/>
    <w:rsid w:val="005C32CB"/>
    <w:rsid w:val="005E2274"/>
    <w:rsid w:val="005E46E7"/>
    <w:rsid w:val="00633598"/>
    <w:rsid w:val="00650B05"/>
    <w:rsid w:val="00675E7B"/>
    <w:rsid w:val="006970A7"/>
    <w:rsid w:val="006B58D1"/>
    <w:rsid w:val="007053F7"/>
    <w:rsid w:val="00712744"/>
    <w:rsid w:val="007315A8"/>
    <w:rsid w:val="007A6F35"/>
    <w:rsid w:val="00820B86"/>
    <w:rsid w:val="008238BB"/>
    <w:rsid w:val="00832C53"/>
    <w:rsid w:val="00845687"/>
    <w:rsid w:val="00862BF1"/>
    <w:rsid w:val="008953D0"/>
    <w:rsid w:val="008C24E0"/>
    <w:rsid w:val="009179C8"/>
    <w:rsid w:val="009E3B11"/>
    <w:rsid w:val="00A14979"/>
    <w:rsid w:val="00A32975"/>
    <w:rsid w:val="00B10869"/>
    <w:rsid w:val="00B20A89"/>
    <w:rsid w:val="00B40885"/>
    <w:rsid w:val="00BA4E13"/>
    <w:rsid w:val="00BC4D2E"/>
    <w:rsid w:val="00CE6781"/>
    <w:rsid w:val="00D64E09"/>
    <w:rsid w:val="00D82892"/>
    <w:rsid w:val="00D90062"/>
    <w:rsid w:val="00DF0A74"/>
    <w:rsid w:val="00E45DF6"/>
    <w:rsid w:val="00E67E1F"/>
    <w:rsid w:val="00E97B7D"/>
    <w:rsid w:val="00EA75A0"/>
    <w:rsid w:val="00F87D95"/>
    <w:rsid w:val="00FF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09D"/>
    <w:pPr>
      <w:ind w:left="720"/>
      <w:contextualSpacing/>
    </w:pPr>
  </w:style>
  <w:style w:type="table" w:styleId="TableGrid">
    <w:name w:val="Table Grid"/>
    <w:basedOn w:val="TableNormal"/>
    <w:uiPriority w:val="59"/>
    <w:rsid w:val="00526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23DE"/>
    <w:rPr>
      <w:color w:val="0000FF" w:themeColor="hyperlink"/>
      <w:u w:val="single"/>
    </w:rPr>
  </w:style>
  <w:style w:type="character" w:styleId="Emphasis">
    <w:name w:val="Emphasis"/>
    <w:basedOn w:val="DefaultParagraphFont"/>
    <w:uiPriority w:val="20"/>
    <w:qFormat/>
    <w:rsid w:val="001E23D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09D"/>
    <w:pPr>
      <w:ind w:left="720"/>
      <w:contextualSpacing/>
    </w:pPr>
  </w:style>
  <w:style w:type="table" w:styleId="TableGrid">
    <w:name w:val="Table Grid"/>
    <w:basedOn w:val="TableNormal"/>
    <w:uiPriority w:val="59"/>
    <w:rsid w:val="00526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23DE"/>
    <w:rPr>
      <w:color w:val="0000FF" w:themeColor="hyperlink"/>
      <w:u w:val="single"/>
    </w:rPr>
  </w:style>
  <w:style w:type="character" w:styleId="Emphasis">
    <w:name w:val="Emphasis"/>
    <w:basedOn w:val="DefaultParagraphFont"/>
    <w:uiPriority w:val="20"/>
    <w:qFormat/>
    <w:rsid w:val="001E23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dc-cdr.ca/data" TargetMode="External"/><Relationship Id="rId3" Type="http://schemas.microsoft.com/office/2007/relationships/stylesWithEffects" Target="stylesWithEffects.xml"/><Relationship Id="rId7" Type="http://schemas.openxmlformats.org/officeDocument/2006/relationships/hyperlink" Target="http://www.kellyfole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gallipoligiovann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tcan.gc.ca/rdc-cdr/process-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CBS</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Foley</dc:creator>
  <cp:lastModifiedBy>Foley, Kelly</cp:lastModifiedBy>
  <cp:revision>6</cp:revision>
  <dcterms:created xsi:type="dcterms:W3CDTF">2016-02-02T22:28:00Z</dcterms:created>
  <dcterms:modified xsi:type="dcterms:W3CDTF">2016-02-04T22:59:00Z</dcterms:modified>
</cp:coreProperties>
</file>