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6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4626"/>
        <w:gridCol w:w="3945"/>
      </w:tblGrid>
      <w:tr w:rsidR="00952681" w:rsidRPr="0014258C" w:rsidTr="00345D82">
        <w:trPr>
          <w:trHeight w:val="1005"/>
        </w:trPr>
        <w:tc>
          <w:tcPr>
            <w:tcW w:w="1135" w:type="dxa"/>
          </w:tcPr>
          <w:p w:rsidR="00952681" w:rsidRPr="0014258C" w:rsidRDefault="00952681" w:rsidP="00112CBB">
            <w:pPr>
              <w:pStyle w:val="Cabealho"/>
              <w:tabs>
                <w:tab w:val="clear" w:pos="4419"/>
                <w:tab w:val="clear" w:pos="8838"/>
              </w:tabs>
              <w:spacing w:before="60"/>
              <w:ind w:left="34"/>
            </w:pPr>
            <w:r w:rsidRPr="0014258C">
              <w:object w:dxaOrig="1695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5" type="#_x0000_t75" style="width:41.8pt;height:41.8pt" o:ole="">
                  <v:imagedata r:id="rId4" o:title=""/>
                </v:shape>
                <o:OLEObject Type="Embed" ProgID="MSPhotoEd.3" ShapeID="_x0000_i1215" DrawAspect="Content" ObjectID="_1595428426" r:id="rId5"/>
              </w:object>
            </w:r>
          </w:p>
        </w:tc>
        <w:tc>
          <w:tcPr>
            <w:tcW w:w="4626" w:type="dxa"/>
          </w:tcPr>
          <w:p w:rsidR="00952681" w:rsidRPr="006869BF" w:rsidRDefault="00952681" w:rsidP="00112CBB">
            <w:pPr>
              <w:pStyle w:val="Cabealho"/>
              <w:tabs>
                <w:tab w:val="clear" w:pos="4419"/>
                <w:tab w:val="clear" w:pos="8838"/>
              </w:tabs>
              <w:spacing w:before="360"/>
              <w:ind w:left="-130"/>
              <w:rPr>
                <w:rFonts w:ascii="Penguin" w:hAnsi="Penguin"/>
                <w:sz w:val="28"/>
                <w:szCs w:val="28"/>
              </w:rPr>
            </w:pPr>
            <w:r w:rsidRPr="006869BF">
              <w:rPr>
                <w:rFonts w:ascii="Penguin" w:hAnsi="Penguin"/>
                <w:sz w:val="28"/>
                <w:szCs w:val="28"/>
              </w:rPr>
              <w:t>Universidade</w:t>
            </w:r>
            <w:r>
              <w:rPr>
                <w:rFonts w:ascii="Penguin" w:hAnsi="Penguin"/>
                <w:sz w:val="28"/>
                <w:szCs w:val="28"/>
              </w:rPr>
              <w:t xml:space="preserve"> </w:t>
            </w:r>
            <w:r w:rsidRPr="006869BF">
              <w:rPr>
                <w:rFonts w:ascii="Penguin" w:hAnsi="Penguin"/>
                <w:sz w:val="28"/>
                <w:szCs w:val="28"/>
              </w:rPr>
              <w:t>Estadual de Londrina</w:t>
            </w:r>
          </w:p>
        </w:tc>
        <w:tc>
          <w:tcPr>
            <w:tcW w:w="3945" w:type="dxa"/>
            <w:vMerge w:val="restart"/>
          </w:tcPr>
          <w:p w:rsidR="00952681" w:rsidRPr="00345D82" w:rsidRDefault="00952681" w:rsidP="00112CBB">
            <w:pPr>
              <w:pStyle w:val="Cabealho"/>
              <w:tabs>
                <w:tab w:val="clear" w:pos="4419"/>
                <w:tab w:val="clear" w:pos="8838"/>
              </w:tabs>
              <w:spacing w:before="700"/>
              <w:rPr>
                <w:rFonts w:ascii="Verdana" w:hAnsi="Verdana"/>
                <w:b/>
                <w:sz w:val="24"/>
                <w:szCs w:val="24"/>
              </w:rPr>
            </w:pPr>
            <w:r w:rsidRPr="00345D82">
              <w:rPr>
                <w:rFonts w:ascii="Verdana" w:hAnsi="Verdana"/>
                <w:b/>
                <w:sz w:val="24"/>
                <w:szCs w:val="24"/>
              </w:rPr>
              <w:t>Requerimento de Isenção</w:t>
            </w:r>
          </w:p>
          <w:p w:rsidR="00952681" w:rsidRPr="00D7520F" w:rsidRDefault="00952681" w:rsidP="00112CBB">
            <w:pPr>
              <w:pStyle w:val="Cabealho"/>
              <w:tabs>
                <w:tab w:val="clear" w:pos="4419"/>
                <w:tab w:val="clear" w:pos="8838"/>
              </w:tabs>
              <w:spacing w:before="340"/>
              <w:rPr>
                <w:rFonts w:ascii="Verdana" w:hAnsi="Verdana"/>
                <w:sz w:val="12"/>
                <w:szCs w:val="12"/>
              </w:rPr>
            </w:pPr>
          </w:p>
        </w:tc>
      </w:tr>
      <w:tr w:rsidR="00952681" w:rsidRPr="0014258C" w:rsidTr="00345D82">
        <w:trPr>
          <w:trHeight w:val="577"/>
        </w:trPr>
        <w:tc>
          <w:tcPr>
            <w:tcW w:w="5761" w:type="dxa"/>
            <w:gridSpan w:val="2"/>
          </w:tcPr>
          <w:p w:rsidR="00952681" w:rsidRPr="001D07BA" w:rsidRDefault="00952681" w:rsidP="00112CBB">
            <w:pPr>
              <w:pStyle w:val="Cabealho"/>
              <w:tabs>
                <w:tab w:val="clear" w:pos="4419"/>
                <w:tab w:val="clear" w:pos="8838"/>
              </w:tabs>
              <w:ind w:left="34"/>
              <w:rPr>
                <w:rFonts w:ascii="Penguin" w:hAnsi="Penguin"/>
                <w:b/>
              </w:rPr>
            </w:pPr>
            <w:proofErr w:type="spellStart"/>
            <w:r w:rsidRPr="001D07BA">
              <w:rPr>
                <w:rFonts w:ascii="Penguin" w:hAnsi="Penguin"/>
                <w:b/>
              </w:rPr>
              <w:t>Pró-Reitoria</w:t>
            </w:r>
            <w:proofErr w:type="spellEnd"/>
            <w:r w:rsidRPr="001D07BA">
              <w:rPr>
                <w:rFonts w:ascii="Penguin" w:hAnsi="Penguin"/>
                <w:b/>
              </w:rPr>
              <w:t xml:space="preserve"> de Pesquisa e Pós-Graduação</w:t>
            </w:r>
          </w:p>
          <w:p w:rsidR="00952681" w:rsidRPr="001D07BA" w:rsidRDefault="00952681" w:rsidP="00112CBB">
            <w:pPr>
              <w:pStyle w:val="Cabealho"/>
              <w:tabs>
                <w:tab w:val="clear" w:pos="4419"/>
                <w:tab w:val="clear" w:pos="8838"/>
              </w:tabs>
              <w:ind w:left="34"/>
              <w:rPr>
                <w:rFonts w:ascii="Penguin" w:hAnsi="Penguin"/>
                <w:b/>
              </w:rPr>
            </w:pPr>
            <w:r w:rsidRPr="001D07BA">
              <w:rPr>
                <w:rFonts w:ascii="Penguin" w:hAnsi="Penguin"/>
                <w:b/>
              </w:rPr>
              <w:t>Diretoria de Pós-Graduação</w:t>
            </w:r>
          </w:p>
          <w:p w:rsidR="00952681" w:rsidRDefault="00952681" w:rsidP="00112CBB">
            <w:pPr>
              <w:pStyle w:val="Cabealho"/>
              <w:tabs>
                <w:tab w:val="clear" w:pos="4419"/>
                <w:tab w:val="clear" w:pos="8838"/>
              </w:tabs>
              <w:ind w:left="34"/>
              <w:rPr>
                <w:rFonts w:ascii="Verdana" w:hAnsi="Verdana"/>
                <w:sz w:val="12"/>
                <w:szCs w:val="12"/>
              </w:rPr>
            </w:pPr>
            <w:r w:rsidRPr="00D7520F">
              <w:rPr>
                <w:rFonts w:ascii="Verdana" w:hAnsi="Verdana"/>
                <w:sz w:val="12"/>
                <w:szCs w:val="12"/>
              </w:rPr>
              <w:t>Reconhecida pelo Decreto Federal nº69324 de 7/10/1971</w:t>
            </w:r>
          </w:p>
          <w:p w:rsidR="00952681" w:rsidRPr="006869BF" w:rsidRDefault="00952681" w:rsidP="00112CBB">
            <w:pPr>
              <w:pStyle w:val="Cabealho"/>
              <w:tabs>
                <w:tab w:val="clear" w:pos="4419"/>
                <w:tab w:val="clear" w:pos="8838"/>
              </w:tabs>
              <w:ind w:left="34"/>
              <w:rPr>
                <w:rFonts w:ascii="Penguin" w:hAnsi="Penguin"/>
              </w:rPr>
            </w:pPr>
          </w:p>
        </w:tc>
        <w:tc>
          <w:tcPr>
            <w:tcW w:w="3945" w:type="dxa"/>
            <w:vMerge/>
          </w:tcPr>
          <w:p w:rsidR="00952681" w:rsidRPr="0014258C" w:rsidRDefault="00952681" w:rsidP="00112CBB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</w:tbl>
    <w:p w:rsidR="00EE2212" w:rsidRDefault="00EE2212"/>
    <w:p w:rsidR="00952681" w:rsidRDefault="00952681"/>
    <w:tbl>
      <w:tblPr>
        <w:tblStyle w:val="Tabelacomgrade"/>
        <w:tblW w:w="9639" w:type="dxa"/>
        <w:tblLook w:val="04A0" w:firstRow="1" w:lastRow="0" w:firstColumn="1" w:lastColumn="0" w:noHBand="0" w:noVBand="1"/>
      </w:tblPr>
      <w:tblGrid>
        <w:gridCol w:w="839"/>
        <w:gridCol w:w="274"/>
        <w:gridCol w:w="274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</w:tblGrid>
      <w:tr w:rsidR="00952681" w:rsidTr="00952681">
        <w:trPr>
          <w:trHeight w:val="230"/>
        </w:trPr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681" w:rsidRPr="00952681" w:rsidRDefault="00952681">
            <w:pPr>
              <w:rPr>
                <w:b/>
              </w:rPr>
            </w:pPr>
            <w:r w:rsidRPr="00952681">
              <w:rPr>
                <w:b/>
              </w:rPr>
              <w:t>NOME</w:t>
            </w:r>
          </w:p>
        </w:tc>
        <w:tc>
          <w:tcPr>
            <w:tcW w:w="276" w:type="dxa"/>
            <w:tcBorders>
              <w:left w:val="single" w:sz="4" w:space="0" w:color="auto"/>
            </w:tcBorders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7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7" w:type="dxa"/>
          </w:tcPr>
          <w:p w:rsidR="00952681" w:rsidRDefault="00952681"/>
        </w:tc>
      </w:tr>
      <w:tr w:rsidR="00952681" w:rsidTr="00952681">
        <w:trPr>
          <w:trHeight w:val="230"/>
        </w:trPr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681" w:rsidRDefault="00952681"/>
        </w:tc>
        <w:tc>
          <w:tcPr>
            <w:tcW w:w="276" w:type="dxa"/>
            <w:tcBorders>
              <w:left w:val="single" w:sz="4" w:space="0" w:color="auto"/>
            </w:tcBorders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7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6" w:type="dxa"/>
          </w:tcPr>
          <w:p w:rsidR="00952681" w:rsidRDefault="00952681"/>
        </w:tc>
        <w:tc>
          <w:tcPr>
            <w:tcW w:w="277" w:type="dxa"/>
          </w:tcPr>
          <w:p w:rsidR="00952681" w:rsidRDefault="00952681"/>
        </w:tc>
      </w:tr>
    </w:tbl>
    <w:p w:rsidR="00952681" w:rsidRDefault="00952681"/>
    <w:p w:rsidR="00952681" w:rsidRDefault="00952681"/>
    <w:tbl>
      <w:tblPr>
        <w:tblStyle w:val="Tabelacomgrade"/>
        <w:tblW w:w="9639" w:type="dxa"/>
        <w:tblLayout w:type="fixed"/>
        <w:tblLook w:val="04A0" w:firstRow="1" w:lastRow="0" w:firstColumn="1" w:lastColumn="0" w:noHBand="0" w:noVBand="1"/>
      </w:tblPr>
      <w:tblGrid>
        <w:gridCol w:w="567"/>
        <w:gridCol w:w="236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3"/>
        <w:gridCol w:w="263"/>
        <w:gridCol w:w="263"/>
        <w:gridCol w:w="568"/>
        <w:gridCol w:w="574"/>
        <w:gridCol w:w="236"/>
        <w:gridCol w:w="61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52681" w:rsidTr="00952681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681" w:rsidRPr="00952681" w:rsidRDefault="00952681" w:rsidP="00345D82">
            <w:pPr>
              <w:ind w:left="-108" w:firstLine="108"/>
              <w:rPr>
                <w:b/>
              </w:rPr>
            </w:pPr>
            <w:r w:rsidRPr="00952681">
              <w:rPr>
                <w:b/>
              </w:rPr>
              <w:t>RG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4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3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3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63" w:type="dxa"/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568" w:type="dxa"/>
          </w:tcPr>
          <w:p w:rsidR="00952681" w:rsidRPr="00952681" w:rsidRDefault="00952681" w:rsidP="00112CBB">
            <w:pPr>
              <w:rPr>
                <w:b/>
              </w:rPr>
            </w:pPr>
            <w:r w:rsidRPr="00952681">
              <w:rPr>
                <w:b/>
              </w:rPr>
              <w:t>SSP</w:t>
            </w:r>
          </w:p>
        </w:tc>
        <w:tc>
          <w:tcPr>
            <w:tcW w:w="574" w:type="dxa"/>
            <w:tcBorders>
              <w:right w:val="single" w:sz="4" w:space="0" w:color="auto"/>
            </w:tcBorders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2681" w:rsidRPr="00952681" w:rsidRDefault="00952681" w:rsidP="00112CBB">
            <w:pPr>
              <w:rPr>
                <w:b/>
              </w:rPr>
            </w:pPr>
          </w:p>
        </w:tc>
        <w:tc>
          <w:tcPr>
            <w:tcW w:w="614" w:type="dxa"/>
            <w:tcBorders>
              <w:left w:val="single" w:sz="4" w:space="0" w:color="auto"/>
            </w:tcBorders>
          </w:tcPr>
          <w:p w:rsidR="00952681" w:rsidRPr="00952681" w:rsidRDefault="00952681" w:rsidP="00112CBB">
            <w:pPr>
              <w:rPr>
                <w:b/>
              </w:rPr>
            </w:pPr>
            <w:r w:rsidRPr="00952681">
              <w:rPr>
                <w:b/>
              </w:rPr>
              <w:t>CPF</w:t>
            </w:r>
          </w:p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  <w:tc>
          <w:tcPr>
            <w:tcW w:w="283" w:type="dxa"/>
          </w:tcPr>
          <w:p w:rsidR="00952681" w:rsidRDefault="00952681" w:rsidP="00112CBB"/>
        </w:tc>
      </w:tr>
    </w:tbl>
    <w:p w:rsidR="00952681" w:rsidRDefault="0095268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685"/>
        <w:gridCol w:w="3603"/>
        <w:gridCol w:w="1017"/>
        <w:gridCol w:w="271"/>
        <w:gridCol w:w="271"/>
        <w:gridCol w:w="272"/>
        <w:gridCol w:w="270"/>
        <w:gridCol w:w="270"/>
        <w:gridCol w:w="271"/>
        <w:gridCol w:w="270"/>
        <w:gridCol w:w="271"/>
        <w:gridCol w:w="270"/>
        <w:gridCol w:w="270"/>
        <w:gridCol w:w="271"/>
        <w:gridCol w:w="270"/>
        <w:gridCol w:w="270"/>
        <w:gridCol w:w="271"/>
        <w:gridCol w:w="270"/>
        <w:gridCol w:w="271"/>
      </w:tblGrid>
      <w:tr w:rsidR="00345D82" w:rsidTr="00952681">
        <w:tc>
          <w:tcPr>
            <w:tcW w:w="684" w:type="dxa"/>
          </w:tcPr>
          <w:p w:rsidR="00952681" w:rsidRPr="00952681" w:rsidRDefault="00952681" w:rsidP="00112CBB">
            <w:pPr>
              <w:rPr>
                <w:b/>
              </w:rPr>
            </w:pPr>
            <w:proofErr w:type="spellStart"/>
            <w:proofErr w:type="gramStart"/>
            <w:r w:rsidRPr="00952681">
              <w:rPr>
                <w:b/>
              </w:rPr>
              <w:t>email</w:t>
            </w:r>
            <w:proofErr w:type="spellEnd"/>
            <w:proofErr w:type="gramEnd"/>
          </w:p>
        </w:tc>
        <w:tc>
          <w:tcPr>
            <w:tcW w:w="4200" w:type="dxa"/>
          </w:tcPr>
          <w:p w:rsidR="00952681" w:rsidRDefault="00952681" w:rsidP="00112CBB"/>
        </w:tc>
        <w:tc>
          <w:tcPr>
            <w:tcW w:w="280" w:type="dxa"/>
          </w:tcPr>
          <w:p w:rsidR="00952681" w:rsidRPr="00345D82" w:rsidRDefault="00345D82" w:rsidP="00112CBB">
            <w:pPr>
              <w:rPr>
                <w:b/>
              </w:rPr>
            </w:pPr>
            <w:r w:rsidRPr="00345D82">
              <w:rPr>
                <w:b/>
              </w:rPr>
              <w:t>Telefone:</w:t>
            </w:r>
          </w:p>
        </w:tc>
        <w:tc>
          <w:tcPr>
            <w:tcW w:w="279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80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80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80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80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80" w:type="dxa"/>
          </w:tcPr>
          <w:p w:rsidR="00952681" w:rsidRDefault="00952681" w:rsidP="00112CBB"/>
        </w:tc>
        <w:tc>
          <w:tcPr>
            <w:tcW w:w="279" w:type="dxa"/>
          </w:tcPr>
          <w:p w:rsidR="00952681" w:rsidRDefault="00952681" w:rsidP="00112CBB"/>
        </w:tc>
        <w:tc>
          <w:tcPr>
            <w:tcW w:w="280" w:type="dxa"/>
          </w:tcPr>
          <w:p w:rsidR="00952681" w:rsidRDefault="00952681" w:rsidP="00112CBB"/>
        </w:tc>
      </w:tr>
    </w:tbl>
    <w:p w:rsidR="00952681" w:rsidRDefault="00952681"/>
    <w:tbl>
      <w:tblPr>
        <w:tblStyle w:val="Tabelacomgrade"/>
        <w:tblW w:w="9695" w:type="dxa"/>
        <w:tblLayout w:type="fixed"/>
        <w:tblLook w:val="04A0" w:firstRow="1" w:lastRow="0" w:firstColumn="1" w:lastColumn="0" w:noHBand="0" w:noVBand="1"/>
      </w:tblPr>
      <w:tblGrid>
        <w:gridCol w:w="1503"/>
        <w:gridCol w:w="236"/>
        <w:gridCol w:w="236"/>
        <w:gridCol w:w="236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9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9"/>
      </w:tblGrid>
      <w:tr w:rsidR="00345D82" w:rsidTr="00345D82">
        <w:tc>
          <w:tcPr>
            <w:tcW w:w="1503" w:type="dxa"/>
            <w:vMerge w:val="restart"/>
            <w:vAlign w:val="center"/>
          </w:tcPr>
          <w:p w:rsidR="00345D82" w:rsidRDefault="00345D82" w:rsidP="00112CBB">
            <w:r>
              <w:t>Curso /Área a se inscrever</w:t>
            </w:r>
          </w:p>
        </w:tc>
        <w:tc>
          <w:tcPr>
            <w:tcW w:w="236" w:type="dxa"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9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9" w:type="dxa"/>
          </w:tcPr>
          <w:p w:rsidR="00345D82" w:rsidRDefault="00345D82" w:rsidP="00112CBB"/>
        </w:tc>
      </w:tr>
      <w:tr w:rsidR="00345D82" w:rsidTr="00952681">
        <w:tc>
          <w:tcPr>
            <w:tcW w:w="1503" w:type="dxa"/>
            <w:vMerge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9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9" w:type="dxa"/>
          </w:tcPr>
          <w:p w:rsidR="00345D82" w:rsidRDefault="00345D82" w:rsidP="00112CBB"/>
        </w:tc>
      </w:tr>
      <w:tr w:rsidR="00345D82" w:rsidTr="00952681">
        <w:tc>
          <w:tcPr>
            <w:tcW w:w="1503" w:type="dxa"/>
            <w:vMerge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36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9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8" w:type="dxa"/>
          </w:tcPr>
          <w:p w:rsidR="00345D82" w:rsidRDefault="00345D82" w:rsidP="00112CBB"/>
        </w:tc>
        <w:tc>
          <w:tcPr>
            <w:tcW w:w="259" w:type="dxa"/>
          </w:tcPr>
          <w:p w:rsidR="00345D82" w:rsidRDefault="00345D82" w:rsidP="00112CBB"/>
        </w:tc>
      </w:tr>
    </w:tbl>
    <w:p w:rsidR="00952681" w:rsidRDefault="00952681"/>
    <w:p w:rsidR="00345D82" w:rsidRDefault="00345D82"/>
    <w:p w:rsidR="00345D82" w:rsidRDefault="00345D82"/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416"/>
        <w:gridCol w:w="430"/>
        <w:gridCol w:w="3685"/>
      </w:tblGrid>
      <w:tr w:rsidR="00952681" w:rsidTr="00345D82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681" w:rsidRDefault="00952681" w:rsidP="00112CBB">
            <w:r>
              <w:t>01</w:t>
            </w:r>
          </w:p>
        </w:tc>
        <w:tc>
          <w:tcPr>
            <w:tcW w:w="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681" w:rsidRDefault="00952681" w:rsidP="00112CBB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681" w:rsidRDefault="00952681" w:rsidP="00112CBB">
            <w:r>
              <w:t>Isenção Lei 19196/2017 – Justiça Eleitoral</w:t>
            </w:r>
          </w:p>
        </w:tc>
      </w:tr>
      <w:tr w:rsidR="00345D82" w:rsidTr="00345D82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345D82" w:rsidRDefault="00345D82" w:rsidP="00112CBB"/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5D82" w:rsidRDefault="00345D82" w:rsidP="00112CBB"/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345D82" w:rsidRDefault="00345D82" w:rsidP="00112CBB"/>
        </w:tc>
      </w:tr>
      <w:tr w:rsidR="00952681" w:rsidTr="00345D82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681" w:rsidRDefault="00952681" w:rsidP="00112CBB">
            <w:r>
              <w:t>02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681" w:rsidRDefault="00952681" w:rsidP="00112CBB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681" w:rsidRDefault="00952681" w:rsidP="00112CBB">
            <w:r>
              <w:t>Outros</w:t>
            </w:r>
          </w:p>
        </w:tc>
      </w:tr>
    </w:tbl>
    <w:p w:rsidR="00952681" w:rsidRDefault="00952681"/>
    <w:p w:rsidR="00952681" w:rsidRDefault="00952681"/>
    <w:p w:rsidR="00345D82" w:rsidRDefault="00952681" w:rsidP="00345D82">
      <w:pPr>
        <w:spacing w:line="360" w:lineRule="auto"/>
      </w:pPr>
      <w:r w:rsidRPr="00345D82">
        <w:rPr>
          <w:b/>
        </w:rPr>
        <w:t>Requer:</w:t>
      </w:r>
      <w:r>
        <w:t xml:space="preserve"> </w:t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</w:r>
      <w:r w:rsidR="00345D82">
        <w:softHyphen/>
        <w:t>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proofErr w:type="gramStart"/>
      <w:r>
        <w:t>DATA:</w:t>
      </w:r>
      <w:r>
        <w:tab/>
      </w:r>
      <w:proofErr w:type="gramEnd"/>
      <w:r>
        <w:t>____________________</w:t>
      </w:r>
      <w:r>
        <w:tab/>
      </w:r>
      <w:r>
        <w:tab/>
      </w:r>
      <w:r>
        <w:tab/>
      </w:r>
      <w:r>
        <w:tab/>
      </w:r>
      <w:r>
        <w:tab/>
        <w:t>ASSINATURA: _________________________</w:t>
      </w:r>
    </w:p>
    <w:p w:rsidR="00345D82" w:rsidRDefault="00345D82" w:rsidP="00345D82">
      <w:pPr>
        <w:spacing w:line="360" w:lineRule="auto"/>
      </w:pPr>
      <w:r w:rsidRPr="00345D82"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D82" w:rsidRPr="00345D82" w:rsidRDefault="00345D82" w:rsidP="00345D82">
      <w:pPr>
        <w:spacing w:line="360" w:lineRule="auto"/>
      </w:pPr>
      <w:r w:rsidRPr="00345D82">
        <w:t>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952681" w:rsidRDefault="00952681"/>
    <w:sectPr w:rsidR="00952681" w:rsidSect="00345D82">
      <w:pgSz w:w="11906" w:h="16838" w:code="9"/>
      <w:pgMar w:top="1134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engu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81"/>
    <w:rsid w:val="00345D82"/>
    <w:rsid w:val="00952681"/>
    <w:rsid w:val="00E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88640-2535-4051-98C0-445212E0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5268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952681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95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5D8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D8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1049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Carvalho Vasconcelos</dc:creator>
  <cp:keywords/>
  <dc:description/>
  <cp:lastModifiedBy>Eliete Carvalho Vasconcelos</cp:lastModifiedBy>
  <cp:revision>1</cp:revision>
  <cp:lastPrinted>2018-08-10T20:46:00Z</cp:lastPrinted>
  <dcterms:created xsi:type="dcterms:W3CDTF">2018-08-10T20:28:00Z</dcterms:created>
  <dcterms:modified xsi:type="dcterms:W3CDTF">2018-08-10T20:47:00Z</dcterms:modified>
</cp:coreProperties>
</file>