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92300B">
        <w:rPr>
          <w:rFonts w:ascii="Times New Roman" w:hAnsi="Times New Roman" w:cs="Times New Roman"/>
          <w:sz w:val="36"/>
          <w:szCs w:val="36"/>
        </w:rPr>
        <w:t>10</w:t>
      </w:r>
      <w:r w:rsidR="00160005" w:rsidRPr="00782D9E">
        <w:rPr>
          <w:rFonts w:ascii="Times New Roman" w:hAnsi="Times New Roman" w:cs="Times New Roman"/>
          <w:sz w:val="36"/>
          <w:szCs w:val="36"/>
        </w:rPr>
        <w:t>:</w:t>
      </w:r>
    </w:p>
    <w:p w:rsidR="00160005" w:rsidRPr="00782D9E" w:rsidRDefault="0092300B" w:rsidP="00160005">
      <w:pPr>
        <w:jc w:val="center"/>
        <w:rPr>
          <w:rFonts w:ascii="Times New Roman" w:hAnsi="Times New Roman" w:cs="Times New Roman"/>
          <w:sz w:val="36"/>
          <w:szCs w:val="36"/>
        </w:rPr>
      </w:pPr>
      <w:r>
        <w:rPr>
          <w:rFonts w:ascii="Times New Roman" w:hAnsi="Times New Roman" w:cs="Times New Roman"/>
          <w:sz w:val="36"/>
          <w:szCs w:val="36"/>
        </w:rPr>
        <w:t>Final Project: The RISC-Y Processor</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2564F5" w:rsidP="00160005">
      <w:pPr>
        <w:jc w:val="center"/>
        <w:rPr>
          <w:rFonts w:ascii="Times New Roman" w:hAnsi="Times New Roman" w:cs="Times New Roman"/>
          <w:sz w:val="36"/>
          <w:szCs w:val="36"/>
        </w:rPr>
      </w:pPr>
      <w:r>
        <w:rPr>
          <w:rFonts w:ascii="Times New Roman" w:hAnsi="Times New Roman" w:cs="Times New Roman"/>
          <w:sz w:val="36"/>
          <w:szCs w:val="36"/>
        </w:rPr>
        <w:t>5</w:t>
      </w:r>
      <w:r w:rsidR="00294881">
        <w:rPr>
          <w:rFonts w:ascii="Times New Roman" w:hAnsi="Times New Roman" w:cs="Times New Roman"/>
          <w:sz w:val="36"/>
          <w:szCs w:val="36"/>
        </w:rPr>
        <w:t>/</w:t>
      </w:r>
      <w:r>
        <w:rPr>
          <w:rFonts w:ascii="Times New Roman" w:hAnsi="Times New Roman" w:cs="Times New Roman"/>
          <w:sz w:val="36"/>
          <w:szCs w:val="36"/>
        </w:rPr>
        <w:t>10</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B910AD"/>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B45BCC" w:rsidRDefault="00591890" w:rsidP="00D350E7">
      <w:pPr>
        <w:ind w:firstLine="720"/>
        <w:rPr>
          <w:rFonts w:ascii="Times New Roman" w:hAnsi="Times New Roman" w:cs="Times New Roman"/>
          <w:sz w:val="24"/>
          <w:szCs w:val="24"/>
        </w:rPr>
      </w:pPr>
      <w:r w:rsidRPr="00527B05">
        <w:rPr>
          <w:rFonts w:ascii="Times New Roman" w:hAnsi="Times New Roman" w:cs="Times New Roman"/>
          <w:sz w:val="24"/>
          <w:szCs w:val="24"/>
        </w:rPr>
        <w:t xml:space="preserve">The </w:t>
      </w:r>
      <w:r w:rsidR="00B45BCC">
        <w:rPr>
          <w:rFonts w:ascii="Times New Roman" w:hAnsi="Times New Roman" w:cs="Times New Roman"/>
          <w:sz w:val="24"/>
          <w:szCs w:val="24"/>
        </w:rPr>
        <w:t>objective</w:t>
      </w:r>
      <w:r w:rsidRPr="00527B05">
        <w:rPr>
          <w:rFonts w:ascii="Times New Roman" w:hAnsi="Times New Roman" w:cs="Times New Roman"/>
          <w:sz w:val="24"/>
          <w:szCs w:val="24"/>
        </w:rPr>
        <w:t xml:space="preserve"> of this lab is to </w:t>
      </w:r>
      <w:r w:rsidR="00B45BCC">
        <w:rPr>
          <w:rFonts w:ascii="Times New Roman" w:hAnsi="Times New Roman" w:cs="Times New Roman"/>
          <w:sz w:val="24"/>
          <w:szCs w:val="24"/>
        </w:rPr>
        <w:t xml:space="preserve">create </w:t>
      </w:r>
      <w:r w:rsidR="0092300B">
        <w:rPr>
          <w:rFonts w:ascii="Times New Roman" w:hAnsi="Times New Roman" w:cs="Times New Roman"/>
          <w:sz w:val="24"/>
          <w:szCs w:val="24"/>
        </w:rPr>
        <w:t xml:space="preserve">a complete microcontroller, consisting of almost every other lab that was throughout the semester. This microcontroller can be referred to as a RISC-Y processor, since it has a reduced instruction set.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92300B" w:rsidRDefault="0092300B" w:rsidP="0092300B">
      <w:pPr>
        <w:rPr>
          <w:rFonts w:ascii="Times New Roman" w:hAnsi="Times New Roman" w:cs="Times New Roman"/>
          <w:sz w:val="24"/>
        </w:rPr>
      </w:pPr>
      <w:r>
        <w:rPr>
          <w:rFonts w:ascii="Times New Roman" w:hAnsi="Times New Roman" w:cs="Times New Roman"/>
          <w:sz w:val="24"/>
          <w:szCs w:val="24"/>
        </w:rPr>
        <w:tab/>
      </w:r>
      <w:r w:rsidR="007335EB">
        <w:rPr>
          <w:rFonts w:ascii="Times New Roman" w:hAnsi="Times New Roman" w:cs="Times New Roman"/>
          <w:sz w:val="24"/>
        </w:rPr>
        <w:t>Most of the top level module was instantiated modules from previous labs, such as the ROM, RAM, scalable register, and counter. These modules were used to create five different subsystems, each with a specific purpose.</w:t>
      </w:r>
    </w:p>
    <w:p w:rsidR="0006192D" w:rsidRPr="0092300B" w:rsidRDefault="007335EB" w:rsidP="0092300B">
      <w:pPr>
        <w:rPr>
          <w:rFonts w:ascii="Times New Roman" w:hAnsi="Times New Roman" w:cs="Times New Roman"/>
          <w:sz w:val="24"/>
        </w:rPr>
      </w:pPr>
      <w:r>
        <w:rPr>
          <w:rFonts w:ascii="Times New Roman" w:hAnsi="Times New Roman" w:cs="Times New Roman"/>
          <w:sz w:val="24"/>
        </w:rPr>
        <w:tab/>
        <w:t xml:space="preserve">The first subsystem is the memory subsystem. This subsystem consists of the Program counter, ROM, memory instruction register, RAM, RAM data register, and a bidirectional data bus. </w:t>
      </w:r>
      <w:r w:rsidR="0006192D">
        <w:rPr>
          <w:rFonts w:ascii="Times New Roman" w:hAnsi="Times New Roman" w:cs="Times New Roman"/>
          <w:sz w:val="24"/>
        </w:rPr>
        <w:t>This subsystem is one of the most important, as it passes the opcodes, addresses, and rom data to the rest of the module. The second subsystem is the IO subsystem, which consists of Port direction register, Port Data Register, two buffers, and an IO data bus. This takes the ROM data into the Port Data Register, and outputs the Port Read Data to the RAM. The third subsystem is the ALU, which consists of two registers, for A and B data, and the ALU. This subsystem is important because it outputs the conditional flags, which are important for branching properly. The Memory to Data Bus subsystem is probably the simplest. It is just a multiplexer that takes in ROM data and RAM data, and outputs ROM data if RAM OE is low, and RAM data if RAM OE is high. The last subsystem is the most i</w:t>
      </w:r>
      <w:r w:rsidR="006F3EC4">
        <w:rPr>
          <w:rFonts w:ascii="Times New Roman" w:hAnsi="Times New Roman" w:cs="Times New Roman"/>
          <w:sz w:val="24"/>
        </w:rPr>
        <w:t>mportant, the sequence controller subsystem. It consists of the phase generator and sequence controller from Lab 9. This will take the opcode, address, and flags, and decide what should be done. If there is an error in this, it could easily break the whole processor.</w:t>
      </w:r>
    </w:p>
    <w:p w:rsidR="0092300B" w:rsidRDefault="0092300B" w:rsidP="00557351">
      <w:pPr>
        <w:ind w:firstLine="720"/>
        <w:rPr>
          <w:rFonts w:ascii="Times New Roman" w:hAnsi="Times New Roman" w:cs="Times New Roman"/>
          <w:sz w:val="24"/>
          <w:szCs w:val="24"/>
        </w:rPr>
      </w:pPr>
      <w:r>
        <w:rPr>
          <w:rFonts w:ascii="Times New Roman" w:hAnsi="Times New Roman" w:cs="Times New Roman"/>
          <w:sz w:val="24"/>
          <w:szCs w:val="24"/>
        </w:rPr>
        <w:t xml:space="preserve">The test bench was made to test a few opcodes, most importantly, the branches. In my experience, branching is a very powerful tool, and a processor without it would be severely handicapped. </w:t>
      </w:r>
    </w:p>
    <w:p w:rsidR="0092300B" w:rsidRDefault="0092300B" w:rsidP="0092300B">
      <w:pPr>
        <w:spacing w:line="240" w:lineRule="auto"/>
        <w:contextualSpacing/>
        <w:rPr>
          <w:rFonts w:ascii="Times New Roman" w:hAnsi="Times New Roman" w:cs="Times New Roman"/>
          <w:sz w:val="24"/>
          <w:szCs w:val="24"/>
        </w:rPr>
      </w:pPr>
    </w:p>
    <w:p w:rsidR="00557351" w:rsidRPr="00ED4162" w:rsidRDefault="00557351" w:rsidP="0092300B">
      <w:pPr>
        <w:spacing w:line="240" w:lineRule="auto"/>
        <w:contextualSpacing/>
        <w:rPr>
          <w:rFonts w:ascii="Times New Roman" w:hAnsi="Times New Roman" w:cs="Times New Roman"/>
          <w:sz w:val="24"/>
          <w:szCs w:val="24"/>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Analysis:</w:t>
      </w:r>
    </w:p>
    <w:p w:rsidR="0027671D" w:rsidRDefault="00557351" w:rsidP="00E11A91">
      <w:pPr>
        <w:rPr>
          <w:rFonts w:ascii="Times New Roman" w:hAnsi="Times New Roman" w:cs="Times New Roman"/>
          <w:sz w:val="24"/>
          <w:szCs w:val="24"/>
        </w:rPr>
      </w:pPr>
      <w:r>
        <w:rPr>
          <w:rFonts w:ascii="Times New Roman" w:hAnsi="Times New Roman" w:cs="Times New Roman"/>
          <w:sz w:val="24"/>
          <w:szCs w:val="24"/>
        </w:rPr>
        <w:tab/>
        <w:t xml:space="preserve">After countless hours of troubleshooting, I was not able to make my processor work correctly. There seems to have been an error in the sequence controller, as well the memory and IO subsystems, causing the bidirectional data, RAM data, and Port Direction (PORT_DIR_OUT) lines to Z. Besides these errors, there was also an error in the branching. The address pointer for the ROM did not properly branch. In hindsight, this might have been an error in the way the flags were set. </w:t>
      </w:r>
    </w:p>
    <w:p w:rsidR="00557351" w:rsidRDefault="00557351" w:rsidP="00E11A91">
      <w:pPr>
        <w:rPr>
          <w:rFonts w:ascii="Times New Roman" w:hAnsi="Times New Roman" w:cs="Times New Roman"/>
          <w:sz w:val="24"/>
          <w:szCs w:val="24"/>
        </w:rPr>
      </w:pPr>
      <w:r>
        <w:rPr>
          <w:rFonts w:ascii="Times New Roman" w:hAnsi="Times New Roman" w:cs="Times New Roman"/>
          <w:sz w:val="24"/>
          <w:szCs w:val="24"/>
        </w:rPr>
        <w:tab/>
        <w:t>Log files were not included as I only used the waveforms to debug my circuit.</w:t>
      </w:r>
    </w:p>
    <w:p w:rsidR="00E84A4C" w:rsidRDefault="00C2586A" w:rsidP="00C2586A">
      <w:pPr>
        <w:ind w:left="-1728" w:right="-172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10565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0301" cy="4107962"/>
                    </a:xfrm>
                    <a:prstGeom prst="rect">
                      <a:avLst/>
                    </a:prstGeom>
                    <a:noFill/>
                    <a:ln>
                      <a:noFill/>
                    </a:ln>
                  </pic:spPr>
                </pic:pic>
              </a:graphicData>
            </a:graphic>
          </wp:inline>
        </w:drawing>
      </w:r>
    </w:p>
    <w:p w:rsidR="008E71C3" w:rsidRPr="00E84A4C" w:rsidRDefault="00E84A4C" w:rsidP="00C2586A">
      <w:pPr>
        <w:ind w:left="-1440" w:right="-1440"/>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 xml:space="preserve">1: </w:t>
      </w:r>
      <w:r w:rsidR="0092300B">
        <w:rPr>
          <w:rFonts w:ascii="Times New Roman" w:hAnsi="Times New Roman" w:cs="Times New Roman"/>
          <w:i/>
          <w:sz w:val="20"/>
          <w:szCs w:val="24"/>
        </w:rPr>
        <w:t>Full Waveforms</w:t>
      </w:r>
    </w:p>
    <w:p w:rsidR="00E84A4C" w:rsidRDefault="00C2586A" w:rsidP="0027671D">
      <w:pPr>
        <w:spacing w:line="240" w:lineRule="auto"/>
        <w:ind w:left="-1440" w:right="-1440"/>
        <w:jc w:val="center"/>
        <w:rPr>
          <w:rFonts w:ascii="Times New Roman" w:hAnsi="Times New Roman" w:cs="Times New Roman"/>
          <w:i/>
          <w:sz w:val="20"/>
          <w:szCs w:val="24"/>
        </w:rPr>
      </w:pPr>
      <w:r>
        <w:rPr>
          <w:rFonts w:ascii="Times New Roman" w:hAnsi="Times New Roman" w:cs="Times New Roman"/>
          <w:i/>
          <w:noProof/>
          <w:sz w:val="20"/>
          <w:szCs w:val="24"/>
        </w:rPr>
        <w:lastRenderedPageBreak/>
        <w:drawing>
          <wp:inline distT="0" distB="0" distL="0" distR="0">
            <wp:extent cx="718058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6144" cy="3927341"/>
                    </a:xfrm>
                    <a:prstGeom prst="rect">
                      <a:avLst/>
                    </a:prstGeom>
                    <a:noFill/>
                    <a:ln>
                      <a:noFill/>
                    </a:ln>
                  </pic:spPr>
                </pic:pic>
              </a:graphicData>
            </a:graphic>
          </wp:inline>
        </w:drawing>
      </w:r>
    </w:p>
    <w:p w:rsidR="00DA4DE3" w:rsidRPr="007335EB" w:rsidRDefault="00E84A4C" w:rsidP="007335EB">
      <w:pPr>
        <w:spacing w:line="240" w:lineRule="auto"/>
        <w:ind w:left="-1440" w:right="-1440"/>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 xml:space="preserve">2: </w:t>
      </w:r>
      <w:r w:rsidR="0092300B">
        <w:rPr>
          <w:rFonts w:ascii="Times New Roman" w:hAnsi="Times New Roman" w:cs="Times New Roman"/>
          <w:i/>
          <w:sz w:val="20"/>
          <w:szCs w:val="24"/>
        </w:rPr>
        <w:t>Zoomed in, first half</w:t>
      </w:r>
      <w:r w:rsidR="0027671D">
        <w:rPr>
          <w:rFonts w:ascii="Times New Roman" w:hAnsi="Times New Roman" w:cs="Times New Roman"/>
          <w:i/>
          <w:sz w:val="20"/>
          <w:szCs w:val="24"/>
        </w:rPr>
        <w:t xml:space="preserve"> </w:t>
      </w:r>
    </w:p>
    <w:p w:rsidR="008E71C3" w:rsidRDefault="007335EB" w:rsidP="0027671D">
      <w:pPr>
        <w:spacing w:line="240" w:lineRule="auto"/>
        <w:ind w:left="-1440" w:right="-1440"/>
        <w:contextualSpacing/>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7206615"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5611" cy="3795682"/>
                    </a:xfrm>
                    <a:prstGeom prst="rect">
                      <a:avLst/>
                    </a:prstGeom>
                    <a:noFill/>
                    <a:ln>
                      <a:noFill/>
                    </a:ln>
                  </pic:spPr>
                </pic:pic>
              </a:graphicData>
            </a:graphic>
          </wp:inline>
        </w:drawing>
      </w:r>
    </w:p>
    <w:p w:rsidR="00CA2625" w:rsidRDefault="00CA2625" w:rsidP="0027671D">
      <w:pPr>
        <w:spacing w:line="240" w:lineRule="auto"/>
        <w:ind w:left="-1440" w:right="-1440"/>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 xml:space="preserve">3: </w:t>
      </w:r>
      <w:r w:rsidR="0092300B">
        <w:rPr>
          <w:rFonts w:ascii="Times New Roman" w:hAnsi="Times New Roman" w:cs="Times New Roman"/>
          <w:i/>
          <w:sz w:val="20"/>
          <w:szCs w:val="24"/>
        </w:rPr>
        <w:t>Zoomed in, second half</w:t>
      </w:r>
      <w:r w:rsidR="008E71C3">
        <w:rPr>
          <w:rFonts w:ascii="Times New Roman" w:hAnsi="Times New Roman" w:cs="Times New Roman"/>
          <w:i/>
          <w:sz w:val="20"/>
          <w:szCs w:val="24"/>
        </w:rPr>
        <w:t xml:space="preserve"> </w:t>
      </w: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8C4B6B" w:rsidRPr="0025139A" w:rsidRDefault="00C2586A" w:rsidP="009C33F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RISCY_CPU</w:t>
      </w:r>
      <w:r w:rsidR="009152C3">
        <w:rPr>
          <w:rFonts w:ascii="Times New Roman" w:hAnsi="Times New Roman" w:cs="Times New Roman"/>
          <w:b/>
          <w:szCs w:val="24"/>
          <w:u w:val="single"/>
        </w:rPr>
        <w:t>.sv</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ECE526L Experiment #10 </w:t>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 xml:space="preserve">  Garen Nikoyan, Spring 2018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Final Project: The RISC-Y Processor</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Filename: RISCY_CPU.sv</w:t>
      </w:r>
      <w:r w:rsidRPr="00C2586A">
        <w:rPr>
          <w:rFonts w:ascii="Times New Roman" w:hAnsi="Times New Roman" w:cs="Times New Roman"/>
          <w:sz w:val="20"/>
          <w:szCs w:val="24"/>
        </w:rPr>
        <w:tab/>
        <w:t xml:space="preserve">    Created by: Garen Nikoyan, 5/2/2018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-Revision History</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5/2/2018: First draft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This module instantiates various modules from previous labs in and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attempt to model a RISC processor. There are five main subsystems: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w:t>
      </w:r>
      <w:r w:rsidRPr="00C2586A">
        <w:rPr>
          <w:rFonts w:ascii="Times New Roman" w:hAnsi="Times New Roman" w:cs="Times New Roman"/>
          <w:sz w:val="20"/>
          <w:szCs w:val="24"/>
        </w:rPr>
        <w:tab/>
      </w:r>
      <w:r w:rsidRPr="00C2586A">
        <w:rPr>
          <w:rFonts w:ascii="Times New Roman" w:hAnsi="Times New Roman" w:cs="Times New Roman"/>
          <w:sz w:val="20"/>
          <w:szCs w:val="24"/>
        </w:rPr>
        <w:tab/>
        <w:t>Memory, IO, ALU, Memory to Data Bus, and Sequence Controller.</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`timescale 1ns/100ps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`default_nettype none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package cycle_package;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typedef enum [1:0] {FETCH = 0, DECODE = 1, EXECUTE = 2, UPDATE = 3} CYCLE;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 Top Level CPU</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RISCY(CLK,RST,IO);</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import cycle_package::*;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input CLK, RST;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inout [7:0] IO;</w:t>
      </w:r>
    </w:p>
    <w:p w:rsidR="00C2586A" w:rsidRP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IR_EN, A_EN, B_EN, PDR_EN, PORT_EN, PORT_RD, PC_EN, LOAD_EN, ALU_EN, ALU_OE, RAM_OE, RDR_EN, RAM_CS;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CYCLE PHASE;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PORT_DIR_OUT, AASD_RST;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[3:0] OPCODE;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[11:0] RESERVED;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[6:0] ADDR;</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[4:0] PROG_ADDR;</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[7:0] DATA, ROM_DATA, RAM_DATA, PORT_DATA_OUT, A_OUT, B_OUT;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[7:0] BiDi_Data, ALU_DATA;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[31:0] ROM_OUT;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wire I_FLAG, OF, SF, ZF, CF;</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Memory Subsystem</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RAM</w:t>
      </w:r>
      <w:r w:rsidRPr="00C2586A">
        <w:rPr>
          <w:rFonts w:ascii="Times New Roman" w:hAnsi="Times New Roman" w:cs="Times New Roman"/>
          <w:sz w:val="20"/>
          <w:szCs w:val="24"/>
        </w:rPr>
        <w:tab/>
        <w:t>RAM8(.DATA(BiDi_Data), .ADDR(ROM_DATA[4:0]), .OE(RAM_OE), .CS(RAM_CS), .WS(CLK));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SCALE_REG #(8) REG8(.REG_OUT(RAM_DATA), .DATA_IN(BiDi_Data), .EN(RDR_EN), .CLOCK(CLK));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ROM</w:t>
      </w:r>
      <w:r w:rsidRPr="00C2586A">
        <w:rPr>
          <w:rFonts w:ascii="Times New Roman" w:hAnsi="Times New Roman" w:cs="Times New Roman"/>
          <w:sz w:val="20"/>
          <w:szCs w:val="24"/>
        </w:rPr>
        <w:tab/>
        <w:t>ROM32(.DATA(ROM_OUT), .ADDR(PROG_ADDR), .OE(1'b1), .CS(1'b0));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xml:space="preserve">ProgCount #(5) PrgCnt(.Count(PROG_ADDR), .CLOCK(CLK), .RESET(AASD_RST), .Enable(PC_EN), .Load(LOAD_EN), .Data(ADDR[4:0]));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SCALE_REG #(32) REG32(.REG_OUT({OPCODE,I_FLAG, ADDR, RESERVED, ROM_DATA}), .DATA_IN(ROM_OUT), .EN(IR_EN), .CLOCK(CLK));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IO Subsystem</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lastRenderedPageBreak/>
        <w:tab/>
        <w:t>PORT_DIR_REG PDR(.REG_OUT(PORT_DIR_OUT), .DATA_IN(DATA[0]), .PDR_EN(PDR_EN),.CLOCK(CLK), .RESET(AASD_RST));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SCALE_REG #(8) IOREG(.REG_OUT(PORT_DATA_OUT), .DATA_IN(DATA), .EN(PORT_EN), .CLOCK(CLK));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Tri_State_Buffer</w:t>
      </w:r>
      <w:r w:rsidRPr="00C2586A">
        <w:rPr>
          <w:rFonts w:ascii="Times New Roman" w:hAnsi="Times New Roman" w:cs="Times New Roman"/>
          <w:sz w:val="20"/>
          <w:szCs w:val="24"/>
        </w:rPr>
        <w:tab/>
        <w:t>Port_Data(.OUT(IO), .A(PORT_DATA_OUT), .SEL(PORT_DIR_OUT));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Tri_State_Buffer</w:t>
      </w:r>
      <w:r w:rsidRPr="00C2586A">
        <w:rPr>
          <w:rFonts w:ascii="Times New Roman" w:hAnsi="Times New Roman" w:cs="Times New Roman"/>
          <w:sz w:val="20"/>
          <w:szCs w:val="24"/>
        </w:rPr>
        <w:tab/>
        <w:t>Port_Read(.OUT(BiDi_Data), .A(IO), .SEL(PORT_RD));</w:t>
      </w:r>
    </w:p>
    <w:p w:rsidR="00C2586A" w:rsidRP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ALU Subsystem</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SCALE_REG #(8) A_Reg(.REG_OUT(A_OUT), .DATA_IN(DATA), .EN(A_EN), .CLOCK(CLK));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SCALE_REG #(8) B_Reg(.REG_OUT(B_OUT), .DATA_IN(DATA), .EN(B_EN), .CLOCK(CLK));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ALU #(8) ALU0(.CLK(CLK), .EN(ALU_EN), .OE(ALU_OE), .OPCODE(OPCODE), .A(A_OUT), .B(B_OUT), .ALU_OUT(BiDi_Data), .CF(CF), .OF(OF), .SF(SF), .ZF(ZF));</w:t>
      </w: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Memory to Data Bus Subsystem</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scale_mux #(8) MUX(.A(ROM_DATA), .B(RAM_DATA), .SEL(RAM_OE), .OUT(DATA));</w:t>
      </w:r>
    </w:p>
    <w:p w:rsidR="00C2586A" w:rsidRP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Sequence Controller Subsystem</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AASD AASD0(.AASD_RST(AASD_RST), .CLOCK(CLK), .RESET(RST));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phaser Phsr(.CLOCK(CLK), .RESET(AASD_RST), .EN(1'b0), .PHASE(PHASE));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sequence_controller SeqCtrl(.ADDR(ADDR), .OPCODE(OPCODE), .PHASE(PHASE), .I_FLAG(I_FLAG), .ZF(ZF), .NF(SF), .OF(OF), .CF(CF), .IR_EN(IR_EN), .A_EN(A_EN), .B_EN(B_EN), .PDR_EN(PDR_EN), .PORT_EN(PORT_EN), .PORT_RD(PORT_RD), .PC_EN(PC_EN), .PC_LOAD(LOAD_EN), .ALU_EN(ALU_EN), .ALU_OE(ALU_OE), .RAM_OE(RAM_OE), .RDR_EN(RDR_EN), .RAM_CS(RAM_CS));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9152C3"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8E71C3" w:rsidRPr="0025139A" w:rsidRDefault="008E71C3" w:rsidP="008E71C3">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sequence_controller.sv</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module sequence_controller(ADDR,OPCODE,PHASE,I_FLAG,ZF,NF,OF,CF,IR_EN,A_EN,B_EN,PDR_EN,PORT_EN,PORT_RD,PC_EN,PC_LOAD,ALU_EN,ALU_OE,RAM_OE,RDR_EN,RAM_CS);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import cycle_package::*;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[6:0] ADDR;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[3:0] 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CYCLE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I_FLAG,ZF,NF,OF,CF;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output reg IR_EN,A_EN,B_EN,PDR_EN,PORT_EN,PORT_RD,PC_EN,PC_LOAD,ALU_EN,ALU_OE,RAM_OE,RDR_EN,RAM_CS;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reg branches;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Instruction set </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localparam</w:t>
      </w:r>
      <w:r w:rsidRPr="008E71C3">
        <w:rPr>
          <w:rFonts w:ascii="Times New Roman" w:hAnsi="Times New Roman" w:cs="Times New Roman"/>
          <w:sz w:val="20"/>
          <w:szCs w:val="24"/>
        </w:rPr>
        <w:tab/>
        <w:t>LOAD = 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STORE = 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ADD = 2,</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SUB = 3,</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AND = 4,</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OR = 5,</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XOR = 6,</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NOT = 7,</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 = 8,</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BZ = 9,</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BN = 10,</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BV = 11,</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BC = 12;</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always @(PHASE,I_FLAG,ZF,NF,OF,CF,ADDR,OPCODE)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case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FETCH</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FETCH:</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IR_EN=1'b1;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PC_EN=1'b0;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DECODE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DECODE: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case (OPCODE)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LOAD: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RAM_OE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RAM_CS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RDR_EN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STORE: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if(ADDR==67) PORT_RD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else ALU_OE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ADD: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SUB:</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XOR: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NOT: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end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EXECUTE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EXECUTE: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begin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case (OPCODE)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LOAD: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case (ADDR)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64: A_EN = 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65: B_EN =1'b1;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66: PDR_EN &lt;=1'b1;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67: PORT_EN &lt;=1'b1;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STORE: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RAM_CS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ADD: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ALU_EN &lt;=1'b1;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SUB:</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XOR: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NOT: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UPDATE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UPDATE: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case(OPCODE)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 PC_LOAD=1'b1;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BZ: PC_LOAD=ZF;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BN: PC_LOAD=NF;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BV: PC_LOAD=OF;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BC: PC_LOAD=CF;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default: PC_LOAD=1'b0;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A_EN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B_EN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PORT_EN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PORT_RD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ALU_EN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ALU_OE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RAM_OE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PC_EN=1'b1;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PC_LOAD=1'b0;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RAM_CS &lt;= 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DEFAULT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default: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w:t>
      </w:r>
      <w:r w:rsidRPr="008E71C3">
        <w:rPr>
          <w:rFonts w:ascii="Times New Roman" w:hAnsi="Times New Roman" w:cs="Times New Roman"/>
          <w:sz w:val="20"/>
          <w:szCs w:val="24"/>
        </w:rPr>
        <w:tab/>
        <w:t>IR_EN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PDR_EN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PORT_EN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PORT_RD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PC_EN=1'b0;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PC_LOAD=1'b0;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RAM_CS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8E71C3" w:rsidRPr="0025139A" w:rsidRDefault="008E71C3" w:rsidP="008E71C3">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lastRenderedPageBreak/>
        <w:t>phaser.sv</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module phaser(CLOCK, RESET, EN,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import cycle_package::*;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input CLOCK, RESET, EN;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output CYCLE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always @(posedge CLOCK, negedge RESET)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if(!RESET)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 &lt;= PHASE.first();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else if(!EN)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 &lt;= PHASE.next();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else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 &lt;=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end</w:t>
      </w:r>
    </w:p>
    <w:p w:rsid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Pr="0025139A" w:rsidRDefault="008E71C3" w:rsidP="008E71C3">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AASD.sv</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module AASD(AASD_RST,CLOCK,RESET);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output reg AASD_RST;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CLOCK,RESET;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reg Out1; //this is the wire for the output of the first FF</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always @ (posedge CLOCK or negedge RESET) //allows 4 synchronous/asynchronous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if(!RESET)begin//asynchronous 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Out1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AASD_RST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else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Out1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AASD_RST &lt;= Out1;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RAM</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RAM(DATA, ADDR, OE, CS, WS);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lastRenderedPageBreak/>
        <w:t xml:space="preserve">  inout [7:0] DATA;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[4:0] ADDR;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OE, CS, WS;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reg [7:0] memory [0:31];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if OE=1 and CS=0, DATA=memory at ADDR; if not, DATA=z</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assign is used because of inout type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assign DATA = (OE &amp;&amp; !CS) ? memory[ADDR] : 8'bz;</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always@(posedge WS)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 (!OE &amp;&amp; !CS)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memory[ADDR] &lt;= DATA;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else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xml:space="preserve">  memory[ADDR] &lt;= memory[ADDR];</w:t>
      </w:r>
      <w:r w:rsidRPr="00C2586A">
        <w:rPr>
          <w:rFonts w:ascii="Times New Roman" w:hAnsi="Times New Roman" w:cs="Times New Roman"/>
          <w:sz w:val="20"/>
          <w:szCs w:val="24"/>
        </w:rPr>
        <w:tab/>
        <w:t>// to prevent latches in hardware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8E71C3"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RO</w:t>
      </w:r>
      <w:r>
        <w:rPr>
          <w:rFonts w:ascii="Times New Roman" w:hAnsi="Times New Roman" w:cs="Times New Roman"/>
          <w:b/>
          <w:szCs w:val="24"/>
          <w:u w:val="single"/>
        </w:rPr>
        <w:t>M.sv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ROM(DATA, ADDR, OE, CS);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output reg [31:0] DATA;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wire [4:0] ADDR;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OE, CS;</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reg [31:0] memory [0:31];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if OE=1 and CS=0, DATA=memory at ADDR; if not, DATA=z</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always@* DATA = (OE &amp;&amp; !CS) ? memory[ADDR] : 32'bz;</w:t>
      </w:r>
    </w:p>
    <w:p w:rsidR="00C2586A" w:rsidRPr="00C2586A" w:rsidRDefault="00C2586A" w:rsidP="00C2586A">
      <w:pPr>
        <w:spacing w:line="240" w:lineRule="auto"/>
        <w:contextualSpacing/>
        <w:rPr>
          <w:rFonts w:ascii="Times New Roman" w:hAnsi="Times New Roman" w:cs="Times New Roman"/>
          <w:sz w:val="20"/>
          <w:szCs w:val="24"/>
        </w:rPr>
      </w:pPr>
    </w:p>
    <w:p w:rsidR="008E71C3"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SCALE_REG</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SCALE_REG(REG_OUT,DATA_IN,EN,CLOCK);</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parameter RegSize = 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output reg [ RegSize - 1 : 0] REG_OUT;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input reg [ RegSize - 1 : 0] DATA_IN;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input CLOCK,EN;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always @ (posedge CLOCK)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if(EN)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REG_OUT &lt;= DATA_IN;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else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REG_OUT &lt;= REG_OUT;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C2586A" w:rsidRDefault="00C2586A" w:rsidP="008E71C3">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lastRenderedPageBreak/>
        <w:t>PORT_DIR_REG</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PORT_DIR_REG(REG_OUT,DATA_IN,PDR_EN,CLOCK,RESET);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output reg REG_OUT;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input reg DATA_IN;     // DATA[0]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input CLOCK,RESET,PDR_EN;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always @ (posedge CLOCK or negedge RESET)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if(PDR_EN)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REG_OUT &lt;= DATA_IN;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else if (!RESET)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REG_OUT &lt;= 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else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REG_OUT &lt;= REG_OUT;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C2586A" w:rsidRDefault="00C2586A"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9027A6" w:rsidRDefault="009027A6" w:rsidP="008E71C3">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Tri_State_Buffer</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Tri_State_Buffer(OUT, A, SEL);</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input [7:0] 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xml:space="preserve">input </w:t>
      </w:r>
      <w:r w:rsidRPr="00C2586A">
        <w:rPr>
          <w:rFonts w:ascii="Times New Roman" w:hAnsi="Times New Roman" w:cs="Times New Roman"/>
          <w:sz w:val="20"/>
          <w:szCs w:val="24"/>
        </w:rPr>
        <w:tab/>
      </w:r>
      <w:r w:rsidRPr="00C2586A">
        <w:rPr>
          <w:rFonts w:ascii="Times New Roman" w:hAnsi="Times New Roman" w:cs="Times New Roman"/>
          <w:sz w:val="20"/>
          <w:szCs w:val="24"/>
        </w:rPr>
        <w:tab/>
        <w:t>SEL;</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inout [7:0] 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assign OUT = SEL ? A : 8'bz; //first tri state buffer</w:t>
      </w:r>
    </w:p>
    <w:p w:rsid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C2586A" w:rsidRDefault="00C2586A" w:rsidP="00C2586A">
      <w:pPr>
        <w:spacing w:line="240" w:lineRule="auto"/>
        <w:contextualSpacing/>
        <w:rPr>
          <w:rFonts w:ascii="Times New Roman" w:hAnsi="Times New Roman" w:cs="Times New Roman"/>
          <w:sz w:val="20"/>
          <w:szCs w:val="24"/>
        </w:rPr>
      </w:pPr>
    </w:p>
    <w:p w:rsidR="009027A6" w:rsidRDefault="009027A6" w:rsidP="00C2586A">
      <w:pPr>
        <w:spacing w:line="240" w:lineRule="auto"/>
        <w:contextualSpacing/>
        <w:rPr>
          <w:rFonts w:ascii="Times New Roman" w:hAnsi="Times New Roman" w:cs="Times New Roman"/>
          <w:sz w:val="20"/>
          <w:szCs w:val="24"/>
        </w:rPr>
      </w:pPr>
    </w:p>
    <w:p w:rsidR="00C2586A" w:rsidRDefault="00C2586A" w:rsidP="00C2586A">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ProgCount</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module ProgCount(Count, CLOCK, RESET, Enable, Load, Data);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parameter PCSize = 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xml:space="preserve">output reg [PCSize-1:0] Count;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xml:space="preserve">input  [PCSize-1:0] Data;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 xml:space="preserve">input  CLOCK, Enable, RESET, Load;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always @ (posedge CLOCK or negedge RESET)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if(!RESET)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Count &lt;= 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t>else if(Enable)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lastRenderedPageBreak/>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if(Load)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Count &lt;= Data;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else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r>
      <w:r w:rsidRPr="00C2586A">
        <w:rPr>
          <w:rFonts w:ascii="Times New Roman" w:hAnsi="Times New Roman" w:cs="Times New Roman"/>
          <w:sz w:val="20"/>
          <w:szCs w:val="24"/>
        </w:rPr>
        <w:tab/>
        <w:t>Count &lt;= Count+ 1;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b/>
        <w:t>end</w:t>
      </w:r>
    </w:p>
    <w:p w:rsid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C2586A" w:rsidRDefault="00C2586A" w:rsidP="00C2586A">
      <w:pPr>
        <w:spacing w:line="240" w:lineRule="auto"/>
        <w:contextualSpacing/>
        <w:rPr>
          <w:rFonts w:ascii="Times New Roman" w:hAnsi="Times New Roman" w:cs="Times New Roman"/>
          <w:sz w:val="20"/>
          <w:szCs w:val="24"/>
        </w:rPr>
      </w:pPr>
    </w:p>
    <w:p w:rsidR="009027A6" w:rsidRDefault="009027A6" w:rsidP="00C2586A">
      <w:pPr>
        <w:spacing w:line="240" w:lineRule="auto"/>
        <w:contextualSpacing/>
        <w:rPr>
          <w:rFonts w:ascii="Times New Roman" w:hAnsi="Times New Roman" w:cs="Times New Roman"/>
          <w:sz w:val="20"/>
          <w:szCs w:val="24"/>
        </w:rPr>
      </w:pPr>
    </w:p>
    <w:p w:rsidR="009027A6" w:rsidRDefault="009027A6" w:rsidP="00C2586A">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scale_mux</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scale_mux(A, B, SEL, 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parameter Size = 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output reg [Size-1:0] 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[Size-1:0] A, 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SEL;</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always @(SEL, A, 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w:t>
      </w:r>
      <w:r w:rsidRPr="00C2586A">
        <w:rPr>
          <w:rFonts w:ascii="Times New Roman" w:hAnsi="Times New Roman" w:cs="Times New Roman"/>
          <w:sz w:val="20"/>
          <w:szCs w:val="24"/>
        </w:rPr>
        <w:tab/>
        <w:t>OUT = SEL ? B : A; // if SEL=1, OUT=B,   if SEL=0, OUT=A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w:t>
      </w:r>
      <w:r w:rsidRPr="00C2586A">
        <w:rPr>
          <w:rFonts w:ascii="Times New Roman" w:hAnsi="Times New Roman" w:cs="Times New Roman"/>
          <w:sz w:val="20"/>
          <w:szCs w:val="24"/>
        </w:rPr>
        <w:tab/>
      </w:r>
      <w:r w:rsidRPr="00C2586A">
        <w:rPr>
          <w:rFonts w:ascii="Times New Roman" w:hAnsi="Times New Roman" w:cs="Times New Roman"/>
          <w:sz w:val="20"/>
          <w:szCs w:val="24"/>
        </w:rPr>
        <w:tab/>
        <w:t>// if SEL=x, then A=B causes OUT=A=B, and A!=B, OUT=x</w:t>
      </w:r>
    </w:p>
    <w:p w:rsid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C2586A" w:rsidRDefault="00C2586A" w:rsidP="00C2586A">
      <w:pPr>
        <w:spacing w:line="240" w:lineRule="auto"/>
        <w:contextualSpacing/>
        <w:rPr>
          <w:rFonts w:ascii="Times New Roman" w:hAnsi="Times New Roman" w:cs="Times New Roman"/>
          <w:sz w:val="20"/>
          <w:szCs w:val="24"/>
        </w:rPr>
      </w:pPr>
    </w:p>
    <w:p w:rsidR="00C2586A" w:rsidRDefault="00C2586A" w:rsidP="00C2586A">
      <w:pPr>
        <w:spacing w:line="240" w:lineRule="auto"/>
        <w:contextualSpacing/>
        <w:rPr>
          <w:rFonts w:ascii="Times New Roman" w:hAnsi="Times New Roman" w:cs="Times New Roman"/>
          <w:sz w:val="20"/>
          <w:szCs w:val="24"/>
        </w:rPr>
      </w:pPr>
    </w:p>
    <w:p w:rsidR="009027A6" w:rsidRDefault="009027A6" w:rsidP="00C2586A">
      <w:pPr>
        <w:spacing w:line="240" w:lineRule="auto"/>
        <w:contextualSpacing/>
        <w:rPr>
          <w:rFonts w:ascii="Times New Roman" w:hAnsi="Times New Roman" w:cs="Times New Roman"/>
          <w:sz w:val="20"/>
          <w:szCs w:val="24"/>
        </w:rPr>
      </w:pPr>
    </w:p>
    <w:p w:rsidR="00C2586A" w:rsidRPr="0025139A" w:rsidRDefault="00C2586A" w:rsidP="00C2586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ALU</w:t>
      </w:r>
      <w:r>
        <w:rPr>
          <w:rFonts w:ascii="Times New Roman" w:hAnsi="Times New Roman" w:cs="Times New Roman"/>
          <w:b/>
          <w:szCs w:val="24"/>
          <w:u w:val="single"/>
        </w:rPr>
        <w:t>.sv</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C2586A" w:rsidRPr="008E71C3" w:rsidRDefault="00C2586A" w:rsidP="00C2586A">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C2586A" w:rsidRPr="008E71C3" w:rsidRDefault="00C2586A" w:rsidP="00C2586A">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C2586A" w:rsidRDefault="00C2586A" w:rsidP="00C2586A">
      <w:pPr>
        <w:spacing w:line="240" w:lineRule="auto"/>
        <w:contextualSpacing/>
        <w:rPr>
          <w:rFonts w:ascii="Times New Roman" w:hAnsi="Times New Roman" w:cs="Times New Roman"/>
          <w:sz w:val="20"/>
          <w:szCs w:val="24"/>
        </w:rPr>
      </w:pP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module ALU(CLK, EN, OE, OPCODE, A, B, ALU_OUT, CF, OF, SF, ZF);</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parameter WIDTH = 8;</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output reg [ WIDTH-1 : 0] ALU_OUT;</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output reg CF, OF, SF, ZF;</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[3:0] OPCODE;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 WIDTH-1 : 0] A, 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input reg CLK, EN, OE;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reg [ WIDTH-1 : 0] temp;</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localparam ADDalu = 4'b0010,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SUBalu = 4'b0011,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ANDalu = 4'b0100,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ORalu  = 4'b0101,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XORalu = 4'b0110,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NOTalu = 4'b0111;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always @(OE, temp) ALU_OUT = (OE) ? temp : 8'bz;</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always @(posedge CLK)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if(EN)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case (OPCODE)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ADDalu: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temp = A + 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Carry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lastRenderedPageBreak/>
        <w:t xml:space="preserve">        if (A+B&gt; 2**WIDTH -1) CF=1;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CF=0;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Signed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 (temp[WIDTH-1]==1) SF=1;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SF=0;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Zero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if(temp==0) ZF=1;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ZF=0;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Overflow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if(A&gt;0 &amp;&amp; B&gt;0 &amp;&amp; temp&lt;0) OF=1;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if (A&lt;0 &amp;&amp; B&lt;0 &amp;&amp; temp&gt;0) OF=1;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OF=0;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SUBalu: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temp = A - 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Carry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 (A&lt;B) CF=1;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CF=0;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Signed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 (temp[WIDTH-1]==1) SF=1;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SF=0;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Zero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if(temp==0) ZF=1;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ZF=0;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Overflow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if(A&gt;0 &amp;&amp; B&gt;0 &amp;&amp; temp&lt;0) OF=1;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if (A&lt;0 &amp;&amp; B&lt;0 &amp;&amp; temp&gt;0) OF=1;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OF=0;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ANDalu: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temp = A&amp;B;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Signed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if(temp[WIDTH-1]==1) SF=1;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SF=0;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Zero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if(temp==0) ZF=1;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ZF=0;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ORalu: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temp = A|B;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Signed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if(temp[WIDTH-1]==1) SF=1;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SF=0;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Zero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if(temp==0) ZF=1;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ZF=0;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XORalu: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temp = A^B;</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Signed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if(temp[WIDTH-1]==1) SF=1;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SF=0;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Zero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if(temp==0) ZF=1;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ZF=0;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lastRenderedPageBreak/>
        <w:t xml:space="preserve">      NOTalu: begin</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temp = ~A;</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Signed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if(temp[WIDTH-1]==1) SF=1;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SF=0;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 Zero Flag</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if(temp==0) ZF=1;</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else ZF=0;</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default: temp = 1'bx;</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endcase</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 xml:space="preserve">  end</w:t>
      </w:r>
    </w:p>
    <w:p w:rsidR="00C2586A" w:rsidRP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w:t>
      </w:r>
    </w:p>
    <w:p w:rsidR="00C2586A" w:rsidRDefault="00C2586A" w:rsidP="00C2586A">
      <w:pPr>
        <w:spacing w:line="240" w:lineRule="auto"/>
        <w:contextualSpacing/>
        <w:rPr>
          <w:rFonts w:ascii="Times New Roman" w:hAnsi="Times New Roman" w:cs="Times New Roman"/>
          <w:sz w:val="20"/>
          <w:szCs w:val="24"/>
        </w:rPr>
      </w:pPr>
      <w:r w:rsidRPr="00C2586A">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b/>
          <w:sz w:val="28"/>
          <w:szCs w:val="24"/>
          <w:u w:val="single"/>
        </w:rPr>
      </w:pPr>
    </w:p>
    <w:p w:rsidR="00C2586A" w:rsidRDefault="00C2586A" w:rsidP="008E71C3">
      <w:pPr>
        <w:spacing w:line="240" w:lineRule="auto"/>
        <w:contextualSpacing/>
        <w:rPr>
          <w:rFonts w:ascii="Times New Roman" w:hAnsi="Times New Roman" w:cs="Times New Roman"/>
          <w:b/>
          <w:sz w:val="28"/>
          <w:szCs w:val="24"/>
          <w:u w:val="single"/>
        </w:rPr>
      </w:pPr>
    </w:p>
    <w:p w:rsidR="00C2586A" w:rsidRDefault="00C2586A" w:rsidP="008E71C3">
      <w:pPr>
        <w:spacing w:line="240" w:lineRule="auto"/>
        <w:contextualSpacing/>
        <w:rPr>
          <w:rFonts w:ascii="Times New Roman" w:hAnsi="Times New Roman" w:cs="Times New Roman"/>
          <w:b/>
          <w:sz w:val="28"/>
          <w:szCs w:val="24"/>
          <w:u w:val="single"/>
        </w:rPr>
      </w:pPr>
    </w:p>
    <w:p w:rsidR="00C2586A" w:rsidRDefault="00C2586A"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027A6" w:rsidRDefault="009027A6" w:rsidP="008E71C3">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Testbench:</w:t>
      </w:r>
    </w:p>
    <w:p w:rsidR="009152C3" w:rsidRPr="008E71C3" w:rsidRDefault="006F3EC4" w:rsidP="009152C3">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RISCY_TB</w:t>
      </w:r>
      <w:r w:rsidR="009152C3">
        <w:rPr>
          <w:rFonts w:ascii="Times New Roman" w:hAnsi="Times New Roman" w:cs="Times New Roman"/>
          <w:b/>
          <w:szCs w:val="24"/>
          <w:u w:val="single"/>
        </w:rPr>
        <w:t>.sv</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`timescale 1ns/100ps</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module RISCY_TB();</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reg CLK, RST;</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wire [7:0] IO;</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reg [7:0] Data_In;</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integer i;</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RISCY UUT(CLK, RST, IO);</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initial CLK = 1'b0;</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always #10 CLK = !CLK;</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assign IO = UUT.PORT_RD ? Data_In: 'bz;</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initial begin</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$vcdpluson;</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$readmemh("ROM_DATA.txt", UUT.ROM32.memory);</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end</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initial begin</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RST = 1'b0; Data_In = 8'h55;</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#50 RST = 1'b1;</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#2000</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$display("\t RAM Address || Contents");</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for(i=0; i&lt;32; i=i+1) begin</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r>
      <w:r w:rsidRPr="006F3EC4">
        <w:rPr>
          <w:rFonts w:cstheme="minorHAnsi"/>
          <w:sz w:val="20"/>
          <w:szCs w:val="20"/>
        </w:rPr>
        <w:tab/>
        <w:t>#20 $display("\t   %2h    |    %2h    ", i, UUT.ROM32.memory[i]);</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end</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r>
      <w:r w:rsidRPr="006F3EC4">
        <w:rPr>
          <w:rFonts w:cstheme="minorHAnsi"/>
          <w:sz w:val="20"/>
          <w:szCs w:val="20"/>
        </w:rPr>
        <w:tab/>
        <w:t>$finish;</w:t>
      </w:r>
    </w:p>
    <w:p w:rsidR="006F3EC4" w:rsidRPr="006F3EC4" w:rsidRDefault="006F3EC4" w:rsidP="006F3EC4">
      <w:pPr>
        <w:spacing w:line="240" w:lineRule="auto"/>
        <w:contextualSpacing/>
        <w:rPr>
          <w:rFonts w:cstheme="minorHAnsi"/>
          <w:sz w:val="20"/>
          <w:szCs w:val="20"/>
        </w:rPr>
      </w:pPr>
      <w:r w:rsidRPr="006F3EC4">
        <w:rPr>
          <w:rFonts w:cstheme="minorHAnsi"/>
          <w:sz w:val="20"/>
          <w:szCs w:val="20"/>
        </w:rPr>
        <w:tab/>
        <w:t>end</w:t>
      </w:r>
    </w:p>
    <w:p w:rsidR="00122880" w:rsidRDefault="006F3EC4" w:rsidP="006F3EC4">
      <w:pPr>
        <w:spacing w:line="240" w:lineRule="auto"/>
        <w:contextualSpacing/>
        <w:rPr>
          <w:rFonts w:ascii="Times New Roman" w:hAnsi="Times New Roman" w:cs="Times New Roman"/>
          <w:b/>
          <w:szCs w:val="20"/>
          <w:u w:val="single"/>
        </w:rPr>
      </w:pPr>
      <w:r w:rsidRPr="006F3EC4">
        <w:rPr>
          <w:rFonts w:cstheme="minorHAnsi"/>
          <w:sz w:val="20"/>
          <w:szCs w:val="20"/>
        </w:rPr>
        <w:t>endmodule</w:t>
      </w:r>
    </w:p>
    <w:p w:rsidR="009677D0" w:rsidRDefault="009677D0" w:rsidP="00160005">
      <w:pPr>
        <w:rPr>
          <w:rFonts w:ascii="Times New Roman" w:hAnsi="Times New Roman" w:cs="Times New Roman"/>
          <w:b/>
          <w:sz w:val="24"/>
          <w:szCs w:val="24"/>
          <w:u w:val="single"/>
        </w:rPr>
      </w:pPr>
    </w:p>
    <w:p w:rsidR="009677D0" w:rsidRDefault="006F3EC4" w:rsidP="00160005">
      <w:pPr>
        <w:rPr>
          <w:rFonts w:ascii="Times New Roman" w:hAnsi="Times New Roman" w:cs="Times New Roman"/>
          <w:b/>
          <w:sz w:val="24"/>
          <w:szCs w:val="24"/>
          <w:u w:val="single"/>
        </w:rPr>
      </w:pPr>
      <w:r>
        <w:rPr>
          <w:rFonts w:ascii="Times New Roman" w:hAnsi="Times New Roman" w:cs="Times New Roman"/>
          <w:b/>
          <w:sz w:val="24"/>
          <w:szCs w:val="24"/>
          <w:u w:val="single"/>
        </w:rPr>
        <w:t>ROM_DATA.txt</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00001100000000110111101111010100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00011100000100110111101101111001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00100000000000110111101100000000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00010000000000110111101100111100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00001100001000110111101101000110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00000100001100110111101110100000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00000100000000110111101110101010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00110000000000110111101110111101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00010000000000110111101100110101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10011000101100110111101100011010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10001000011000110111101101100000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00101100001100011011111100010010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01001100001100000001011100101010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01011100001100000001011101010100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01101100001100000001011100101101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01111100001100000001011101011010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lastRenderedPageBreak/>
        <w:t>00010000000000000001011100100011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00011000000000000001011100111011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00000100001100000000001101000101</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00001100001100000000001100010000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00001100001100000000001100000010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00001100001100000000001100000100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00001100001100000000001100001000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00001100001100000000001100010000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00001100001100000000001100100000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00001100001100000000001101000000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00001100001100000000001110000000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10000001101100000000001100000000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00000000000000000000001100000000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00000000000000110111101100000000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00000000000000110111101100000000</w:t>
      </w:r>
    </w:p>
    <w:p w:rsidR="006F3EC4" w:rsidRPr="006F3EC4" w:rsidRDefault="006F3EC4" w:rsidP="006F3EC4">
      <w:pPr>
        <w:spacing w:line="240" w:lineRule="auto"/>
        <w:contextualSpacing/>
        <w:rPr>
          <w:rFonts w:ascii="Times New Roman" w:hAnsi="Times New Roman" w:cs="Times New Roman"/>
          <w:sz w:val="20"/>
          <w:szCs w:val="24"/>
        </w:rPr>
      </w:pPr>
      <w:r w:rsidRPr="006F3EC4">
        <w:rPr>
          <w:rFonts w:ascii="Times New Roman" w:hAnsi="Times New Roman" w:cs="Times New Roman"/>
          <w:sz w:val="20"/>
          <w:szCs w:val="24"/>
        </w:rPr>
        <w:t>00000000000000000000001100000000</w:t>
      </w:r>
    </w:p>
    <w:p w:rsidR="009677D0" w:rsidRDefault="009677D0"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p>
    <w:p w:rsidR="009027A6" w:rsidRDefault="009027A6" w:rsidP="00160005">
      <w:pPr>
        <w:rPr>
          <w:rFonts w:ascii="Times New Roman" w:hAnsi="Times New Roman" w:cs="Times New Roman"/>
          <w:b/>
          <w:sz w:val="24"/>
          <w:szCs w:val="24"/>
          <w:u w:val="single"/>
        </w:rPr>
      </w:pPr>
      <w:bookmarkStart w:id="0" w:name="_GoBack"/>
      <w:bookmarkEnd w:id="0"/>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t>Conclusion:</w:t>
      </w:r>
    </w:p>
    <w:p w:rsidR="00160005" w:rsidRPr="00B43389" w:rsidRDefault="00101C65" w:rsidP="00731F3E">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557351">
        <w:rPr>
          <w:rFonts w:ascii="Times New Roman" w:hAnsi="Times New Roman" w:cs="Times New Roman"/>
          <w:sz w:val="24"/>
          <w:szCs w:val="24"/>
        </w:rPr>
        <w:t xml:space="preserve">This lab, besides being the most difficult, was also the most enlightening. Trying to instantiate so many modules while keeping track of all the connections proved to be very difficult, and tracking down errors required a very deep understanding of not only the hardware description, but also of what was expected. </w:t>
      </w:r>
      <w:r w:rsidR="00072D9F">
        <w:rPr>
          <w:rFonts w:ascii="Times New Roman" w:hAnsi="Times New Roman" w:cs="Times New Roman"/>
          <w:sz w:val="24"/>
          <w:szCs w:val="24"/>
        </w:rPr>
        <w:t>In conclusion, this lab tied what I think was the most important takeaw</w:t>
      </w:r>
      <w:r w:rsidR="00DE1D69">
        <w:rPr>
          <w:rFonts w:ascii="Times New Roman" w:hAnsi="Times New Roman" w:cs="Times New Roman"/>
          <w:sz w:val="24"/>
          <w:szCs w:val="24"/>
        </w:rPr>
        <w:t xml:space="preserve">ays from this class all into one, by including such a large number of modules into one design. </w:t>
      </w:r>
    </w:p>
    <w:sectPr w:rsidR="00160005" w:rsidRPr="00B43389" w:rsidSect="002C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04" w:rsidRDefault="00825804" w:rsidP="00825804">
      <w:pPr>
        <w:spacing w:after="0" w:line="240" w:lineRule="auto"/>
      </w:pPr>
      <w:r>
        <w:separator/>
      </w:r>
    </w:p>
  </w:endnote>
  <w:endnote w:type="continuationSeparator" w:id="0">
    <w:p w:rsidR="00825804" w:rsidRDefault="00825804" w:rsidP="0082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04" w:rsidRDefault="00825804" w:rsidP="00825804">
      <w:pPr>
        <w:spacing w:after="0" w:line="240" w:lineRule="auto"/>
      </w:pPr>
      <w:r>
        <w:separator/>
      </w:r>
    </w:p>
  </w:footnote>
  <w:footnote w:type="continuationSeparator" w:id="0">
    <w:p w:rsidR="00825804" w:rsidRDefault="00825804" w:rsidP="00825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0005"/>
    <w:rsid w:val="00001F56"/>
    <w:rsid w:val="000037B3"/>
    <w:rsid w:val="000157D2"/>
    <w:rsid w:val="00033D78"/>
    <w:rsid w:val="00056492"/>
    <w:rsid w:val="000610CE"/>
    <w:rsid w:val="0006187A"/>
    <w:rsid w:val="0006192D"/>
    <w:rsid w:val="00065B8A"/>
    <w:rsid w:val="00072D9F"/>
    <w:rsid w:val="00082515"/>
    <w:rsid w:val="000B0413"/>
    <w:rsid w:val="000B3D06"/>
    <w:rsid w:val="000B4882"/>
    <w:rsid w:val="000B587F"/>
    <w:rsid w:val="000D7458"/>
    <w:rsid w:val="000D75D5"/>
    <w:rsid w:val="000E109C"/>
    <w:rsid w:val="00101C65"/>
    <w:rsid w:val="00105111"/>
    <w:rsid w:val="001224DC"/>
    <w:rsid w:val="00122880"/>
    <w:rsid w:val="00127079"/>
    <w:rsid w:val="0013257F"/>
    <w:rsid w:val="00144B32"/>
    <w:rsid w:val="00150CA8"/>
    <w:rsid w:val="00160005"/>
    <w:rsid w:val="00172003"/>
    <w:rsid w:val="0017425A"/>
    <w:rsid w:val="001A33DB"/>
    <w:rsid w:val="001C2DE6"/>
    <w:rsid w:val="001D1560"/>
    <w:rsid w:val="00203AC8"/>
    <w:rsid w:val="00234E44"/>
    <w:rsid w:val="0025139A"/>
    <w:rsid w:val="002564F5"/>
    <w:rsid w:val="0027671D"/>
    <w:rsid w:val="00294881"/>
    <w:rsid w:val="002A5A20"/>
    <w:rsid w:val="002A5EDB"/>
    <w:rsid w:val="002C7E3A"/>
    <w:rsid w:val="002F0226"/>
    <w:rsid w:val="002F6551"/>
    <w:rsid w:val="00304BEF"/>
    <w:rsid w:val="00307989"/>
    <w:rsid w:val="003177ED"/>
    <w:rsid w:val="00320830"/>
    <w:rsid w:val="00350EEE"/>
    <w:rsid w:val="00355D4E"/>
    <w:rsid w:val="00356A43"/>
    <w:rsid w:val="003654DC"/>
    <w:rsid w:val="003817E3"/>
    <w:rsid w:val="003A7D91"/>
    <w:rsid w:val="003B62FD"/>
    <w:rsid w:val="003C6366"/>
    <w:rsid w:val="003E75D9"/>
    <w:rsid w:val="00405322"/>
    <w:rsid w:val="00443B4B"/>
    <w:rsid w:val="00455020"/>
    <w:rsid w:val="00477645"/>
    <w:rsid w:val="004915DA"/>
    <w:rsid w:val="004A3771"/>
    <w:rsid w:val="004A7A39"/>
    <w:rsid w:val="004B7650"/>
    <w:rsid w:val="004D7462"/>
    <w:rsid w:val="005064B6"/>
    <w:rsid w:val="00527B05"/>
    <w:rsid w:val="005368C6"/>
    <w:rsid w:val="00556456"/>
    <w:rsid w:val="00557351"/>
    <w:rsid w:val="00563D71"/>
    <w:rsid w:val="00564543"/>
    <w:rsid w:val="0057559F"/>
    <w:rsid w:val="005865A6"/>
    <w:rsid w:val="00591890"/>
    <w:rsid w:val="005A4BDF"/>
    <w:rsid w:val="005C67C5"/>
    <w:rsid w:val="005D0834"/>
    <w:rsid w:val="005E6C6F"/>
    <w:rsid w:val="005F4643"/>
    <w:rsid w:val="005F6EFC"/>
    <w:rsid w:val="0062171D"/>
    <w:rsid w:val="00623FEB"/>
    <w:rsid w:val="00626580"/>
    <w:rsid w:val="006554CF"/>
    <w:rsid w:val="00666D42"/>
    <w:rsid w:val="006A169D"/>
    <w:rsid w:val="006A2EDC"/>
    <w:rsid w:val="006B748F"/>
    <w:rsid w:val="006B7FC6"/>
    <w:rsid w:val="006D2CDE"/>
    <w:rsid w:val="006F2C3D"/>
    <w:rsid w:val="006F3B61"/>
    <w:rsid w:val="006F3EC4"/>
    <w:rsid w:val="006F7137"/>
    <w:rsid w:val="00717574"/>
    <w:rsid w:val="0072217F"/>
    <w:rsid w:val="00731F3E"/>
    <w:rsid w:val="007335EB"/>
    <w:rsid w:val="00740D67"/>
    <w:rsid w:val="00744791"/>
    <w:rsid w:val="00751FAF"/>
    <w:rsid w:val="00764801"/>
    <w:rsid w:val="0078224A"/>
    <w:rsid w:val="00782D9E"/>
    <w:rsid w:val="00793C8C"/>
    <w:rsid w:val="00797793"/>
    <w:rsid w:val="007A20AC"/>
    <w:rsid w:val="007C0241"/>
    <w:rsid w:val="007E1DE8"/>
    <w:rsid w:val="007E4E7F"/>
    <w:rsid w:val="00823754"/>
    <w:rsid w:val="00825804"/>
    <w:rsid w:val="00827B50"/>
    <w:rsid w:val="00863CF6"/>
    <w:rsid w:val="008720F9"/>
    <w:rsid w:val="00896F47"/>
    <w:rsid w:val="008A29A8"/>
    <w:rsid w:val="008A2C0F"/>
    <w:rsid w:val="008B3F32"/>
    <w:rsid w:val="008C3F40"/>
    <w:rsid w:val="008C4B6B"/>
    <w:rsid w:val="008E71C3"/>
    <w:rsid w:val="009027A6"/>
    <w:rsid w:val="009030F9"/>
    <w:rsid w:val="00911A12"/>
    <w:rsid w:val="009124C7"/>
    <w:rsid w:val="009152C3"/>
    <w:rsid w:val="0092300B"/>
    <w:rsid w:val="0093597F"/>
    <w:rsid w:val="009677D0"/>
    <w:rsid w:val="00970C87"/>
    <w:rsid w:val="0097441B"/>
    <w:rsid w:val="00986CD0"/>
    <w:rsid w:val="009A0DFC"/>
    <w:rsid w:val="009A1C0A"/>
    <w:rsid w:val="009B15D4"/>
    <w:rsid w:val="009C33FA"/>
    <w:rsid w:val="009F401E"/>
    <w:rsid w:val="00A37621"/>
    <w:rsid w:val="00A613EF"/>
    <w:rsid w:val="00A70872"/>
    <w:rsid w:val="00A745A5"/>
    <w:rsid w:val="00A851D3"/>
    <w:rsid w:val="00A90019"/>
    <w:rsid w:val="00AC1A45"/>
    <w:rsid w:val="00AC776D"/>
    <w:rsid w:val="00AE7940"/>
    <w:rsid w:val="00AF2BD0"/>
    <w:rsid w:val="00B43389"/>
    <w:rsid w:val="00B45BCC"/>
    <w:rsid w:val="00B57E36"/>
    <w:rsid w:val="00B67C24"/>
    <w:rsid w:val="00B7572E"/>
    <w:rsid w:val="00B77201"/>
    <w:rsid w:val="00C01FD8"/>
    <w:rsid w:val="00C06150"/>
    <w:rsid w:val="00C13C30"/>
    <w:rsid w:val="00C251E1"/>
    <w:rsid w:val="00C2586A"/>
    <w:rsid w:val="00C36A56"/>
    <w:rsid w:val="00C36D5D"/>
    <w:rsid w:val="00C51B12"/>
    <w:rsid w:val="00C51F37"/>
    <w:rsid w:val="00C54091"/>
    <w:rsid w:val="00C56B9C"/>
    <w:rsid w:val="00C70255"/>
    <w:rsid w:val="00C91958"/>
    <w:rsid w:val="00CA2625"/>
    <w:rsid w:val="00CA7982"/>
    <w:rsid w:val="00CB6B6E"/>
    <w:rsid w:val="00CC4F8F"/>
    <w:rsid w:val="00CD1231"/>
    <w:rsid w:val="00CD285D"/>
    <w:rsid w:val="00CD2D2D"/>
    <w:rsid w:val="00CE28AC"/>
    <w:rsid w:val="00CF0931"/>
    <w:rsid w:val="00D01D1C"/>
    <w:rsid w:val="00D11931"/>
    <w:rsid w:val="00D350E7"/>
    <w:rsid w:val="00D45AF7"/>
    <w:rsid w:val="00D54A3B"/>
    <w:rsid w:val="00D82861"/>
    <w:rsid w:val="00D86020"/>
    <w:rsid w:val="00DA0BC9"/>
    <w:rsid w:val="00DA4DE3"/>
    <w:rsid w:val="00DA5AC7"/>
    <w:rsid w:val="00DC5364"/>
    <w:rsid w:val="00DD7B7D"/>
    <w:rsid w:val="00DE1D69"/>
    <w:rsid w:val="00DE1DD5"/>
    <w:rsid w:val="00DF17FA"/>
    <w:rsid w:val="00DF4EC5"/>
    <w:rsid w:val="00DF6080"/>
    <w:rsid w:val="00DF7F7B"/>
    <w:rsid w:val="00E11A91"/>
    <w:rsid w:val="00E35B6B"/>
    <w:rsid w:val="00E6507D"/>
    <w:rsid w:val="00E67496"/>
    <w:rsid w:val="00E84A4C"/>
    <w:rsid w:val="00E85431"/>
    <w:rsid w:val="00EB4FC2"/>
    <w:rsid w:val="00EC1832"/>
    <w:rsid w:val="00EC2AD1"/>
    <w:rsid w:val="00ED4162"/>
    <w:rsid w:val="00EF097B"/>
    <w:rsid w:val="00F21B58"/>
    <w:rsid w:val="00F25558"/>
    <w:rsid w:val="00F37DF7"/>
    <w:rsid w:val="00F570B7"/>
    <w:rsid w:val="00F62A2A"/>
    <w:rsid w:val="00F91BC0"/>
    <w:rsid w:val="00FD7539"/>
    <w:rsid w:val="00FE1693"/>
    <w:rsid w:val="00FF1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6D12"/>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04"/>
  </w:style>
  <w:style w:type="paragraph" w:styleId="Footer">
    <w:name w:val="footer"/>
    <w:basedOn w:val="Normal"/>
    <w:link w:val="FooterChar"/>
    <w:uiPriority w:val="99"/>
    <w:unhideWhenUsed/>
    <w:rsid w:val="0082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04"/>
  </w:style>
  <w:style w:type="character" w:styleId="CommentReference">
    <w:name w:val="annotation reference"/>
    <w:basedOn w:val="DefaultParagraphFont"/>
    <w:uiPriority w:val="99"/>
    <w:semiHidden/>
    <w:unhideWhenUsed/>
    <w:rsid w:val="00731F3E"/>
    <w:rPr>
      <w:sz w:val="16"/>
      <w:szCs w:val="16"/>
    </w:rPr>
  </w:style>
  <w:style w:type="paragraph" w:styleId="CommentText">
    <w:name w:val="annotation text"/>
    <w:basedOn w:val="Normal"/>
    <w:link w:val="CommentTextChar"/>
    <w:uiPriority w:val="99"/>
    <w:semiHidden/>
    <w:unhideWhenUsed/>
    <w:rsid w:val="00731F3E"/>
    <w:pPr>
      <w:spacing w:line="240" w:lineRule="auto"/>
    </w:pPr>
    <w:rPr>
      <w:sz w:val="20"/>
      <w:szCs w:val="20"/>
    </w:rPr>
  </w:style>
  <w:style w:type="character" w:customStyle="1" w:styleId="CommentTextChar">
    <w:name w:val="Comment Text Char"/>
    <w:basedOn w:val="DefaultParagraphFont"/>
    <w:link w:val="CommentText"/>
    <w:uiPriority w:val="99"/>
    <w:semiHidden/>
    <w:rsid w:val="00731F3E"/>
    <w:rPr>
      <w:sz w:val="20"/>
      <w:szCs w:val="20"/>
    </w:rPr>
  </w:style>
  <w:style w:type="paragraph" w:styleId="CommentSubject">
    <w:name w:val="annotation subject"/>
    <w:basedOn w:val="CommentText"/>
    <w:next w:val="CommentText"/>
    <w:link w:val="CommentSubjectChar"/>
    <w:uiPriority w:val="99"/>
    <w:semiHidden/>
    <w:unhideWhenUsed/>
    <w:rsid w:val="00731F3E"/>
    <w:rPr>
      <w:b/>
      <w:bCs/>
    </w:rPr>
  </w:style>
  <w:style w:type="character" w:customStyle="1" w:styleId="CommentSubjectChar">
    <w:name w:val="Comment Subject Char"/>
    <w:basedOn w:val="CommentTextChar"/>
    <w:link w:val="CommentSubject"/>
    <w:uiPriority w:val="99"/>
    <w:semiHidden/>
    <w:rsid w:val="00731F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69">
      <w:bodyDiv w:val="1"/>
      <w:marLeft w:val="0"/>
      <w:marRight w:val="0"/>
      <w:marTop w:val="0"/>
      <w:marBottom w:val="0"/>
      <w:divBdr>
        <w:top w:val="none" w:sz="0" w:space="0" w:color="auto"/>
        <w:left w:val="none" w:sz="0" w:space="0" w:color="auto"/>
        <w:bottom w:val="none" w:sz="0" w:space="0" w:color="auto"/>
        <w:right w:val="none" w:sz="0" w:space="0" w:color="auto"/>
      </w:divBdr>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17</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111</cp:revision>
  <dcterms:created xsi:type="dcterms:W3CDTF">2018-02-11T06:27:00Z</dcterms:created>
  <dcterms:modified xsi:type="dcterms:W3CDTF">2018-05-10T21:09:00Z</dcterms:modified>
</cp:coreProperties>
</file>