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D9488"/>
          <w:sz w:val="20"/>
        </w:rPr>
        <w:t>TRAVEL TECH PLATFORM | STRATEGIC PRODUCT REPORT</w:t>
        <w:br/>
      </w:r>
      <w:r>
        <w:rPr>
          <w:b/>
          <w:color w:val="0F172A"/>
          <w:sz w:val="44"/>
        </w:rPr>
        <w:t>Marketing Section: Comprehensive Audit &amp; Enhancement Plan</w:t>
      </w:r>
    </w:p>
    <w:p>
      <w:pPr>
        <w:spacing w:after="280"/>
      </w:pPr>
      <w:r>
        <w:rPr>
          <w:i/>
          <w:color w:val="64748B"/>
          <w:sz w:val="22"/>
        </w:rPr>
        <w:t>Evaluation of live endpoint (https://wanderon-ashok-soft.vercel.app/staff/management) against Travel Tech PRD &amp; Architecture Specifications.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334155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Project Target:</w:t>
            </w:r>
          </w:p>
        </w:tc>
        <w:tc>
          <w:tcPr>
            <w:tcW w:type="dxa" w:w="69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334155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WanderOn / AshokSoft Travel Tech Platform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9"/>
              </w:rPr>
              <w:t>Audited Section:</w:t>
            </w:r>
          </w:p>
        </w:tc>
        <w:tc>
          <w:tcPr>
            <w:tcW w:type="dxa" w:w="69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/staff/management (Marketing Operations &amp; Promotion Center)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color w:val="1E293B"/>
                <w:sz w:val="19"/>
              </w:rPr>
              <w:t>Live URL Reviewed:</w:t>
            </w:r>
          </w:p>
        </w:tc>
        <w:tc>
          <w:tcPr>
            <w:tcW w:type="dxa" w:w="69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https://wanderon-ashok-soft.vercel.app/staff/management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9"/>
              </w:rPr>
              <w:t>Strategic Alignment:</w:t>
            </w:r>
          </w:p>
        </w:tc>
        <w:tc>
          <w:tcPr>
            <w:tcW w:type="dxa" w:w="69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Google Meet 25 August 2026 PRD &amp; Travel Tech Operational Workflow</w:t>
            </w:r>
          </w:p>
        </w:tc>
      </w:tr>
    </w:tbl>
    <w:p>
      <w:pPr>
        <w:spacing w:after="200"/>
      </w:pPr>
    </w:p>
    <w:p>
      <w:pPr>
        <w:pStyle w:val="Heading1"/>
      </w:pPr>
      <w:r>
        <w:t>1. Executive Summary</w:t>
      </w:r>
    </w:p>
    <w:p>
      <w:r>
        <w:t>The Travel Tech Platform is designed to unite lead capture, quotation building, fixed-departure booking, and multi-role operations into a cohesive system. Within this ecosystem, the Marketing Module is the engine for customer acquisition, trip merchandising, promotional campaigns, and conversion attribution. An in-depth technical and functional audit of the current live implementation at /staff/management reveals that while solid foundations exist for basic banner scheduling and campaign records, the module currently functions as an isolated CRUD repository rather than an integrated commercial growth tool.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A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D9488"/>
                <w:sz w:val="20"/>
              </w:rPr>
              <w:t>[EXECUTIVE STRATEGIC SUMMARY]</w:t>
              <w:br/>
            </w:r>
            <w:r>
              <w:rPr>
                <w:color w:val="1E293B"/>
                <w:sz w:val="20"/>
              </w:rPr>
              <w:t>Current Core Deficiency: Inquiries captured via website forms do NOT record UTM or campaign attribution. Discounts and promo codes are locked in the Admin-only section, preventing Marketing from running seasonal sales. Furthermore, Campaign metrics (impressions, clicks, leads, conversions) are static, unlinked mock fields. By implementing the proposed 8 pillars, Marketing can drive measurable ROI and streamline sales lead handoff.</w:t>
            </w:r>
          </w:p>
        </w:tc>
      </w:tr>
    </w:tbl>
    <w:p>
      <w:pPr>
        <w:spacing w:after="120"/>
      </w:pPr>
    </w:p>
    <w:p>
      <w:pPr>
        <w:pStyle w:val="Heading1"/>
      </w:pPr>
      <w:r>
        <w:t>2. Current State vs. Target PRD Gap Analysis</w:t>
      </w:r>
    </w:p>
    <w:p>
      <w:r>
        <w:t>The PRD approved on 25 August 2026 explicitly divides the platform into three primary staff workspaces: Admin (control &amp; settings), Sales (leads to quotations to bookings), and Marketing (promotions, banners, campaigns, and conversion analytics). The table below details the current gaps between the live deployment and the PRD: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PRD Functional Requirement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Live Status (/staff/management)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Identified Architectural Gap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Impact on Business</w:t>
            </w:r>
          </w:p>
        </w:tc>
      </w:tr>
      <w:tr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Marketing Dashboard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Shows 4 static counts: total/active campaigns &amp; banners. No conversion or financial metrics.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Missing integration with Lead and Booking collections. Zero traffic/lead/revenue visibility.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Marketing leadership cannot evaluate channel efficiency or return on ad spend (ROAS).</w:t>
            </w:r>
          </w:p>
        </w:tc>
      </w:tr>
      <w:tr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Campaign Management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Basic CRUD for name, budget, dates, and text notes. Free-form text fields for trips &amp; destinations.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 autocomplete for trips. No UTM link generation engine. No campaign status automation.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High manual error rate in entering trip IDs; no trackable campaign URLs generated.</w:t>
            </w:r>
          </w:p>
        </w:tc>
      </w:tr>
      <w:tr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Trip / Package Promotion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Completely absent from the module. Marketing cannot feature trips or attach promo tags.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Trips module is restricted to Admin/Super Admin only. Marketing has zero merchandising tools.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Inability to run seasonal spotlight deals (e.g. 'Diwali Bestseller' or 'Early Bird Spiti').</w:t>
            </w:r>
          </w:p>
        </w:tc>
      </w:tr>
      <w:tr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Offers &amp; Discounts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Hidden under Admin module (/staff/admin/discounts). Restricted by adminOnly backend middleware.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Marketing role lacks permission to view or create coupon codes, flash discounts, or promo vouchers.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Marketing must rely on Admins to set up promo codes, causing critical campaign launch delays.</w:t>
            </w:r>
          </w:p>
        </w:tc>
      </w:tr>
      <w:tr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Website Content &amp; Banners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Banners CRUD exists for hero/top-bar. Dynamic pages (/admin/pages) are locked to Admins.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Marketing cannot modify landing page copy, hero headlines, or festival page content.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Heavy dependence on engineering or super-admins for simple promotional landing changes.</w:t>
            </w:r>
          </w:p>
        </w:tc>
      </w:tr>
      <w:tr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Lead &amp; Conversion Analytics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Campaign schema contains impressions/clicks/leads fields, but they are dead/manual data points.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Lead schema completely lacks utm_source, utm_campaign, utm_medium, and referralId fields.</w:t>
            </w:r>
          </w:p>
        </w:tc>
        <w:tc>
          <w:tcPr>
            <w:tcW w:type="dxa" w:w="2484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Blind marketing spend: Sales receives leads without knowing which ad campaign generated them.</w:t>
            </w:r>
          </w:p>
        </w:tc>
      </w:tr>
    </w:tbl>
    <w:p>
      <w:pPr>
        <w:spacing w:after="200"/>
      </w:pPr>
    </w:p>
    <w:p>
      <w:pPr>
        <w:pStyle w:val="Heading1"/>
      </w:pPr>
      <w:r>
        <w:t>3. Detailed Strategic Enhancements (The 8 Core Pillars)</w:t>
      </w:r>
    </w:p>
    <w:p>
      <w:pPr>
        <w:pStyle w:val="Heading2"/>
      </w:pPr>
      <w:r>
        <w:t>Pillar 1: Structural &amp; Information Architecture Realignment</w:t>
      </w:r>
    </w:p>
    <w:p>
      <w:r>
        <w:t>Currently, the sidebar and routes refer to this module as 'Management' (/staff/management), and the role label in staffAccess.js displays 'Management'. This creates ambiguity between executive leadership and promotional operations. The section must be formally structured as the 'Marketing &amp; Growth' workspace:</w:t>
      </w:r>
    </w:p>
    <w:p>
      <w:r>
        <w:rPr>
          <w:b/>
        </w:rPr>
        <w:t xml:space="preserve">• Route Taxonomy Normalization: </w:t>
      </w:r>
      <w:r>
        <w:t>Migrate routes from /staff/management/* to /staff/marketing/* with backwards-compatible redirects.</w:t>
        <w:br/>
      </w:r>
      <w:r>
        <w:rPr>
          <w:b/>
        </w:rPr>
        <w:t xml:space="preserve">• Role Label Refinement: </w:t>
      </w:r>
      <w:r>
        <w:t>Display 'Marketing Specialist' or 'Marketing Manager' instead of generic 'Management'.</w:t>
        <w:br/>
      </w:r>
      <w:r>
        <w:rPr>
          <w:b/>
        </w:rPr>
        <w:t xml:space="preserve">• Tabbed Navigation Layout: </w:t>
      </w:r>
      <w:r>
        <w:t>Provide dedicated sub-tabs: [Overview] [Campaigns] [Discounts &amp; Offers] [Trip Promotions] [Banners &amp; Media] [Lead Attribution].</w:t>
      </w:r>
    </w:p>
    <w:p>
      <w:pPr>
        <w:pStyle w:val="Heading2"/>
      </w:pPr>
      <w:r>
        <w:t>Pillar 2: Actionable Marketing Analytics Dashboard</w:t>
      </w:r>
    </w:p>
    <w:p>
      <w:r>
        <w:t>The current overview merely counts campaigns and banners. It should be transformed into a Commercial Growth Dashboard that connects marketing inputs to business outcomes:</w:t>
      </w:r>
    </w:p>
    <w:p>
      <w:r>
        <w:rPr>
          <w:b/>
        </w:rPr>
        <w:t xml:space="preserve">1. Acquisition Funnel Metrics: </w:t>
      </w:r>
      <w:r>
        <w:t>Total Inquiries Captured -&gt; Qualified Leads -&gt; Quotations Sent -&gt; Confirmed Bookings.</w:t>
        <w:br/>
      </w:r>
      <w:r>
        <w:rPr>
          <w:b/>
        </w:rPr>
        <w:t xml:space="preserve">2. Channel Performance Matrix: </w:t>
      </w:r>
      <w:r>
        <w:t>Breakdown of leads and revenue by channel: Meta Ads, Google Search, Influencer Partners, Organic, Direct.</w:t>
        <w:br/>
      </w:r>
      <w:r>
        <w:rPr>
          <w:b/>
        </w:rPr>
        <w:t xml:space="preserve">3. Commercial Efficiency Indicators: </w:t>
      </w:r>
      <w:r>
        <w:t>Estimated Cost Per Lead (CPL = Ad Spend / Leads Count) and Return on Ad Spend (ROAS = Booking Revenue / Spend).</w:t>
        <w:br/>
      </w:r>
      <w:r>
        <w:rPr>
          <w:b/>
        </w:rPr>
        <w:t xml:space="preserve">4. Live Promotion Health: </w:t>
      </w:r>
      <w:r>
        <w:t>Active coupon code redemption counts, expiring banners, and high-engagement destination inquiries.</w:t>
      </w:r>
    </w:p>
    <w:p>
      <w:pPr>
        <w:pStyle w:val="Heading2"/>
      </w:pPr>
      <w:r>
        <w:t>Pillar 3: Campaign Management &amp; Built-in UTM Link Generator</w:t>
      </w:r>
    </w:p>
    <w:p>
      <w:r>
        <w:t>Campaigns must evolve from static records into dynamic attribution engines:</w:t>
      </w:r>
    </w:p>
    <w:p>
      <w:r>
        <w:rPr>
          <w:b/>
        </w:rPr>
        <w:t xml:space="preserve">• Interactive Campaign URL Builder: </w:t>
      </w:r>
      <w:r>
        <w:t>Embed an instant link generator inside the Campaign Workspace. The marketer selects a destination or trip, and the system automatically concatenates UTM parameters: ?utm_source=meta&amp;utm_medium=reel&amp;utm_campaign=DIWALI26. Includes a 1-click 'Copy Shareable Link' and auto-generated QR code for print/social ads.</w:t>
        <w:br/>
      </w:r>
      <w:r>
        <w:rPr>
          <w:b/>
        </w:rPr>
        <w:t xml:space="preserve">• Relational Trip Selector: </w:t>
      </w:r>
      <w:r>
        <w:t>Replace raw comma-separated text boxes with a searchable Trip/Package multi-select component tied to active database trips.</w:t>
        <w:br/>
      </w:r>
      <w:r>
        <w:rPr>
          <w:b/>
        </w:rPr>
        <w:t xml:space="preserve">• Automated Lifecycle State Engine: </w:t>
      </w:r>
      <w:r>
        <w:t>Campaign statuses should automatically transition based on dates: 'Draft' -&gt; 'Scheduled' (future start) -&gt; 'Active' (between start and end) -&gt; 'Completed' (past end date).</w:t>
      </w:r>
    </w:p>
    <w:p>
      <w:pPr>
        <w:pStyle w:val="Heading2"/>
      </w:pPr>
      <w:r>
        <w:t>Pillar 4: Integrated Offers, Coupons &amp; Discounts Hub</w:t>
      </w:r>
    </w:p>
    <w:p>
      <w:r>
        <w:t>As outlined in Section 4 &amp; 5 of the Travel Tech PRD, marketing needs direct control over promotional pricing adjustments:</w:t>
      </w:r>
    </w:p>
    <w:p>
      <w:r>
        <w:rPr>
          <w:b/>
        </w:rPr>
        <w:t xml:space="preserve">• Unlocking Coupon Management for Marketing Role: </w:t>
      </w:r>
      <w:r>
        <w:t>Update backend auth middleware ACTION_PERMISSIONS to include 'marketing' for coupon:view and coupon:manage. Provide a dedicated workspace at /staff/marketing/offers.</w:t>
        <w:br/>
      </w:r>
      <w:r>
        <w:rPr>
          <w:b/>
        </w:rPr>
        <w:t xml:space="preserve">• Campaign-Coupon Association: </w:t>
      </w:r>
      <w:r>
        <w:t>Allow coupons (e.g. 'EARLYBIRD10', 'WANDERFEST') to be linked directly to a marketing campaign for unified tracking.</w:t>
        <w:br/>
      </w:r>
      <w:r>
        <w:rPr>
          <w:b/>
        </w:rPr>
        <w:t xml:space="preserve">• Rule-Based Promotional Constraints: </w:t>
      </w:r>
      <w:r>
        <w:t>Configurable validation: Minimum booking amount, maximum discount cap, eligible trips/categories, and expiry dates.</w:t>
      </w:r>
    </w:p>
    <w:p>
      <w:pPr>
        <w:pStyle w:val="Heading2"/>
      </w:pPr>
      <w:r>
        <w:t>Pillar 5: Trip/Package Promotion &amp; Merchandising Engine</w:t>
      </w:r>
    </w:p>
    <w:p>
      <w:r>
        <w:t>Travel tech customer conversion relies heavily on visual badges and curated collections:</w:t>
      </w:r>
    </w:p>
    <w:p>
      <w:r>
        <w:rPr>
          <w:b/>
        </w:rPr>
        <w:t xml:space="preserve">• Promotional Merchandising Badges: </w:t>
      </w:r>
      <w:r>
        <w:t>Enable marketing staff to tag trips with dynamic consumer tags: 'Bestseller', 'Selling Fast', 'Monsoon Special', 'Weekend Getaway', 'Handpicked by Experts', or 'Limited Seats'.</w:t>
        <w:br/>
      </w:r>
      <w:r>
        <w:rPr>
          <w:b/>
        </w:rPr>
        <w:t xml:space="preserve">• Featured Curations &amp; Spotlight Sections: </w:t>
      </w:r>
      <w:r>
        <w:t>Marketing can arrange the homepage 'Featured Expeditions' and destination spotlights without altering the core trip pricing or itinerary.</w:t>
        <w:br/>
      </w:r>
      <w:r>
        <w:rPr>
          <w:b/>
        </w:rPr>
        <w:t xml:space="preserve">• Fixed-Departure Urgency Triggers: </w:t>
      </w:r>
      <w:r>
        <w:t>Highlight departures with less than 4 seats remaining on promotional banners and landing popups.</w:t>
      </w:r>
    </w:p>
    <w:p>
      <w:pPr>
        <w:pStyle w:val="Heading2"/>
      </w:pPr>
      <w:r>
        <w:t>Pillar 6: Website Banners, Promotional Strips &amp; Dynamic Content</w:t>
      </w:r>
    </w:p>
    <w:p>
      <w:r>
        <w:t>Elevate the existing Banners Workspace into a full visual merchandising studio:</w:t>
      </w:r>
    </w:p>
    <w:p>
      <w:r>
        <w:rPr>
          <w:b/>
        </w:rPr>
        <w:t xml:space="preserve">• Multi-Placement Control: </w:t>
      </w:r>
      <w:r>
        <w:t>Support Homepage Hero Slider, Sticky Header Promo Strip, Destination Page Banners, and Exit-Intent Inquiries.</w:t>
        <w:br/>
      </w:r>
      <w:r>
        <w:rPr>
          <w:b/>
        </w:rPr>
        <w:t xml:space="preserve">• Live Preview Simulator: </w:t>
      </w:r>
      <w:r>
        <w:t>Show desktop and mobile card previews in real time before publishing the banner to the live website.</w:t>
        <w:br/>
      </w:r>
      <w:r>
        <w:rPr>
          <w:b/>
        </w:rPr>
        <w:t xml:space="preserve">• Click &amp; Impression Tracking: </w:t>
      </w:r>
      <w:r>
        <w:t>Record banner impressions and CTA clicks to identify top-converting creative assets.</w:t>
      </w:r>
    </w:p>
    <w:p>
      <w:pPr>
        <w:pStyle w:val="Heading2"/>
      </w:pPr>
      <w:r>
        <w:t>Pillar 7: Influencer &amp; Creator Campaign Orchestration</w:t>
      </w:r>
    </w:p>
    <w:p>
      <w:r>
        <w:t>The platform already features creator applications and payout models, but Marketing has no touchpoint with them:</w:t>
      </w:r>
    </w:p>
    <w:p>
      <w:r>
        <w:rPr>
          <w:b/>
        </w:rPr>
        <w:t xml:space="preserve">• Creator Campaign Collaboration: </w:t>
      </w:r>
      <w:r>
        <w:t>Allow marketing specialists to assign specific promotional campaigns and dedicated referral codes to approved creators.</w:t>
        <w:br/>
      </w:r>
      <w:r>
        <w:rPr>
          <w:b/>
        </w:rPr>
        <w:t xml:space="preserve">• Creator Attribution Reporting: </w:t>
      </w:r>
      <w:r>
        <w:t>Track leads, inquiries, and booked passengers brought by each creator partner directly inside the Marketing Workspace.</w:t>
      </w:r>
    </w:p>
    <w:p>
      <w:pPr>
        <w:pStyle w:val="Heading2"/>
      </w:pPr>
      <w:r>
        <w:t>Pillar 8: Omnichannel Marketing Triggers &amp; Lead Re-engagement</w:t>
      </w:r>
    </w:p>
    <w:p>
      <w:r>
        <w:t>Travel inquiries often grow cold without timely follow-up. Marketing should orchestrate automated re-engagement:</w:t>
      </w:r>
    </w:p>
    <w:p>
      <w:r>
        <w:rPr>
          <w:b/>
        </w:rPr>
        <w:t xml:space="preserve">• WhatsApp &amp; Email Campaign Integration: </w:t>
      </w:r>
      <w:r>
        <w:t>Trigger automated WhatsApp brochure delivery when a user submits a 'Plan Your Trip' inquiry via a campaign.</w:t>
        <w:br/>
      </w:r>
      <w:r>
        <w:rPr>
          <w:b/>
        </w:rPr>
        <w:t xml:space="preserve">• Abandoned Quotation Retargeting: </w:t>
      </w:r>
      <w:r>
        <w:t>Provide marketing filters to identify traveler quotations that have been pending for &gt;48 hours to trigger special promotional follow-up discounts.</w:t>
      </w:r>
    </w:p>
    <w:p>
      <w:pPr>
        <w:pStyle w:val="Heading1"/>
      </w:pPr>
      <w:r>
        <w:t>4. Technical Architecture &amp; Schema Requirements</w:t>
      </w:r>
    </w:p>
    <w:p>
      <w:r>
        <w:t>To enable real marketing attribution and conversion analytics without breaking existing sales workflows, the following schema enhancements are required: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Entity / Collection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Fields to Add / Upgrade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Functional Purpose</w:t>
            </w:r>
          </w:p>
        </w:tc>
      </w:tr>
      <w:tr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Lead Schema</w:t>
              <w:br/>
              <w:t>(backend/models/Lead.js)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• utmSource: String</w:t>
              <w:br/>
              <w:t>• utmMedium: String</w:t>
              <w:br/>
              <w:t>• utmCampaign: String</w:t>
              <w:br/>
              <w:t>• campaignRef: ObjectId (ref: Campaign)</w:t>
              <w:br/>
              <w:t>• referralCode: String</w:t>
              <w:br/>
              <w:t>• landingPage: String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Automatically persists campaign attribution when a traveler fills out Contact, Plan Your Trip, or Callback forms.</w:t>
            </w:r>
          </w:p>
        </w:tc>
      </w:tr>
      <w:tr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Campaign Schema</w:t>
              <w:br/>
              <w:t>(backend/models/Campaign.js)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• metrics.leadsCount (dynamic rollup)</w:t>
              <w:br/>
              <w:t>• metrics.quotationsCount (dynamic rollup)</w:t>
              <w:br/>
              <w:t>• metrics.bookingsCount (dynamic rollup)</w:t>
              <w:br/>
              <w:t>• metrics.revenueGenerated (dynamic rollup)</w:t>
              <w:br/>
              <w:t>• linkedCoupons: [ObjectId (ref: Coupon)]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Replaces dead static metric fields with live aggregations calculated from real Leads, Quotations, and Bookings.</w:t>
            </w:r>
          </w:p>
        </w:tc>
      </w:tr>
      <w:tr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Trip Schema</w:t>
              <w:br/>
              <w:t>(backend/models/Trip.js)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• promotionalBadge: String (e.g. 'Bestseller')</w:t>
              <w:br/>
              <w:t>• isFeaturedInCampaign: Boolean</w:t>
              <w:br/>
              <w:t>• campaignTags: [String]</w:t>
              <w:br/>
              <w:t>• marketingHeroBannerUrl: String</w:t>
            </w:r>
          </w:p>
        </w:tc>
        <w:tc>
          <w:tcPr>
            <w:tcW w:type="dxa" w:w="3312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Allows Marketing team to manage promotional badges and featured placement flags without modifying itinerary or pricing.</w:t>
            </w:r>
          </w:p>
        </w:tc>
      </w:tr>
    </w:tbl>
    <w:p>
      <w:pPr>
        <w:spacing w:after="200"/>
      </w:pPr>
    </w:p>
    <w:p>
      <w:pPr>
        <w:pStyle w:val="Heading1"/>
      </w:pPr>
      <w:r>
        <w:t>5. Role-Based Access Control (RBAC) Fine-Tuning</w:t>
      </w:r>
    </w:p>
    <w:p>
      <w:r>
        <w:t>Based on Section 4 of the PRD ('Admin Roles &amp; Access Control'), here is the strict permission boundary between Marketing, Sales, and Admin roles: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Permission / Operational Action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Super Admin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Operations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Sales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Marketing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View Marketing Dashboard &amp; ROI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Create &amp; Manage Ad Campaigns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Generate UTM Attribution Links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Create &amp; Schedule Banners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Manage Offers, Coupons &amp; Promo Codes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Tag Trips with Promo Badges ('Bestseller')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Modify Core Trip Pricing &amp; Base Costs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 (Restricted)</w:t>
            </w:r>
          </w:p>
        </w:tc>
      </w:tr>
      <w:tr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Manage Users, Staff Roles &amp; System Settings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YES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</w:t>
            </w:r>
          </w:p>
        </w:tc>
        <w:tc>
          <w:tcPr>
            <w:tcW w:type="dxa" w:w="1987"/>
            <w:vAlign w:val="center"/>
            <w:tcMar>
              <w:top w:w="140" w:type="dxa"/>
              <w:bottom w:w="14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 (Restricted)</w:t>
            </w:r>
          </w:p>
        </w:tc>
      </w:tr>
    </w:tbl>
    <w:p>
      <w:pPr>
        <w:spacing w:after="200"/>
      </w:pPr>
    </w:p>
    <w:p>
      <w:pPr>
        <w:pStyle w:val="Heading1"/>
      </w:pPr>
      <w:r>
        <w:t>6. Phased Implementation Roadmap</w:t>
      </w:r>
    </w:p>
    <w:p>
      <w:pPr>
        <w:pStyle w:val="Heading2"/>
      </w:pPr>
      <w:r>
        <w:t>Phase 1: MVP Alignment (High Priority - Immediate Sprint)</w:t>
      </w:r>
    </w:p>
    <w:p>
      <w:r>
        <w:t>• Rebrand UI from 'Management' to 'Marketing' across navigation, routes, and role badges.</w:t>
        <w:br/>
      </w:r>
      <w:r>
        <w:t>• Extend Lead schema to capture UTM parameters (utm_source, utm_medium, utm_campaign) on all website forms.</w:t>
        <w:br/>
      </w:r>
      <w:r>
        <w:t>• Provide Marketing access to Discounts/Offers (/staff/marketing/offers) by adjusting ACTION_PERMISSIONS.</w:t>
        <w:br/>
      </w:r>
      <w:r>
        <w:t>• Build Campaign UTM link generator modal inside Campaigns workspace with 1-click copy.</w:t>
        <w:br/>
      </w:r>
      <w:r>
        <w:t>• Replace raw trip ID text inputs in Campaign Editor with a searchable Trip selector component.</w:t>
        <w:br/>
      </w:r>
    </w:p>
    <w:p>
      <w:pPr>
        <w:pStyle w:val="Heading2"/>
      </w:pPr>
      <w:r>
        <w:t>Phase 2: Growth Analytics &amp; Merchandising (Next Sprint)</w:t>
      </w:r>
    </w:p>
    <w:p>
      <w:r>
        <w:t>• Implement dynamic aggregation endpoint for Marketing Dashboard (Leads by campaign, conversion rate, revenue).</w:t>
        <w:br/>
      </w:r>
      <w:r>
        <w:t>• Add Promotional Badges ('Trending', 'Bestseller', 'Early Bird') in Trip management.</w:t>
        <w:br/>
      </w:r>
      <w:r>
        <w:t>• Live visual banner preview simulator for desktop and mobile viewports.</w:t>
        <w:br/>
      </w:r>
      <w:r>
        <w:t>• Tie Creator referral codes directly to promotional campaign records.</w:t>
        <w:br/>
      </w:r>
    </w:p>
    <w:p>
      <w:pPr>
        <w:pStyle w:val="Heading2"/>
      </w:pPr>
      <w:r>
        <w:t>Phase 3: Omnichannel Automation (Scale Phase)</w:t>
      </w:r>
    </w:p>
    <w:p>
      <w:r>
        <w:t>• Automated WhatsApp brochure and promo code push upon campaign lead submission.</w:t>
        <w:br/>
      </w:r>
      <w:r>
        <w:t>• Abandoned quotation retargeting triggers for quotation aging past 48 hours.</w:t>
        <w:br/>
      </w:r>
      <w:r>
        <w:t>• Multi-touch conversion attribution modeling (First Click vs. Last Click analysis).</w:t>
        <w:br/>
      </w:r>
    </w:p>
    <w:p>
      <w:pPr>
        <w:pStyle w:val="Heading1"/>
      </w:pPr>
      <w:r>
        <w:t>7. Expected Business Outcomes &amp; ROI</w:t>
      </w:r>
    </w:p>
    <w:p>
      <w:r>
        <w:t>By elevating the Marketing Module from a basic content storage screen into a data-driven growth center, the Travel Tech platform achieves three critical strategic advantages:</w:t>
      </w:r>
    </w:p>
    <w:p>
      <w:r>
        <w:rPr>
          <w:b/>
        </w:rPr>
        <w:t xml:space="preserve">1. Zero Duplicate Work: </w:t>
      </w:r>
      <w:r>
        <w:t>Marketers, sales agents, and creators share one unified campaign data model.</w:t>
        <w:br/>
      </w:r>
      <w:r>
        <w:rPr>
          <w:b/>
        </w:rPr>
        <w:t xml:space="preserve">2. Total Attribution Clarity: </w:t>
      </w:r>
      <w:r>
        <w:t>Leadership knows exactly how much revenue was generated by each rupee spent on Meta, Google, and Influencers.</w:t>
        <w:br/>
      </w:r>
      <w:r>
        <w:rPr>
          <w:b/>
        </w:rPr>
        <w:t xml:space="preserve">3. Rapid Commercial Agility: </w:t>
      </w:r>
      <w:r>
        <w:t>Marketing can deploy flash sales, hero banners, and coupon codes independently without needing developer assistance.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