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BA30" w14:textId="77777777" w:rsidR="00F72ECA" w:rsidRPr="00F72ECA" w:rsidRDefault="00F72ECA" w:rsidP="00F72ECA">
      <w:pPr>
        <w:rPr>
          <w:b/>
          <w:bCs/>
        </w:rPr>
      </w:pPr>
      <w:r w:rsidRPr="00F72ECA">
        <w:rPr>
          <w:b/>
          <w:bCs/>
        </w:rPr>
        <w:t>Big Mart Sales Prediction Hackathon – Project Summary</w:t>
      </w:r>
    </w:p>
    <w:p w14:paraId="5119E25F" w14:textId="2ADC99CB" w:rsidR="00F72ECA" w:rsidRDefault="00F72ECA" w:rsidP="00F72ECA">
      <w:pPr>
        <w:rPr>
          <w:b/>
          <w:bCs/>
        </w:rPr>
      </w:pPr>
      <w:r w:rsidRPr="00F72ECA">
        <w:rPr>
          <w:b/>
          <w:bCs/>
        </w:rPr>
        <w:t>Objective</w:t>
      </w:r>
      <w:r>
        <w:rPr>
          <w:b/>
          <w:bCs/>
        </w:rPr>
        <w:t xml:space="preserve"> –</w:t>
      </w:r>
    </w:p>
    <w:p w14:paraId="1EDB8380" w14:textId="4899E7C2" w:rsidR="00F72ECA" w:rsidRPr="00B84D70" w:rsidRDefault="00F72ECA" w:rsidP="00F72EC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84D70">
        <w:rPr>
          <w:sz w:val="22"/>
          <w:szCs w:val="22"/>
        </w:rPr>
        <w:t xml:space="preserve">Goal: To Predict product sales across </w:t>
      </w:r>
      <w:r w:rsidR="0004771F">
        <w:rPr>
          <w:sz w:val="22"/>
          <w:szCs w:val="22"/>
        </w:rPr>
        <w:t>the</w:t>
      </w:r>
      <w:r w:rsidRPr="00B84D70">
        <w:rPr>
          <w:sz w:val="22"/>
          <w:szCs w:val="22"/>
        </w:rPr>
        <w:t xml:space="preserve"> outlets using historical data</w:t>
      </w:r>
    </w:p>
    <w:p w14:paraId="66508F9A" w14:textId="50F8195C" w:rsidR="00F72ECA" w:rsidRPr="00B84D70" w:rsidRDefault="00F72ECA" w:rsidP="00F72EC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84D70">
        <w:rPr>
          <w:sz w:val="22"/>
          <w:szCs w:val="22"/>
        </w:rPr>
        <w:t>Problem Type: Regression (predicting continuous sales values)</w:t>
      </w:r>
    </w:p>
    <w:p w14:paraId="17675DDA" w14:textId="58F1CD64" w:rsidR="00F72ECA" w:rsidRPr="00B84D70" w:rsidRDefault="00F72ECA" w:rsidP="00F72EC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84D70">
        <w:rPr>
          <w:sz w:val="22"/>
          <w:szCs w:val="22"/>
        </w:rPr>
        <w:t xml:space="preserve">Success Metric: Root Mean Squared Error (RMSE) </w:t>
      </w:r>
    </w:p>
    <w:p w14:paraId="3489BDF8" w14:textId="65AF76A4" w:rsidR="00F72ECA" w:rsidRPr="00F72ECA" w:rsidRDefault="00F72ECA" w:rsidP="00F72ECA">
      <w:pPr>
        <w:rPr>
          <w:sz w:val="22"/>
          <w:szCs w:val="22"/>
        </w:rPr>
      </w:pPr>
      <w:r w:rsidRPr="00F72ECA">
        <w:rPr>
          <w:b/>
          <w:bCs/>
        </w:rPr>
        <w:t>Data Understanding &amp; Challenges</w:t>
      </w:r>
      <w:r w:rsidRPr="00F72ECA">
        <w:br/>
      </w:r>
      <w:r w:rsidRPr="00F72ECA">
        <w:rPr>
          <w:sz w:val="22"/>
          <w:szCs w:val="22"/>
        </w:rPr>
        <w:t>The dataset contained 8,523 training rows and 5,681 test rows with 12 features describing products (weight, fat content, visibility, type, price) and outlets (size, location, type, establishment year).</w:t>
      </w:r>
      <w:r w:rsidRPr="00F72ECA">
        <w:rPr>
          <w:sz w:val="22"/>
          <w:szCs w:val="22"/>
        </w:rPr>
        <w:br/>
        <w:t>Key challenges included:</w:t>
      </w:r>
    </w:p>
    <w:p w14:paraId="234994E2" w14:textId="77777777" w:rsidR="00F72ECA" w:rsidRPr="00F72ECA" w:rsidRDefault="00F72ECA" w:rsidP="00F72ECA">
      <w:pPr>
        <w:numPr>
          <w:ilvl w:val="0"/>
          <w:numId w:val="1"/>
        </w:numPr>
        <w:rPr>
          <w:sz w:val="22"/>
          <w:szCs w:val="22"/>
        </w:rPr>
      </w:pPr>
      <w:r w:rsidRPr="00F72ECA">
        <w:rPr>
          <w:b/>
          <w:bCs/>
          <w:sz w:val="22"/>
          <w:szCs w:val="22"/>
        </w:rPr>
        <w:t>Missing values:</w:t>
      </w:r>
      <w:r w:rsidRPr="00F72ECA">
        <w:rPr>
          <w:sz w:val="22"/>
          <w:szCs w:val="22"/>
        </w:rPr>
        <w:t xml:space="preserve"> 1,463 missing </w:t>
      </w:r>
      <w:proofErr w:type="spellStart"/>
      <w:r w:rsidRPr="00F72ECA">
        <w:rPr>
          <w:sz w:val="22"/>
          <w:szCs w:val="22"/>
        </w:rPr>
        <w:t>Item_Weight</w:t>
      </w:r>
      <w:proofErr w:type="spellEnd"/>
      <w:r w:rsidRPr="00F72ECA">
        <w:rPr>
          <w:sz w:val="22"/>
          <w:szCs w:val="22"/>
        </w:rPr>
        <w:t xml:space="preserve"> and 2,410 missing </w:t>
      </w:r>
      <w:proofErr w:type="spellStart"/>
      <w:r w:rsidRPr="00F72ECA">
        <w:rPr>
          <w:sz w:val="22"/>
          <w:szCs w:val="22"/>
        </w:rPr>
        <w:t>Outlet_Size</w:t>
      </w:r>
      <w:proofErr w:type="spellEnd"/>
      <w:r w:rsidRPr="00F72ECA">
        <w:rPr>
          <w:sz w:val="22"/>
          <w:szCs w:val="22"/>
        </w:rPr>
        <w:t>.</w:t>
      </w:r>
    </w:p>
    <w:p w14:paraId="58E16802" w14:textId="77777777" w:rsidR="00F72ECA" w:rsidRPr="00F72ECA" w:rsidRDefault="00F72ECA" w:rsidP="00F72ECA">
      <w:pPr>
        <w:numPr>
          <w:ilvl w:val="0"/>
          <w:numId w:val="1"/>
        </w:numPr>
        <w:rPr>
          <w:sz w:val="22"/>
          <w:szCs w:val="22"/>
        </w:rPr>
      </w:pPr>
      <w:r w:rsidRPr="00F72ECA">
        <w:rPr>
          <w:b/>
          <w:bCs/>
          <w:sz w:val="22"/>
          <w:szCs w:val="22"/>
        </w:rPr>
        <w:t>Inconsistent labels:</w:t>
      </w:r>
      <w:r w:rsidRPr="00F72ECA">
        <w:rPr>
          <w:sz w:val="22"/>
          <w:szCs w:val="22"/>
        </w:rPr>
        <w:t xml:space="preserve"> </w:t>
      </w:r>
      <w:proofErr w:type="spellStart"/>
      <w:r w:rsidRPr="00F72ECA">
        <w:rPr>
          <w:sz w:val="22"/>
          <w:szCs w:val="22"/>
        </w:rPr>
        <w:t>Item_Fat_Content</w:t>
      </w:r>
      <w:proofErr w:type="spellEnd"/>
      <w:r w:rsidRPr="00F72ECA">
        <w:rPr>
          <w:sz w:val="22"/>
          <w:szCs w:val="22"/>
        </w:rPr>
        <w:t xml:space="preserve"> had messy categories (“LF,” “low fat,” “reg”).</w:t>
      </w:r>
    </w:p>
    <w:p w14:paraId="5A60009F" w14:textId="4D98D30E" w:rsidR="00F72ECA" w:rsidRPr="00F72ECA" w:rsidRDefault="00F72ECA" w:rsidP="00F72ECA">
      <w:pPr>
        <w:numPr>
          <w:ilvl w:val="0"/>
          <w:numId w:val="1"/>
        </w:numPr>
        <w:rPr>
          <w:sz w:val="22"/>
          <w:szCs w:val="22"/>
        </w:rPr>
      </w:pPr>
      <w:r w:rsidRPr="00F72ECA">
        <w:rPr>
          <w:b/>
          <w:bCs/>
          <w:sz w:val="22"/>
          <w:szCs w:val="22"/>
        </w:rPr>
        <w:t>Invalid values:</w:t>
      </w:r>
      <w:r w:rsidRPr="00F72ECA">
        <w:rPr>
          <w:sz w:val="22"/>
          <w:szCs w:val="22"/>
        </w:rPr>
        <w:t xml:space="preserve"> 879 items had </w:t>
      </w:r>
      <w:proofErr w:type="spellStart"/>
      <w:r w:rsidRPr="00F72ECA">
        <w:rPr>
          <w:sz w:val="22"/>
          <w:szCs w:val="22"/>
        </w:rPr>
        <w:t>Item_Visibility</w:t>
      </w:r>
      <w:proofErr w:type="spellEnd"/>
      <w:r w:rsidRPr="00F72ECA">
        <w:rPr>
          <w:sz w:val="22"/>
          <w:szCs w:val="22"/>
        </w:rPr>
        <w:t xml:space="preserve"> = 0, which </w:t>
      </w:r>
      <w:r w:rsidRPr="00B84D70">
        <w:rPr>
          <w:sz w:val="22"/>
          <w:szCs w:val="22"/>
        </w:rPr>
        <w:t>can’t be true</w:t>
      </w:r>
      <w:r w:rsidRPr="00F72ECA">
        <w:rPr>
          <w:sz w:val="22"/>
          <w:szCs w:val="22"/>
        </w:rPr>
        <w:t>.</w:t>
      </w:r>
    </w:p>
    <w:p w14:paraId="3004C32E" w14:textId="362798B2" w:rsidR="00F72ECA" w:rsidRPr="00F72ECA" w:rsidRDefault="00F72ECA" w:rsidP="00F72ECA">
      <w:pPr>
        <w:numPr>
          <w:ilvl w:val="0"/>
          <w:numId w:val="1"/>
        </w:numPr>
        <w:rPr>
          <w:sz w:val="22"/>
          <w:szCs w:val="22"/>
        </w:rPr>
      </w:pPr>
      <w:r w:rsidRPr="00B84D70">
        <w:rPr>
          <w:b/>
          <w:bCs/>
          <w:sz w:val="22"/>
          <w:szCs w:val="22"/>
        </w:rPr>
        <w:t>large number of distinct values</w:t>
      </w:r>
      <w:r w:rsidRPr="00F72ECA">
        <w:rPr>
          <w:b/>
          <w:bCs/>
          <w:sz w:val="22"/>
          <w:szCs w:val="22"/>
        </w:rPr>
        <w:t>:</w:t>
      </w:r>
      <w:r w:rsidRPr="00F72ECA">
        <w:rPr>
          <w:sz w:val="22"/>
          <w:szCs w:val="22"/>
        </w:rPr>
        <w:t xml:space="preserve"> 1,559 unique </w:t>
      </w:r>
      <w:proofErr w:type="spellStart"/>
      <w:r w:rsidRPr="00F72ECA">
        <w:rPr>
          <w:sz w:val="22"/>
          <w:szCs w:val="22"/>
        </w:rPr>
        <w:t>Item_Identifier</w:t>
      </w:r>
      <w:proofErr w:type="spellEnd"/>
      <w:r w:rsidRPr="00F72ECA">
        <w:rPr>
          <w:sz w:val="22"/>
          <w:szCs w:val="22"/>
        </w:rPr>
        <w:t xml:space="preserve"> categories made the feature too granular.</w:t>
      </w:r>
    </w:p>
    <w:p w14:paraId="14C8AD4D" w14:textId="15608931" w:rsidR="00F72ECA" w:rsidRPr="00F72ECA" w:rsidRDefault="00F72ECA" w:rsidP="00F72ECA">
      <w:pPr>
        <w:rPr>
          <w:sz w:val="22"/>
          <w:szCs w:val="22"/>
        </w:rPr>
      </w:pPr>
      <w:r w:rsidRPr="00F72ECA">
        <w:rPr>
          <w:b/>
          <w:bCs/>
        </w:rPr>
        <w:t>Initial Approach &amp; Correction</w:t>
      </w:r>
      <w:r w:rsidRPr="00F72ECA">
        <w:br/>
      </w:r>
      <w:r w:rsidRPr="00F72ECA">
        <w:rPr>
          <w:sz w:val="22"/>
          <w:szCs w:val="22"/>
        </w:rPr>
        <w:t>Initially, I combined the train and test data to ensure all cleaning and feature engineering steps were applied consistently. While this approach helped in aligning preprocessing</w:t>
      </w:r>
      <w:r w:rsidR="0004771F">
        <w:rPr>
          <w:sz w:val="22"/>
          <w:szCs w:val="22"/>
        </w:rPr>
        <w:t xml:space="preserve"> and exploring data</w:t>
      </w:r>
      <w:r w:rsidRPr="00F72ECA">
        <w:rPr>
          <w:sz w:val="22"/>
          <w:szCs w:val="22"/>
        </w:rPr>
        <w:t xml:space="preserve">, it </w:t>
      </w:r>
      <w:r w:rsidR="0004771F">
        <w:rPr>
          <w:sz w:val="22"/>
          <w:szCs w:val="22"/>
        </w:rPr>
        <w:t xml:space="preserve">added </w:t>
      </w:r>
      <w:r w:rsidRPr="0004771F">
        <w:rPr>
          <w:sz w:val="22"/>
          <w:szCs w:val="22"/>
        </w:rPr>
        <w:t>data leakage</w:t>
      </w:r>
      <w:r w:rsidRPr="00F72ECA">
        <w:rPr>
          <w:sz w:val="22"/>
          <w:szCs w:val="22"/>
        </w:rPr>
        <w:t xml:space="preserve">, since imputation rules were influenced by test data. </w:t>
      </w:r>
      <w:r w:rsidR="0004771F">
        <w:rPr>
          <w:sz w:val="22"/>
          <w:szCs w:val="22"/>
        </w:rPr>
        <w:t xml:space="preserve">I identify </w:t>
      </w:r>
      <w:proofErr w:type="spellStart"/>
      <w:r w:rsidR="0004771F">
        <w:rPr>
          <w:sz w:val="22"/>
          <w:szCs w:val="22"/>
        </w:rPr>
        <w:t>te</w:t>
      </w:r>
      <w:proofErr w:type="spellEnd"/>
      <w:r w:rsidR="0004771F">
        <w:rPr>
          <w:sz w:val="22"/>
          <w:szCs w:val="22"/>
        </w:rPr>
        <w:t xml:space="preserve"> issue and</w:t>
      </w:r>
      <w:r w:rsidRPr="00F72ECA">
        <w:rPr>
          <w:sz w:val="22"/>
          <w:szCs w:val="22"/>
        </w:rPr>
        <w:t xml:space="preserve"> reprocessed the datasets separately </w:t>
      </w:r>
      <w:r w:rsidR="0004771F">
        <w:rPr>
          <w:sz w:val="22"/>
          <w:szCs w:val="22"/>
        </w:rPr>
        <w:t>-</w:t>
      </w:r>
      <w:r w:rsidRPr="00F72ECA">
        <w:rPr>
          <w:sz w:val="22"/>
          <w:szCs w:val="22"/>
        </w:rPr>
        <w:t xml:space="preserve"> fitting imputations and transformations only on the training data and then applying them to the test set.</w:t>
      </w:r>
    </w:p>
    <w:p w14:paraId="71AD2A01" w14:textId="1C6EE1F0" w:rsidR="00F72ECA" w:rsidRPr="00F72ECA" w:rsidRDefault="00F72ECA" w:rsidP="00F72ECA">
      <w:pPr>
        <w:rPr>
          <w:sz w:val="22"/>
          <w:szCs w:val="22"/>
        </w:rPr>
      </w:pPr>
      <w:r w:rsidRPr="00F72ECA">
        <w:rPr>
          <w:sz w:val="22"/>
          <w:szCs w:val="22"/>
        </w:rPr>
        <w:t xml:space="preserve">After resolving this, I performed a thorough examination of data quality, created new features, and simplified categories (e.g., grouping product identifiers, standardizing fat content, deriving outlet age). This correction ensured that preprocessing was both </w:t>
      </w:r>
      <w:r w:rsidRPr="00B84D70">
        <w:rPr>
          <w:sz w:val="22"/>
          <w:szCs w:val="22"/>
        </w:rPr>
        <w:t>accurate</w:t>
      </w:r>
      <w:r w:rsidRPr="00F72ECA">
        <w:rPr>
          <w:sz w:val="22"/>
          <w:szCs w:val="22"/>
        </w:rPr>
        <w:t xml:space="preserve"> and </w:t>
      </w:r>
      <w:r w:rsidRPr="00B84D70">
        <w:rPr>
          <w:sz w:val="22"/>
          <w:szCs w:val="22"/>
        </w:rPr>
        <w:t xml:space="preserve">implementable </w:t>
      </w:r>
      <w:r w:rsidRPr="00F72ECA">
        <w:rPr>
          <w:sz w:val="22"/>
          <w:szCs w:val="22"/>
        </w:rPr>
        <w:t>to unseen data.</w:t>
      </w:r>
    </w:p>
    <w:p w14:paraId="4CE509B4" w14:textId="77777777" w:rsidR="00F72ECA" w:rsidRPr="00F72ECA" w:rsidRDefault="00F72ECA" w:rsidP="00F72ECA">
      <w:r w:rsidRPr="00F72ECA">
        <w:rPr>
          <w:b/>
          <w:bCs/>
        </w:rPr>
        <w:t>Data Cleaning &amp; Preprocessing</w:t>
      </w:r>
    </w:p>
    <w:p w14:paraId="09B228A5" w14:textId="319B0498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Imputed missing </w:t>
      </w:r>
      <w:proofErr w:type="spellStart"/>
      <w:r w:rsidRPr="00F72ECA">
        <w:rPr>
          <w:sz w:val="22"/>
          <w:szCs w:val="22"/>
        </w:rPr>
        <w:t>Item_Weight</w:t>
      </w:r>
      <w:proofErr w:type="spellEnd"/>
      <w:r w:rsidRPr="00F72ECA">
        <w:rPr>
          <w:sz w:val="22"/>
          <w:szCs w:val="22"/>
        </w:rPr>
        <w:t xml:space="preserve"> by average weight per product (</w:t>
      </w:r>
      <w:proofErr w:type="spellStart"/>
      <w:r w:rsidRPr="00F72ECA">
        <w:rPr>
          <w:sz w:val="22"/>
          <w:szCs w:val="22"/>
        </w:rPr>
        <w:t>Item_Identifier</w:t>
      </w:r>
      <w:proofErr w:type="spellEnd"/>
      <w:r w:rsidRPr="00F72ECA">
        <w:rPr>
          <w:sz w:val="22"/>
          <w:szCs w:val="22"/>
        </w:rPr>
        <w:t>)</w:t>
      </w:r>
      <w:r w:rsidRPr="00B84D70">
        <w:rPr>
          <w:sz w:val="22"/>
          <w:szCs w:val="22"/>
        </w:rPr>
        <w:t xml:space="preserve">, as a fallback I added another step to impute by </w:t>
      </w:r>
      <w:proofErr w:type="spellStart"/>
      <w:r w:rsidRPr="00B84D70">
        <w:rPr>
          <w:sz w:val="22"/>
          <w:szCs w:val="22"/>
        </w:rPr>
        <w:t>Item_Type</w:t>
      </w:r>
      <w:proofErr w:type="spellEnd"/>
      <w:r w:rsidRPr="00B84D70">
        <w:rPr>
          <w:sz w:val="22"/>
          <w:szCs w:val="22"/>
        </w:rPr>
        <w:t>.</w:t>
      </w:r>
    </w:p>
    <w:p w14:paraId="12CDE4C9" w14:textId="77777777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Filled missing </w:t>
      </w:r>
      <w:proofErr w:type="spellStart"/>
      <w:r w:rsidRPr="00F72ECA">
        <w:rPr>
          <w:sz w:val="22"/>
          <w:szCs w:val="22"/>
        </w:rPr>
        <w:t>Outlet_Size</w:t>
      </w:r>
      <w:proofErr w:type="spellEnd"/>
      <w:r w:rsidRPr="00F72ECA">
        <w:rPr>
          <w:sz w:val="22"/>
          <w:szCs w:val="22"/>
        </w:rPr>
        <w:t xml:space="preserve"> based on the most frequent size for that </w:t>
      </w:r>
      <w:proofErr w:type="spellStart"/>
      <w:r w:rsidRPr="00F72ECA">
        <w:rPr>
          <w:sz w:val="22"/>
          <w:szCs w:val="22"/>
        </w:rPr>
        <w:t>Outlet_Type</w:t>
      </w:r>
      <w:proofErr w:type="spellEnd"/>
      <w:r w:rsidRPr="00F72ECA">
        <w:rPr>
          <w:sz w:val="22"/>
          <w:szCs w:val="22"/>
        </w:rPr>
        <w:t>.</w:t>
      </w:r>
    </w:p>
    <w:p w14:paraId="7FCEB840" w14:textId="14AAE37A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Standardized inconsistent </w:t>
      </w:r>
      <w:proofErr w:type="spellStart"/>
      <w:r w:rsidRPr="00F72ECA">
        <w:rPr>
          <w:sz w:val="22"/>
          <w:szCs w:val="22"/>
        </w:rPr>
        <w:t>Item_Fat_Content</w:t>
      </w:r>
      <w:proofErr w:type="spellEnd"/>
      <w:r w:rsidRPr="00F72ECA">
        <w:rPr>
          <w:sz w:val="22"/>
          <w:szCs w:val="22"/>
        </w:rPr>
        <w:t xml:space="preserve"> labels</w:t>
      </w:r>
      <w:r w:rsidRPr="00B84D70">
        <w:rPr>
          <w:sz w:val="22"/>
          <w:szCs w:val="22"/>
        </w:rPr>
        <w:t xml:space="preserve"> </w:t>
      </w:r>
      <w:proofErr w:type="spellStart"/>
      <w:r w:rsidRPr="00B84D70">
        <w:rPr>
          <w:sz w:val="22"/>
          <w:szCs w:val="22"/>
        </w:rPr>
        <w:t>e.g</w:t>
      </w:r>
      <w:proofErr w:type="spellEnd"/>
      <w:r w:rsidRPr="00B84D70">
        <w:rPr>
          <w:sz w:val="22"/>
          <w:szCs w:val="22"/>
        </w:rPr>
        <w:t xml:space="preserve"> LF and low fat to Low Fat, reg to Regular</w:t>
      </w:r>
      <w:r w:rsidRPr="00F72ECA">
        <w:rPr>
          <w:sz w:val="22"/>
          <w:szCs w:val="22"/>
        </w:rPr>
        <w:t>.</w:t>
      </w:r>
    </w:p>
    <w:p w14:paraId="387F6929" w14:textId="77777777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>Replaced zero visibility values with mean visibility per product.</w:t>
      </w:r>
    </w:p>
    <w:p w14:paraId="0AF211C1" w14:textId="77777777" w:rsidR="00F72ECA" w:rsidRPr="00F72ECA" w:rsidRDefault="00F72ECA" w:rsidP="00F72ECA">
      <w:pPr>
        <w:numPr>
          <w:ilvl w:val="0"/>
          <w:numId w:val="2"/>
        </w:numPr>
        <w:rPr>
          <w:sz w:val="22"/>
          <w:szCs w:val="22"/>
        </w:rPr>
      </w:pPr>
      <w:r w:rsidRPr="00F72ECA">
        <w:rPr>
          <w:sz w:val="22"/>
          <w:szCs w:val="22"/>
        </w:rPr>
        <w:t>Converted categorical variables to factors.</w:t>
      </w:r>
    </w:p>
    <w:p w14:paraId="653B9D9B" w14:textId="77777777" w:rsidR="00F72ECA" w:rsidRPr="00F72ECA" w:rsidRDefault="00F72ECA" w:rsidP="00F72ECA">
      <w:pPr>
        <w:rPr>
          <w:sz w:val="22"/>
          <w:szCs w:val="22"/>
        </w:rPr>
      </w:pPr>
      <w:r w:rsidRPr="00F72ECA">
        <w:rPr>
          <w:b/>
          <w:bCs/>
        </w:rPr>
        <w:t>Feature Engineering</w:t>
      </w:r>
      <w:r w:rsidRPr="00F72ECA">
        <w:br/>
      </w:r>
      <w:r w:rsidRPr="00F72ECA">
        <w:rPr>
          <w:sz w:val="22"/>
          <w:szCs w:val="22"/>
        </w:rPr>
        <w:t>To reduce overfitting and improve model performance, several derived features were added:</w:t>
      </w:r>
    </w:p>
    <w:p w14:paraId="3B1A36A0" w14:textId="59977039" w:rsidR="00F72ECA" w:rsidRPr="00F72ECA" w:rsidRDefault="00F72ECA" w:rsidP="00F72ECA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F72ECA">
        <w:rPr>
          <w:b/>
          <w:bCs/>
          <w:sz w:val="22"/>
          <w:szCs w:val="22"/>
        </w:rPr>
        <w:lastRenderedPageBreak/>
        <w:t>Item_Type_Combined</w:t>
      </w:r>
      <w:proofErr w:type="spellEnd"/>
      <w:r w:rsidRPr="00F72ECA">
        <w:rPr>
          <w:b/>
          <w:bCs/>
          <w:sz w:val="22"/>
          <w:szCs w:val="22"/>
        </w:rPr>
        <w:t>:</w:t>
      </w:r>
      <w:r w:rsidRPr="00F72ECA">
        <w:rPr>
          <w:sz w:val="22"/>
          <w:szCs w:val="22"/>
        </w:rPr>
        <w:t xml:space="preserve"> Grouped 16 product categories into 3 groups (Food, Drinks, Non-Consumables)</w:t>
      </w:r>
      <w:r w:rsidR="0004771F">
        <w:rPr>
          <w:sz w:val="22"/>
          <w:szCs w:val="22"/>
        </w:rPr>
        <w:t xml:space="preserve"> using product identifier</w:t>
      </w:r>
      <w:r w:rsidRPr="00F72ECA">
        <w:rPr>
          <w:sz w:val="22"/>
          <w:szCs w:val="22"/>
        </w:rPr>
        <w:t>.</w:t>
      </w:r>
    </w:p>
    <w:p w14:paraId="77AE6081" w14:textId="77777777" w:rsidR="00F72ECA" w:rsidRPr="00F72ECA" w:rsidRDefault="00F72ECA" w:rsidP="00F72ECA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F72ECA">
        <w:rPr>
          <w:b/>
          <w:bCs/>
          <w:sz w:val="22"/>
          <w:szCs w:val="22"/>
        </w:rPr>
        <w:t>Item_Fat_Content_Clean</w:t>
      </w:r>
      <w:proofErr w:type="spellEnd"/>
      <w:r w:rsidRPr="00F72ECA">
        <w:rPr>
          <w:b/>
          <w:bCs/>
          <w:sz w:val="22"/>
          <w:szCs w:val="22"/>
        </w:rPr>
        <w:t>:</w:t>
      </w:r>
      <w:r w:rsidRPr="00F72ECA">
        <w:rPr>
          <w:sz w:val="22"/>
          <w:szCs w:val="22"/>
        </w:rPr>
        <w:t xml:space="preserve"> Fixed inconsistencies and marked non-consumables as “</w:t>
      </w:r>
      <w:proofErr w:type="gramStart"/>
      <w:r w:rsidRPr="00F72ECA">
        <w:rPr>
          <w:sz w:val="22"/>
          <w:szCs w:val="22"/>
        </w:rPr>
        <w:t>Non-Edible</w:t>
      </w:r>
      <w:proofErr w:type="gramEnd"/>
      <w:r w:rsidRPr="00F72ECA">
        <w:rPr>
          <w:sz w:val="22"/>
          <w:szCs w:val="22"/>
        </w:rPr>
        <w:t>.”</w:t>
      </w:r>
    </w:p>
    <w:p w14:paraId="12100529" w14:textId="77777777" w:rsidR="0004771F" w:rsidRPr="0004771F" w:rsidRDefault="00F72ECA" w:rsidP="0004771F">
      <w:pPr>
        <w:pStyle w:val="ListParagraph"/>
        <w:numPr>
          <w:ilvl w:val="0"/>
          <w:numId w:val="3"/>
        </w:numPr>
      </w:pPr>
      <w:proofErr w:type="spellStart"/>
      <w:r w:rsidRPr="0004771F">
        <w:rPr>
          <w:b/>
          <w:bCs/>
          <w:sz w:val="22"/>
          <w:szCs w:val="22"/>
        </w:rPr>
        <w:t>Outlet_Age</w:t>
      </w:r>
      <w:proofErr w:type="spellEnd"/>
      <w:r w:rsidRPr="0004771F">
        <w:rPr>
          <w:b/>
          <w:bCs/>
          <w:sz w:val="22"/>
          <w:szCs w:val="22"/>
        </w:rPr>
        <w:t>:</w:t>
      </w:r>
      <w:r w:rsidRPr="0004771F">
        <w:rPr>
          <w:sz w:val="22"/>
          <w:szCs w:val="22"/>
        </w:rPr>
        <w:t xml:space="preserve"> Derived as (2013 – Establishment Year).</w:t>
      </w:r>
      <w:r w:rsidR="0004771F">
        <w:rPr>
          <w:sz w:val="22"/>
          <w:szCs w:val="22"/>
        </w:rPr>
        <w:t xml:space="preserve"> </w:t>
      </w:r>
    </w:p>
    <w:p w14:paraId="77B92088" w14:textId="55CF7032" w:rsidR="00F72ECA" w:rsidRPr="00F72ECA" w:rsidRDefault="00F72ECA" w:rsidP="0004771F">
      <w:pPr>
        <w:pStyle w:val="ListParagraph"/>
        <w:numPr>
          <w:ilvl w:val="0"/>
          <w:numId w:val="3"/>
        </w:numPr>
      </w:pPr>
      <w:r w:rsidRPr="0004771F">
        <w:rPr>
          <w:sz w:val="22"/>
          <w:szCs w:val="22"/>
        </w:rPr>
        <w:t>Multiple feature subsets (Set</w:t>
      </w:r>
      <w:r w:rsidR="0004771F" w:rsidRPr="0004771F">
        <w:rPr>
          <w:sz w:val="22"/>
          <w:szCs w:val="22"/>
        </w:rPr>
        <w:t>1</w:t>
      </w:r>
      <w:r w:rsidRPr="0004771F">
        <w:rPr>
          <w:sz w:val="22"/>
          <w:szCs w:val="22"/>
        </w:rPr>
        <w:t>–Set8) were tested</w:t>
      </w:r>
      <w:r w:rsidR="0004771F" w:rsidRPr="0004771F">
        <w:rPr>
          <w:sz w:val="22"/>
          <w:szCs w:val="22"/>
        </w:rPr>
        <w:t>.</w:t>
      </w:r>
    </w:p>
    <w:p w14:paraId="77C14E1F" w14:textId="77777777" w:rsidR="00F72ECA" w:rsidRPr="00F72ECA" w:rsidRDefault="00F72ECA" w:rsidP="00F72ECA">
      <w:pPr>
        <w:rPr>
          <w:sz w:val="22"/>
          <w:szCs w:val="22"/>
        </w:rPr>
      </w:pPr>
      <w:r w:rsidRPr="00F72ECA">
        <w:rPr>
          <w:b/>
          <w:bCs/>
        </w:rPr>
        <w:t>Model Development &amp; Evaluation</w:t>
      </w:r>
      <w:r w:rsidRPr="00F72ECA">
        <w:br/>
      </w:r>
      <w:r w:rsidRPr="00F72ECA">
        <w:rPr>
          <w:sz w:val="22"/>
          <w:szCs w:val="22"/>
        </w:rPr>
        <w:t>I designed a model selection workflow to benchmark multiple algorithms. Six models were tested using 5-fold cross-validation:</w:t>
      </w:r>
    </w:p>
    <w:p w14:paraId="4DDEFF23" w14:textId="77777777" w:rsidR="00F72ECA" w:rsidRPr="00F72ECA" w:rsidRDefault="00F72ECA" w:rsidP="00F72ECA">
      <w:pPr>
        <w:numPr>
          <w:ilvl w:val="0"/>
          <w:numId w:val="4"/>
        </w:numPr>
        <w:rPr>
          <w:sz w:val="22"/>
          <w:szCs w:val="22"/>
        </w:rPr>
      </w:pPr>
      <w:r w:rsidRPr="00F72ECA">
        <w:rPr>
          <w:sz w:val="22"/>
          <w:szCs w:val="22"/>
        </w:rPr>
        <w:t>Linear Regression (baseline), Ridge, Lasso</w:t>
      </w:r>
    </w:p>
    <w:p w14:paraId="7EEEAF90" w14:textId="77777777" w:rsidR="00F72ECA" w:rsidRPr="00F72ECA" w:rsidRDefault="00F72ECA" w:rsidP="00F72ECA">
      <w:pPr>
        <w:numPr>
          <w:ilvl w:val="0"/>
          <w:numId w:val="4"/>
        </w:numPr>
        <w:rPr>
          <w:sz w:val="22"/>
          <w:szCs w:val="22"/>
        </w:rPr>
      </w:pPr>
      <w:r w:rsidRPr="00F72ECA">
        <w:rPr>
          <w:sz w:val="22"/>
          <w:szCs w:val="22"/>
        </w:rPr>
        <w:t>Decision Tree, Random Forest</w:t>
      </w:r>
    </w:p>
    <w:p w14:paraId="25D21CF4" w14:textId="77777777" w:rsidR="00F72ECA" w:rsidRPr="00F72ECA" w:rsidRDefault="00F72ECA" w:rsidP="00F72ECA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F72ECA">
        <w:rPr>
          <w:sz w:val="22"/>
          <w:szCs w:val="22"/>
        </w:rPr>
        <w:t>XGBoost</w:t>
      </w:r>
      <w:proofErr w:type="spellEnd"/>
      <w:r w:rsidRPr="00F72ECA">
        <w:rPr>
          <w:sz w:val="22"/>
          <w:szCs w:val="22"/>
        </w:rPr>
        <w:t xml:space="preserve"> (gradient boosting)</w:t>
      </w:r>
    </w:p>
    <w:p w14:paraId="08AD7703" w14:textId="52770AFE" w:rsidR="00F72ECA" w:rsidRPr="00F72ECA" w:rsidRDefault="00F72ECA" w:rsidP="00F72ECA">
      <w:pPr>
        <w:rPr>
          <w:sz w:val="22"/>
          <w:szCs w:val="22"/>
        </w:rPr>
      </w:pPr>
      <w:proofErr w:type="spellStart"/>
      <w:r w:rsidRPr="00F72ECA">
        <w:rPr>
          <w:sz w:val="22"/>
          <w:szCs w:val="22"/>
        </w:rPr>
        <w:t>XGBoost</w:t>
      </w:r>
      <w:proofErr w:type="spellEnd"/>
      <w:r w:rsidRPr="00F72ECA">
        <w:rPr>
          <w:sz w:val="22"/>
          <w:szCs w:val="22"/>
        </w:rPr>
        <w:t xml:space="preserve"> consistently outperformed the others, achieving an RMSE of ~1,015, compared to </w:t>
      </w:r>
      <w:r w:rsidRPr="00B84D70">
        <w:rPr>
          <w:sz w:val="22"/>
          <w:szCs w:val="22"/>
        </w:rPr>
        <w:t>~</w:t>
      </w:r>
      <w:r w:rsidRPr="00F72ECA">
        <w:rPr>
          <w:sz w:val="22"/>
          <w:szCs w:val="22"/>
        </w:rPr>
        <w:t>1,200 for linear baselines.</w:t>
      </w:r>
    </w:p>
    <w:p w14:paraId="0F77C85F" w14:textId="77777777" w:rsidR="00F72ECA" w:rsidRPr="00F72ECA" w:rsidRDefault="00F72ECA" w:rsidP="00F72ECA">
      <w:r w:rsidRPr="00F72ECA">
        <w:rPr>
          <w:b/>
          <w:bCs/>
        </w:rPr>
        <w:t>Final Model &amp; Deployment</w:t>
      </w:r>
    </w:p>
    <w:p w14:paraId="014EAED9" w14:textId="284268E8" w:rsidR="00F72ECA" w:rsidRPr="00F72ECA" w:rsidRDefault="00F72ECA" w:rsidP="00F72ECA">
      <w:pPr>
        <w:numPr>
          <w:ilvl w:val="0"/>
          <w:numId w:val="5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Retrained </w:t>
      </w:r>
      <w:proofErr w:type="spellStart"/>
      <w:r w:rsidRPr="00F72ECA">
        <w:rPr>
          <w:b/>
          <w:bCs/>
          <w:sz w:val="22"/>
          <w:szCs w:val="22"/>
        </w:rPr>
        <w:t>XGBoost</w:t>
      </w:r>
      <w:proofErr w:type="spellEnd"/>
      <w:r w:rsidRPr="00F72ECA">
        <w:rPr>
          <w:sz w:val="22"/>
          <w:szCs w:val="22"/>
        </w:rPr>
        <w:t xml:space="preserve"> on the full training set using the best-performing feature set.</w:t>
      </w:r>
    </w:p>
    <w:p w14:paraId="42966624" w14:textId="77777777" w:rsidR="00F72ECA" w:rsidRPr="00F72ECA" w:rsidRDefault="00F72ECA" w:rsidP="00F72ECA">
      <w:pPr>
        <w:numPr>
          <w:ilvl w:val="0"/>
          <w:numId w:val="5"/>
        </w:numPr>
        <w:rPr>
          <w:sz w:val="22"/>
          <w:szCs w:val="22"/>
        </w:rPr>
      </w:pPr>
      <w:r w:rsidRPr="00F72ECA">
        <w:rPr>
          <w:sz w:val="22"/>
          <w:szCs w:val="22"/>
        </w:rPr>
        <w:t>Tuned hyperparameters (</w:t>
      </w:r>
      <w:proofErr w:type="spellStart"/>
      <w:r w:rsidRPr="00F72ECA">
        <w:rPr>
          <w:sz w:val="22"/>
          <w:szCs w:val="22"/>
        </w:rPr>
        <w:t>nrounds</w:t>
      </w:r>
      <w:proofErr w:type="spellEnd"/>
      <w:r w:rsidRPr="00F72ECA">
        <w:rPr>
          <w:sz w:val="22"/>
          <w:szCs w:val="22"/>
        </w:rPr>
        <w:t xml:space="preserve">, eta, </w:t>
      </w:r>
      <w:proofErr w:type="spellStart"/>
      <w:r w:rsidRPr="00F72ECA">
        <w:rPr>
          <w:sz w:val="22"/>
          <w:szCs w:val="22"/>
        </w:rPr>
        <w:t>max_depth</w:t>
      </w:r>
      <w:proofErr w:type="spellEnd"/>
      <w:r w:rsidRPr="00F72ECA">
        <w:rPr>
          <w:sz w:val="22"/>
          <w:szCs w:val="22"/>
        </w:rPr>
        <w:t>, gamma) for optimal performance.</w:t>
      </w:r>
    </w:p>
    <w:p w14:paraId="1ED94C79" w14:textId="77777777" w:rsidR="00F72ECA" w:rsidRPr="00F72ECA" w:rsidRDefault="00F72ECA" w:rsidP="00F72ECA">
      <w:pPr>
        <w:numPr>
          <w:ilvl w:val="0"/>
          <w:numId w:val="5"/>
        </w:numPr>
        <w:rPr>
          <w:sz w:val="22"/>
          <w:szCs w:val="22"/>
        </w:rPr>
      </w:pPr>
      <w:r w:rsidRPr="00F72ECA">
        <w:rPr>
          <w:sz w:val="22"/>
          <w:szCs w:val="22"/>
        </w:rPr>
        <w:t xml:space="preserve">Adjusted predictions with </w:t>
      </w:r>
      <w:proofErr w:type="spellStart"/>
      <w:proofErr w:type="gramStart"/>
      <w:r w:rsidRPr="00F72ECA">
        <w:rPr>
          <w:sz w:val="22"/>
          <w:szCs w:val="22"/>
        </w:rPr>
        <w:t>pmax</w:t>
      </w:r>
      <w:proofErr w:type="spellEnd"/>
      <w:r w:rsidRPr="00F72ECA">
        <w:rPr>
          <w:sz w:val="22"/>
          <w:szCs w:val="22"/>
        </w:rPr>
        <w:t>(</w:t>
      </w:r>
      <w:proofErr w:type="gramEnd"/>
      <w:r w:rsidRPr="00F72ECA">
        <w:rPr>
          <w:sz w:val="22"/>
          <w:szCs w:val="22"/>
        </w:rPr>
        <w:t>pred, 0) to avoid negative sales outputs.</w:t>
      </w:r>
    </w:p>
    <w:p w14:paraId="629CD4E9" w14:textId="21CE5E60" w:rsidR="00777FC5" w:rsidRDefault="00F72ECA" w:rsidP="00F72ECA">
      <w:pPr>
        <w:numPr>
          <w:ilvl w:val="0"/>
          <w:numId w:val="5"/>
        </w:numPr>
      </w:pPr>
      <w:r w:rsidRPr="00F72ECA">
        <w:rPr>
          <w:sz w:val="22"/>
          <w:szCs w:val="22"/>
        </w:rPr>
        <w:t>Used the retrained model for final test predictions</w:t>
      </w:r>
      <w:r w:rsidRPr="00F72ECA">
        <w:t>.</w:t>
      </w:r>
    </w:p>
    <w:sectPr w:rsidR="0077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B3AE4"/>
    <w:multiLevelType w:val="multilevel"/>
    <w:tmpl w:val="F096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E0652"/>
    <w:multiLevelType w:val="multilevel"/>
    <w:tmpl w:val="3B2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119BB"/>
    <w:multiLevelType w:val="multilevel"/>
    <w:tmpl w:val="BE5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13799"/>
    <w:multiLevelType w:val="multilevel"/>
    <w:tmpl w:val="6230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44179"/>
    <w:multiLevelType w:val="hybridMultilevel"/>
    <w:tmpl w:val="1A744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20EE3"/>
    <w:multiLevelType w:val="multilevel"/>
    <w:tmpl w:val="B64E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767944">
    <w:abstractNumId w:val="2"/>
  </w:num>
  <w:num w:numId="2" w16cid:durableId="1792434502">
    <w:abstractNumId w:val="1"/>
  </w:num>
  <w:num w:numId="3" w16cid:durableId="216674769">
    <w:abstractNumId w:val="5"/>
  </w:num>
  <w:num w:numId="4" w16cid:durableId="326834821">
    <w:abstractNumId w:val="3"/>
  </w:num>
  <w:num w:numId="5" w16cid:durableId="660080190">
    <w:abstractNumId w:val="0"/>
  </w:num>
  <w:num w:numId="6" w16cid:durableId="2066492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CA"/>
    <w:rsid w:val="0004771F"/>
    <w:rsid w:val="0012698C"/>
    <w:rsid w:val="0069776A"/>
    <w:rsid w:val="00777FC5"/>
    <w:rsid w:val="00981413"/>
    <w:rsid w:val="00B84D70"/>
    <w:rsid w:val="00F7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94B1"/>
  <w15:chartTrackingRefBased/>
  <w15:docId w15:val="{E882B28B-3DA3-443E-895F-A74AAE41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C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EC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EC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2E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2E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E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2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Srivastava</dc:creator>
  <cp:keywords/>
  <dc:description/>
  <cp:lastModifiedBy>Gaurav Srivastava</cp:lastModifiedBy>
  <cp:revision>3</cp:revision>
  <cp:lastPrinted>2025-08-23T20:43:00Z</cp:lastPrinted>
  <dcterms:created xsi:type="dcterms:W3CDTF">2025-08-23T20:31:00Z</dcterms:created>
  <dcterms:modified xsi:type="dcterms:W3CDTF">2025-08-24T04:48:00Z</dcterms:modified>
</cp:coreProperties>
</file>