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C9810" w14:textId="298409F2" w:rsidR="00797473" w:rsidRDefault="00CE5127" w:rsidP="006F568F">
      <w:pPr>
        <w:pStyle w:val="Titel"/>
      </w:pPr>
      <w:r>
        <w:t>Handleiding</w:t>
      </w:r>
      <w:r w:rsidR="006F568F">
        <w:t xml:space="preserve"> script tabellenboek</w:t>
      </w:r>
    </w:p>
    <w:p w14:paraId="18ED3D38" w14:textId="138AF103" w:rsidR="006F568F" w:rsidRDefault="006F568F" w:rsidP="006F568F">
      <w:pPr>
        <w:pStyle w:val="Kop1"/>
      </w:pPr>
      <w:r>
        <w:t>Introductie</w:t>
      </w:r>
    </w:p>
    <w:p w14:paraId="220A217A" w14:textId="3F0330FA" w:rsidR="006F568F" w:rsidRDefault="006F568F" w:rsidP="006F568F">
      <w:pPr>
        <w:pStyle w:val="Geenafstand"/>
      </w:pPr>
      <w:r>
        <w:t>Dit script wordt gebruikt om de data van een gezondheidsmonitor om te zetten in tabellenboeken voor de verschillende gemeentes, scholen, regio’s, enz. In principe kan op iedere variabele een specifieke set tabellenboeken worden gemaakt</w:t>
      </w:r>
      <w:r w:rsidR="000D5EFB">
        <w:t>, met daarbij ook uitsplitsing op een ‘hoger’ niveau. Denk bijvoorbeeld aan tabellenboeken per gemeente, waarbij ook een kolom is meegenomen voor een subregio.</w:t>
      </w:r>
    </w:p>
    <w:p w14:paraId="10522D5D" w14:textId="3BA2F4B2" w:rsidR="00FF657C" w:rsidRDefault="00FF657C" w:rsidP="006F568F">
      <w:pPr>
        <w:pStyle w:val="Geenafstand"/>
      </w:pPr>
    </w:p>
    <w:p w14:paraId="75921512" w14:textId="480489DB" w:rsidR="00FF657C" w:rsidRPr="003054FE" w:rsidRDefault="00FF657C" w:rsidP="006F568F">
      <w:pPr>
        <w:pStyle w:val="Geenafstand"/>
      </w:pPr>
      <w:r>
        <w:t>Alle data wordt opgehaald uit de SPSS-bestanden.</w:t>
      </w:r>
      <w:r w:rsidR="004A5B79">
        <w:t xml:space="preserve"> Het is van belang dat missende waardes</w:t>
      </w:r>
      <w:r w:rsidR="000D5EFB">
        <w:t xml:space="preserve"> en labels</w:t>
      </w:r>
      <w:r w:rsidR="004A5B79">
        <w:t xml:space="preserve"> hierin goed zijn aangegeven</w:t>
      </w:r>
      <w:r w:rsidR="000D5EFB">
        <w:t>: deze</w:t>
      </w:r>
      <w:r>
        <w:t xml:space="preserve"> worden automatisch overgenomen.</w:t>
      </w:r>
      <w:r w:rsidR="003054FE">
        <w:t xml:space="preserve"> Labels kunnen in het tabellenboek anders worden weergegeven indien gewenst, maar dit is een handmatig en foutgevoelig proces. (Zie ook de naslag van het tabblad </w:t>
      </w:r>
      <w:r w:rsidR="003054FE">
        <w:rPr>
          <w:i/>
          <w:iCs/>
        </w:rPr>
        <w:t>labelcorrectie</w:t>
      </w:r>
      <w:r w:rsidR="003054FE">
        <w:t xml:space="preserve"> hieronder.)</w:t>
      </w:r>
    </w:p>
    <w:p w14:paraId="7365097B" w14:textId="77777777" w:rsidR="00600696" w:rsidRDefault="00600696" w:rsidP="006F568F">
      <w:pPr>
        <w:pStyle w:val="Geenafstand"/>
      </w:pPr>
    </w:p>
    <w:p w14:paraId="1CAFCD0E" w14:textId="3FCBECAA" w:rsidR="00600696" w:rsidRDefault="00600696" w:rsidP="006F568F">
      <w:pPr>
        <w:pStyle w:val="Geenafstand"/>
      </w:pPr>
      <w:r>
        <w:t xml:space="preserve">Dit script is een </w:t>
      </w:r>
      <w:r w:rsidR="006752F6">
        <w:t xml:space="preserve">herschreven versie van het tabellenboekscript dat al een paar jaar circuleert en telkens wordt uitgebreid. </w:t>
      </w:r>
      <w:r w:rsidR="00E03B6E">
        <w:t>Deze situatie werd na het vijf keer doorgeven van het auteurschap onhoudbaar, waarop er vanuit GGData een werkgroep is opgezet om één universeel script op te zetten</w:t>
      </w:r>
      <w:r w:rsidR="0083490E">
        <w:t>, welke voor alle monitors gebruikt kan worden. Het script zal daarom vanaf heden worden onderhouden door deze werkgroep</w:t>
      </w:r>
      <w:r w:rsidR="00E96EA9">
        <w:t xml:space="preserve">. De laatste versie is altijd beschikbaar vanaf de Github van GGData: </w:t>
      </w:r>
      <w:hyperlink r:id="rId6" w:history="1">
        <w:r w:rsidR="00E96EA9" w:rsidRPr="00D82A04">
          <w:rPr>
            <w:rStyle w:val="Hyperlink"/>
          </w:rPr>
          <w:t>https://github.com/ggdatascience/GGData_tabellenboek</w:t>
        </w:r>
      </w:hyperlink>
    </w:p>
    <w:p w14:paraId="6BE83226" w14:textId="77777777" w:rsidR="00E96EA9" w:rsidRDefault="00E96EA9" w:rsidP="006F568F">
      <w:pPr>
        <w:pStyle w:val="Geenafstand"/>
      </w:pPr>
    </w:p>
    <w:p w14:paraId="44027D78" w14:textId="3B982D58" w:rsidR="0084181C" w:rsidRDefault="00BA2695" w:rsidP="006F568F">
      <w:pPr>
        <w:pStyle w:val="Geenafstand"/>
      </w:pPr>
      <w:r>
        <w:t>Werkgroepleden</w:t>
      </w:r>
      <w:r w:rsidR="0084181C">
        <w:t>:</w:t>
      </w:r>
    </w:p>
    <w:p w14:paraId="282EA4BC" w14:textId="0FBABA77" w:rsidR="0084181C" w:rsidRDefault="00BA2695" w:rsidP="0084181C">
      <w:pPr>
        <w:pStyle w:val="Geenafstand"/>
        <w:numPr>
          <w:ilvl w:val="0"/>
          <w:numId w:val="10"/>
        </w:numPr>
      </w:pPr>
      <w:r>
        <w:t>Henk Broekhuizen (Twente)</w:t>
      </w:r>
    </w:p>
    <w:p w14:paraId="2781756C" w14:textId="6E0E2B9F" w:rsidR="00BA2695" w:rsidRDefault="00BA2695" w:rsidP="0084181C">
      <w:pPr>
        <w:pStyle w:val="Geenafstand"/>
        <w:numPr>
          <w:ilvl w:val="0"/>
          <w:numId w:val="10"/>
        </w:numPr>
      </w:pPr>
      <w:r>
        <w:t>Aart Dijkstra (Noord- en Oost-Gelderland)</w:t>
      </w:r>
    </w:p>
    <w:p w14:paraId="16664877" w14:textId="33323205" w:rsidR="00933FB4" w:rsidRDefault="00BA2695" w:rsidP="00403E60">
      <w:pPr>
        <w:pStyle w:val="Geenafstand"/>
        <w:numPr>
          <w:ilvl w:val="0"/>
          <w:numId w:val="10"/>
        </w:numPr>
      </w:pPr>
      <w:r>
        <w:t>Joanne Nies (Twente)</w:t>
      </w:r>
    </w:p>
    <w:p w14:paraId="7EEFB393" w14:textId="77777777" w:rsidR="00403E60" w:rsidRDefault="00403E60" w:rsidP="00403E60">
      <w:pPr>
        <w:pStyle w:val="Geenafstand"/>
      </w:pPr>
    </w:p>
    <w:p w14:paraId="528C1765" w14:textId="06D9641F" w:rsidR="00933FB4" w:rsidRDefault="00933FB4" w:rsidP="00933FB4">
      <w:pPr>
        <w:pStyle w:val="Geenafstand"/>
      </w:pPr>
      <w:r>
        <w:t xml:space="preserve">Voor foutmeldingen en functionaliteitsaanvragen verwijzen we in eerste instantie naar de </w:t>
      </w:r>
      <w:r w:rsidR="006D0749">
        <w:t xml:space="preserve">‘Issues’ pagina op Github: </w:t>
      </w:r>
      <w:hyperlink r:id="rId7" w:history="1">
        <w:r w:rsidR="006D0749" w:rsidRPr="00D82A04">
          <w:rPr>
            <w:rStyle w:val="Hyperlink"/>
          </w:rPr>
          <w:t>https://github.com/ggdatascience/GGData_tabellenboek/issues</w:t>
        </w:r>
      </w:hyperlink>
      <w:r w:rsidR="006D0749">
        <w:t xml:space="preserve"> </w:t>
      </w:r>
      <w:r w:rsidR="00D21721">
        <w:t xml:space="preserve">Problemen en foutmeldingen kunnen daar worden aangeleverd, inclusief bijbehorende </w:t>
      </w:r>
      <w:r w:rsidR="00B21D6C">
        <w:t>reproductiestappen en bijlages.</w:t>
      </w:r>
      <w:r w:rsidR="00D30CE6">
        <w:t xml:space="preserve"> Hierdoor </w:t>
      </w:r>
      <w:r w:rsidR="00A37178">
        <w:t>kan iedereen</w:t>
      </w:r>
      <w:r w:rsidR="00D30CE6">
        <w:t xml:space="preserve"> zien welke problemen al bekend zijn</w:t>
      </w:r>
      <w:r w:rsidR="00A37178">
        <w:t xml:space="preserve"> en kunnen mensen met dezelfde problemen makkelijk gebundeld worden.</w:t>
      </w:r>
    </w:p>
    <w:p w14:paraId="406935B0" w14:textId="77777777" w:rsidR="0097570D" w:rsidRDefault="0097570D" w:rsidP="00933FB4">
      <w:pPr>
        <w:pStyle w:val="Geenafstand"/>
      </w:pPr>
    </w:p>
    <w:p w14:paraId="1581EB9F" w14:textId="37615FC0" w:rsidR="0097570D" w:rsidRDefault="00C46D89" w:rsidP="0097570D">
      <w:pPr>
        <w:pStyle w:val="Kop1"/>
      </w:pPr>
      <w:r>
        <w:t>Veranderingen</w:t>
      </w:r>
    </w:p>
    <w:p w14:paraId="65CC1407" w14:textId="410C3CA8" w:rsidR="00C46D89" w:rsidRDefault="00C46D89" w:rsidP="00C46D89">
      <w:pPr>
        <w:pStyle w:val="Geenafstand"/>
      </w:pPr>
      <w:r>
        <w:t>Sinds de laatste monitor (V&amp;O) zijn een aantal elementen aangepast, en een aantal nieuwe functies toegevoegd. Deze zijn</w:t>
      </w:r>
      <w:r w:rsidR="009E173B">
        <w:t xml:space="preserve"> backwards compatible</w:t>
      </w:r>
      <w:r>
        <w:t xml:space="preserve"> verwerkt in het script</w:t>
      </w:r>
      <w:r w:rsidR="009E173B">
        <w:t xml:space="preserve">, wat concreet betekent dat oude configuraties probleemloos in het nieuwe script moeten werken. Er verschijnen dan wel </w:t>
      </w:r>
      <w:r w:rsidR="009D130A">
        <w:t>waarschuwing over de nieuw toegevoegde functies, maar deze kunnen genegeerd worden als de functies niet gewenst zijn.</w:t>
      </w:r>
    </w:p>
    <w:p w14:paraId="007CB97C" w14:textId="77777777" w:rsidR="00B21D6C" w:rsidRDefault="00B21D6C" w:rsidP="00933FB4">
      <w:pPr>
        <w:pStyle w:val="Geenafstand"/>
      </w:pPr>
    </w:p>
    <w:p w14:paraId="3302059A" w14:textId="6BFAF64A" w:rsidR="009D130A" w:rsidRDefault="009D130A" w:rsidP="00933FB4">
      <w:pPr>
        <w:pStyle w:val="Geenafstand"/>
      </w:pPr>
      <w:r>
        <w:t>De volgende elementen zijn aangepast of toegevoegd:</w:t>
      </w:r>
    </w:p>
    <w:p w14:paraId="1D349D93" w14:textId="0D539439" w:rsidR="009D130A" w:rsidRDefault="00244648" w:rsidP="009D130A">
      <w:pPr>
        <w:pStyle w:val="Geenafstand"/>
        <w:numPr>
          <w:ilvl w:val="0"/>
          <w:numId w:val="11"/>
        </w:numPr>
      </w:pPr>
      <w:r>
        <w:t>Er is een digitoegankelijke versie van het tabellenboek toegevoegd. Dit is in aanvulling op de bestaande Excel</w:t>
      </w:r>
      <w:r w:rsidR="00023923">
        <w:t>uitvoer.</w:t>
      </w:r>
      <w:r>
        <w:t xml:space="preserve"> Zie voor meer informatie </w:t>
      </w:r>
      <w:r w:rsidR="007339C8">
        <w:t>het hoofdstuk</w:t>
      </w:r>
      <w:r>
        <w:t xml:space="preserve"> over </w:t>
      </w:r>
      <w:hyperlink w:anchor="_Digitoegankelijke_versie" w:history="1">
        <w:r w:rsidRPr="00023923">
          <w:rPr>
            <w:rStyle w:val="Hyperlink"/>
          </w:rPr>
          <w:t>digitoegankelijkheid</w:t>
        </w:r>
      </w:hyperlink>
      <w:r>
        <w:t>.</w:t>
      </w:r>
    </w:p>
    <w:p w14:paraId="44629766" w14:textId="5B5EA24B" w:rsidR="00C707E2" w:rsidRDefault="002B11A6" w:rsidP="009D130A">
      <w:pPr>
        <w:pStyle w:val="Geenafstand"/>
        <w:numPr>
          <w:ilvl w:val="0"/>
          <w:numId w:val="11"/>
        </w:numPr>
      </w:pPr>
      <w:r>
        <w:t xml:space="preserve">Nieuwe </w:t>
      </w:r>
      <w:r w:rsidR="006566E7">
        <w:t xml:space="preserve">indelingsmogelijkheid: </w:t>
      </w:r>
      <w:hyperlink w:anchor="_Indeling_rijen" w:history="1">
        <w:r w:rsidR="006566E7" w:rsidRPr="006F4425">
          <w:rPr>
            <w:rStyle w:val="Hyperlink"/>
          </w:rPr>
          <w:t>koppen en vragen</w:t>
        </w:r>
      </w:hyperlink>
      <w:r w:rsidR="006566E7">
        <w:t>. Hiermee kan de uitvoer nog iets verder verdeeld worden.</w:t>
      </w:r>
    </w:p>
    <w:p w14:paraId="7F8C1443" w14:textId="5C5432DF" w:rsidR="006F4425" w:rsidRDefault="00A01274" w:rsidP="009D130A">
      <w:pPr>
        <w:pStyle w:val="Geenafstand"/>
        <w:numPr>
          <w:ilvl w:val="0"/>
          <w:numId w:val="11"/>
        </w:numPr>
      </w:pPr>
      <w:r>
        <w:t>Kolomkoppen bij iedere vraag zijn nu optioneel. Let op: dit werkt alleen in Excel, aangezien digitoegankelijkheid vereist dat iedere tabel kolomkoppen heeft.</w:t>
      </w:r>
    </w:p>
    <w:p w14:paraId="2F0FDB51" w14:textId="6A41721F" w:rsidR="00E143EF" w:rsidRDefault="00E96AD3" w:rsidP="00E143EF">
      <w:pPr>
        <w:pStyle w:val="Geenafstand"/>
        <w:numPr>
          <w:ilvl w:val="0"/>
          <w:numId w:val="11"/>
        </w:numPr>
      </w:pPr>
      <w:r>
        <w:t xml:space="preserve">Het is nu mogelijk om antwoordmogelijkheden te verbergen of de volgorde te veranderen. Zie </w:t>
      </w:r>
      <w:hyperlink w:anchor="_Indeling_rijen" w:history="1">
        <w:r w:rsidRPr="00E96AD3">
          <w:rPr>
            <w:rStyle w:val="Hyperlink"/>
          </w:rPr>
          <w:t>de kolom waardes</w:t>
        </w:r>
      </w:hyperlink>
      <w:r>
        <w:t>.</w:t>
      </w:r>
    </w:p>
    <w:p w14:paraId="08AF77A3" w14:textId="2B0CA4C6" w:rsidR="00D96C4A" w:rsidRDefault="00D96C4A" w:rsidP="009D130A">
      <w:pPr>
        <w:pStyle w:val="Geenafstand"/>
        <w:numPr>
          <w:ilvl w:val="0"/>
          <w:numId w:val="11"/>
        </w:numPr>
      </w:pPr>
      <w:r>
        <w:lastRenderedPageBreak/>
        <w:t xml:space="preserve">De telling van het aantal deelnemers is veranderd. Voorheen was dit het maximale aantal antwoorden in de dataset. Dit is </w:t>
      </w:r>
      <w:r w:rsidR="00C41260">
        <w:t>nu het aantal rijen in die dataset. Hierdoor tellen lege rijen nu ook mee.</w:t>
      </w:r>
    </w:p>
    <w:p w14:paraId="4228881E" w14:textId="6D92A012" w:rsidR="00C41260" w:rsidRDefault="00191C1B" w:rsidP="009D130A">
      <w:pPr>
        <w:pStyle w:val="Geenafstand"/>
        <w:numPr>
          <w:ilvl w:val="0"/>
          <w:numId w:val="11"/>
        </w:numPr>
      </w:pPr>
      <w:r>
        <w:t>Het is nu</w:t>
      </w:r>
      <w:r w:rsidR="00D4056F">
        <w:t xml:space="preserve"> mogelijk om</w:t>
      </w:r>
      <w:r w:rsidR="0068460B">
        <w:t xml:space="preserve"> tabbladen uit andere</w:t>
      </w:r>
      <w:r w:rsidR="00D4056F">
        <w:t xml:space="preserve"> configuraties te laden</w:t>
      </w:r>
      <w:r w:rsidR="0068460B">
        <w:t xml:space="preserve">, zodat meerdere configuraties tegelijk kunnen worden aangepast. Zie het hoofdstuk </w:t>
      </w:r>
      <w:hyperlink w:anchor="_Configuratie" w:history="1">
        <w:r w:rsidR="0068460B" w:rsidRPr="0068460B">
          <w:rPr>
            <w:rStyle w:val="Hyperlink"/>
          </w:rPr>
          <w:t>Configuratie</w:t>
        </w:r>
      </w:hyperlink>
      <w:r w:rsidR="0068460B">
        <w:t>.</w:t>
      </w:r>
    </w:p>
    <w:p w14:paraId="5AA94460" w14:textId="5963270D" w:rsidR="00E143EF" w:rsidRDefault="00E143EF" w:rsidP="009D130A">
      <w:pPr>
        <w:pStyle w:val="Geenafstand"/>
        <w:numPr>
          <w:ilvl w:val="0"/>
          <w:numId w:val="11"/>
        </w:numPr>
      </w:pPr>
      <w:r>
        <w:t>Lege kolommen</w:t>
      </w:r>
      <w:r w:rsidR="001466AC">
        <w:t xml:space="preserve"> (d.w.z. waar ieder antwoord 0 respondenten heeft)</w:t>
      </w:r>
      <w:r>
        <w:t xml:space="preserve"> kunnen nu verborgen worden. Zie de opties bij het hoofdstuk </w:t>
      </w:r>
      <w:hyperlink w:anchor="_Opmaak" w:history="1">
        <w:r w:rsidRPr="00E143EF">
          <w:rPr>
            <w:rStyle w:val="Hyperlink"/>
          </w:rPr>
          <w:t>Opmaak</w:t>
        </w:r>
      </w:hyperlink>
      <w:r>
        <w:t>.</w:t>
      </w:r>
    </w:p>
    <w:p w14:paraId="1DF07B2B" w14:textId="59B22976" w:rsidR="001466AC" w:rsidRDefault="001466AC" w:rsidP="009D130A">
      <w:pPr>
        <w:pStyle w:val="Geenafstand"/>
        <w:numPr>
          <w:ilvl w:val="0"/>
          <w:numId w:val="11"/>
        </w:numPr>
      </w:pPr>
      <w:r>
        <w:t xml:space="preserve">Het is nu mogelijk om de </w:t>
      </w:r>
      <w:r w:rsidR="008E6356">
        <w:t xml:space="preserve">weergave van significante verschillen te verschuiven naar een andere kolom. </w:t>
      </w:r>
    </w:p>
    <w:p w14:paraId="4E3BCF14" w14:textId="5B050281" w:rsidR="00B21D6C" w:rsidRDefault="00B21D6C" w:rsidP="00B21D6C">
      <w:pPr>
        <w:pStyle w:val="Kop1"/>
      </w:pPr>
      <w:r>
        <w:t>Werking</w:t>
      </w:r>
    </w:p>
    <w:p w14:paraId="52A6CE08" w14:textId="106D9316" w:rsidR="00E55743" w:rsidRDefault="00B21D6C" w:rsidP="00E55743">
      <w:pPr>
        <w:pStyle w:val="Geenafstand"/>
      </w:pPr>
      <w:r>
        <w:t xml:space="preserve">Het script bestaat uit een aantal R-bestanden (te herkennen aan de prefix </w:t>
      </w:r>
      <w:r w:rsidR="000C469A">
        <w:t>“</w:t>
      </w:r>
      <w:r>
        <w:t>tbl_</w:t>
      </w:r>
      <w:r w:rsidR="000C469A">
        <w:t>”</w:t>
      </w:r>
      <w:r>
        <w:t>)</w:t>
      </w:r>
      <w:r w:rsidR="000C469A">
        <w:t>, deze handleiding, en een configuratiebestand in Excel. Het uitvoeren van het script gebeurt door tbl_maken.R uit te voeren in R of Rstudio; de andere onderdelen worden vanuit dit script automatisch ingeladen.</w:t>
      </w:r>
    </w:p>
    <w:p w14:paraId="3E515B70" w14:textId="77777777" w:rsidR="00E55743" w:rsidRDefault="00E55743" w:rsidP="00E55743">
      <w:pPr>
        <w:pStyle w:val="Geenafstand"/>
      </w:pPr>
    </w:p>
    <w:p w14:paraId="198948D0" w14:textId="358B9CA1" w:rsidR="00FF507F" w:rsidRDefault="00E55743" w:rsidP="00E55743">
      <w:pPr>
        <w:pStyle w:val="Geenafstand"/>
      </w:pPr>
      <w:r>
        <w:t xml:space="preserve">Het script kan data </w:t>
      </w:r>
      <w:r w:rsidR="00CE5127">
        <w:t>verwerken</w:t>
      </w:r>
      <w:r>
        <w:t xml:space="preserve"> uit één of meerdere datasets. Als er meerdere datasets zijn worden deze gecombineerd tot één ‘superdataset’, waarin automatisch ‘superweegfactoren’ en ‘superstrata’ worden aangemaakt.</w:t>
      </w:r>
      <w:r w:rsidR="00A17BE8">
        <w:t xml:space="preserve"> </w:t>
      </w:r>
      <w:r w:rsidR="00D359E8">
        <w:t>Hierbij dient wel te worden aangegeven welke variabelen de strata en de weegfactoren bevatten. (Zie de naslag hieronder.)</w:t>
      </w:r>
    </w:p>
    <w:p w14:paraId="2440E4DC" w14:textId="77777777" w:rsidR="00FF507F" w:rsidRDefault="00FF507F" w:rsidP="00E55743">
      <w:pPr>
        <w:pStyle w:val="Geenafstand"/>
      </w:pPr>
    </w:p>
    <w:p w14:paraId="3F36CBBF" w14:textId="333F5FF1" w:rsidR="00E55743" w:rsidRDefault="00FF507F" w:rsidP="00E55743">
      <w:pPr>
        <w:pStyle w:val="Geenafstand"/>
      </w:pPr>
      <w:r>
        <w:t xml:space="preserve">Door deze combinatie tot een ‘superdataset’ </w:t>
      </w:r>
      <w:r w:rsidR="00A17BE8">
        <w:t>is het mogelijk om chi</w:t>
      </w:r>
      <w:r w:rsidR="00A17BE8" w:rsidRPr="00A17BE8">
        <w:rPr>
          <w:vertAlign w:val="superscript"/>
        </w:rPr>
        <w:t>2</w:t>
      </w:r>
      <w:r w:rsidR="00A17BE8">
        <w:t xml:space="preserve">-testen uit te voeren </w:t>
      </w:r>
      <w:r w:rsidR="00D359E8">
        <w:rPr>
          <w:i/>
          <w:iCs/>
        </w:rPr>
        <w:t>tussen</w:t>
      </w:r>
      <w:r w:rsidR="00D359E8">
        <w:t xml:space="preserve"> datasets, zoals het vergelijken van een regionale dataset met de landelijke dataset.</w:t>
      </w:r>
      <w:r w:rsidR="00E55743">
        <w:t xml:space="preserve"> </w:t>
      </w:r>
      <w:r w:rsidR="00C13996">
        <w:t xml:space="preserve">Analyses worden uitgevoerd met het </w:t>
      </w:r>
      <w:r w:rsidR="00C13996">
        <w:rPr>
          <w:i/>
          <w:iCs/>
        </w:rPr>
        <w:t>survey</w:t>
      </w:r>
      <w:r w:rsidR="00C13996">
        <w:t xml:space="preserve"> package </w:t>
      </w:r>
      <w:r w:rsidR="008406A1">
        <w:t xml:space="preserve">van Thomas Lumley. Deze werkt volgens dezelfde principes als </w:t>
      </w:r>
      <w:r w:rsidR="008406A1">
        <w:rPr>
          <w:i/>
          <w:iCs/>
        </w:rPr>
        <w:t>Complex Samples</w:t>
      </w:r>
      <w:r w:rsidR="008406A1">
        <w:t xml:space="preserve"> in SPSS, en zal gelijkwaardige resultaten geven.</w:t>
      </w:r>
    </w:p>
    <w:p w14:paraId="28DCE396" w14:textId="77777777" w:rsidR="009A4A06" w:rsidRDefault="009A4A06" w:rsidP="00E55743">
      <w:pPr>
        <w:pStyle w:val="Geenafstand"/>
      </w:pPr>
    </w:p>
    <w:p w14:paraId="3A38BB64" w14:textId="2D2727DA" w:rsidR="009A4A06" w:rsidRDefault="009A4A06" w:rsidP="00E55743">
      <w:pPr>
        <w:pStyle w:val="Geenafstand"/>
      </w:pPr>
      <w:r>
        <w:t xml:space="preserve">Het uitvoeren van deze berekeningen is intensief en kan lang duren. </w:t>
      </w:r>
      <w:r w:rsidR="00925884">
        <w:t xml:space="preserve">Om dit werkbaar te houden met aanpassingen aan het tabellenboek is er een automatische opslag van resultaten ingebouwd. </w:t>
      </w:r>
      <w:r w:rsidR="009421C4">
        <w:t>Deze analyse</w:t>
      </w:r>
      <w:r w:rsidR="00A7172C">
        <w:t>ert</w:t>
      </w:r>
      <w:r w:rsidR="009421C4">
        <w:t xml:space="preserve"> of er </w:t>
      </w:r>
      <w:r w:rsidR="00CF5D0B">
        <w:t xml:space="preserve">zaken </w:t>
      </w:r>
      <w:r w:rsidR="009421C4">
        <w:t xml:space="preserve">in de configuratie veranderd zijn die een nieuwe berekening noodzakelijk maken. Veranderingen in opmaak of volgorde van variabelen </w:t>
      </w:r>
      <w:r w:rsidR="00FE399F">
        <w:t xml:space="preserve">zal daarom </w:t>
      </w:r>
      <w:r w:rsidR="00FE399F">
        <w:rPr>
          <w:b/>
          <w:bCs/>
        </w:rPr>
        <w:t>niet</w:t>
      </w:r>
      <w:r w:rsidR="00FE399F">
        <w:t xml:space="preserve"> leiden tot een nieuwe berekening, waardoor het genereren van nieuwe tabellenboeken </w:t>
      </w:r>
      <w:r w:rsidR="00FE399F">
        <w:rPr>
          <w:b/>
          <w:bCs/>
        </w:rPr>
        <w:t>na de eerste keer</w:t>
      </w:r>
      <w:r w:rsidR="00FE399F">
        <w:t xml:space="preserve"> beduidend sneller zal gaan.</w:t>
      </w:r>
    </w:p>
    <w:p w14:paraId="11E1228F" w14:textId="77777777" w:rsidR="00BD7299" w:rsidRDefault="00BD7299" w:rsidP="00E55743">
      <w:pPr>
        <w:pStyle w:val="Geenafstand"/>
      </w:pPr>
    </w:p>
    <w:p w14:paraId="24F37A06" w14:textId="17E87FFE" w:rsidR="00BD7299" w:rsidRDefault="00BD7299" w:rsidP="00BD7299">
      <w:pPr>
        <w:pStyle w:val="Kop2"/>
      </w:pPr>
      <w:r>
        <w:t>Plaatsing en configuratie</w:t>
      </w:r>
    </w:p>
    <w:p w14:paraId="773A4A94" w14:textId="77777777" w:rsidR="00BA10E2" w:rsidRDefault="00BD7299" w:rsidP="00BD7299">
      <w:pPr>
        <w:pStyle w:val="Geenafstand"/>
      </w:pPr>
      <w:r>
        <w:t>Het script is ontworpen om meerdere keren gebruikt te kunnen worden, voor meerdere monitors. Daarom wordt er ‘vanuit de configuratie’ gedacht; het script neemt aan dat de datasets in dezelfde map staan als het configuratiebestand, en dat de resultaten daar ook geplaatst dienen te worden.</w:t>
      </w:r>
      <w:r w:rsidR="006844B3">
        <w:t xml:space="preserve"> </w:t>
      </w:r>
      <w:r w:rsidR="00BA10E2">
        <w:t>Pas, indien mogelijk, de configuratie niet naderhand aan, maar kopieer dit bestand voor een volgende monitor en maak in het nieuwe bestand de gewenste aanpassingen. Hierdoor kunnen oudere monitors ook simpel opnieuw gedraaid worden.</w:t>
      </w:r>
    </w:p>
    <w:p w14:paraId="0B60CB05" w14:textId="77777777" w:rsidR="00BA10E2" w:rsidRDefault="00BA10E2" w:rsidP="00BD7299">
      <w:pPr>
        <w:pStyle w:val="Geenafstand"/>
      </w:pPr>
    </w:p>
    <w:p w14:paraId="352DFF24" w14:textId="798D09F6" w:rsidR="00BD7299" w:rsidRPr="00470B42" w:rsidRDefault="00457700" w:rsidP="00BD7299">
      <w:pPr>
        <w:pStyle w:val="Geenafstand"/>
      </w:pPr>
      <w:r>
        <w:t xml:space="preserve">Tijdens het uitvoeren worden de mappen </w:t>
      </w:r>
      <w:r>
        <w:rPr>
          <w:i/>
          <w:iCs/>
        </w:rPr>
        <w:t>output</w:t>
      </w:r>
      <w:r>
        <w:t xml:space="preserve"> en </w:t>
      </w:r>
      <w:r>
        <w:rPr>
          <w:i/>
          <w:iCs/>
        </w:rPr>
        <w:t>resultaten_csv</w:t>
      </w:r>
      <w:r>
        <w:t xml:space="preserve"> automatisch aangemaakt in de map waarin de configuratie zich bevindt. Tabellenboeken zullen worden geplaatst in de submap </w:t>
      </w:r>
      <w:r>
        <w:rPr>
          <w:i/>
          <w:iCs/>
        </w:rPr>
        <w:t>output</w:t>
      </w:r>
      <w:r>
        <w:t xml:space="preserve">. </w:t>
      </w:r>
      <w:r w:rsidR="001801BD">
        <w:t xml:space="preserve">Berekende resultaten worden geplaatst in </w:t>
      </w:r>
      <w:r w:rsidR="001801BD">
        <w:rPr>
          <w:i/>
          <w:iCs/>
        </w:rPr>
        <w:t>resultaten_csv</w:t>
      </w:r>
      <w:r w:rsidR="001801BD">
        <w:t xml:space="preserve">. Deze tabel </w:t>
      </w:r>
      <w:r w:rsidR="00470B42">
        <w:t>kan</w:t>
      </w:r>
      <w:r w:rsidR="001801BD">
        <w:t xml:space="preserve"> gebruikt worden voor bijvoorbeeld het schrijven van de rapportage, aangezien alle aantallen, percentages en p-waarden hierin weergegeven zijn. </w:t>
      </w:r>
      <w:r w:rsidR="00470B42">
        <w:t xml:space="preserve">Door gebruik van tbl_onderzoeksexport.R worden hiervan leesbare tabellen gemaakt die eveneens in de map </w:t>
      </w:r>
      <w:r w:rsidR="00470B42">
        <w:rPr>
          <w:i/>
          <w:iCs/>
        </w:rPr>
        <w:t>output</w:t>
      </w:r>
      <w:r w:rsidR="00470B42">
        <w:t xml:space="preserve"> zullen verschijnen.</w:t>
      </w:r>
    </w:p>
    <w:p w14:paraId="6409EE92" w14:textId="6C124CF9" w:rsidR="001263D9" w:rsidRDefault="001263D9" w:rsidP="006F568F">
      <w:pPr>
        <w:pStyle w:val="Geenafstand"/>
      </w:pPr>
    </w:p>
    <w:p w14:paraId="151FE8EA" w14:textId="4C01F902" w:rsidR="001263D9" w:rsidRDefault="001263D9" w:rsidP="001263D9">
      <w:pPr>
        <w:pStyle w:val="Kop1"/>
      </w:pPr>
      <w:r>
        <w:t>Stappenplan</w:t>
      </w:r>
      <w:bookmarkStart w:id="0" w:name="_Hlk131418132"/>
    </w:p>
    <w:bookmarkEnd w:id="0"/>
    <w:p w14:paraId="603A1154" w14:textId="1DCB53AF" w:rsidR="001263D9" w:rsidRDefault="001263D9" w:rsidP="001263D9">
      <w:pPr>
        <w:pStyle w:val="Geenafstand"/>
      </w:pPr>
      <w:r>
        <w:t>Het uitvoeren van het script bestaat globaal uit 3 stappen.</w:t>
      </w:r>
    </w:p>
    <w:p w14:paraId="1C561D32" w14:textId="32ECD765" w:rsidR="001263D9" w:rsidRDefault="001263D9" w:rsidP="004B7C0C">
      <w:pPr>
        <w:pStyle w:val="Geenafstand"/>
      </w:pPr>
    </w:p>
    <w:p w14:paraId="431013EF" w14:textId="61AB9A6C" w:rsidR="004B7C0C" w:rsidRDefault="004B7C0C" w:rsidP="004B7C0C">
      <w:pPr>
        <w:pStyle w:val="Kop2"/>
      </w:pPr>
      <w:r>
        <w:t>Stap 1 – configuratie en plaatsing</w:t>
      </w:r>
    </w:p>
    <w:p w14:paraId="351AD9A9" w14:textId="5862D5AF" w:rsidR="003F435C" w:rsidRDefault="004B7C0C" w:rsidP="003F435C">
      <w:pPr>
        <w:pStyle w:val="Lijstalinea"/>
        <w:numPr>
          <w:ilvl w:val="0"/>
          <w:numId w:val="3"/>
        </w:numPr>
      </w:pPr>
      <w:r>
        <w:t xml:space="preserve">Verplaats de benodigde bestanden naar een logische map. Dit </w:t>
      </w:r>
      <w:r w:rsidR="00A510D1">
        <w:t xml:space="preserve">kan bijvoorbeeld een NAS of gedeelde schijf zijn, of </w:t>
      </w:r>
      <w:r w:rsidR="000803B6">
        <w:t>een projectmap.</w:t>
      </w:r>
    </w:p>
    <w:p w14:paraId="0F5005B7" w14:textId="7159CB3A" w:rsidR="004B7C0C" w:rsidRDefault="00015613" w:rsidP="003F435C">
      <w:pPr>
        <w:pStyle w:val="Lijstalinea"/>
        <w:numPr>
          <w:ilvl w:val="0"/>
          <w:numId w:val="3"/>
        </w:numPr>
      </w:pPr>
      <w:r>
        <w:t>Vul de configuratie in</w:t>
      </w:r>
      <w:r w:rsidR="003A29DB">
        <w:t xml:space="preserve"> (zie naslag hieronder)</w:t>
      </w:r>
      <w:r w:rsidR="003F435C">
        <w:t>.</w:t>
      </w:r>
      <w:r w:rsidR="006F1731">
        <w:t xml:space="preserve"> De bijgevoegde configuratie is puur ter voorbeeld, en geenszins volledig.</w:t>
      </w:r>
    </w:p>
    <w:p w14:paraId="2F624E4C" w14:textId="2ED75208" w:rsidR="003A29DB" w:rsidRDefault="003A29DB" w:rsidP="003A29DB">
      <w:pPr>
        <w:pStyle w:val="Kop2"/>
      </w:pPr>
      <w:r>
        <w:t>Stap 2 – uitvoeren script</w:t>
      </w:r>
    </w:p>
    <w:p w14:paraId="1572C990" w14:textId="706043F3" w:rsidR="003A29DB" w:rsidRPr="00FF5623" w:rsidRDefault="003A29DB" w:rsidP="003A29DB">
      <w:pPr>
        <w:pStyle w:val="Lijstalinea"/>
        <w:numPr>
          <w:ilvl w:val="0"/>
          <w:numId w:val="4"/>
        </w:numPr>
        <w:rPr>
          <w:lang w:val="de-DE"/>
        </w:rPr>
      </w:pPr>
      <w:r w:rsidRPr="00791248">
        <w:t>Open R</w:t>
      </w:r>
      <w:r w:rsidR="00791248" w:rsidRPr="00791248">
        <w:t xml:space="preserve"> of Rstudio en vo</w:t>
      </w:r>
      <w:r w:rsidR="00791248">
        <w:t xml:space="preserve">er </w:t>
      </w:r>
      <w:r w:rsidR="006E07D0">
        <w:t>tbl</w:t>
      </w:r>
      <w:r w:rsidR="00791248">
        <w:t xml:space="preserve">_maken.R uit. </w:t>
      </w:r>
      <w:r w:rsidR="006E07D0" w:rsidRPr="00FF5623">
        <w:rPr>
          <w:lang w:val="de-DE"/>
        </w:rPr>
        <w:t>(Andere bestanden worden automatisch geladen.)</w:t>
      </w:r>
    </w:p>
    <w:p w14:paraId="26F383F3" w14:textId="64C7491A" w:rsidR="007C6758" w:rsidRDefault="007C6758" w:rsidP="007C6758">
      <w:pPr>
        <w:pStyle w:val="Lijstalinea"/>
        <w:numPr>
          <w:ilvl w:val="0"/>
          <w:numId w:val="4"/>
        </w:numPr>
      </w:pPr>
      <w:r>
        <w:t>Selecteer het configuratiebestand dat in stap 1 is ingevuld.</w:t>
      </w:r>
    </w:p>
    <w:p w14:paraId="4C4C6926" w14:textId="19054366" w:rsidR="007C6758" w:rsidRDefault="007C6758" w:rsidP="007C6758">
      <w:pPr>
        <w:pStyle w:val="Lijstalinea"/>
        <w:numPr>
          <w:ilvl w:val="0"/>
          <w:numId w:val="4"/>
        </w:numPr>
      </w:pPr>
      <w:r>
        <w:t xml:space="preserve">Ga </w:t>
      </w:r>
      <w:r w:rsidR="00A21721">
        <w:t>een kopje koffie drinken. Dit duurt even. (Reken voor een volledige monitor op meer dan een uur.)</w:t>
      </w:r>
      <w:r w:rsidR="00630BA9">
        <w:t xml:space="preserve"> Uiteraard kan tijdens het draaien de computer gebruikt worden, maar R zelf </w:t>
      </w:r>
      <w:r w:rsidR="00630BA9">
        <w:rPr>
          <w:b/>
          <w:bCs/>
        </w:rPr>
        <w:t>absoluut niet</w:t>
      </w:r>
      <w:r w:rsidR="00630BA9">
        <w:t>.</w:t>
      </w:r>
    </w:p>
    <w:p w14:paraId="00B8CCF0" w14:textId="6D724186" w:rsidR="00A37178" w:rsidRDefault="00A37178" w:rsidP="007C6758">
      <w:pPr>
        <w:pStyle w:val="Lijstalinea"/>
        <w:numPr>
          <w:ilvl w:val="0"/>
          <w:numId w:val="4"/>
        </w:numPr>
      </w:pPr>
      <w:r>
        <w:t xml:space="preserve">Het kan voorkomen dat er foutmeldingen optreden. Deze worden </w:t>
      </w:r>
      <w:r w:rsidR="00E8264F">
        <w:t>zoveel mogelijk vóór de berekening getoond, zodat er geen kostbare tijd verloren gaat. Daarnaast worden meldingen automatisch opgeslagen in een logbestand: log.txt.</w:t>
      </w:r>
    </w:p>
    <w:p w14:paraId="4F1A2201" w14:textId="2E9CC8CB" w:rsidR="00A21721" w:rsidRDefault="00A21721" w:rsidP="00A21721">
      <w:pPr>
        <w:pStyle w:val="Kop2"/>
      </w:pPr>
      <w:r>
        <w:t xml:space="preserve">Stap 3 – controle en </w:t>
      </w:r>
      <w:r w:rsidR="00630BA9">
        <w:t>herziening</w:t>
      </w:r>
    </w:p>
    <w:p w14:paraId="5394E6AC" w14:textId="1ED5BFEE" w:rsidR="006F568F" w:rsidRDefault="00287230" w:rsidP="006F568F">
      <w:pPr>
        <w:pStyle w:val="Lijstalinea"/>
        <w:numPr>
          <w:ilvl w:val="0"/>
          <w:numId w:val="5"/>
        </w:numPr>
      </w:pPr>
      <w:r>
        <w:t>In de map waarin het configuratiebestand zich bevindt is nu een map aangemaakt, genaamd “output”. Hierin staan de tabellenboeken</w:t>
      </w:r>
      <w:r w:rsidR="006E07D0">
        <w:t>.</w:t>
      </w:r>
    </w:p>
    <w:p w14:paraId="6E7D3775" w14:textId="5CD34F25" w:rsidR="00AD417B" w:rsidRDefault="00AD417B" w:rsidP="006F568F">
      <w:pPr>
        <w:pStyle w:val="Lijstalinea"/>
        <w:numPr>
          <w:ilvl w:val="0"/>
          <w:numId w:val="5"/>
        </w:numPr>
      </w:pPr>
      <w:r>
        <w:t xml:space="preserve">Waarschijnlijk moeten er nog zaken worden aangepast. Denk aan kopjes, </w:t>
      </w:r>
      <w:r w:rsidR="009D212C">
        <w:t>kleuren, lettertype, enz. Deze kunnen in het configuratiebestand worden aangepast.</w:t>
      </w:r>
    </w:p>
    <w:p w14:paraId="7A9A5C5C" w14:textId="2DEFF0E7" w:rsidR="001C2077" w:rsidRDefault="001C2077" w:rsidP="006F568F">
      <w:pPr>
        <w:pStyle w:val="Lijstalinea"/>
        <w:numPr>
          <w:ilvl w:val="0"/>
          <w:numId w:val="5"/>
        </w:numPr>
      </w:pPr>
      <w:r>
        <w:t xml:space="preserve">Als er </w:t>
      </w:r>
      <w:r>
        <w:rPr>
          <w:b/>
          <w:bCs/>
        </w:rPr>
        <w:t>geen</w:t>
      </w:r>
      <w:r>
        <w:t xml:space="preserve"> nieuwe dataset</w:t>
      </w:r>
      <w:r w:rsidR="00F83FB9">
        <w:t xml:space="preserve"> of variabele</w:t>
      </w:r>
      <w:r>
        <w:t xml:space="preserve"> nodig is</w:t>
      </w:r>
      <w:r w:rsidR="00F83FB9">
        <w:t>,</w:t>
      </w:r>
      <w:r>
        <w:t xml:space="preserve"> kan het berekenen overgeslagen worden. </w:t>
      </w:r>
      <w:r w:rsidR="00F83FB9">
        <w:t xml:space="preserve">Dit gebeurt automatisch in de standaardconfiguratie. </w:t>
      </w:r>
      <w:r w:rsidR="001C205E">
        <w:t>H</w:t>
      </w:r>
      <w:r>
        <w:t xml:space="preserve">et script zal dan alleen nieuwe tabellenboeken maken, maar geen berekeningen meer </w:t>
      </w:r>
      <w:r w:rsidR="00F76A92">
        <w:t>uitvoeren. Dit scheelt aanzienlijk in tijd. (Reken nu op een minuut of 2-3.)</w:t>
      </w:r>
    </w:p>
    <w:p w14:paraId="626A45ED" w14:textId="7A56F919" w:rsidR="00233EAC" w:rsidRDefault="00233EAC" w:rsidP="006F568F">
      <w:pPr>
        <w:pStyle w:val="Lijstalinea"/>
        <w:numPr>
          <w:ilvl w:val="0"/>
          <w:numId w:val="5"/>
        </w:numPr>
      </w:pPr>
      <w:r>
        <w:t>Als alles naar wens is kunnen de tabellenboeken worden gepubliceerd.</w:t>
      </w:r>
    </w:p>
    <w:p w14:paraId="144EFBE5" w14:textId="3A3444B5" w:rsidR="008D4B11" w:rsidRDefault="008D4B11" w:rsidP="006F568F">
      <w:pPr>
        <w:pStyle w:val="Lijstalinea"/>
        <w:numPr>
          <w:ilvl w:val="0"/>
          <w:numId w:val="5"/>
        </w:numPr>
      </w:pPr>
      <w:r>
        <w:t xml:space="preserve">De resultaten kunnen ook </w:t>
      </w:r>
      <w:r w:rsidR="00433A94">
        <w:t>gebruikt worden vo</w:t>
      </w:r>
      <w:r w:rsidR="00205AE1">
        <w:t>or verdere analyse of het maken van een rapportage. Voer tbl_onderzoeksexport.R uit om hier een leesbare tabel van te maken.</w:t>
      </w:r>
    </w:p>
    <w:p w14:paraId="5D94C0EF" w14:textId="748A4E77" w:rsidR="006F568F" w:rsidRDefault="006F568F" w:rsidP="006F568F">
      <w:pPr>
        <w:pStyle w:val="Kop1"/>
      </w:pPr>
      <w:bookmarkStart w:id="1" w:name="_Snel_van_start_1"/>
      <w:bookmarkStart w:id="2" w:name="_Configuratie"/>
      <w:bookmarkEnd w:id="1"/>
      <w:bookmarkEnd w:id="2"/>
      <w:r>
        <w:t>Configuratie</w:t>
      </w:r>
    </w:p>
    <w:p w14:paraId="78F126C9" w14:textId="19E74AC9" w:rsidR="006F568F" w:rsidRDefault="006F568F" w:rsidP="006F568F">
      <w:pPr>
        <w:pStyle w:val="Geenafstand"/>
      </w:pPr>
      <w:r>
        <w:t>Hieronder worden de verschillende tabbladen in het configuratiebestand toegelicht</w:t>
      </w:r>
      <w:r w:rsidR="004F32DB">
        <w:t>, op alfabetische volgorde</w:t>
      </w:r>
      <w:r>
        <w:t>.</w:t>
      </w:r>
      <w:r w:rsidR="000035C7">
        <w:t xml:space="preserve"> Variabelen die waarschijnlijk aangepast moeten worden zijn vetgedrukt, met uitzondering van </w:t>
      </w:r>
      <w:r w:rsidR="00854CB1">
        <w:t>de</w:t>
      </w:r>
      <w:r w:rsidR="000035C7">
        <w:t xml:space="preserve"> tabblad</w:t>
      </w:r>
      <w:r w:rsidR="00854CB1">
        <w:t xml:space="preserve">en </w:t>
      </w:r>
      <w:r w:rsidR="00854CB1">
        <w:rPr>
          <w:i/>
          <w:iCs/>
        </w:rPr>
        <w:t>onderdelen,</w:t>
      </w:r>
      <w:r w:rsidR="000035C7">
        <w:t xml:space="preserve"> </w:t>
      </w:r>
      <w:r w:rsidR="00F67834">
        <w:rPr>
          <w:i/>
          <w:iCs/>
        </w:rPr>
        <w:t xml:space="preserve">opmaak </w:t>
      </w:r>
      <w:r w:rsidR="00F67834">
        <w:t xml:space="preserve">en </w:t>
      </w:r>
      <w:r w:rsidR="00F67834">
        <w:rPr>
          <w:i/>
          <w:iCs/>
        </w:rPr>
        <w:t>indeling_rijen</w:t>
      </w:r>
      <w:r w:rsidR="000035C7">
        <w:t>; daar is alles belangrijk om aan te passen naar eigen huisstijl.</w:t>
      </w:r>
      <w:r>
        <w:t xml:space="preserve"> Let erop dat alle instellingen hierin, inclusief de namen van de tabbladen en de gebruikte variabelen in SPSS, hoofdlettergevoelig zijn. Extra tabbladen toevoegen is geen probleem, tabbladen verwijderen zal leiden tot een fout in het script.</w:t>
      </w:r>
      <w:r w:rsidR="0033169B">
        <w:t xml:space="preserve"> Verplaatsen van tabbladen is eveneens geen probleem: het script zoekt op basis van naam.</w:t>
      </w:r>
      <w:r w:rsidR="00993112">
        <w:t xml:space="preserve"> Daarnaast kunnen tabbladen overgenomen worden uit andere configuraties.</w:t>
      </w:r>
    </w:p>
    <w:p w14:paraId="2EE0F4F6" w14:textId="77777777" w:rsidR="00514B78" w:rsidRDefault="00514B78" w:rsidP="006F568F">
      <w:pPr>
        <w:pStyle w:val="Geenafstand"/>
      </w:pPr>
    </w:p>
    <w:p w14:paraId="4BAA5695" w14:textId="409AAD77" w:rsidR="00514B78" w:rsidRDefault="00514B78" w:rsidP="006F568F">
      <w:pPr>
        <w:pStyle w:val="Geenafstand"/>
        <w:rPr>
          <w:b/>
          <w:bCs/>
        </w:rPr>
      </w:pPr>
      <w:r>
        <w:rPr>
          <w:b/>
          <w:bCs/>
        </w:rPr>
        <w:t>Meerdere configuraties gebruiken</w:t>
      </w:r>
    </w:p>
    <w:p w14:paraId="7F93C0A4" w14:textId="10B6AFC6" w:rsidR="00514B78" w:rsidRPr="00993112" w:rsidRDefault="00993112" w:rsidP="006F568F">
      <w:pPr>
        <w:pStyle w:val="Geenafstand"/>
      </w:pPr>
      <w:r>
        <w:t xml:space="preserve">Het komt vaak voor dat er per monitor meerdere configuratiebestanden nodig zijn om alle gewenste tabellenboeken te maken. Om </w:t>
      </w:r>
      <w:r w:rsidR="00342C33">
        <w:t xml:space="preserve">dit proces makkelijker te maken is het mogelijk om tabbladen te delen tussen configuraties. Hierbij wordt vanuit de ene configuratie naar de andere verwezen, en wordt dit tabblad in zijn geheel overgenomen. Om hier gebruik van te maken kan het gewenste tabblad geheel leeg worden gelaten, met uitzondering van de </w:t>
      </w:r>
      <w:r w:rsidR="00B24CC6">
        <w:t>eerste twee cellen. In de eerste cel linksboven</w:t>
      </w:r>
      <w:r w:rsidR="00F11C9B">
        <w:t xml:space="preserve"> (A1)</w:t>
      </w:r>
      <w:r w:rsidR="00B24CC6">
        <w:t xml:space="preserve"> dient het woord “KOPIEER” te staan, en in de cel direct daaronder</w:t>
      </w:r>
      <w:r w:rsidR="00F11C9B">
        <w:t xml:space="preserve"> (A2)</w:t>
      </w:r>
      <w:r w:rsidR="00B24CC6">
        <w:t xml:space="preserve"> het gewenste bestand. </w:t>
      </w:r>
    </w:p>
    <w:p w14:paraId="15AE1649" w14:textId="5299AAB0" w:rsidR="008A25A9" w:rsidRDefault="008A25A9" w:rsidP="006F568F">
      <w:pPr>
        <w:pStyle w:val="Geenafstand"/>
      </w:pPr>
    </w:p>
    <w:p w14:paraId="6C35F64E" w14:textId="7FDF2346" w:rsidR="008A25A9" w:rsidRDefault="00711A34" w:rsidP="008A25A9">
      <w:pPr>
        <w:pStyle w:val="Geenafstand"/>
        <w:rPr>
          <w:b/>
          <w:bCs/>
        </w:rPr>
      </w:pPr>
      <w:r>
        <w:rPr>
          <w:b/>
          <w:bCs/>
        </w:rPr>
        <w:lastRenderedPageBreak/>
        <w:t>Statistische s</w:t>
      </w:r>
      <w:r w:rsidR="008A25A9">
        <w:rPr>
          <w:b/>
          <w:bCs/>
        </w:rPr>
        <w:t>ignificantie van verschillen</w:t>
      </w:r>
    </w:p>
    <w:p w14:paraId="5C684E27" w14:textId="206A47B1" w:rsidR="008A25A9" w:rsidRPr="009E0EB9" w:rsidRDefault="008A25A9" w:rsidP="008A25A9">
      <w:pPr>
        <w:pStyle w:val="Geenafstand"/>
      </w:pPr>
      <w:r>
        <w:t xml:space="preserve">Er is in dit script </w:t>
      </w:r>
      <w:r w:rsidR="0014509A">
        <w:t>vanwege</w:t>
      </w:r>
      <w:r>
        <w:t xml:space="preserve"> technische redenen gekozen om een vergelijking </w:t>
      </w:r>
      <w:r w:rsidR="00674527">
        <w:t>tussen totaalkolommen</w:t>
      </w:r>
      <w:r>
        <w:t xml:space="preserve"> </w:t>
      </w:r>
      <w:r w:rsidR="00674527">
        <w:t xml:space="preserve">of onderlinge vergelijkingen binnen kruisvariabelen </w:t>
      </w:r>
      <w:r>
        <w:t xml:space="preserve">mogelijk te maken. </w:t>
      </w:r>
      <w:r w:rsidR="00674527">
        <w:t>Deze worden</w:t>
      </w:r>
      <w:r w:rsidR="00091FB0">
        <w:t xml:space="preserve"> per antwoord</w:t>
      </w:r>
      <w:r w:rsidR="00674527">
        <w:t xml:space="preserve"> berekend middels een chi</w:t>
      </w:r>
      <w:r w:rsidR="00674527" w:rsidRPr="00674527">
        <w:rPr>
          <w:vertAlign w:val="superscript"/>
        </w:rPr>
        <w:t>2</w:t>
      </w:r>
      <w:r w:rsidR="00674527">
        <w:t>-test</w:t>
      </w:r>
      <w:r w:rsidR="00091FB0">
        <w:t>.</w:t>
      </w:r>
      <w:r w:rsidR="00674527">
        <w:t xml:space="preserve"> </w:t>
      </w:r>
      <w:r w:rsidR="00091FB0">
        <w:t>Indien er meer dan twee categorieën zijn in een kruisvariabele worden deze als geheel in de chi</w:t>
      </w:r>
      <w:r w:rsidR="00091FB0" w:rsidRPr="00091FB0">
        <w:rPr>
          <w:vertAlign w:val="superscript"/>
        </w:rPr>
        <w:t>2</w:t>
      </w:r>
      <w:r w:rsidR="00091FB0">
        <w:t xml:space="preserve">-test gestopt, waardoor bij een significant verschil alle kolommen binnen die kruisvariabele als significant worden weergegeven. </w:t>
      </w:r>
      <w:r w:rsidR="00B96F8D">
        <w:t>Een post-hoc test om te bepalen welke groep afwijkt is niet ingebouwd.</w:t>
      </w:r>
      <w:r w:rsidR="009E0EB9">
        <w:t xml:space="preserve"> </w:t>
      </w:r>
      <w:r w:rsidR="009E0EB9">
        <w:rPr>
          <w:b/>
          <w:bCs/>
        </w:rPr>
        <w:t xml:space="preserve">Let op: </w:t>
      </w:r>
      <w:r w:rsidR="009E0EB9">
        <w:t>De chi</w:t>
      </w:r>
      <w:r w:rsidR="009E0EB9" w:rsidRPr="009E0EB9">
        <w:rPr>
          <w:vertAlign w:val="superscript"/>
        </w:rPr>
        <w:t>2</w:t>
      </w:r>
      <w:r w:rsidR="009E0EB9">
        <w:t>-test kan alleen omgaan met één lege groep. Ter voorbeeld: binnen de monitor VO was er een vraag die alleen aan 65+’ers werd gesteld. Als de leeftijd dan gesplitst is op 65+ en 65- kan er een chi</w:t>
      </w:r>
      <w:r w:rsidR="009E0EB9" w:rsidRPr="009E0EB9">
        <w:rPr>
          <w:vertAlign w:val="superscript"/>
        </w:rPr>
        <w:t>2</w:t>
      </w:r>
      <w:r w:rsidR="009E0EB9">
        <w:t>-test worden uitgevoerd; deze is vanzelfsprekend significant. Als er gesplitst wordt op 18-44, 44-65, en 65+, dan zijn er twee volledige groepen leeg, en zal de functie vastlopen. In zo’n geval zal het script een waarschuwing weergeven en wordt de chi</w:t>
      </w:r>
      <w:r w:rsidR="009E0EB9" w:rsidRPr="009E0EB9">
        <w:rPr>
          <w:vertAlign w:val="superscript"/>
        </w:rPr>
        <w:t>2</w:t>
      </w:r>
      <w:r w:rsidR="009E0EB9">
        <w:t xml:space="preserve">-test overgeslagen. Hierdoor zullen de cellen </w:t>
      </w:r>
      <w:r w:rsidR="009E0EB9">
        <w:rPr>
          <w:b/>
          <w:bCs/>
        </w:rPr>
        <w:t>niet</w:t>
      </w:r>
      <w:r w:rsidR="009E0EB9">
        <w:t xml:space="preserve"> aangegeven worden als significant, ook als er tussen de wel aanwezige groepen wel verschillen bestaan.</w:t>
      </w:r>
    </w:p>
    <w:p w14:paraId="04867AA9" w14:textId="77777777" w:rsidR="00FF5623" w:rsidRDefault="00FF5623" w:rsidP="008A25A9">
      <w:pPr>
        <w:pStyle w:val="Geenafstand"/>
      </w:pPr>
    </w:p>
    <w:p w14:paraId="7681EC17" w14:textId="52B1E5FF" w:rsidR="00FF5623" w:rsidRDefault="00FF5623" w:rsidP="008A25A9">
      <w:pPr>
        <w:pStyle w:val="Geenafstand"/>
      </w:pPr>
      <w:r>
        <w:t xml:space="preserve">Het vergelijken gebeurt op basis van </w:t>
      </w:r>
      <w:r w:rsidR="00DF50AB">
        <w:t>de</w:t>
      </w:r>
      <w:r>
        <w:t xml:space="preserve"> kolomselectie. </w:t>
      </w:r>
      <w:r w:rsidR="00DF50AB">
        <w:t xml:space="preserve">Vanuit de configuratie wordt </w:t>
      </w:r>
      <w:r w:rsidR="007B3C7B">
        <w:t>de onderliggende data voor iedere kolom bepaald, bestaande uit een dataset en</w:t>
      </w:r>
      <w:r w:rsidR="002E3128">
        <w:t xml:space="preserve"> </w:t>
      </w:r>
      <w:r w:rsidR="00E42141">
        <w:t xml:space="preserve">optioneel een jaar of subset. </w:t>
      </w:r>
      <w:r w:rsidR="00991C62">
        <w:t xml:space="preserve">Vanuit deze data worden dummies aangemaakt, welke aangeven of een rij bij een bepaalde kolom hoort. Wanneer een test wordt uitgevoerd wordt data geselecteerd op WAAR in beide bijbehorende dummies, en vervolgens getest op </w:t>
      </w:r>
      <w:r w:rsidR="00636DF0">
        <w:t>WAAR voor de eerste dummy versus ONWAAR voor de eerste dummy.</w:t>
      </w:r>
      <w:r w:rsidR="00991C62">
        <w:t xml:space="preserve"> </w:t>
      </w:r>
      <w:r w:rsidR="00636DF0">
        <w:t xml:space="preserve">Dit klinkt ingewikkelder dan het is. Stel bijvoorbeeld dat we een splitsing hebben op gemeente (dus subset = Gemeentecode) en </w:t>
      </w:r>
      <w:r w:rsidR="00163C33">
        <w:t>het totaal van deze gemeente willen vergelijken met het regionale totaal</w:t>
      </w:r>
      <w:r w:rsidR="009B2C86">
        <w:t>, zie onderstaande tabel</w:t>
      </w:r>
      <w:r w:rsidR="00163C33">
        <w:t>.</w:t>
      </w:r>
      <w:r w:rsidR="009B2C86">
        <w:t xml:space="preserve"> Data in de gemeentekolom (kolom </w:t>
      </w:r>
      <w:r w:rsidR="0097300E">
        <w:t>a</w:t>
      </w:r>
      <w:r w:rsidR="009B2C86">
        <w:t xml:space="preserve">) bevindt zich per definitie ook in kolom </w:t>
      </w:r>
      <w:r w:rsidR="0097300E">
        <w:t>b</w:t>
      </w:r>
      <w:r w:rsidR="009B2C86">
        <w:t xml:space="preserve">; gemeentedata behoort immers ook in </w:t>
      </w:r>
      <w:r w:rsidR="00770116">
        <w:t>de gehele regio</w:t>
      </w:r>
      <w:r w:rsidR="00884033">
        <w:t>, en dit bevindt zich in dezelfde dataset</w:t>
      </w:r>
      <w:r w:rsidR="00770116">
        <w:t>. De chi</w:t>
      </w:r>
      <w:r w:rsidR="00770116" w:rsidRPr="00770116">
        <w:rPr>
          <w:vertAlign w:val="superscript"/>
        </w:rPr>
        <w:t>2</w:t>
      </w:r>
      <w:r w:rsidR="00770116">
        <w:t xml:space="preserve">-test wordt uitgevoerd op alle rijen die in één van deze kolommen voorkomen en gesplitst op “is onderdeel van kolom </w:t>
      </w:r>
      <w:r w:rsidR="0097300E">
        <w:t>a</w:t>
      </w:r>
      <w:r w:rsidR="00770116">
        <w:t>”</w:t>
      </w:r>
      <w:r w:rsidR="00261CB8">
        <w:t xml:space="preserve">. In dit geval wordt de gemeente daarom vergeleken met alle regionale data </w:t>
      </w:r>
      <w:r w:rsidR="00261CB8">
        <w:rPr>
          <w:b/>
          <w:bCs/>
        </w:rPr>
        <w:t>behalve</w:t>
      </w:r>
      <w:r w:rsidR="00261CB8">
        <w:t xml:space="preserve"> die van de gemeente. Deze data zit immers </w:t>
      </w:r>
      <w:r w:rsidR="00261CB8">
        <w:rPr>
          <w:b/>
          <w:bCs/>
        </w:rPr>
        <w:t>wel</w:t>
      </w:r>
      <w:r w:rsidR="00261CB8">
        <w:t xml:space="preserve"> in kolom </w:t>
      </w:r>
      <w:r w:rsidR="0097300E">
        <w:t>a</w:t>
      </w:r>
      <w:r w:rsidR="00511965">
        <w:t xml:space="preserve">, dus </w:t>
      </w:r>
      <w:r w:rsidR="007A4AE3">
        <w:t>op</w:t>
      </w:r>
      <w:r w:rsidR="00511965">
        <w:t xml:space="preserve"> de vraag “bevindt de data zich wel of niet in kolom </w:t>
      </w:r>
      <w:r w:rsidR="0097300E">
        <w:t>a</w:t>
      </w:r>
      <w:r w:rsidR="00511965">
        <w:t xml:space="preserve">” is het antwoord ja. </w:t>
      </w:r>
    </w:p>
    <w:p w14:paraId="4DC481A5" w14:textId="77777777" w:rsidR="00163C33" w:rsidRDefault="00163C33"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163C33" w14:paraId="6857418D" w14:textId="77777777" w:rsidTr="00163C33">
        <w:tc>
          <w:tcPr>
            <w:tcW w:w="3020" w:type="dxa"/>
          </w:tcPr>
          <w:p w14:paraId="2D116EEC" w14:textId="77777777" w:rsidR="00163C33" w:rsidRDefault="00163C33" w:rsidP="008A25A9">
            <w:pPr>
              <w:pStyle w:val="Geenafstand"/>
            </w:pPr>
          </w:p>
        </w:tc>
        <w:tc>
          <w:tcPr>
            <w:tcW w:w="3021" w:type="dxa"/>
          </w:tcPr>
          <w:p w14:paraId="10D925DC" w14:textId="10E3E385" w:rsidR="00163C33" w:rsidRDefault="00163C33" w:rsidP="008A25A9">
            <w:pPr>
              <w:pStyle w:val="Geenafstand"/>
            </w:pPr>
            <w:r>
              <w:t xml:space="preserve">Kolom </w:t>
            </w:r>
            <w:r w:rsidR="0097300E">
              <w:t>a</w:t>
            </w:r>
          </w:p>
        </w:tc>
        <w:tc>
          <w:tcPr>
            <w:tcW w:w="3021" w:type="dxa"/>
          </w:tcPr>
          <w:p w14:paraId="758E1F64" w14:textId="2D2ACD03" w:rsidR="00163C33" w:rsidRDefault="00163C33" w:rsidP="008A25A9">
            <w:pPr>
              <w:pStyle w:val="Geenafstand"/>
            </w:pPr>
            <w:r>
              <w:t xml:space="preserve">Kolom </w:t>
            </w:r>
            <w:r w:rsidR="0097300E">
              <w:t>b</w:t>
            </w:r>
          </w:p>
        </w:tc>
      </w:tr>
      <w:tr w:rsidR="00163C33" w14:paraId="18B3FBD7" w14:textId="77777777" w:rsidTr="00163C33">
        <w:tc>
          <w:tcPr>
            <w:tcW w:w="3020" w:type="dxa"/>
          </w:tcPr>
          <w:p w14:paraId="767AB2BC" w14:textId="7B9BED0E" w:rsidR="00163C33" w:rsidRDefault="00163C33" w:rsidP="008A25A9">
            <w:pPr>
              <w:pStyle w:val="Geenafstand"/>
            </w:pPr>
            <w:r>
              <w:t>Dataset</w:t>
            </w:r>
          </w:p>
        </w:tc>
        <w:tc>
          <w:tcPr>
            <w:tcW w:w="3021" w:type="dxa"/>
          </w:tcPr>
          <w:p w14:paraId="5C27C171" w14:textId="2378D60A" w:rsidR="00163C33" w:rsidRDefault="006416A4" w:rsidP="008A25A9">
            <w:pPr>
              <w:pStyle w:val="Geenafstand"/>
            </w:pPr>
            <w:r>
              <w:t>Regionaal</w:t>
            </w:r>
          </w:p>
        </w:tc>
        <w:tc>
          <w:tcPr>
            <w:tcW w:w="3021" w:type="dxa"/>
          </w:tcPr>
          <w:p w14:paraId="7C3502A9" w14:textId="26664CA4" w:rsidR="00163C33" w:rsidRDefault="006416A4" w:rsidP="008A25A9">
            <w:pPr>
              <w:pStyle w:val="Geenafstand"/>
            </w:pPr>
            <w:r>
              <w:t>Regionaal</w:t>
            </w:r>
          </w:p>
        </w:tc>
      </w:tr>
      <w:tr w:rsidR="00163C33" w14:paraId="781D358F" w14:textId="77777777" w:rsidTr="00163C33">
        <w:tc>
          <w:tcPr>
            <w:tcW w:w="3020" w:type="dxa"/>
          </w:tcPr>
          <w:p w14:paraId="4BD1370E" w14:textId="45B2DAEE" w:rsidR="00163C33" w:rsidRDefault="006416A4" w:rsidP="008A25A9">
            <w:pPr>
              <w:pStyle w:val="Geenafstand"/>
            </w:pPr>
            <w:r>
              <w:t>Jaar</w:t>
            </w:r>
          </w:p>
        </w:tc>
        <w:tc>
          <w:tcPr>
            <w:tcW w:w="3021" w:type="dxa"/>
          </w:tcPr>
          <w:p w14:paraId="3439E6A8" w14:textId="39E81633" w:rsidR="00163C33" w:rsidRDefault="006416A4" w:rsidP="008A25A9">
            <w:pPr>
              <w:pStyle w:val="Geenafstand"/>
            </w:pPr>
            <w:r>
              <w:t>2022</w:t>
            </w:r>
          </w:p>
        </w:tc>
        <w:tc>
          <w:tcPr>
            <w:tcW w:w="3021" w:type="dxa"/>
          </w:tcPr>
          <w:p w14:paraId="2C529B51" w14:textId="60349979" w:rsidR="00163C33" w:rsidRDefault="006416A4" w:rsidP="008A25A9">
            <w:pPr>
              <w:pStyle w:val="Geenafstand"/>
            </w:pPr>
            <w:r>
              <w:t>2022</w:t>
            </w:r>
          </w:p>
        </w:tc>
      </w:tr>
      <w:tr w:rsidR="00163C33" w14:paraId="1A566F73" w14:textId="77777777" w:rsidTr="00163C33">
        <w:tc>
          <w:tcPr>
            <w:tcW w:w="3020" w:type="dxa"/>
          </w:tcPr>
          <w:p w14:paraId="139CA590" w14:textId="04399782" w:rsidR="00163C33" w:rsidRDefault="006416A4" w:rsidP="008A25A9">
            <w:pPr>
              <w:pStyle w:val="Geenafstand"/>
            </w:pPr>
            <w:r>
              <w:t>Subset</w:t>
            </w:r>
          </w:p>
        </w:tc>
        <w:tc>
          <w:tcPr>
            <w:tcW w:w="3021" w:type="dxa"/>
          </w:tcPr>
          <w:p w14:paraId="7B884D77" w14:textId="2442718B" w:rsidR="00163C33" w:rsidRDefault="006416A4" w:rsidP="008A25A9">
            <w:pPr>
              <w:pStyle w:val="Geenafstand"/>
            </w:pPr>
            <w:r>
              <w:t>Gemeentecode</w:t>
            </w:r>
          </w:p>
        </w:tc>
        <w:tc>
          <w:tcPr>
            <w:tcW w:w="3021" w:type="dxa"/>
          </w:tcPr>
          <w:p w14:paraId="3710CB5D" w14:textId="17A67047" w:rsidR="00163C33" w:rsidRDefault="00163C33" w:rsidP="008A25A9">
            <w:pPr>
              <w:pStyle w:val="Geenafstand"/>
            </w:pPr>
          </w:p>
        </w:tc>
      </w:tr>
    </w:tbl>
    <w:p w14:paraId="6B776DDB" w14:textId="77777777" w:rsidR="00163C33" w:rsidRDefault="00163C33" w:rsidP="008A25A9">
      <w:pPr>
        <w:pStyle w:val="Geenafstand"/>
      </w:pPr>
    </w:p>
    <w:p w14:paraId="41DF9BD0" w14:textId="492745D2" w:rsidR="0007381C" w:rsidRPr="00ED7124" w:rsidRDefault="00E31E55" w:rsidP="008A25A9">
      <w:pPr>
        <w:pStyle w:val="Geenafstand"/>
      </w:pPr>
      <w:r>
        <w:t xml:space="preserve">Vergelijk dit met de situatie waarin een totaalkolom </w:t>
      </w:r>
      <w:r w:rsidR="0097300E">
        <w:t xml:space="preserve">van een gemeente uit een regionale dataset wordt vergeleken met het totaal van de landelijke dataset, zie onderstaande tabel. Data uit kolom c kan voorkomen in kolom d, maar dit is op basis van een universeel script niet te herleiden. </w:t>
      </w:r>
      <w:r w:rsidR="00AC5F27">
        <w:t>Daarom zal een test op deze vergelijking mogelijk ook data bevatten van de gemeente in kolom c</w:t>
      </w:r>
      <w:r w:rsidR="00ED7124">
        <w:t xml:space="preserve">. De vergelijking vindt daarom plaats tussen data van de gemeente in de regionale dataset versus </w:t>
      </w:r>
      <w:r w:rsidR="00ED7124">
        <w:rPr>
          <w:b/>
          <w:bCs/>
        </w:rPr>
        <w:t>alle</w:t>
      </w:r>
      <w:r w:rsidR="00ED7124">
        <w:t xml:space="preserve"> data in de landelijke dataset.</w:t>
      </w:r>
      <w:r w:rsidR="00BC286C">
        <w:t xml:space="preserve"> De gemeentelijke data is in de frequentietabel dus mogelijk aanwezig aan beide kanten, aangezien hier niet op gesplitst kan worden.</w:t>
      </w:r>
    </w:p>
    <w:p w14:paraId="5ACE97CB" w14:textId="77777777" w:rsidR="00E31E55" w:rsidRDefault="00E31E55"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97300E" w14:paraId="11B339A9" w14:textId="77777777" w:rsidTr="003C3A20">
        <w:tc>
          <w:tcPr>
            <w:tcW w:w="3020" w:type="dxa"/>
          </w:tcPr>
          <w:p w14:paraId="743628D3" w14:textId="77777777" w:rsidR="0097300E" w:rsidRDefault="0097300E" w:rsidP="003C3A20">
            <w:pPr>
              <w:pStyle w:val="Geenafstand"/>
            </w:pPr>
          </w:p>
        </w:tc>
        <w:tc>
          <w:tcPr>
            <w:tcW w:w="3021" w:type="dxa"/>
          </w:tcPr>
          <w:p w14:paraId="5CC91BEA" w14:textId="148DC07C" w:rsidR="0097300E" w:rsidRDefault="0097300E" w:rsidP="003C3A20">
            <w:pPr>
              <w:pStyle w:val="Geenafstand"/>
            </w:pPr>
            <w:r>
              <w:t>Kolom c</w:t>
            </w:r>
          </w:p>
        </w:tc>
        <w:tc>
          <w:tcPr>
            <w:tcW w:w="3021" w:type="dxa"/>
          </w:tcPr>
          <w:p w14:paraId="2A40C430" w14:textId="26DA7017" w:rsidR="0097300E" w:rsidRDefault="0097300E" w:rsidP="003C3A20">
            <w:pPr>
              <w:pStyle w:val="Geenafstand"/>
            </w:pPr>
            <w:r>
              <w:t>Kolom d</w:t>
            </w:r>
          </w:p>
        </w:tc>
      </w:tr>
      <w:tr w:rsidR="0097300E" w14:paraId="75616FFC" w14:textId="77777777" w:rsidTr="003C3A20">
        <w:tc>
          <w:tcPr>
            <w:tcW w:w="3020" w:type="dxa"/>
          </w:tcPr>
          <w:p w14:paraId="23B7C22B" w14:textId="77777777" w:rsidR="0097300E" w:rsidRDefault="0097300E" w:rsidP="003C3A20">
            <w:pPr>
              <w:pStyle w:val="Geenafstand"/>
            </w:pPr>
            <w:r>
              <w:t>Dataset</w:t>
            </w:r>
          </w:p>
        </w:tc>
        <w:tc>
          <w:tcPr>
            <w:tcW w:w="3021" w:type="dxa"/>
          </w:tcPr>
          <w:p w14:paraId="5BA0A0D2" w14:textId="77777777" w:rsidR="0097300E" w:rsidRDefault="0097300E" w:rsidP="003C3A20">
            <w:pPr>
              <w:pStyle w:val="Geenafstand"/>
            </w:pPr>
            <w:r>
              <w:t>Regionaal</w:t>
            </w:r>
          </w:p>
        </w:tc>
        <w:tc>
          <w:tcPr>
            <w:tcW w:w="3021" w:type="dxa"/>
          </w:tcPr>
          <w:p w14:paraId="3C4670C8" w14:textId="25749284" w:rsidR="0097300E" w:rsidRDefault="0097300E" w:rsidP="003C3A20">
            <w:pPr>
              <w:pStyle w:val="Geenafstand"/>
            </w:pPr>
            <w:r>
              <w:t>Landelijk</w:t>
            </w:r>
          </w:p>
        </w:tc>
      </w:tr>
      <w:tr w:rsidR="0097300E" w14:paraId="30E78F48" w14:textId="77777777" w:rsidTr="003C3A20">
        <w:tc>
          <w:tcPr>
            <w:tcW w:w="3020" w:type="dxa"/>
          </w:tcPr>
          <w:p w14:paraId="361213C1" w14:textId="77777777" w:rsidR="0097300E" w:rsidRDefault="0097300E" w:rsidP="003C3A20">
            <w:pPr>
              <w:pStyle w:val="Geenafstand"/>
            </w:pPr>
            <w:r>
              <w:t>Jaar</w:t>
            </w:r>
          </w:p>
        </w:tc>
        <w:tc>
          <w:tcPr>
            <w:tcW w:w="3021" w:type="dxa"/>
          </w:tcPr>
          <w:p w14:paraId="6E8C9AAB" w14:textId="77777777" w:rsidR="0097300E" w:rsidRDefault="0097300E" w:rsidP="003C3A20">
            <w:pPr>
              <w:pStyle w:val="Geenafstand"/>
            </w:pPr>
            <w:r>
              <w:t>2022</w:t>
            </w:r>
          </w:p>
        </w:tc>
        <w:tc>
          <w:tcPr>
            <w:tcW w:w="3021" w:type="dxa"/>
          </w:tcPr>
          <w:p w14:paraId="23167DDF" w14:textId="77777777" w:rsidR="0097300E" w:rsidRDefault="0097300E" w:rsidP="003C3A20">
            <w:pPr>
              <w:pStyle w:val="Geenafstand"/>
            </w:pPr>
            <w:r>
              <w:t>2022</w:t>
            </w:r>
          </w:p>
        </w:tc>
      </w:tr>
      <w:tr w:rsidR="0097300E" w14:paraId="4C54B520" w14:textId="77777777" w:rsidTr="003C3A20">
        <w:tc>
          <w:tcPr>
            <w:tcW w:w="3020" w:type="dxa"/>
          </w:tcPr>
          <w:p w14:paraId="3E708AA2" w14:textId="77777777" w:rsidR="0097300E" w:rsidRDefault="0097300E" w:rsidP="003C3A20">
            <w:pPr>
              <w:pStyle w:val="Geenafstand"/>
            </w:pPr>
            <w:r>
              <w:t>Subset</w:t>
            </w:r>
          </w:p>
        </w:tc>
        <w:tc>
          <w:tcPr>
            <w:tcW w:w="3021" w:type="dxa"/>
          </w:tcPr>
          <w:p w14:paraId="7E833BA5" w14:textId="77777777" w:rsidR="0097300E" w:rsidRDefault="0097300E" w:rsidP="003C3A20">
            <w:pPr>
              <w:pStyle w:val="Geenafstand"/>
            </w:pPr>
            <w:r>
              <w:t>Gemeentecode</w:t>
            </w:r>
          </w:p>
        </w:tc>
        <w:tc>
          <w:tcPr>
            <w:tcW w:w="3021" w:type="dxa"/>
          </w:tcPr>
          <w:p w14:paraId="0B941E22" w14:textId="77777777" w:rsidR="0097300E" w:rsidRDefault="0097300E" w:rsidP="003C3A20">
            <w:pPr>
              <w:pStyle w:val="Geenafstand"/>
            </w:pPr>
          </w:p>
        </w:tc>
      </w:tr>
    </w:tbl>
    <w:p w14:paraId="5C062E96" w14:textId="77777777" w:rsidR="0097300E" w:rsidRDefault="0097300E" w:rsidP="008A25A9">
      <w:pPr>
        <w:pStyle w:val="Geenafstand"/>
      </w:pPr>
    </w:p>
    <w:p w14:paraId="638C0C59" w14:textId="766DA508" w:rsidR="00E31E55" w:rsidRDefault="007066AD" w:rsidP="008A25A9">
      <w:pPr>
        <w:pStyle w:val="Geenafstand"/>
      </w:pPr>
      <w:r>
        <w:t xml:space="preserve">Om te vergelijken </w:t>
      </w:r>
      <w:r w:rsidR="00E01230">
        <w:t>tussen kolommen met wederzijdse uitsluiting is het noodzakelijk om vanuit één dataset te werken</w:t>
      </w:r>
      <w:r w:rsidR="00C71125">
        <w:t xml:space="preserve">, waarin de splitsing op basis van één variabele (optioneel binnen een specifiek jaar) </w:t>
      </w:r>
      <w:r w:rsidR="003B4FBE">
        <w:t>gemaakt kan worden. Dit is per definitie het geval bij het vergelijken binnen kruisvariabelen.</w:t>
      </w:r>
    </w:p>
    <w:p w14:paraId="6B292A0D" w14:textId="77777777" w:rsidR="007066AD" w:rsidRDefault="007066AD" w:rsidP="008A25A9">
      <w:pPr>
        <w:pStyle w:val="Geenafstand"/>
      </w:pPr>
    </w:p>
    <w:p w14:paraId="7F51B8B4" w14:textId="690F89AE" w:rsidR="00107A88" w:rsidRDefault="0007381C" w:rsidP="008A25A9">
      <w:pPr>
        <w:pStyle w:val="Geenafstand"/>
      </w:pPr>
      <w:r>
        <w:rPr>
          <w:b/>
          <w:bCs/>
        </w:rPr>
        <w:t xml:space="preserve">Weegfactoren </w:t>
      </w:r>
      <w:r>
        <w:t>(</w:t>
      </w:r>
      <w:r w:rsidR="006A4D91">
        <w:t>relevant voor V&amp;O)</w:t>
      </w:r>
    </w:p>
    <w:p w14:paraId="6F9DE184" w14:textId="0AF2B2FB" w:rsidR="006A4D91" w:rsidRDefault="00BE1A23" w:rsidP="008A25A9">
      <w:pPr>
        <w:pStyle w:val="Geenafstand"/>
      </w:pPr>
      <w:r>
        <w:lastRenderedPageBreak/>
        <w:t xml:space="preserve">Het script is ontworpen om met </w:t>
      </w:r>
      <w:r w:rsidR="00316E46">
        <w:t>één weegfactor per dataset te werken (gelijk aan SPSS Complex Samples).</w:t>
      </w:r>
      <w:r w:rsidR="00AF26E8">
        <w:t xml:space="preserve"> Desondanks kan het voorkomen dat er verschillende weegfactoren per variabele of zelfs per variabele per </w:t>
      </w:r>
      <w:r w:rsidR="007033BF">
        <w:t xml:space="preserve">jaar nodig zijn. Deze mogelijkheid is toegevoegd, maar op eigen risico: de controles die uitgevoerd worden over de weegfactoren </w:t>
      </w:r>
      <w:r w:rsidR="005C119A">
        <w:t>vinden voor de analyse plaats. Wisselen midden in de analyse kan daarom fouten opleveren. Deze dienen opgelost te worden in de dataset.</w:t>
      </w:r>
    </w:p>
    <w:p w14:paraId="668877A8" w14:textId="77777777" w:rsidR="004421BA" w:rsidRDefault="004421BA" w:rsidP="008A25A9">
      <w:pPr>
        <w:pStyle w:val="Geenafstand"/>
      </w:pPr>
    </w:p>
    <w:p w14:paraId="6F7BC148" w14:textId="26DC4681" w:rsidR="00A2099C" w:rsidRPr="001F410C" w:rsidRDefault="004421BA" w:rsidP="008A25A9">
      <w:pPr>
        <w:pStyle w:val="Geenafstand"/>
      </w:pPr>
      <w:r>
        <w:t xml:space="preserve">Het aangeven van een afwijkende weegfactor kan op het tabblad </w:t>
      </w:r>
      <w:r>
        <w:rPr>
          <w:i/>
          <w:iCs/>
        </w:rPr>
        <w:t>indeling_rijen</w:t>
      </w:r>
      <w:r>
        <w:rPr>
          <w:i/>
          <w:iCs/>
        </w:rPr>
        <w:softHyphen/>
        <w:t xml:space="preserve">, </w:t>
      </w:r>
      <w:r>
        <w:t xml:space="preserve">door het toevoegen van een kolom met de naam “weegfactor” (voor een andere weegfactor per variabele) of een kolom met de naam “weegfactor.d_(datasetnaam)” (voor een weegfactor per variabele per jaar). </w:t>
      </w:r>
      <w:r w:rsidR="00127937">
        <w:t xml:space="preserve">Het is enkel mogelijk een andere weegfactor </w:t>
      </w:r>
      <w:r w:rsidR="00127937">
        <w:rPr>
          <w:b/>
          <w:bCs/>
        </w:rPr>
        <w:t>per dataset</w:t>
      </w:r>
      <w:r w:rsidR="00127937">
        <w:t xml:space="preserve"> </w:t>
      </w:r>
      <w:r w:rsidR="000C753A">
        <w:t xml:space="preserve">of per gehele variabele </w:t>
      </w:r>
      <w:r w:rsidR="00127937">
        <w:t>aan te geven. Als er voor jaar x een andere weegfactor geldt dan voor jaar y dienen deze jaren dus ingevoerd te worden als aparte dataset</w:t>
      </w:r>
      <w:r w:rsidR="00465569">
        <w:t>s</w:t>
      </w:r>
      <w:r w:rsidR="00127937">
        <w:t xml:space="preserve">. </w:t>
      </w:r>
      <w:r w:rsidR="00DE7E26">
        <w:t xml:space="preserve">Hiervoor kunnen dan twee kolommen worden toegevoegd: “weegfactor.d_datasetx” en “weegfactor.d_datasety”. </w:t>
      </w:r>
    </w:p>
    <w:p w14:paraId="6E9A2401" w14:textId="77777777" w:rsidR="0033543E" w:rsidRDefault="0033543E" w:rsidP="006F568F">
      <w:pPr>
        <w:pStyle w:val="Geenafstand"/>
      </w:pPr>
      <w:bookmarkStart w:id="3" w:name="_Snel_van_start"/>
      <w:bookmarkEnd w:id="3"/>
    </w:p>
    <w:p w14:paraId="7E7AA395" w14:textId="2A6431A7" w:rsidR="006F568F" w:rsidRDefault="0033543E" w:rsidP="0033543E">
      <w:pPr>
        <w:pStyle w:val="Kop2"/>
      </w:pPr>
      <w:bookmarkStart w:id="4" w:name="_Algemeen"/>
      <w:bookmarkEnd w:id="4"/>
      <w:r>
        <w:t>Algemeen</w:t>
      </w:r>
    </w:p>
    <w:tbl>
      <w:tblPr>
        <w:tblStyle w:val="Tabelraster"/>
        <w:tblW w:w="0" w:type="auto"/>
        <w:tblLayout w:type="fixed"/>
        <w:tblLook w:val="04A0" w:firstRow="1" w:lastRow="0" w:firstColumn="1" w:lastColumn="0" w:noHBand="0" w:noVBand="1"/>
      </w:tblPr>
      <w:tblGrid>
        <w:gridCol w:w="2689"/>
        <w:gridCol w:w="1701"/>
        <w:gridCol w:w="4672"/>
      </w:tblGrid>
      <w:tr w:rsidR="00642A70" w14:paraId="146094A6" w14:textId="77777777" w:rsidTr="00CC4F1B">
        <w:tc>
          <w:tcPr>
            <w:tcW w:w="2689" w:type="dxa"/>
          </w:tcPr>
          <w:p w14:paraId="7AD445BF" w14:textId="4C4BC4C2" w:rsidR="0033543E" w:rsidRDefault="003E74D8" w:rsidP="0033543E">
            <w:r>
              <w:t>Variabele</w:t>
            </w:r>
          </w:p>
        </w:tc>
        <w:tc>
          <w:tcPr>
            <w:tcW w:w="1701" w:type="dxa"/>
          </w:tcPr>
          <w:p w14:paraId="3C849A56" w14:textId="19B95B87" w:rsidR="0033543E" w:rsidRDefault="003E74D8" w:rsidP="0033543E">
            <w:r>
              <w:t>Waarde</w:t>
            </w:r>
          </w:p>
        </w:tc>
        <w:tc>
          <w:tcPr>
            <w:tcW w:w="4672" w:type="dxa"/>
          </w:tcPr>
          <w:p w14:paraId="4621A916" w14:textId="7418B018" w:rsidR="0033543E" w:rsidRDefault="003E74D8" w:rsidP="0033543E">
            <w:r>
              <w:t>Betekenis</w:t>
            </w:r>
          </w:p>
        </w:tc>
      </w:tr>
      <w:tr w:rsidR="00642A70" w14:paraId="60D8F645" w14:textId="77777777" w:rsidTr="00CC4F1B">
        <w:tc>
          <w:tcPr>
            <w:tcW w:w="2689" w:type="dxa"/>
          </w:tcPr>
          <w:p w14:paraId="1C4E5E90" w14:textId="17A4F7CA" w:rsidR="00881B36" w:rsidRDefault="00F02B33" w:rsidP="0033543E">
            <w:r>
              <w:t>min_observaties_per_vraag</w:t>
            </w:r>
          </w:p>
        </w:tc>
        <w:tc>
          <w:tcPr>
            <w:tcW w:w="1701" w:type="dxa"/>
          </w:tcPr>
          <w:p w14:paraId="058E69D2" w14:textId="6D10D227" w:rsidR="00881B36" w:rsidRDefault="00F02B33" w:rsidP="0033543E">
            <w:r>
              <w:t>Getal</w:t>
            </w:r>
          </w:p>
        </w:tc>
        <w:tc>
          <w:tcPr>
            <w:tcW w:w="4672" w:type="dxa"/>
          </w:tcPr>
          <w:p w14:paraId="437E56E9" w14:textId="08D16893" w:rsidR="00881B36" w:rsidRDefault="00A66F7A" w:rsidP="0033543E">
            <w:r>
              <w:t>Minimaal aantal observaties per vraag.</w:t>
            </w:r>
            <w:r w:rsidR="00BB4CEF">
              <w:t xml:space="preserve"> Vragen met minder observaties worden weergegeven als missend</w:t>
            </w:r>
            <w:r w:rsidR="00462BAD">
              <w:t xml:space="preserve"> (met </w:t>
            </w:r>
            <w:r w:rsidR="00953876">
              <w:t>de tekst hieronder</w:t>
            </w:r>
            <w:r w:rsidR="00462BAD">
              <w:t>)</w:t>
            </w:r>
            <w:r w:rsidR="00BB4CEF">
              <w:t>.</w:t>
            </w:r>
            <w:r w:rsidR="00DF1FA2">
              <w:t xml:space="preserve"> Hierbij wordt </w:t>
            </w:r>
            <w:r w:rsidR="00780244">
              <w:t>het aantal b</w:t>
            </w:r>
            <w:r w:rsidR="00DF1FA2">
              <w:t>erekend per weergegeven kolom</w:t>
            </w:r>
            <w:r w:rsidR="00564550">
              <w:t>, dus alle antwoordopties bij elkaar opgeteld dienen dit aantal te behalen.</w:t>
            </w:r>
          </w:p>
        </w:tc>
      </w:tr>
      <w:tr w:rsidR="00642A70" w14:paraId="1FCB19B9" w14:textId="77777777" w:rsidTr="00CC4F1B">
        <w:tc>
          <w:tcPr>
            <w:tcW w:w="2689" w:type="dxa"/>
          </w:tcPr>
          <w:p w14:paraId="769BD886" w14:textId="597F3602" w:rsidR="00881B36" w:rsidRDefault="00F02B33" w:rsidP="0033543E">
            <w:r>
              <w:t>min_observaties_per_antwoord</w:t>
            </w:r>
          </w:p>
        </w:tc>
        <w:tc>
          <w:tcPr>
            <w:tcW w:w="1701" w:type="dxa"/>
          </w:tcPr>
          <w:p w14:paraId="53CE8BD5" w14:textId="65A694F3" w:rsidR="00881B36" w:rsidRDefault="00F02B33" w:rsidP="0033543E">
            <w:r>
              <w:t>Getal</w:t>
            </w:r>
          </w:p>
        </w:tc>
        <w:tc>
          <w:tcPr>
            <w:tcW w:w="4672" w:type="dxa"/>
          </w:tcPr>
          <w:p w14:paraId="35D74DA9" w14:textId="5C095071" w:rsidR="00881B36" w:rsidRDefault="00BB4CEF" w:rsidP="0033543E">
            <w:r>
              <w:t>Minimaal aantal observaties per antwoord. Antwoorden met minder observaties worden weergegeven als missend</w:t>
            </w:r>
            <w:r w:rsidR="00462BAD">
              <w:t xml:space="preserve"> (met </w:t>
            </w:r>
            <w:r w:rsidR="00953876">
              <w:t>de tekst hieronder</w:t>
            </w:r>
            <w:r w:rsidR="00462BAD">
              <w:t>)</w:t>
            </w:r>
            <w:r>
              <w:t>.</w:t>
            </w:r>
            <w:r w:rsidR="00780244">
              <w:t xml:space="preserve"> Hierbij wordt het aantal </w:t>
            </w:r>
            <w:r w:rsidR="00564550">
              <w:t>b</w:t>
            </w:r>
            <w:r w:rsidR="00780244">
              <w:t>erekend per weergegeven cel.</w:t>
            </w:r>
          </w:p>
        </w:tc>
      </w:tr>
      <w:tr w:rsidR="008123B8" w14:paraId="6469551B" w14:textId="77777777" w:rsidTr="00CC4F1B">
        <w:tc>
          <w:tcPr>
            <w:tcW w:w="2689" w:type="dxa"/>
          </w:tcPr>
          <w:p w14:paraId="66815E6E" w14:textId="15F66926" w:rsidR="008123B8" w:rsidRDefault="00021FB2" w:rsidP="0033543E">
            <w:r w:rsidRPr="00021FB2">
              <w:t>afkapwaarde_antwoord</w:t>
            </w:r>
          </w:p>
        </w:tc>
        <w:tc>
          <w:tcPr>
            <w:tcW w:w="1701" w:type="dxa"/>
          </w:tcPr>
          <w:p w14:paraId="0C1090DC" w14:textId="50B8B376" w:rsidR="008123B8" w:rsidRDefault="00FD3B6A" w:rsidP="0033543E">
            <w:r>
              <w:t>Getal</w:t>
            </w:r>
          </w:p>
        </w:tc>
        <w:tc>
          <w:tcPr>
            <w:tcW w:w="4672" w:type="dxa"/>
          </w:tcPr>
          <w:p w14:paraId="7291F4CD" w14:textId="6F33AF7D" w:rsidR="008123B8" w:rsidRPr="00A6779B" w:rsidRDefault="00FD3B6A" w:rsidP="0033543E">
            <w:r>
              <w:t>Indien gewenst kan bij een percentage onder deze afkapwaarde</w:t>
            </w:r>
            <w:r w:rsidR="00A6779B">
              <w:t xml:space="preserve"> het percentage worden verbo</w:t>
            </w:r>
            <w:r w:rsidR="00FA102E">
              <w:t>r</w:t>
            </w:r>
            <w:r w:rsidR="00A6779B">
              <w:t>gen</w:t>
            </w:r>
            <w:r>
              <w:t xml:space="preserve">. </w:t>
            </w:r>
            <w:r w:rsidR="00A6779B">
              <w:t xml:space="preserve">Getallen kleiner dan of gelijk aan deze waarde worden vervangen door de tekst in </w:t>
            </w:r>
            <w:r w:rsidR="00A6779B">
              <w:rPr>
                <w:i/>
                <w:iCs/>
              </w:rPr>
              <w:t>tekst_min_antwoord_niet_gehaald</w:t>
            </w:r>
            <w:r w:rsidR="00A6779B">
              <w:t>.</w:t>
            </w:r>
          </w:p>
        </w:tc>
      </w:tr>
      <w:tr w:rsidR="008123B8" w14:paraId="01F4C1E1" w14:textId="77777777" w:rsidTr="00CC4F1B">
        <w:tc>
          <w:tcPr>
            <w:tcW w:w="2689" w:type="dxa"/>
          </w:tcPr>
          <w:p w14:paraId="0BE63B27" w14:textId="5C0742AB" w:rsidR="008123B8" w:rsidRDefault="00021FB2" w:rsidP="0033543E">
            <w:r w:rsidRPr="00021FB2">
              <w:t>vraag_verbergen_bij_missend_antwoord</w:t>
            </w:r>
          </w:p>
        </w:tc>
        <w:tc>
          <w:tcPr>
            <w:tcW w:w="1701" w:type="dxa"/>
          </w:tcPr>
          <w:p w14:paraId="1A77F63A" w14:textId="013EB3B4" w:rsidR="008123B8" w:rsidRDefault="00A6779B" w:rsidP="0033543E">
            <w:r>
              <w:t>WAAR / ONWAAR</w:t>
            </w:r>
          </w:p>
        </w:tc>
        <w:tc>
          <w:tcPr>
            <w:tcW w:w="4672" w:type="dxa"/>
          </w:tcPr>
          <w:p w14:paraId="072DC53F" w14:textId="191847EA" w:rsidR="008123B8" w:rsidRPr="00250393" w:rsidRDefault="00A6779B" w:rsidP="0033543E">
            <w:r>
              <w:t>Wanneer een antwoord niet het benodigde aantal haalt</w:t>
            </w:r>
            <w:r w:rsidR="00250393">
              <w:t xml:space="preserve"> kan ofwel de hele vraag worden verborgen (WAAR) of alleen de cel waarin het te kleine aantal staat (ONWAAR). </w:t>
            </w:r>
            <w:r w:rsidR="00250393">
              <w:rPr>
                <w:b/>
                <w:bCs/>
              </w:rPr>
              <w:t>Let op:</w:t>
            </w:r>
            <w:r w:rsidR="00250393">
              <w:t xml:space="preserve"> door alleen de cel te verbergen is het resultaat mogelijk wel herleidbaar. </w:t>
            </w:r>
          </w:p>
        </w:tc>
      </w:tr>
      <w:tr w:rsidR="00697E82" w14:paraId="41A6CE2F" w14:textId="77777777" w:rsidTr="00CC4F1B">
        <w:tc>
          <w:tcPr>
            <w:tcW w:w="2689" w:type="dxa"/>
          </w:tcPr>
          <w:p w14:paraId="0FAE024B" w14:textId="298E68FE" w:rsidR="00697E82" w:rsidRDefault="00AD42A1" w:rsidP="0033543E">
            <w:r w:rsidRPr="00AD42A1">
              <w:t>tekst_min_vraag_niet_gehaald</w:t>
            </w:r>
          </w:p>
        </w:tc>
        <w:tc>
          <w:tcPr>
            <w:tcW w:w="1701" w:type="dxa"/>
          </w:tcPr>
          <w:p w14:paraId="219AA09C" w14:textId="6014A851" w:rsidR="00697E82" w:rsidRDefault="00953876" w:rsidP="0033543E">
            <w:r>
              <w:t>Tekst</w:t>
            </w:r>
          </w:p>
        </w:tc>
        <w:tc>
          <w:tcPr>
            <w:tcW w:w="4672" w:type="dxa"/>
          </w:tcPr>
          <w:p w14:paraId="44105557" w14:textId="2E3DF991" w:rsidR="00697E82" w:rsidRDefault="00953876" w:rsidP="0033543E">
            <w:r>
              <w:t xml:space="preserve">Tekst die </w:t>
            </w:r>
            <w:r w:rsidR="00963975">
              <w:t xml:space="preserve">moet worden </w:t>
            </w:r>
            <w:r>
              <w:t xml:space="preserve">weergegeven als </w:t>
            </w:r>
            <w:r w:rsidR="00963975">
              <w:t>het aantal observaties niet is gehaald.</w:t>
            </w:r>
          </w:p>
        </w:tc>
      </w:tr>
      <w:tr w:rsidR="00697E82" w14:paraId="4C3348C3" w14:textId="77777777" w:rsidTr="00CC4F1B">
        <w:tc>
          <w:tcPr>
            <w:tcW w:w="2689" w:type="dxa"/>
          </w:tcPr>
          <w:p w14:paraId="2771EBBD" w14:textId="1CBC673D" w:rsidR="00697E82" w:rsidRDefault="00AD42A1" w:rsidP="0033543E">
            <w:r w:rsidRPr="00AD42A1">
              <w:t>tekst_min_antwoord_niet_gehaald</w:t>
            </w:r>
          </w:p>
        </w:tc>
        <w:tc>
          <w:tcPr>
            <w:tcW w:w="1701" w:type="dxa"/>
          </w:tcPr>
          <w:p w14:paraId="586D8461" w14:textId="2A7E6127" w:rsidR="00697E82" w:rsidRDefault="00953876" w:rsidP="0033543E">
            <w:r>
              <w:t>Tekst</w:t>
            </w:r>
          </w:p>
        </w:tc>
        <w:tc>
          <w:tcPr>
            <w:tcW w:w="4672" w:type="dxa"/>
          </w:tcPr>
          <w:p w14:paraId="7C7C6B74" w14:textId="2222ECEB" w:rsidR="00697E82" w:rsidRDefault="00963975" w:rsidP="0033543E">
            <w:r>
              <w:t>Tekst die moet worden weergegeven als het aantal antwoorden per vraag niet is gehaald.</w:t>
            </w:r>
          </w:p>
        </w:tc>
      </w:tr>
      <w:tr w:rsidR="00697E82" w14:paraId="2C881152" w14:textId="77777777" w:rsidTr="00CC4F1B">
        <w:tc>
          <w:tcPr>
            <w:tcW w:w="2689" w:type="dxa"/>
          </w:tcPr>
          <w:p w14:paraId="2342F97B" w14:textId="57C90E61" w:rsidR="00697E82" w:rsidRDefault="00697E82" w:rsidP="0033543E">
            <w:r w:rsidRPr="00697E82">
              <w:t>tekst_missende_data</w:t>
            </w:r>
          </w:p>
        </w:tc>
        <w:tc>
          <w:tcPr>
            <w:tcW w:w="1701" w:type="dxa"/>
          </w:tcPr>
          <w:p w14:paraId="5B69A1F3" w14:textId="363C9596" w:rsidR="00697E82" w:rsidRDefault="00953876" w:rsidP="0033543E">
            <w:r>
              <w:t>Tekst</w:t>
            </w:r>
          </w:p>
        </w:tc>
        <w:tc>
          <w:tcPr>
            <w:tcW w:w="4672" w:type="dxa"/>
          </w:tcPr>
          <w:p w14:paraId="7E76BEF1" w14:textId="1407A714" w:rsidR="00697E82" w:rsidRDefault="00963975" w:rsidP="0033543E">
            <w:r>
              <w:t>Tekst die moet worden weergegeven als de data volledig mist. (Dit kan bijvoorbeeld gebeuren bij het combineren van data uit voorgaande jaren.)</w:t>
            </w:r>
          </w:p>
        </w:tc>
      </w:tr>
      <w:tr w:rsidR="00642A70" w:rsidRPr="00FD70FF" w14:paraId="692D0651" w14:textId="77777777" w:rsidTr="00CC4F1B">
        <w:tc>
          <w:tcPr>
            <w:tcW w:w="2689" w:type="dxa"/>
          </w:tcPr>
          <w:p w14:paraId="04242B10" w14:textId="2E03E4B3" w:rsidR="00881B36" w:rsidRPr="00A510D1" w:rsidRDefault="00F02B33" w:rsidP="0033543E">
            <w:pPr>
              <w:rPr>
                <w:b/>
                <w:bCs/>
              </w:rPr>
            </w:pPr>
            <w:r w:rsidRPr="00A510D1">
              <w:rPr>
                <w:b/>
                <w:bCs/>
              </w:rPr>
              <w:t>sign_</w:t>
            </w:r>
            <w:r w:rsidR="00FD70FF" w:rsidRPr="00A510D1">
              <w:rPr>
                <w:b/>
                <w:bCs/>
              </w:rPr>
              <w:t>toetsen</w:t>
            </w:r>
          </w:p>
        </w:tc>
        <w:tc>
          <w:tcPr>
            <w:tcW w:w="1701" w:type="dxa"/>
          </w:tcPr>
          <w:p w14:paraId="7A94C52C" w14:textId="040B2EC6" w:rsidR="00881B36" w:rsidRDefault="00FD70FF" w:rsidP="0033543E">
            <w:r>
              <w:t>WAAR / ONWAAR</w:t>
            </w:r>
          </w:p>
        </w:tc>
        <w:tc>
          <w:tcPr>
            <w:tcW w:w="4672" w:type="dxa"/>
          </w:tcPr>
          <w:p w14:paraId="385D2A50" w14:textId="72B01C7B" w:rsidR="00881B36" w:rsidRPr="0065167F" w:rsidRDefault="00FD70FF" w:rsidP="0033543E">
            <w:r w:rsidRPr="00FD70FF">
              <w:t>Specificeert of significantie moet worden berek</w:t>
            </w:r>
            <w:r>
              <w:t>end.</w:t>
            </w:r>
            <w:r w:rsidR="008A25A9">
              <w:t xml:space="preserve"> Het niveau kan worden aangepast middels de waarde in </w:t>
            </w:r>
            <w:r w:rsidR="008A25A9">
              <w:rPr>
                <w:i/>
                <w:iCs/>
              </w:rPr>
              <w:t>confidence_level</w:t>
            </w:r>
            <w:r w:rsidR="008A25A9">
              <w:t>.</w:t>
            </w:r>
            <w:r>
              <w:t xml:space="preserve"> De vergelijking </w:t>
            </w:r>
            <w:r w:rsidR="00C91A57">
              <w:t xml:space="preserve">die getoetst moet worden </w:t>
            </w:r>
            <w:r>
              <w:t xml:space="preserve">dient gespecificeerd te worden in </w:t>
            </w:r>
            <w:r>
              <w:rPr>
                <w:i/>
                <w:iCs/>
              </w:rPr>
              <w:t>onderdelen</w:t>
            </w:r>
            <w:r w:rsidR="00F96176">
              <w:rPr>
                <w:i/>
                <w:iCs/>
              </w:rPr>
              <w:t xml:space="preserve">. </w:t>
            </w:r>
            <w:r w:rsidR="005E2B67">
              <w:t>Significante verschillen worden</w:t>
            </w:r>
            <w:r w:rsidR="0065167F">
              <w:t xml:space="preserve"> standaard</w:t>
            </w:r>
            <w:r w:rsidR="005E2B67">
              <w:t xml:space="preserve"> </w:t>
            </w:r>
            <w:r w:rsidR="00B13FE5">
              <w:lastRenderedPageBreak/>
              <w:t>dikgedrukt weergegeven.</w:t>
            </w:r>
            <w:r w:rsidR="0065167F">
              <w:t xml:space="preserve"> (Dit kan </w:t>
            </w:r>
            <w:r w:rsidR="00F96176">
              <w:t xml:space="preserve">desgewenst </w:t>
            </w:r>
            <w:r w:rsidR="0065167F">
              <w:t xml:space="preserve">worden aangepast in </w:t>
            </w:r>
            <w:r w:rsidR="00F96176">
              <w:rPr>
                <w:i/>
                <w:iCs/>
              </w:rPr>
              <w:t>tbl_MakeExcel</w:t>
            </w:r>
            <w:r w:rsidR="0065167F">
              <w:rPr>
                <w:i/>
                <w:iCs/>
              </w:rPr>
              <w:t>.R</w:t>
            </w:r>
            <w:r w:rsidR="00F96176">
              <w:t xml:space="preserve">, zoek op </w:t>
            </w:r>
            <w:r w:rsidR="00624F83">
              <w:t>“style.sign”</w:t>
            </w:r>
            <w:r w:rsidR="008B42D9">
              <w:t>.)</w:t>
            </w:r>
          </w:p>
        </w:tc>
      </w:tr>
      <w:tr w:rsidR="001225CD" w:rsidRPr="00FD70FF" w14:paraId="425279AC" w14:textId="77777777" w:rsidTr="00CC4F1B">
        <w:tc>
          <w:tcPr>
            <w:tcW w:w="2689" w:type="dxa"/>
          </w:tcPr>
          <w:p w14:paraId="1B902CE5" w14:textId="15412639" w:rsidR="001225CD" w:rsidRPr="001225CD" w:rsidRDefault="001225CD" w:rsidP="0033543E">
            <w:r w:rsidRPr="001225CD">
              <w:lastRenderedPageBreak/>
              <w:t>multiple_testing_correction</w:t>
            </w:r>
          </w:p>
        </w:tc>
        <w:tc>
          <w:tcPr>
            <w:tcW w:w="1701" w:type="dxa"/>
          </w:tcPr>
          <w:p w14:paraId="05170937" w14:textId="6D3F3DD3" w:rsidR="001225CD" w:rsidRPr="00A40090" w:rsidRDefault="00DA3766" w:rsidP="0033543E">
            <w:pPr>
              <w:rPr>
                <w:lang w:val="en-US"/>
              </w:rPr>
            </w:pPr>
            <w:r w:rsidRPr="00A40090">
              <w:rPr>
                <w:lang w:val="en-US"/>
              </w:rPr>
              <w:t>“bonferroni”</w:t>
            </w:r>
            <w:r w:rsidR="000117A4" w:rsidRPr="00A40090">
              <w:rPr>
                <w:lang w:val="en-US"/>
              </w:rPr>
              <w:t xml:space="preserve"> / “BH”</w:t>
            </w:r>
            <w:r w:rsidR="00C3459E" w:rsidRPr="00A40090">
              <w:rPr>
                <w:lang w:val="en-US"/>
              </w:rPr>
              <w:t xml:space="preserve"> / “</w:t>
            </w:r>
            <w:r w:rsidR="00A40090" w:rsidRPr="00A40090">
              <w:rPr>
                <w:lang w:val="en-US"/>
              </w:rPr>
              <w:t>holm</w:t>
            </w:r>
            <w:r w:rsidR="00C3459E" w:rsidRPr="00A40090">
              <w:rPr>
                <w:lang w:val="en-US"/>
              </w:rPr>
              <w:t>”</w:t>
            </w:r>
            <w:r w:rsidR="00A40090" w:rsidRPr="00A40090">
              <w:rPr>
                <w:lang w:val="en-US"/>
              </w:rPr>
              <w:t xml:space="preserve"> / “hochberg” / “hommel” / “BY”</w:t>
            </w:r>
            <w:r w:rsidR="001225CD" w:rsidRPr="00A40090">
              <w:rPr>
                <w:lang w:val="en-US"/>
              </w:rPr>
              <w:t xml:space="preserve"> / leeg</w:t>
            </w:r>
          </w:p>
        </w:tc>
        <w:tc>
          <w:tcPr>
            <w:tcW w:w="4672" w:type="dxa"/>
          </w:tcPr>
          <w:p w14:paraId="5FC9230C" w14:textId="0BB80D73" w:rsidR="001225CD" w:rsidRPr="00C76B37" w:rsidRDefault="001225CD" w:rsidP="0033543E">
            <w:r>
              <w:t>Indien gewenst</w:t>
            </w:r>
            <w:r w:rsidR="00C76B37">
              <w:t xml:space="preserve"> kan multiple testing correction worden uitgevoerd op de resultaten. </w:t>
            </w:r>
            <w:r w:rsidR="00C3459E">
              <w:t xml:space="preserve">De </w:t>
            </w:r>
            <w:r w:rsidR="00A40090">
              <w:t>opties</w:t>
            </w:r>
            <w:r w:rsidR="00C3459E">
              <w:t xml:space="preserve"> zijn </w:t>
            </w:r>
            <w:r w:rsidR="00A40090">
              <w:t>de toegestane waardes voor de functie p.adjust(). Zie ?p.adjust() voor meer informatie.</w:t>
            </w:r>
          </w:p>
        </w:tc>
      </w:tr>
      <w:tr w:rsidR="0017099E" w:rsidRPr="0017099E" w14:paraId="017A9EDD" w14:textId="77777777" w:rsidTr="00CC4F1B">
        <w:tc>
          <w:tcPr>
            <w:tcW w:w="2689" w:type="dxa"/>
          </w:tcPr>
          <w:p w14:paraId="7DCB698D" w14:textId="6ACEEEA3" w:rsidR="0017099E" w:rsidRPr="001225CD" w:rsidRDefault="0017099E" w:rsidP="0033543E">
            <w:r>
              <w:t>aantal_toetsen</w:t>
            </w:r>
          </w:p>
        </w:tc>
        <w:tc>
          <w:tcPr>
            <w:tcW w:w="1701" w:type="dxa"/>
          </w:tcPr>
          <w:p w14:paraId="7F9D2F7E" w14:textId="01F909B0" w:rsidR="0017099E" w:rsidRPr="00A40090" w:rsidRDefault="0017099E" w:rsidP="0033543E">
            <w:pPr>
              <w:rPr>
                <w:lang w:val="en-US"/>
              </w:rPr>
            </w:pPr>
            <w:r>
              <w:rPr>
                <w:lang w:val="en-US"/>
              </w:rPr>
              <w:t>Getal / leeg</w:t>
            </w:r>
          </w:p>
        </w:tc>
        <w:tc>
          <w:tcPr>
            <w:tcW w:w="4672" w:type="dxa"/>
          </w:tcPr>
          <w:p w14:paraId="4C33FCEB" w14:textId="4DE85BA2" w:rsidR="0017099E" w:rsidRPr="0017099E" w:rsidRDefault="0017099E" w:rsidP="0033543E">
            <w:r w:rsidRPr="0017099E">
              <w:t>Voor multiple testing correction kan het wensel</w:t>
            </w:r>
            <w:r>
              <w:t xml:space="preserve">ijk zijn om het aantal toetsen handmatig op te geven. Dat kan met deze waarde. </w:t>
            </w:r>
            <w:r>
              <w:rPr>
                <w:b/>
                <w:bCs/>
              </w:rPr>
              <w:t xml:space="preserve">Let op: </w:t>
            </w:r>
            <w:r>
              <w:t>alleen gebruiken wanneer dit expliciet gewenst is. Bij twijfel leeg laten.</w:t>
            </w:r>
          </w:p>
        </w:tc>
      </w:tr>
      <w:tr w:rsidR="00550CDB" w:rsidRPr="00FD70FF" w14:paraId="6021FC70" w14:textId="77777777" w:rsidTr="00CC4F1B">
        <w:tc>
          <w:tcPr>
            <w:tcW w:w="2689" w:type="dxa"/>
          </w:tcPr>
          <w:p w14:paraId="7EB79BF2" w14:textId="7B9D9849" w:rsidR="00550CDB" w:rsidRPr="00A510D1" w:rsidRDefault="00550CDB" w:rsidP="0033543E">
            <w:pPr>
              <w:rPr>
                <w:b/>
                <w:bCs/>
              </w:rPr>
            </w:pPr>
            <w:r>
              <w:rPr>
                <w:b/>
                <w:bCs/>
              </w:rPr>
              <w:t>sign_hovertekst</w:t>
            </w:r>
          </w:p>
        </w:tc>
        <w:tc>
          <w:tcPr>
            <w:tcW w:w="1701" w:type="dxa"/>
          </w:tcPr>
          <w:p w14:paraId="64E68A33" w14:textId="1EEA9E46" w:rsidR="00550CDB" w:rsidRDefault="00550CDB" w:rsidP="0033543E">
            <w:r>
              <w:t>Tekst</w:t>
            </w:r>
          </w:p>
        </w:tc>
        <w:tc>
          <w:tcPr>
            <w:tcW w:w="4672" w:type="dxa"/>
          </w:tcPr>
          <w:p w14:paraId="7B50A6F5" w14:textId="182F359E" w:rsidR="00550CDB" w:rsidRPr="00FD70FF" w:rsidRDefault="00A10DFD" w:rsidP="0033543E">
            <w:r>
              <w:t xml:space="preserve">In de digitoegankelijke versie krijgen significante resultaten een </w:t>
            </w:r>
            <w:r w:rsidR="00611323">
              <w:t>‘hover’ die informatie geeft over de opmaak. Hierdoor kan een screenreader lezen wat met de opmaak bedoelt wordt, en voor gebruikers zonder toegankelijkheidsproblemen is dit leesbaar als een tekstballon wanneer er op de cel gewezen wordt met de muis. De tekst die hierbij wordt weergegeven is via deze waarde op te geven.</w:t>
            </w:r>
          </w:p>
        </w:tc>
      </w:tr>
      <w:tr w:rsidR="003753DB" w:rsidRPr="00FD70FF" w14:paraId="32DD8822" w14:textId="77777777" w:rsidTr="00CC4F1B">
        <w:tc>
          <w:tcPr>
            <w:tcW w:w="2689" w:type="dxa"/>
          </w:tcPr>
          <w:p w14:paraId="209B1DA6" w14:textId="272F11D9" w:rsidR="003753DB" w:rsidRDefault="00366911" w:rsidP="008B42D9">
            <w:r w:rsidRPr="00366911">
              <w:t>sign_verbergen_wanneer_afgerond_gelijk</w:t>
            </w:r>
          </w:p>
        </w:tc>
        <w:tc>
          <w:tcPr>
            <w:tcW w:w="1701" w:type="dxa"/>
          </w:tcPr>
          <w:p w14:paraId="79CD3C3F" w14:textId="27205511" w:rsidR="003753DB" w:rsidRDefault="00DA09EB" w:rsidP="008B42D9">
            <w:r>
              <w:t>WAAR / ONWAAR</w:t>
            </w:r>
          </w:p>
        </w:tc>
        <w:tc>
          <w:tcPr>
            <w:tcW w:w="4672" w:type="dxa"/>
          </w:tcPr>
          <w:p w14:paraId="518D4003" w14:textId="743D4B47" w:rsidR="003753DB" w:rsidRPr="00C44EAA" w:rsidRDefault="00DA09EB" w:rsidP="008B42D9">
            <w:r>
              <w:t>Om verwarring te voorkomen bij significante verschillen die door afronding gelijk lijken</w:t>
            </w:r>
            <w:r w:rsidR="003E496B">
              <w:t>, is het mogelijk om deze niet significant weer te geven. Hierbij word</w:t>
            </w:r>
            <w:r w:rsidR="00317C73">
              <w:t>t de afronding binnen R gebruikt, die andere resultaten kan geven dan de afronding binnen Excel.</w:t>
            </w:r>
            <w:r w:rsidR="00FC5CE3">
              <w:t xml:space="preserve"> Zie </w:t>
            </w:r>
            <w:hyperlink w:anchor="_Afronding" w:history="1">
              <w:r w:rsidR="00FC5CE3" w:rsidRPr="00FC5CE3">
                <w:rPr>
                  <w:rStyle w:val="Hyperlink"/>
                </w:rPr>
                <w:t>de paragraaf</w:t>
              </w:r>
            </w:hyperlink>
            <w:r w:rsidR="00FC5CE3">
              <w:t xml:space="preserve"> onderaan dit document.</w:t>
            </w:r>
          </w:p>
        </w:tc>
      </w:tr>
      <w:tr w:rsidR="008B42D9" w:rsidRPr="00FD70FF" w14:paraId="1436A558" w14:textId="77777777" w:rsidTr="00CC4F1B">
        <w:tc>
          <w:tcPr>
            <w:tcW w:w="2689" w:type="dxa"/>
          </w:tcPr>
          <w:p w14:paraId="37CFF835" w14:textId="2984D797" w:rsidR="008B42D9" w:rsidRPr="00A510D1" w:rsidRDefault="008B42D9" w:rsidP="008B42D9">
            <w:pPr>
              <w:rPr>
                <w:b/>
                <w:bCs/>
              </w:rPr>
            </w:pPr>
            <w:r>
              <w:t>confidence_level</w:t>
            </w:r>
          </w:p>
        </w:tc>
        <w:tc>
          <w:tcPr>
            <w:tcW w:w="1701" w:type="dxa"/>
          </w:tcPr>
          <w:p w14:paraId="4071E14C" w14:textId="722142B6" w:rsidR="008B42D9" w:rsidRDefault="00953876" w:rsidP="008B42D9">
            <w:r>
              <w:t>G</w:t>
            </w:r>
            <w:r w:rsidR="008B42D9">
              <w:t>etal</w:t>
            </w:r>
          </w:p>
        </w:tc>
        <w:tc>
          <w:tcPr>
            <w:tcW w:w="4672" w:type="dxa"/>
          </w:tcPr>
          <w:p w14:paraId="6BDCE47E" w14:textId="3BC45963" w:rsidR="008B42D9" w:rsidRPr="00FD70FF" w:rsidRDefault="008B42D9" w:rsidP="008B42D9">
            <w:r w:rsidRPr="00C44EAA">
              <w:t xml:space="preserve">Gewenste </w:t>
            </w:r>
            <w:r w:rsidR="00627083">
              <w:t>p-waarde</w:t>
            </w:r>
            <w:r w:rsidRPr="00C44EAA">
              <w:t xml:space="preserve"> voor significantie. </w:t>
            </w:r>
            <w:r>
              <w:t xml:space="preserve">(Zie </w:t>
            </w:r>
            <w:r w:rsidRPr="008B42D9">
              <w:t>ook</w:t>
            </w:r>
            <w:r>
              <w:t xml:space="preserve"> </w:t>
            </w:r>
            <w:r>
              <w:rPr>
                <w:i/>
                <w:iCs/>
              </w:rPr>
              <w:t>indeling_kolommen</w:t>
            </w:r>
            <w:r>
              <w:t>.)</w:t>
            </w:r>
          </w:p>
        </w:tc>
      </w:tr>
      <w:tr w:rsidR="008B42D9" w:rsidRPr="00FD70FF" w14:paraId="09047EB1" w14:textId="77777777" w:rsidTr="00CC4F1B">
        <w:tc>
          <w:tcPr>
            <w:tcW w:w="2689" w:type="dxa"/>
          </w:tcPr>
          <w:p w14:paraId="470C8E20" w14:textId="1C3A4308" w:rsidR="008B42D9" w:rsidRPr="00A510D1" w:rsidRDefault="008B42D9" w:rsidP="008B42D9">
            <w:pPr>
              <w:rPr>
                <w:b/>
                <w:bCs/>
              </w:rPr>
            </w:pPr>
            <w:r w:rsidRPr="00A510D1">
              <w:rPr>
                <w:b/>
                <w:bCs/>
              </w:rPr>
              <w:t>missing_weegfactoren</w:t>
            </w:r>
          </w:p>
        </w:tc>
        <w:tc>
          <w:tcPr>
            <w:tcW w:w="1701" w:type="dxa"/>
          </w:tcPr>
          <w:p w14:paraId="47B5420F" w14:textId="78CB5878" w:rsidR="008B42D9" w:rsidRDefault="008B42D9" w:rsidP="008B42D9">
            <w:r>
              <w:t>“fout” / “verwijderen” / getal</w:t>
            </w:r>
          </w:p>
        </w:tc>
        <w:tc>
          <w:tcPr>
            <w:tcW w:w="4672" w:type="dxa"/>
          </w:tcPr>
          <w:p w14:paraId="0FB40A86" w14:textId="2F0986C5" w:rsidR="008B42D9" w:rsidRPr="00FD70FF" w:rsidRDefault="008B42D9" w:rsidP="008B42D9">
            <w:r w:rsidRPr="0036061E">
              <w:t>Bepaal</w:t>
            </w:r>
            <w:r>
              <w:t>t</w:t>
            </w:r>
            <w:r w:rsidRPr="0036061E">
              <w:t xml:space="preserve"> wat er gebeur</w:t>
            </w:r>
            <w:r>
              <w:t>t</w:t>
            </w:r>
            <w:r w:rsidRPr="0036061E">
              <w:t xml:space="preserve"> als er missings zijn op de weegfactoren. “fout”</w:t>
            </w:r>
            <w:r>
              <w:t xml:space="preserve"> </w:t>
            </w:r>
            <w:r w:rsidRPr="0036061E">
              <w:t>stopt het script, “verwijderen” verwijder</w:t>
            </w:r>
            <w:r>
              <w:t>t</w:t>
            </w:r>
            <w:r w:rsidRPr="0036061E">
              <w:t xml:space="preserve"> observaties met missing weegfactoren. Een nummer vervan</w:t>
            </w:r>
            <w:r>
              <w:t>g</w:t>
            </w:r>
            <w:r w:rsidRPr="0036061E">
              <w:t>t alle missings met dat nummer.</w:t>
            </w:r>
          </w:p>
        </w:tc>
      </w:tr>
      <w:tr w:rsidR="008A3CC2" w:rsidRPr="00FD70FF" w14:paraId="7CB43D7A" w14:textId="77777777" w:rsidTr="00CC4F1B">
        <w:tc>
          <w:tcPr>
            <w:tcW w:w="2689" w:type="dxa"/>
          </w:tcPr>
          <w:p w14:paraId="490BF931" w14:textId="6A87E4FE" w:rsidR="008A3CC2" w:rsidRPr="00A510D1" w:rsidRDefault="008A3CC2" w:rsidP="008B42D9">
            <w:pPr>
              <w:rPr>
                <w:b/>
                <w:bCs/>
              </w:rPr>
            </w:pPr>
            <w:r w:rsidRPr="001202E8">
              <w:rPr>
                <w:b/>
                <w:bCs/>
              </w:rPr>
              <w:t>waarden_dichotoom</w:t>
            </w:r>
          </w:p>
        </w:tc>
        <w:tc>
          <w:tcPr>
            <w:tcW w:w="1701" w:type="dxa"/>
          </w:tcPr>
          <w:p w14:paraId="6B639FE5" w14:textId="53EDD67F" w:rsidR="008A3CC2" w:rsidRDefault="008A3CC2" w:rsidP="008B42D9">
            <w:r>
              <w:t>Getal / leeg</w:t>
            </w:r>
          </w:p>
        </w:tc>
        <w:tc>
          <w:tcPr>
            <w:tcW w:w="4672" w:type="dxa"/>
          </w:tcPr>
          <w:p w14:paraId="67F9FEE3" w14:textId="56181858" w:rsidR="008A3CC2" w:rsidRPr="0036061E" w:rsidRDefault="008A3CC2" w:rsidP="008B42D9">
            <w:r>
              <w:t>Indien er bij dichotome variabelen een ander coderingsschema gebruikt wordt dan 0 (nee) en 1 (ja), kan dit hier worden aangegeven, gescheiden door komma’s. Meerdere opties zijn mogelijk, deze dienen te worden gescheiden door |. Bij de JV monitor in 2022 zijn er bijvoorbeeld variabelen die dichotoom zijn met waarden 0/1/8, maar ook met 1/2/8. Dit kan dan worden aangegeven met “0,1,8|1,2,8” Hierbij is het van belang dat waarde 1 altijd gebruikt wordt als waarde voor ja. De andere waardes worden aangenomen als nee. Dit kan bijvoorbeeld relevant zijn als er ook een waarde is voor ‘niet ingevuld’.</w:t>
            </w:r>
          </w:p>
        </w:tc>
      </w:tr>
      <w:tr w:rsidR="00CC4F1B" w:rsidRPr="00FD70FF" w14:paraId="00331A0C" w14:textId="77777777" w:rsidTr="00CC4F1B">
        <w:tc>
          <w:tcPr>
            <w:tcW w:w="2689" w:type="dxa"/>
          </w:tcPr>
          <w:p w14:paraId="0AC77428" w14:textId="1299F132" w:rsidR="00CC4F1B" w:rsidRPr="00CC4F1B" w:rsidRDefault="0009322E" w:rsidP="008B42D9">
            <w:r>
              <w:t>vergelijk</w:t>
            </w:r>
            <w:r w:rsidR="00CC4F1B">
              <w:t>_variabelelabels</w:t>
            </w:r>
          </w:p>
        </w:tc>
        <w:tc>
          <w:tcPr>
            <w:tcW w:w="1701" w:type="dxa"/>
          </w:tcPr>
          <w:p w14:paraId="20BFE140" w14:textId="3BB22C2A" w:rsidR="00CC4F1B" w:rsidRDefault="00CC4F1B" w:rsidP="008B42D9">
            <w:r>
              <w:t>WAAR / ONWAAR</w:t>
            </w:r>
          </w:p>
        </w:tc>
        <w:tc>
          <w:tcPr>
            <w:tcW w:w="4672" w:type="dxa"/>
          </w:tcPr>
          <w:p w14:paraId="7C3108FF" w14:textId="0EA4C92B" w:rsidR="00CC4F1B" w:rsidRPr="009844D9" w:rsidRDefault="0009322E" w:rsidP="008B42D9">
            <w:r>
              <w:t xml:space="preserve">Het script controleert over variabelen overeenkomen aan de hand van de labels in de </w:t>
            </w:r>
            <w:r>
              <w:lastRenderedPageBreak/>
              <w:t xml:space="preserve">dataset. Het kan bij het gebruik van oudere sets voorkomen dat deze niet </w:t>
            </w:r>
            <w:r w:rsidR="009844D9">
              <w:t xml:space="preserve">overal gelijk zijn. Daarom is het mogelijk om deze controle uit te schakelen. </w:t>
            </w:r>
            <w:r w:rsidR="009844D9">
              <w:rPr>
                <w:b/>
                <w:bCs/>
              </w:rPr>
              <w:t xml:space="preserve">Let op: </w:t>
            </w:r>
            <w:r w:rsidR="009844D9">
              <w:t xml:space="preserve">het is aan te raden het script eerst te draaien met deze </w:t>
            </w:r>
            <w:r w:rsidR="00D45FDA">
              <w:t>instelling op WAAR, zodat het inzichtelijk wordt waar mogelijke problemen voorkomen. Deze dienen handmatig gecontroleerd te worden.</w:t>
            </w:r>
          </w:p>
        </w:tc>
      </w:tr>
      <w:tr w:rsidR="00AE796D" w:rsidRPr="00FD70FF" w14:paraId="33314164" w14:textId="77777777" w:rsidTr="00CC4F1B">
        <w:tc>
          <w:tcPr>
            <w:tcW w:w="2689" w:type="dxa"/>
          </w:tcPr>
          <w:p w14:paraId="2649AB5B" w14:textId="4A83639B" w:rsidR="00AE796D" w:rsidRPr="00FC090B" w:rsidRDefault="00FC090B" w:rsidP="008B42D9">
            <w:pPr>
              <w:rPr>
                <w:b/>
                <w:bCs/>
              </w:rPr>
            </w:pPr>
            <w:r w:rsidRPr="00FC090B">
              <w:rPr>
                <w:b/>
                <w:bCs/>
              </w:rPr>
              <w:lastRenderedPageBreak/>
              <w:t>template_html</w:t>
            </w:r>
          </w:p>
        </w:tc>
        <w:tc>
          <w:tcPr>
            <w:tcW w:w="1701" w:type="dxa"/>
          </w:tcPr>
          <w:p w14:paraId="733F95D3" w14:textId="44036F56" w:rsidR="00AE796D" w:rsidRDefault="00FC090B" w:rsidP="008B42D9">
            <w:r>
              <w:t>Tekst / leeg</w:t>
            </w:r>
          </w:p>
        </w:tc>
        <w:tc>
          <w:tcPr>
            <w:tcW w:w="4672" w:type="dxa"/>
          </w:tcPr>
          <w:p w14:paraId="6963C2B3" w14:textId="7D404046" w:rsidR="00AE796D" w:rsidRDefault="00EB5F74" w:rsidP="008B42D9">
            <w:r>
              <w:t>De uitvoer in HTML vereist een template waarin de tabellenboeken geplaatst worden. In de meeste gevallen zal het meege</w:t>
            </w:r>
            <w:r w:rsidR="007369E1">
              <w:t>leverde voorbeeld (</w:t>
            </w:r>
            <w:r w:rsidR="007369E1" w:rsidRPr="00E240AE">
              <w:rPr>
                <w:i/>
                <w:iCs/>
              </w:rPr>
              <w:t>template_digitoegankelijk.html</w:t>
            </w:r>
            <w:r w:rsidR="007369E1">
              <w:t>) afdoende zijn. Indien gewenst kan hier een eigen bestand worden ingevoerd, door hiervan de bestandsnaam op te geven.</w:t>
            </w:r>
            <w:r w:rsidR="00F048BE">
              <w:t xml:space="preserve"> Het pad is relatief vanaf de configuratie</w:t>
            </w:r>
            <w:r w:rsidR="007919AC">
              <w:t xml:space="preserve">, of de term </w:t>
            </w:r>
            <w:r w:rsidR="007919AC">
              <w:rPr>
                <w:i/>
                <w:iCs/>
              </w:rPr>
              <w:t>{script}</w:t>
            </w:r>
            <w:r w:rsidR="007919AC">
              <w:t xml:space="preserve"> kan gebruikt worden om het pad van het script aan te geven.</w:t>
            </w:r>
            <w:r w:rsidR="00E240AE">
              <w:t xml:space="preserve"> Als deze variabele leeg is </w:t>
            </w:r>
            <w:r w:rsidR="000A46E6">
              <w:t>worden er geen HTML-bestanden gemaakt.</w:t>
            </w:r>
          </w:p>
        </w:tc>
      </w:tr>
      <w:tr w:rsidR="003951FD" w:rsidRPr="00FD70FF" w14:paraId="72833C06" w14:textId="77777777" w:rsidTr="00CC4F1B">
        <w:tc>
          <w:tcPr>
            <w:tcW w:w="2689" w:type="dxa"/>
          </w:tcPr>
          <w:p w14:paraId="21EBD1F7" w14:textId="13CC56FB" w:rsidR="003951FD" w:rsidRPr="003951FD" w:rsidRDefault="003951FD" w:rsidP="008B42D9">
            <w:r w:rsidRPr="003951FD">
              <w:t>weergave</w:t>
            </w:r>
          </w:p>
        </w:tc>
        <w:tc>
          <w:tcPr>
            <w:tcW w:w="1701" w:type="dxa"/>
          </w:tcPr>
          <w:p w14:paraId="6EE2B18A" w14:textId="75F94FF1" w:rsidR="003951FD" w:rsidRDefault="00895B82" w:rsidP="008B42D9">
            <w:r>
              <w:t>“n” / leeg</w:t>
            </w:r>
          </w:p>
        </w:tc>
        <w:tc>
          <w:tcPr>
            <w:tcW w:w="4672" w:type="dxa"/>
          </w:tcPr>
          <w:p w14:paraId="09C1FFE9" w14:textId="2BFD94A6" w:rsidR="003951FD" w:rsidRPr="00447889" w:rsidRDefault="00895B82" w:rsidP="008B42D9">
            <w:r>
              <w:t xml:space="preserve">Het kan soms handig zijn om de aantallen per antwoord uit te draaien. Hiervoor is in principe de onderzoeksexport gemaakt, </w:t>
            </w:r>
            <w:r w:rsidR="000B338D">
              <w:t>maar</w:t>
            </w:r>
            <w:r w:rsidR="00447889">
              <w:t xml:space="preserve"> indien gewenst kan ook een tabellenboek met aantallen worden uitgedraaid. Als hier de waarde “n” wordt opgegeven zullen er aantallen in de cellen staan, i.p.v. percentages. </w:t>
            </w:r>
            <w:r w:rsidR="00447889">
              <w:rPr>
                <w:b/>
                <w:bCs/>
              </w:rPr>
              <w:t>Let op:</w:t>
            </w:r>
            <w:r w:rsidR="00447889">
              <w:t xml:space="preserve"> verdere opmaak van het tabellenboek verandert niet, inclusief de percentagesymbolen boven de kolommen.</w:t>
            </w:r>
          </w:p>
        </w:tc>
      </w:tr>
      <w:tr w:rsidR="00E75FD3" w:rsidRPr="00FD70FF" w14:paraId="5F1A4E3C" w14:textId="77777777" w:rsidTr="00CC4F1B">
        <w:tc>
          <w:tcPr>
            <w:tcW w:w="2689" w:type="dxa"/>
          </w:tcPr>
          <w:p w14:paraId="161E19FE" w14:textId="56E75757" w:rsidR="00E75FD3" w:rsidRPr="003951FD" w:rsidRDefault="002A37AA" w:rsidP="008B42D9">
            <w:r>
              <w:t>f</w:t>
            </w:r>
            <w:r w:rsidR="00E75FD3">
              <w:t>orceer_berekening</w:t>
            </w:r>
          </w:p>
        </w:tc>
        <w:tc>
          <w:tcPr>
            <w:tcW w:w="1701" w:type="dxa"/>
          </w:tcPr>
          <w:p w14:paraId="1BD7DB13" w14:textId="1C2614B1" w:rsidR="00E75FD3" w:rsidRDefault="00E75FD3" w:rsidP="008B42D9">
            <w:r>
              <w:t>WAAR / ONWAAR</w:t>
            </w:r>
          </w:p>
        </w:tc>
        <w:tc>
          <w:tcPr>
            <w:tcW w:w="4672" w:type="dxa"/>
          </w:tcPr>
          <w:p w14:paraId="42FC2B6A" w14:textId="2F8EF84D" w:rsidR="00E75FD3" w:rsidRDefault="00E75FD3" w:rsidP="008B42D9">
            <w:r>
              <w:t>Als dit ONWAAR is (de standaard), zal een berekening niet opnieuw worden uitgevoerd als er als resultaten voor een configuratie bekend zijn in de submap resultaten_csv. Als dit WAAR is, worden resultaten berekend, ongeacht of er al resultaten bekend zijn.</w:t>
            </w:r>
          </w:p>
        </w:tc>
      </w:tr>
    </w:tbl>
    <w:p w14:paraId="38859C0D" w14:textId="77777777" w:rsidR="0033543E" w:rsidRPr="00C44EAA" w:rsidRDefault="0033543E" w:rsidP="006F568F">
      <w:pPr>
        <w:pStyle w:val="Geenafstand"/>
      </w:pPr>
    </w:p>
    <w:p w14:paraId="4C8F5B16" w14:textId="7CE1B8FB" w:rsidR="00BA1694" w:rsidRDefault="00BA1694" w:rsidP="00BA1694">
      <w:pPr>
        <w:pStyle w:val="Kop2"/>
      </w:pPr>
      <w:r>
        <w:t>Crossings</w:t>
      </w:r>
    </w:p>
    <w:p w14:paraId="7A827D7A" w14:textId="19A98E15" w:rsidR="00BA1694" w:rsidRDefault="00BA1694" w:rsidP="00BA1694">
      <w:pPr>
        <w:pStyle w:val="Geenafstand"/>
      </w:pPr>
      <w:r>
        <w:t>Een lijst met variabelen</w:t>
      </w:r>
      <w:r w:rsidR="00092601">
        <w:t>, zoals aangegeven in SPSS,</w:t>
      </w:r>
      <w:r>
        <w:t xml:space="preserve"> waarop de dataset gesplitst moet worden. In de praktijk zal dit </w:t>
      </w:r>
      <w:r w:rsidR="00596F83">
        <w:t>bijvoorbeeld</w:t>
      </w:r>
      <w:r>
        <w:t xml:space="preserve"> geslacht, SES, of opleidingsniveau zijn. Meerdere crossings zijn mogelijk.</w:t>
      </w:r>
      <w:r w:rsidR="008A79A1">
        <w:t xml:space="preserve"> </w:t>
      </w:r>
    </w:p>
    <w:tbl>
      <w:tblPr>
        <w:tblStyle w:val="Tabelraster"/>
        <w:tblW w:w="0" w:type="auto"/>
        <w:tblLook w:val="04A0" w:firstRow="1" w:lastRow="0" w:firstColumn="1" w:lastColumn="0" w:noHBand="0" w:noVBand="1"/>
      </w:tblPr>
      <w:tblGrid>
        <w:gridCol w:w="2265"/>
        <w:gridCol w:w="2265"/>
        <w:gridCol w:w="2266"/>
        <w:gridCol w:w="2266"/>
      </w:tblGrid>
      <w:tr w:rsidR="008A79A1" w14:paraId="69C67496" w14:textId="77777777" w:rsidTr="008A79A1">
        <w:tc>
          <w:tcPr>
            <w:tcW w:w="2265" w:type="dxa"/>
          </w:tcPr>
          <w:p w14:paraId="7F2CA4F4" w14:textId="69D2633D" w:rsidR="008A79A1" w:rsidRDefault="008A79A1" w:rsidP="00BA1694">
            <w:pPr>
              <w:pStyle w:val="Geenafstand"/>
            </w:pPr>
            <w:r>
              <w:t>Variabele</w:t>
            </w:r>
          </w:p>
        </w:tc>
        <w:tc>
          <w:tcPr>
            <w:tcW w:w="2265" w:type="dxa"/>
          </w:tcPr>
          <w:p w14:paraId="6EC1267E" w14:textId="729971FB" w:rsidR="008A79A1" w:rsidRDefault="008A79A1" w:rsidP="00BA1694">
            <w:pPr>
              <w:pStyle w:val="Geenafstand"/>
            </w:pPr>
            <w:r>
              <w:t>Waarde</w:t>
            </w:r>
          </w:p>
        </w:tc>
        <w:tc>
          <w:tcPr>
            <w:tcW w:w="2266" w:type="dxa"/>
          </w:tcPr>
          <w:p w14:paraId="02EE984D" w14:textId="7ED6C816" w:rsidR="008A79A1" w:rsidRDefault="008A79A1" w:rsidP="00BA1694">
            <w:pPr>
              <w:pStyle w:val="Geenafstand"/>
            </w:pPr>
            <w:r>
              <w:t>Verplicht</w:t>
            </w:r>
          </w:p>
        </w:tc>
        <w:tc>
          <w:tcPr>
            <w:tcW w:w="2266" w:type="dxa"/>
          </w:tcPr>
          <w:p w14:paraId="16558470" w14:textId="2C227434" w:rsidR="008A79A1" w:rsidRDefault="008A79A1" w:rsidP="00BA1694">
            <w:pPr>
              <w:pStyle w:val="Geenafstand"/>
            </w:pPr>
            <w:r>
              <w:t>Betekenis</w:t>
            </w:r>
          </w:p>
        </w:tc>
      </w:tr>
      <w:tr w:rsidR="008A79A1" w14:paraId="7BB6BF89" w14:textId="77777777" w:rsidTr="008A79A1">
        <w:tc>
          <w:tcPr>
            <w:tcW w:w="2265" w:type="dxa"/>
          </w:tcPr>
          <w:p w14:paraId="7D737C4D" w14:textId="0852D95E" w:rsidR="008A79A1" w:rsidRDefault="008A79A1" w:rsidP="00BA1694">
            <w:pPr>
              <w:pStyle w:val="Geenafstand"/>
            </w:pPr>
            <w:r>
              <w:t>crossing</w:t>
            </w:r>
          </w:p>
        </w:tc>
        <w:tc>
          <w:tcPr>
            <w:tcW w:w="2265" w:type="dxa"/>
          </w:tcPr>
          <w:p w14:paraId="52747FB2" w14:textId="486365B7" w:rsidR="008A79A1" w:rsidRDefault="008A79A1" w:rsidP="00BA1694">
            <w:pPr>
              <w:pStyle w:val="Geenafstand"/>
            </w:pPr>
            <w:r>
              <w:t>Variabelnamen (tekst)</w:t>
            </w:r>
          </w:p>
        </w:tc>
        <w:tc>
          <w:tcPr>
            <w:tcW w:w="2266" w:type="dxa"/>
          </w:tcPr>
          <w:p w14:paraId="5A53B4E4" w14:textId="09B27504" w:rsidR="008A79A1" w:rsidRDefault="008A79A1" w:rsidP="00BA1694">
            <w:pPr>
              <w:pStyle w:val="Geenafstand"/>
            </w:pPr>
            <w:r>
              <w:t>Nee</w:t>
            </w:r>
          </w:p>
        </w:tc>
        <w:tc>
          <w:tcPr>
            <w:tcW w:w="2266" w:type="dxa"/>
          </w:tcPr>
          <w:p w14:paraId="584F77E0" w14:textId="4A14E32B" w:rsidR="008A79A1" w:rsidRDefault="008A79A1" w:rsidP="00BA1694">
            <w:pPr>
              <w:pStyle w:val="Geenafstand"/>
            </w:pPr>
            <w:r>
              <w:t>De variabelen die als crossvariabele worden meegenomen</w:t>
            </w:r>
          </w:p>
        </w:tc>
      </w:tr>
      <w:tr w:rsidR="008A79A1" w14:paraId="0EF0500B" w14:textId="77777777" w:rsidTr="008A79A1">
        <w:tc>
          <w:tcPr>
            <w:tcW w:w="2265" w:type="dxa"/>
          </w:tcPr>
          <w:p w14:paraId="2CDEF1F1" w14:textId="75C49414" w:rsidR="008A79A1" w:rsidRDefault="008A79A1" w:rsidP="00BA1694">
            <w:pPr>
              <w:pStyle w:val="Geenafstand"/>
            </w:pPr>
            <w:r>
              <w:t>toetsen</w:t>
            </w:r>
          </w:p>
        </w:tc>
        <w:tc>
          <w:tcPr>
            <w:tcW w:w="2265" w:type="dxa"/>
          </w:tcPr>
          <w:p w14:paraId="7FF47819" w14:textId="52F00717" w:rsidR="008A79A1" w:rsidRDefault="008A79A1" w:rsidP="00BA1694">
            <w:pPr>
              <w:pStyle w:val="Geenafstand"/>
            </w:pPr>
            <w:r>
              <w:t>WAAR / ONWAAR</w:t>
            </w:r>
          </w:p>
        </w:tc>
        <w:tc>
          <w:tcPr>
            <w:tcW w:w="2266" w:type="dxa"/>
          </w:tcPr>
          <w:p w14:paraId="60B05735" w14:textId="6A291984" w:rsidR="008A79A1" w:rsidRDefault="008A79A1" w:rsidP="00BA1694">
            <w:pPr>
              <w:pStyle w:val="Geenafstand"/>
            </w:pPr>
            <w:r>
              <w:t>Nee</w:t>
            </w:r>
          </w:p>
        </w:tc>
        <w:tc>
          <w:tcPr>
            <w:tcW w:w="2266" w:type="dxa"/>
          </w:tcPr>
          <w:p w14:paraId="680E7D78" w14:textId="09E984A5" w:rsidR="008A79A1" w:rsidRDefault="008A79A1" w:rsidP="00BA1694">
            <w:pPr>
              <w:pStyle w:val="Geenafstand"/>
            </w:pPr>
            <w:r>
              <w:t xml:space="preserve">Als crossings (intern) getoetst worden (zie ‘onderdelen’) staat deze variabele standaard op WAAR. De gebruiker kan ervoor kiezen toetsen voor een crossvar op ONWAAR te zetten. </w:t>
            </w:r>
            <w:r>
              <w:lastRenderedPageBreak/>
              <w:t>Dan wordt daar niet getoetst.</w:t>
            </w:r>
          </w:p>
        </w:tc>
      </w:tr>
    </w:tbl>
    <w:p w14:paraId="54D57123" w14:textId="77777777" w:rsidR="008A79A1" w:rsidRPr="00BA1694" w:rsidRDefault="008A79A1" w:rsidP="00BA1694">
      <w:pPr>
        <w:pStyle w:val="Geenafstand"/>
      </w:pPr>
    </w:p>
    <w:p w14:paraId="48EE5CCC" w14:textId="77777777" w:rsidR="00BA1694" w:rsidRPr="006F568F" w:rsidRDefault="00BA1694" w:rsidP="006F568F">
      <w:pPr>
        <w:pStyle w:val="Geenafstand"/>
      </w:pPr>
    </w:p>
    <w:p w14:paraId="6F8E9DB6" w14:textId="1BF3D6F6" w:rsidR="006F568F" w:rsidRPr="006F568F" w:rsidRDefault="006F568F" w:rsidP="006F568F">
      <w:pPr>
        <w:pStyle w:val="Kop2"/>
      </w:pPr>
      <w:r>
        <w:t>Datasets</w:t>
      </w:r>
    </w:p>
    <w:tbl>
      <w:tblPr>
        <w:tblStyle w:val="Tabelraster"/>
        <w:tblW w:w="0" w:type="auto"/>
        <w:tblLook w:val="04A0" w:firstRow="1" w:lastRow="0" w:firstColumn="1" w:lastColumn="0" w:noHBand="0" w:noVBand="1"/>
      </w:tblPr>
      <w:tblGrid>
        <w:gridCol w:w="1556"/>
        <w:gridCol w:w="1614"/>
        <w:gridCol w:w="1026"/>
        <w:gridCol w:w="4866"/>
      </w:tblGrid>
      <w:tr w:rsidR="0017329A" w14:paraId="6BDBE182" w14:textId="77777777" w:rsidTr="003C45F4">
        <w:tc>
          <w:tcPr>
            <w:tcW w:w="0" w:type="auto"/>
          </w:tcPr>
          <w:p w14:paraId="45E316D4" w14:textId="5F26308A" w:rsidR="003C45F4" w:rsidRDefault="003C45F4" w:rsidP="006F568F">
            <w:pPr>
              <w:pStyle w:val="Geenafstand"/>
            </w:pPr>
            <w:r>
              <w:t>Variabele</w:t>
            </w:r>
          </w:p>
        </w:tc>
        <w:tc>
          <w:tcPr>
            <w:tcW w:w="0" w:type="auto"/>
          </w:tcPr>
          <w:p w14:paraId="3214A90A" w14:textId="5044A3A4" w:rsidR="003C45F4" w:rsidRDefault="003C45F4" w:rsidP="006F568F">
            <w:pPr>
              <w:pStyle w:val="Geenafstand"/>
            </w:pPr>
            <w:r>
              <w:t>Waarde</w:t>
            </w:r>
          </w:p>
        </w:tc>
        <w:tc>
          <w:tcPr>
            <w:tcW w:w="0" w:type="auto"/>
          </w:tcPr>
          <w:p w14:paraId="22028C29" w14:textId="1FB306B2" w:rsidR="003C45F4" w:rsidRDefault="003C45F4" w:rsidP="006F568F">
            <w:pPr>
              <w:pStyle w:val="Geenafstand"/>
            </w:pPr>
            <w:r>
              <w:t>Verplicht</w:t>
            </w:r>
          </w:p>
        </w:tc>
        <w:tc>
          <w:tcPr>
            <w:tcW w:w="0" w:type="auto"/>
          </w:tcPr>
          <w:p w14:paraId="09CBD5F6" w14:textId="5DB0DB0C" w:rsidR="003C45F4" w:rsidRDefault="003C45F4" w:rsidP="006F568F">
            <w:pPr>
              <w:pStyle w:val="Geenafstand"/>
            </w:pPr>
            <w:r>
              <w:t>Betekenis</w:t>
            </w:r>
          </w:p>
        </w:tc>
      </w:tr>
      <w:tr w:rsidR="0017329A" w14:paraId="6F3E2178" w14:textId="77777777" w:rsidTr="003C45F4">
        <w:tc>
          <w:tcPr>
            <w:tcW w:w="0" w:type="auto"/>
          </w:tcPr>
          <w:p w14:paraId="6D671955" w14:textId="3C461196" w:rsidR="003C45F4" w:rsidRPr="00A510D1" w:rsidRDefault="003C45F4" w:rsidP="006F568F">
            <w:pPr>
              <w:pStyle w:val="Geenafstand"/>
              <w:rPr>
                <w:b/>
                <w:bCs/>
              </w:rPr>
            </w:pPr>
            <w:r w:rsidRPr="00A510D1">
              <w:rPr>
                <w:b/>
                <w:bCs/>
              </w:rPr>
              <w:t>naam_dataset</w:t>
            </w:r>
          </w:p>
        </w:tc>
        <w:tc>
          <w:tcPr>
            <w:tcW w:w="0" w:type="auto"/>
          </w:tcPr>
          <w:p w14:paraId="016EB208" w14:textId="5CEF26C6" w:rsidR="003C45F4" w:rsidRDefault="003C45F4" w:rsidP="006F568F">
            <w:pPr>
              <w:pStyle w:val="Geenafstand"/>
            </w:pPr>
            <w:r>
              <w:t>Tekst</w:t>
            </w:r>
          </w:p>
        </w:tc>
        <w:tc>
          <w:tcPr>
            <w:tcW w:w="0" w:type="auto"/>
          </w:tcPr>
          <w:p w14:paraId="4A0B67E5" w14:textId="4EC5482C" w:rsidR="003C45F4" w:rsidRDefault="003C45F4" w:rsidP="006F568F">
            <w:pPr>
              <w:pStyle w:val="Geenafstand"/>
            </w:pPr>
            <w:r>
              <w:t>Ja</w:t>
            </w:r>
          </w:p>
        </w:tc>
        <w:tc>
          <w:tcPr>
            <w:tcW w:w="0" w:type="auto"/>
          </w:tcPr>
          <w:p w14:paraId="6C7568B0" w14:textId="2B7F9E6B" w:rsidR="003C45F4" w:rsidRDefault="003C45F4" w:rsidP="006F568F">
            <w:pPr>
              <w:pStyle w:val="Geenafstand"/>
            </w:pPr>
            <w:r>
              <w:t>De</w:t>
            </w:r>
            <w:r w:rsidR="00B8044B">
              <w:t xml:space="preserve"> (zelf gekozen)</w:t>
            </w:r>
            <w:r>
              <w:t xml:space="preserve"> naam van de dataset. Deze wordt gebruikt in andere delen van de configuratie en weergegeven als kolomnaam in het tabellenboek.</w:t>
            </w:r>
            <w:r w:rsidR="00B8044B">
              <w:t xml:space="preserve"> Deze hoeft niet overeen te komen met de bestandsnaam.</w:t>
            </w:r>
          </w:p>
        </w:tc>
      </w:tr>
      <w:tr w:rsidR="0017329A" w14:paraId="11ADBA8C" w14:textId="77777777" w:rsidTr="003C45F4">
        <w:tc>
          <w:tcPr>
            <w:tcW w:w="0" w:type="auto"/>
          </w:tcPr>
          <w:p w14:paraId="3D96EA69" w14:textId="3FF6FB5D" w:rsidR="003C45F4" w:rsidRPr="00A510D1" w:rsidRDefault="003C45F4" w:rsidP="006F568F">
            <w:pPr>
              <w:pStyle w:val="Geenafstand"/>
              <w:rPr>
                <w:b/>
                <w:bCs/>
              </w:rPr>
            </w:pPr>
            <w:r w:rsidRPr="00A510D1">
              <w:rPr>
                <w:b/>
                <w:bCs/>
              </w:rPr>
              <w:t>bestandsnaam</w:t>
            </w:r>
          </w:p>
        </w:tc>
        <w:tc>
          <w:tcPr>
            <w:tcW w:w="0" w:type="auto"/>
          </w:tcPr>
          <w:p w14:paraId="160CC14C" w14:textId="1B702A61" w:rsidR="003C45F4" w:rsidRDefault="003C45F4" w:rsidP="006F568F">
            <w:pPr>
              <w:pStyle w:val="Geenafstand"/>
            </w:pPr>
            <w:r>
              <w:t>Tekst</w:t>
            </w:r>
          </w:p>
        </w:tc>
        <w:tc>
          <w:tcPr>
            <w:tcW w:w="0" w:type="auto"/>
          </w:tcPr>
          <w:p w14:paraId="61C56BC2" w14:textId="1BB551B8" w:rsidR="003C45F4" w:rsidRDefault="003C45F4" w:rsidP="006F568F">
            <w:pPr>
              <w:pStyle w:val="Geenafstand"/>
            </w:pPr>
            <w:r>
              <w:t>Ja</w:t>
            </w:r>
          </w:p>
        </w:tc>
        <w:tc>
          <w:tcPr>
            <w:tcW w:w="0" w:type="auto"/>
          </w:tcPr>
          <w:p w14:paraId="0E73F5EA" w14:textId="45472119" w:rsidR="003C45F4" w:rsidRPr="001C4C50" w:rsidRDefault="003C45F4" w:rsidP="006F568F">
            <w:pPr>
              <w:pStyle w:val="Geenafstand"/>
            </w:pPr>
            <w:r>
              <w:t xml:space="preserve">Bestandsnaam van de dataset. </w:t>
            </w:r>
            <w:r w:rsidR="00076CC6">
              <w:t>Het script neemt aan dat dit bestand in dezelfde map staat als de configuratie. Een relatief pad (bijv. “../</w:t>
            </w:r>
            <w:r w:rsidR="0053306F">
              <w:t>2021/data.sav</w:t>
            </w:r>
            <w:r w:rsidR="00076CC6">
              <w:t>”</w:t>
            </w:r>
            <w:r w:rsidR="0053306F">
              <w:t>) is mogelijk, maar niet aan te raden vanwege de onleesbaarheid.</w:t>
            </w:r>
            <w:r w:rsidR="00677B84">
              <w:t xml:space="preserve"> N.B.: Wachtwoordbeveiliging van de databestanden is </w:t>
            </w:r>
            <w:r w:rsidR="00677B84" w:rsidRPr="00FA0607">
              <w:rPr>
                <w:b/>
                <w:bCs/>
              </w:rPr>
              <w:t>niet</w:t>
            </w:r>
            <w:r w:rsidR="00677B84">
              <w:t xml:space="preserve"> beschikbaar binnen R. </w:t>
            </w:r>
            <w:r w:rsidR="00FA0607">
              <w:t xml:space="preserve">Voor verwerking binnen dit script moet </w:t>
            </w:r>
            <w:r w:rsidR="00E6725A">
              <w:t>een mogelijk wachtwoord daarom eerst verwijderd worden.</w:t>
            </w:r>
          </w:p>
        </w:tc>
      </w:tr>
      <w:tr w:rsidR="0017329A" w14:paraId="3F6C990F" w14:textId="77777777" w:rsidTr="003C45F4">
        <w:tc>
          <w:tcPr>
            <w:tcW w:w="0" w:type="auto"/>
          </w:tcPr>
          <w:p w14:paraId="50DA4A99" w14:textId="7C434F63" w:rsidR="003C45F4" w:rsidRDefault="003C45F4" w:rsidP="006F568F">
            <w:pPr>
              <w:pStyle w:val="Geenafstand"/>
            </w:pPr>
            <w:r>
              <w:t>jaarvariabele</w:t>
            </w:r>
          </w:p>
        </w:tc>
        <w:tc>
          <w:tcPr>
            <w:tcW w:w="0" w:type="auto"/>
          </w:tcPr>
          <w:p w14:paraId="5445AFED" w14:textId="70F9CB8B" w:rsidR="003C45F4" w:rsidRDefault="003C45F4" w:rsidP="006F568F">
            <w:pPr>
              <w:pStyle w:val="Geenafstand"/>
            </w:pPr>
            <w:r>
              <w:t>Variabelenaam</w:t>
            </w:r>
            <w:r w:rsidR="0026432B">
              <w:t xml:space="preserve"> / leeg</w:t>
            </w:r>
          </w:p>
        </w:tc>
        <w:tc>
          <w:tcPr>
            <w:tcW w:w="0" w:type="auto"/>
          </w:tcPr>
          <w:p w14:paraId="0EE52B5D" w14:textId="7C333A04" w:rsidR="003C45F4" w:rsidRDefault="003C45F4" w:rsidP="006F568F">
            <w:pPr>
              <w:pStyle w:val="Geenafstand"/>
            </w:pPr>
            <w:r>
              <w:t>Nee</w:t>
            </w:r>
          </w:p>
        </w:tc>
        <w:tc>
          <w:tcPr>
            <w:tcW w:w="0" w:type="auto"/>
          </w:tcPr>
          <w:p w14:paraId="2489396C" w14:textId="2FD97140" w:rsidR="003C45F4" w:rsidRDefault="003C45F4" w:rsidP="006F568F">
            <w:pPr>
              <w:pStyle w:val="Geenafstand"/>
            </w:pPr>
            <w:r>
              <w:t>Indien er meerdere jaren in hetzelfde bestand aanwezig zijn, kan hier de naam van de gebruikte variabele ingevuld worden.</w:t>
            </w:r>
          </w:p>
        </w:tc>
      </w:tr>
      <w:tr w:rsidR="00FD7FB5" w14:paraId="740A258F" w14:textId="77777777" w:rsidTr="003C45F4">
        <w:tc>
          <w:tcPr>
            <w:tcW w:w="0" w:type="auto"/>
          </w:tcPr>
          <w:p w14:paraId="1C39AF8E" w14:textId="050AF984" w:rsidR="00FD7FB5" w:rsidRDefault="00FD7FB5" w:rsidP="00FD7FB5">
            <w:pPr>
              <w:pStyle w:val="Geenafstand"/>
            </w:pPr>
            <w:r>
              <w:t>weegfactor</w:t>
            </w:r>
          </w:p>
        </w:tc>
        <w:tc>
          <w:tcPr>
            <w:tcW w:w="0" w:type="auto"/>
          </w:tcPr>
          <w:p w14:paraId="6C108F68" w14:textId="1113003E" w:rsidR="00FD7FB5" w:rsidRDefault="00FD7FB5" w:rsidP="00FD7FB5">
            <w:pPr>
              <w:pStyle w:val="Geenafstand"/>
            </w:pPr>
            <w:r>
              <w:t>Variabelenaam / leeg</w:t>
            </w:r>
          </w:p>
        </w:tc>
        <w:tc>
          <w:tcPr>
            <w:tcW w:w="0" w:type="auto"/>
          </w:tcPr>
          <w:p w14:paraId="525A8B28" w14:textId="4F94254E" w:rsidR="00FD7FB5" w:rsidRDefault="00FD7FB5" w:rsidP="00FD7FB5">
            <w:pPr>
              <w:pStyle w:val="Geenafstand"/>
            </w:pPr>
            <w:r>
              <w:t>Nee</w:t>
            </w:r>
          </w:p>
        </w:tc>
        <w:tc>
          <w:tcPr>
            <w:tcW w:w="0" w:type="auto"/>
          </w:tcPr>
          <w:p w14:paraId="76995977" w14:textId="75A21A6A" w:rsidR="00FD7FB5" w:rsidRPr="00775A67" w:rsidRDefault="00FD7FB5" w:rsidP="00FD7FB5">
            <w:pPr>
              <w:pStyle w:val="Geenafstand"/>
            </w:pPr>
            <w:r>
              <w:t>Variabelenaam met informatie over de weging van het design. Als deze leeg is wordt er een ongewogen design gebruikt.</w:t>
            </w:r>
            <w:r w:rsidR="00775A67">
              <w:t xml:space="preserve"> </w:t>
            </w:r>
            <w:r w:rsidR="00775A67">
              <w:rPr>
                <w:b/>
                <w:bCs/>
              </w:rPr>
              <w:t>Let op:</w:t>
            </w:r>
            <w:r w:rsidR="00775A67">
              <w:t xml:space="preserve"> als er per variabele een andere weegfactor wordt gebruikt </w:t>
            </w:r>
            <w:r w:rsidR="00775A67">
              <w:rPr>
                <w:b/>
                <w:bCs/>
              </w:rPr>
              <w:t>moet</w:t>
            </w:r>
            <w:r w:rsidR="00775A67">
              <w:t xml:space="preserve"> deze leeg zijn.</w:t>
            </w:r>
          </w:p>
        </w:tc>
      </w:tr>
      <w:tr w:rsidR="00FD7FB5" w14:paraId="0C8CEC63" w14:textId="77777777" w:rsidTr="003C45F4">
        <w:tc>
          <w:tcPr>
            <w:tcW w:w="0" w:type="auto"/>
          </w:tcPr>
          <w:p w14:paraId="76F7C3C9" w14:textId="254FD02C" w:rsidR="00FD7FB5" w:rsidRDefault="00FD7FB5" w:rsidP="00FD7FB5">
            <w:pPr>
              <w:pStyle w:val="Geenafstand"/>
            </w:pPr>
            <w:r>
              <w:t>stratum</w:t>
            </w:r>
          </w:p>
        </w:tc>
        <w:tc>
          <w:tcPr>
            <w:tcW w:w="0" w:type="auto"/>
          </w:tcPr>
          <w:p w14:paraId="1A1EF03B" w14:textId="01F1F889" w:rsidR="00FD7FB5" w:rsidRDefault="00FD7FB5" w:rsidP="00FD7FB5">
            <w:pPr>
              <w:pStyle w:val="Geenafstand"/>
            </w:pPr>
            <w:r>
              <w:t>Variabelenaam / leeg</w:t>
            </w:r>
          </w:p>
        </w:tc>
        <w:tc>
          <w:tcPr>
            <w:tcW w:w="0" w:type="auto"/>
          </w:tcPr>
          <w:p w14:paraId="2FF2C4CD" w14:textId="2F648327" w:rsidR="00FD7FB5" w:rsidRDefault="00FD7FB5" w:rsidP="00FD7FB5">
            <w:pPr>
              <w:pStyle w:val="Geenafstand"/>
            </w:pPr>
            <w:r>
              <w:t>Nee</w:t>
            </w:r>
          </w:p>
        </w:tc>
        <w:tc>
          <w:tcPr>
            <w:tcW w:w="0" w:type="auto"/>
          </w:tcPr>
          <w:p w14:paraId="0F74BD40" w14:textId="61F58737" w:rsidR="00FD7FB5" w:rsidRPr="00AF2DB4" w:rsidRDefault="00FD7FB5" w:rsidP="00FD7FB5">
            <w:pPr>
              <w:pStyle w:val="Geenafstand"/>
            </w:pPr>
            <w:r>
              <w:t>Variabelenaam met informatie over de indeling van het design. Als deze leeg is wordt er een ongewogen design gebruikt.</w:t>
            </w:r>
          </w:p>
        </w:tc>
      </w:tr>
    </w:tbl>
    <w:p w14:paraId="7372B4E9" w14:textId="6297E8EB" w:rsidR="008C163C" w:rsidRDefault="008C163C" w:rsidP="00FF657C">
      <w:pPr>
        <w:pStyle w:val="Geenafstand"/>
      </w:pPr>
    </w:p>
    <w:p w14:paraId="0840AEA3" w14:textId="488C84DF" w:rsidR="00774B8A" w:rsidRDefault="00774B8A" w:rsidP="009B46AD">
      <w:pPr>
        <w:pStyle w:val="Kop2"/>
      </w:pPr>
      <w:r>
        <w:t>Dichotoom / niet dichotoom</w:t>
      </w:r>
    </w:p>
    <w:p w14:paraId="51D24789" w14:textId="5D49A976" w:rsidR="00774B8A" w:rsidRPr="00774B8A" w:rsidRDefault="00774B8A" w:rsidP="00774B8A">
      <w:pPr>
        <w:pStyle w:val="Geenafstand"/>
      </w:pPr>
      <w:r>
        <w:t xml:space="preserve">Dichotome variabelen worden in theorie automatisch herkend door het script, en kunnen nog verder geborgd worden middels </w:t>
      </w:r>
      <w:r>
        <w:rPr>
          <w:i/>
          <w:iCs/>
        </w:rPr>
        <w:t>waarden_dichotoom</w:t>
      </w:r>
      <w:r>
        <w:t xml:space="preserve"> op het tabblad </w:t>
      </w:r>
      <w:r>
        <w:rPr>
          <w:i/>
          <w:iCs/>
        </w:rPr>
        <w:t>algemeen</w:t>
      </w:r>
      <w:r>
        <w:t>. Mocht er alsnog een variabele zijn die wel dichotoom is, maar niet zo gelezen wordt door het script, of vice versa, dan kunnen deze worden geplaatst in het bijbehorende tabblad. Hiermee wordt de detectie omzeil</w:t>
      </w:r>
      <w:r w:rsidR="00E76972">
        <w:t>d</w:t>
      </w:r>
      <w:r>
        <w:t xml:space="preserve"> en de status als wel/niet dichotoom geforceerd. Beide tabbladen bestaan simpelweg uit een lijst met variabelenamen.</w:t>
      </w:r>
    </w:p>
    <w:p w14:paraId="71F00A2D" w14:textId="77777777" w:rsidR="00774B8A" w:rsidRDefault="00774B8A" w:rsidP="00774B8A">
      <w:pPr>
        <w:pStyle w:val="Geenafstand"/>
      </w:pPr>
    </w:p>
    <w:p w14:paraId="40D61B09" w14:textId="2B8B4447" w:rsidR="00787C93" w:rsidRDefault="00787C93" w:rsidP="00787C93">
      <w:pPr>
        <w:pStyle w:val="Kop2"/>
      </w:pPr>
      <w:r>
        <w:t>Forceer datatypen</w:t>
      </w:r>
    </w:p>
    <w:p w14:paraId="2B91737E" w14:textId="05AC0473" w:rsidR="00787C93" w:rsidRDefault="00787C93" w:rsidP="00787C93">
      <w:pPr>
        <w:pStyle w:val="Geenafstand"/>
      </w:pPr>
      <w:r>
        <w:t xml:space="preserve">De datatypen worden overgenomen uit het databestand van SPSS. </w:t>
      </w:r>
      <w:r w:rsidR="00C00FE0">
        <w:t xml:space="preserve">Het kan voorkomen dat hier om moverende redenen een ‘onhandig’ datatype is gekozen. Zo is er bijvoorbeeld bij de VO monitor 2022 </w:t>
      </w:r>
      <w:r w:rsidR="00FA77E0">
        <w:t>bij Gemeentecode gekozen om hier een string van te maken i.v.m. de combinatie met CBS-data. Dit is anders dan bij eerdere monitors, waardoor een combinatie tussen deze datasets niet meer mogelijk is. Om dit mogelijk te maken kan het datatype geforceerd worden. Het script zal dan de gewenste variabele omzetten naar het gewenste datatype.</w:t>
      </w:r>
    </w:p>
    <w:p w14:paraId="563CBD3B" w14:textId="77777777" w:rsidR="00FA77E0" w:rsidRDefault="00FA77E0" w:rsidP="00787C93">
      <w:pPr>
        <w:pStyle w:val="Geenafstand"/>
      </w:pPr>
    </w:p>
    <w:tbl>
      <w:tblPr>
        <w:tblStyle w:val="Tabelraster"/>
        <w:tblW w:w="0" w:type="auto"/>
        <w:tblLook w:val="04A0" w:firstRow="1" w:lastRow="0" w:firstColumn="1" w:lastColumn="0" w:noHBand="0" w:noVBand="1"/>
      </w:tblPr>
      <w:tblGrid>
        <w:gridCol w:w="1271"/>
        <w:gridCol w:w="2693"/>
        <w:gridCol w:w="5098"/>
      </w:tblGrid>
      <w:tr w:rsidR="00FA77E0" w14:paraId="107536FC" w14:textId="77777777" w:rsidTr="00F616C3">
        <w:tc>
          <w:tcPr>
            <w:tcW w:w="1271" w:type="dxa"/>
          </w:tcPr>
          <w:p w14:paraId="03D2C234" w14:textId="5CAE3170" w:rsidR="00FA77E0" w:rsidRDefault="00FA77E0" w:rsidP="00787C93">
            <w:pPr>
              <w:pStyle w:val="Geenafstand"/>
            </w:pPr>
            <w:r>
              <w:t>Variabele</w:t>
            </w:r>
          </w:p>
        </w:tc>
        <w:tc>
          <w:tcPr>
            <w:tcW w:w="2693" w:type="dxa"/>
          </w:tcPr>
          <w:p w14:paraId="47710062" w14:textId="4EF5C1DA" w:rsidR="00FA77E0" w:rsidRDefault="00FA77E0" w:rsidP="00787C93">
            <w:pPr>
              <w:pStyle w:val="Geenafstand"/>
            </w:pPr>
            <w:r>
              <w:t>Waarde</w:t>
            </w:r>
          </w:p>
        </w:tc>
        <w:tc>
          <w:tcPr>
            <w:tcW w:w="5098" w:type="dxa"/>
          </w:tcPr>
          <w:p w14:paraId="552891FB" w14:textId="3C319978" w:rsidR="00FA77E0" w:rsidRDefault="00FA77E0" w:rsidP="00787C93">
            <w:pPr>
              <w:pStyle w:val="Geenafstand"/>
            </w:pPr>
            <w:r>
              <w:t>Betekenis</w:t>
            </w:r>
          </w:p>
        </w:tc>
      </w:tr>
      <w:tr w:rsidR="00FA77E0" w14:paraId="522FB9B1" w14:textId="77777777" w:rsidTr="00F616C3">
        <w:tc>
          <w:tcPr>
            <w:tcW w:w="1271" w:type="dxa"/>
          </w:tcPr>
          <w:p w14:paraId="7BCB0B21" w14:textId="3BD9E3F6" w:rsidR="00FA77E0" w:rsidRDefault="00995536" w:rsidP="00787C93">
            <w:pPr>
              <w:pStyle w:val="Geenafstand"/>
            </w:pPr>
            <w:r>
              <w:t>variabele</w:t>
            </w:r>
          </w:p>
        </w:tc>
        <w:tc>
          <w:tcPr>
            <w:tcW w:w="2693" w:type="dxa"/>
          </w:tcPr>
          <w:p w14:paraId="3776E9EC" w14:textId="7D1FC4B3" w:rsidR="00FA77E0" w:rsidRDefault="00995536" w:rsidP="00787C93">
            <w:pPr>
              <w:pStyle w:val="Geenafstand"/>
            </w:pPr>
            <w:r>
              <w:t>Variabelenaam</w:t>
            </w:r>
          </w:p>
        </w:tc>
        <w:tc>
          <w:tcPr>
            <w:tcW w:w="5098" w:type="dxa"/>
          </w:tcPr>
          <w:p w14:paraId="67F8E32A" w14:textId="61EAABD5" w:rsidR="00FA77E0" w:rsidRDefault="00995536" w:rsidP="00787C93">
            <w:pPr>
              <w:pStyle w:val="Geenafstand"/>
            </w:pPr>
            <w:r>
              <w:t>Spreekt voor zich</w:t>
            </w:r>
          </w:p>
        </w:tc>
      </w:tr>
      <w:tr w:rsidR="00FA77E0" w14:paraId="02CD1CDE" w14:textId="77777777" w:rsidTr="00F616C3">
        <w:tc>
          <w:tcPr>
            <w:tcW w:w="1271" w:type="dxa"/>
          </w:tcPr>
          <w:p w14:paraId="0BF3A9AC" w14:textId="133AECF9" w:rsidR="00FA77E0" w:rsidRDefault="00995536" w:rsidP="00787C93">
            <w:pPr>
              <w:pStyle w:val="Geenafstand"/>
            </w:pPr>
            <w:r>
              <w:lastRenderedPageBreak/>
              <w:t>type</w:t>
            </w:r>
          </w:p>
        </w:tc>
        <w:tc>
          <w:tcPr>
            <w:tcW w:w="2693" w:type="dxa"/>
          </w:tcPr>
          <w:p w14:paraId="1DC0F451" w14:textId="1804D911" w:rsidR="00FA77E0" w:rsidRDefault="00995536" w:rsidP="00787C93">
            <w:pPr>
              <w:pStyle w:val="Geenafstand"/>
            </w:pPr>
            <w:r>
              <w:t>“numeric” / “character”</w:t>
            </w:r>
          </w:p>
        </w:tc>
        <w:tc>
          <w:tcPr>
            <w:tcW w:w="5098" w:type="dxa"/>
          </w:tcPr>
          <w:p w14:paraId="0E69902F" w14:textId="5AC5D9A8" w:rsidR="00FA77E0" w:rsidRPr="00F616C3" w:rsidRDefault="00995536" w:rsidP="00787C93">
            <w:pPr>
              <w:pStyle w:val="Geenafstand"/>
            </w:pPr>
            <w:r>
              <w:t xml:space="preserve">Gewenst datatype. Er zijn momenteel twee opties ingebouwd: getallen (“numeric”) en strings (“character”). De variabele wordt </w:t>
            </w:r>
            <w:r w:rsidR="00F616C3">
              <w:t xml:space="preserve">binnen R omgezet naar het gewenste type. </w:t>
            </w:r>
            <w:r w:rsidR="00F616C3">
              <w:rPr>
                <w:b/>
                <w:bCs/>
              </w:rPr>
              <w:t xml:space="preserve">Let op: </w:t>
            </w:r>
            <w:r w:rsidR="00F616C3">
              <w:t>als er ongeldige waarden bestaan worden deze verwijderd. Bij een conversie naar getallen kunnen bijvoorbeeld geen letters bestaan.</w:t>
            </w:r>
          </w:p>
        </w:tc>
      </w:tr>
    </w:tbl>
    <w:p w14:paraId="3D29E210" w14:textId="77777777" w:rsidR="00FA77E0" w:rsidRPr="00FA77E0" w:rsidRDefault="00FA77E0" w:rsidP="00787C93">
      <w:pPr>
        <w:pStyle w:val="Geenafstand"/>
      </w:pPr>
    </w:p>
    <w:p w14:paraId="73ED9422" w14:textId="53664E8F" w:rsidR="00FA77E0" w:rsidRPr="00787C93" w:rsidRDefault="00FA77E0" w:rsidP="00787C93">
      <w:pPr>
        <w:pStyle w:val="Geenafstand"/>
      </w:pPr>
    </w:p>
    <w:p w14:paraId="78CF66B2" w14:textId="4039E631" w:rsidR="009B46AD" w:rsidRDefault="009B46AD" w:rsidP="009B46AD">
      <w:pPr>
        <w:pStyle w:val="Kop2"/>
      </w:pPr>
      <w:r>
        <w:t>Headers afkortingen</w:t>
      </w:r>
    </w:p>
    <w:p w14:paraId="1578015A" w14:textId="6C78878C" w:rsidR="009B46AD" w:rsidRDefault="009B46AD" w:rsidP="009B46AD">
      <w:pPr>
        <w:pStyle w:val="Geenafstand"/>
      </w:pPr>
      <w:r>
        <w:t>Het kan voorkomen dat de volledige waarde van een categorie te groot is voor een cel. Voor dit geval is er een mogelijkheid om afkortingen op te geven</w:t>
      </w:r>
      <w:r w:rsidR="007001A8">
        <w:t xml:space="preserve">, middels een simpele tekst/vervanging combinatie. In NOG wordt de regio bijvoorbeeld onderverdeeld in subregio’s, die </w:t>
      </w:r>
      <w:r w:rsidR="00D25198">
        <w:t>te</w:t>
      </w:r>
      <w:r w:rsidR="007001A8">
        <w:t xml:space="preserve"> lange namen hebben</w:t>
      </w:r>
      <w:r w:rsidR="000E4575">
        <w:t xml:space="preserve"> voor het tabellenboek</w:t>
      </w:r>
      <w:r w:rsidR="00D25198">
        <w:t>:</w:t>
      </w:r>
    </w:p>
    <w:p w14:paraId="117E427C" w14:textId="3A9B17A0" w:rsidR="00021973" w:rsidRDefault="00021973" w:rsidP="009B46AD">
      <w:pPr>
        <w:pStyle w:val="Geenafstand"/>
      </w:pPr>
    </w:p>
    <w:tbl>
      <w:tblPr>
        <w:tblStyle w:val="Tabelraster"/>
        <w:tblW w:w="3466" w:type="dxa"/>
        <w:tblLook w:val="04A0" w:firstRow="1" w:lastRow="0" w:firstColumn="1" w:lastColumn="0" w:noHBand="0" w:noVBand="1"/>
      </w:tblPr>
      <w:tblGrid>
        <w:gridCol w:w="2456"/>
        <w:gridCol w:w="1196"/>
      </w:tblGrid>
      <w:tr w:rsidR="00021973" w:rsidRPr="00021973" w14:paraId="5FD3EA84" w14:textId="77777777" w:rsidTr="00021973">
        <w:trPr>
          <w:trHeight w:val="290"/>
        </w:trPr>
        <w:tc>
          <w:tcPr>
            <w:tcW w:w="2456" w:type="dxa"/>
            <w:noWrap/>
            <w:hideMark/>
          </w:tcPr>
          <w:p w14:paraId="6E2ED101"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tekst</w:t>
            </w:r>
          </w:p>
        </w:tc>
        <w:tc>
          <w:tcPr>
            <w:tcW w:w="1010" w:type="dxa"/>
            <w:noWrap/>
            <w:hideMark/>
          </w:tcPr>
          <w:p w14:paraId="1514F3A6"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vervanging</w:t>
            </w:r>
          </w:p>
        </w:tc>
      </w:tr>
      <w:tr w:rsidR="00021973" w:rsidRPr="00021973" w14:paraId="1FAE8C17" w14:textId="77777777" w:rsidTr="00021973">
        <w:trPr>
          <w:trHeight w:val="290"/>
        </w:trPr>
        <w:tc>
          <w:tcPr>
            <w:tcW w:w="2456" w:type="dxa"/>
            <w:noWrap/>
            <w:hideMark/>
          </w:tcPr>
          <w:p w14:paraId="5FD8A12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Achterhoek</w:t>
            </w:r>
          </w:p>
        </w:tc>
        <w:tc>
          <w:tcPr>
            <w:tcW w:w="1010" w:type="dxa"/>
            <w:noWrap/>
            <w:hideMark/>
          </w:tcPr>
          <w:p w14:paraId="14ABD8F3"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AH</w:t>
            </w:r>
          </w:p>
        </w:tc>
      </w:tr>
      <w:tr w:rsidR="00021973" w:rsidRPr="00021973" w14:paraId="2A338637" w14:textId="77777777" w:rsidTr="00021973">
        <w:trPr>
          <w:trHeight w:val="290"/>
        </w:trPr>
        <w:tc>
          <w:tcPr>
            <w:tcW w:w="2456" w:type="dxa"/>
            <w:noWrap/>
            <w:hideMark/>
          </w:tcPr>
          <w:p w14:paraId="06410F79"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Noord-Veluwe</w:t>
            </w:r>
          </w:p>
        </w:tc>
        <w:tc>
          <w:tcPr>
            <w:tcW w:w="1010" w:type="dxa"/>
            <w:noWrap/>
            <w:hideMark/>
          </w:tcPr>
          <w:p w14:paraId="08FB4284"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N-V</w:t>
            </w:r>
          </w:p>
        </w:tc>
      </w:tr>
      <w:tr w:rsidR="00021973" w:rsidRPr="00021973" w14:paraId="315CA42B" w14:textId="77777777" w:rsidTr="00021973">
        <w:trPr>
          <w:trHeight w:val="290"/>
        </w:trPr>
        <w:tc>
          <w:tcPr>
            <w:tcW w:w="2456" w:type="dxa"/>
            <w:noWrap/>
            <w:hideMark/>
          </w:tcPr>
          <w:p w14:paraId="15B0B1A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Midden-IJssel Oost-Veluwe</w:t>
            </w:r>
          </w:p>
        </w:tc>
        <w:tc>
          <w:tcPr>
            <w:tcW w:w="1010" w:type="dxa"/>
            <w:noWrap/>
            <w:hideMark/>
          </w:tcPr>
          <w:p w14:paraId="369C9DC0"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MIJ OV</w:t>
            </w:r>
          </w:p>
        </w:tc>
      </w:tr>
    </w:tbl>
    <w:p w14:paraId="74C1C2F9" w14:textId="7E7350A7" w:rsidR="004F32DB" w:rsidRDefault="004F32DB" w:rsidP="004F32DB"/>
    <w:p w14:paraId="16A5E433" w14:textId="68FFFC3E" w:rsidR="001C41A5" w:rsidRDefault="001C41A5" w:rsidP="001C41A5">
      <w:pPr>
        <w:pStyle w:val="Kop2"/>
      </w:pPr>
      <w:bookmarkStart w:id="5" w:name="_Indeling_rijen"/>
      <w:bookmarkEnd w:id="5"/>
      <w:r>
        <w:t>Indeling rijen</w:t>
      </w:r>
    </w:p>
    <w:p w14:paraId="288243E0" w14:textId="7172B5CE" w:rsidR="001B2EC4" w:rsidRDefault="00331B24" w:rsidP="00331B24">
      <w:pPr>
        <w:pStyle w:val="Geenafstand"/>
      </w:pPr>
      <w:r>
        <w:t xml:space="preserve">De volgorde van </w:t>
      </w:r>
      <w:r w:rsidR="00416D75">
        <w:t>variabelen in het tabellenboek kan op dit tabblad opgemaakt worden. Ieder element staat op een nieuwe rij, en wordt automatisch opgemaakt door het script.</w:t>
      </w:r>
      <w:r w:rsidR="003358C9">
        <w:t xml:space="preserve"> Van iedere variabele wordt uit elke opgegeven dataset data gezocht. Indien deze afwezig is wordt er een vervangende tekst weergegeven. (Zie </w:t>
      </w:r>
      <w:r w:rsidR="003358C9">
        <w:rPr>
          <w:i/>
          <w:iCs/>
        </w:rPr>
        <w:t>algemeen</w:t>
      </w:r>
      <w:r w:rsidR="003358C9">
        <w:t>.)</w:t>
      </w:r>
      <w:r w:rsidR="00246D2C">
        <w:t xml:space="preserve"> </w:t>
      </w:r>
      <w:r w:rsidR="00342F0F">
        <w:t xml:space="preserve">Dichotome variabelen krijgen </w:t>
      </w:r>
      <w:r w:rsidR="00342F0F">
        <w:rPr>
          <w:b/>
          <w:bCs/>
        </w:rPr>
        <w:t>niet</w:t>
      </w:r>
      <w:r w:rsidR="00342F0F">
        <w:t xml:space="preserve"> automatisch een kop met </w:t>
      </w:r>
      <w:r w:rsidR="00724947">
        <w:t>kolommen; deze dient zelf geplaatst te worden</w:t>
      </w:r>
      <w:r w:rsidR="003F7DD5">
        <w:t xml:space="preserve"> middels de waarde “kop”</w:t>
      </w:r>
      <w:r w:rsidR="002A275D">
        <w:t xml:space="preserve"> of “vraag”</w:t>
      </w:r>
      <w:r w:rsidR="00724947">
        <w:t>.</w:t>
      </w:r>
      <w:r w:rsidR="00E675DE">
        <w:t xml:space="preserve"> Deze bereiken in principe hetzelfde, maar kunnen in opmaak verschillen. (Zie </w:t>
      </w:r>
      <w:r w:rsidR="00E675DE">
        <w:rPr>
          <w:i/>
          <w:iCs/>
        </w:rPr>
        <w:t>opmaak</w:t>
      </w:r>
      <w:r w:rsidR="00E675DE">
        <w:t>.)</w:t>
      </w:r>
      <w:r w:rsidR="00724947">
        <w:t xml:space="preserve"> </w:t>
      </w:r>
      <w:r w:rsidR="00E1222B">
        <w:t>In het voorbeeld wordt de kop Financiën toegevoegd:</w:t>
      </w:r>
    </w:p>
    <w:p w14:paraId="52C00A1D" w14:textId="09189454" w:rsidR="001B2EC4" w:rsidRDefault="001B2EC4" w:rsidP="00331B24">
      <w:pPr>
        <w:pStyle w:val="Geenafstand"/>
      </w:pPr>
    </w:p>
    <w:p w14:paraId="10C4756C" w14:textId="0EFF1124" w:rsidR="00072572" w:rsidRDefault="00AC088E" w:rsidP="00331B24">
      <w:pPr>
        <w:pStyle w:val="Geenafstand"/>
      </w:pPr>
      <w:r>
        <w:rPr>
          <w:noProof/>
        </w:rPr>
        <w:drawing>
          <wp:anchor distT="0" distB="0" distL="114300" distR="114300" simplePos="0" relativeHeight="251658240" behindDoc="0" locked="0" layoutInCell="1" allowOverlap="1" wp14:anchorId="513A771B" wp14:editId="4844367D">
            <wp:simplePos x="0" y="0"/>
            <wp:positionH relativeFrom="margin">
              <wp:posOffset>1703070</wp:posOffset>
            </wp:positionH>
            <wp:positionV relativeFrom="margin">
              <wp:posOffset>1094740</wp:posOffset>
            </wp:positionV>
            <wp:extent cx="3800475" cy="1004570"/>
            <wp:effectExtent l="0" t="0" r="0" b="5080"/>
            <wp:wrapSquare wrapText="bothSides"/>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800475" cy="1004570"/>
                    </a:xfrm>
                    <a:prstGeom prst="rect">
                      <a:avLst/>
                    </a:prstGeom>
                  </pic:spPr>
                </pic:pic>
              </a:graphicData>
            </a:graphic>
          </wp:anchor>
        </w:drawing>
      </w:r>
    </w:p>
    <w:tbl>
      <w:tblPr>
        <w:tblStyle w:val="Tabelraster"/>
        <w:tblW w:w="2033" w:type="dxa"/>
        <w:tblLook w:val="04A0" w:firstRow="1" w:lastRow="0" w:firstColumn="1" w:lastColumn="0" w:noHBand="0" w:noVBand="1"/>
      </w:tblPr>
      <w:tblGrid>
        <w:gridCol w:w="960"/>
        <w:gridCol w:w="1073"/>
      </w:tblGrid>
      <w:tr w:rsidR="00E1222B" w:rsidRPr="00E1222B" w14:paraId="41E051CB" w14:textId="77777777" w:rsidTr="009B3C12">
        <w:trPr>
          <w:trHeight w:val="290"/>
        </w:trPr>
        <w:tc>
          <w:tcPr>
            <w:tcW w:w="960" w:type="dxa"/>
            <w:noWrap/>
            <w:hideMark/>
          </w:tcPr>
          <w:p w14:paraId="7A848D1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kop</w:t>
            </w:r>
          </w:p>
        </w:tc>
        <w:tc>
          <w:tcPr>
            <w:tcW w:w="1073" w:type="dxa"/>
            <w:noWrap/>
            <w:hideMark/>
          </w:tcPr>
          <w:p w14:paraId="4A267EEE"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Financiën</w:t>
            </w:r>
          </w:p>
        </w:tc>
      </w:tr>
      <w:tr w:rsidR="00E1222B" w:rsidRPr="00E1222B" w14:paraId="7CE12B61" w14:textId="77777777" w:rsidTr="009B3C12">
        <w:trPr>
          <w:trHeight w:val="290"/>
        </w:trPr>
        <w:tc>
          <w:tcPr>
            <w:tcW w:w="960" w:type="dxa"/>
            <w:noWrap/>
            <w:hideMark/>
          </w:tcPr>
          <w:p w14:paraId="55AEB0B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29BE196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FIIKA403</w:t>
            </w:r>
          </w:p>
        </w:tc>
      </w:tr>
      <w:tr w:rsidR="00E1222B" w:rsidRPr="00E1222B" w14:paraId="6137C914" w14:textId="77777777" w:rsidTr="009B3C12">
        <w:trPr>
          <w:trHeight w:val="290"/>
        </w:trPr>
        <w:tc>
          <w:tcPr>
            <w:tcW w:w="960" w:type="dxa"/>
            <w:noWrap/>
            <w:hideMark/>
          </w:tcPr>
          <w:p w14:paraId="654A1375"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65D96D02"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FIIKA401</w:t>
            </w:r>
          </w:p>
        </w:tc>
      </w:tr>
      <w:tr w:rsidR="00E1222B" w:rsidRPr="00E1222B" w14:paraId="1D4C0B30" w14:textId="77777777" w:rsidTr="009B3C12">
        <w:trPr>
          <w:trHeight w:val="290"/>
        </w:trPr>
        <w:tc>
          <w:tcPr>
            <w:tcW w:w="960" w:type="dxa"/>
            <w:noWrap/>
            <w:hideMark/>
          </w:tcPr>
          <w:p w14:paraId="3429FEE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4A258AD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FIIKA402</w:t>
            </w:r>
          </w:p>
        </w:tc>
      </w:tr>
    </w:tbl>
    <w:p w14:paraId="74E2A245" w14:textId="661A5D13" w:rsidR="00E1222B" w:rsidRDefault="00E1222B" w:rsidP="00331B24">
      <w:pPr>
        <w:pStyle w:val="Geenafstand"/>
      </w:pPr>
    </w:p>
    <w:p w14:paraId="027FFE76" w14:textId="0ADAD362" w:rsidR="004667A3" w:rsidRDefault="004667A3" w:rsidP="00331B24">
      <w:pPr>
        <w:pStyle w:val="Geenafstand"/>
      </w:pPr>
    </w:p>
    <w:p w14:paraId="1C536651" w14:textId="77777777" w:rsidR="00072572" w:rsidRDefault="00072572" w:rsidP="00331B24">
      <w:pPr>
        <w:pStyle w:val="Geenafstand"/>
      </w:pPr>
    </w:p>
    <w:p w14:paraId="5C49955E" w14:textId="1D64D6C0" w:rsidR="00E1222B" w:rsidRDefault="00800FD8" w:rsidP="00331B24">
      <w:pPr>
        <w:pStyle w:val="Geenafstand"/>
      </w:pPr>
      <w:r>
        <w:t>De kolomkoppen (Man/Vrouw) worden aangemaakt door de kop</w:t>
      </w:r>
      <w:r w:rsidR="00114738">
        <w:t xml:space="preserve"> of vraag</w:t>
      </w:r>
      <w:r>
        <w:t xml:space="preserve">, niet door de variabelen. </w:t>
      </w:r>
      <w:r w:rsidR="009A5B9C">
        <w:t xml:space="preserve">Het </w:t>
      </w:r>
      <w:r w:rsidR="00013FFA">
        <w:t xml:space="preserve">al dan niet zwaar vinden van het </w:t>
      </w:r>
      <w:r w:rsidR="009A5B9C">
        <w:t>geven van mantelzorg (ZHMZGA406) is geen dichotome variabele, en krijgt daardoor zelf kolomkoppen:</w:t>
      </w:r>
    </w:p>
    <w:p w14:paraId="14849342" w14:textId="5A4803EA" w:rsidR="003C0EED" w:rsidRDefault="003C0EED" w:rsidP="00331B24">
      <w:pPr>
        <w:pStyle w:val="Geenafstand"/>
      </w:pPr>
    </w:p>
    <w:tbl>
      <w:tblPr>
        <w:tblStyle w:val="Tabelraster"/>
        <w:tblW w:w="2122" w:type="dxa"/>
        <w:tblLook w:val="04A0" w:firstRow="1" w:lastRow="0" w:firstColumn="1" w:lastColumn="0" w:noHBand="0" w:noVBand="1"/>
      </w:tblPr>
      <w:tblGrid>
        <w:gridCol w:w="960"/>
        <w:gridCol w:w="1348"/>
      </w:tblGrid>
      <w:tr w:rsidR="003C0EED" w:rsidRPr="003C0EED" w14:paraId="123E01B9" w14:textId="77777777" w:rsidTr="003C0EED">
        <w:trPr>
          <w:trHeight w:val="290"/>
        </w:trPr>
        <w:tc>
          <w:tcPr>
            <w:tcW w:w="960" w:type="dxa"/>
            <w:noWrap/>
            <w:hideMark/>
          </w:tcPr>
          <w:p w14:paraId="7770C31F"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var</w:t>
            </w:r>
          </w:p>
        </w:tc>
        <w:tc>
          <w:tcPr>
            <w:tcW w:w="1162" w:type="dxa"/>
            <w:noWrap/>
            <w:hideMark/>
          </w:tcPr>
          <w:p w14:paraId="3BFA73EC"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ZHMZGA406</w:t>
            </w:r>
          </w:p>
        </w:tc>
      </w:tr>
    </w:tbl>
    <w:p w14:paraId="5E2EE6B4" w14:textId="588BAE87" w:rsidR="003C0EED" w:rsidRDefault="003C0EED" w:rsidP="00331B24">
      <w:pPr>
        <w:pStyle w:val="Geenafstand"/>
      </w:pPr>
    </w:p>
    <w:p w14:paraId="41D2AF7B" w14:textId="04DC22A3" w:rsidR="009A5B9C" w:rsidRDefault="00013FFA" w:rsidP="00331B24">
      <w:pPr>
        <w:pStyle w:val="Geenafstand"/>
      </w:pPr>
      <w:r>
        <w:rPr>
          <w:noProof/>
        </w:rPr>
        <w:drawing>
          <wp:inline distT="0" distB="0" distL="0" distR="0" wp14:anchorId="0DF7293A" wp14:editId="78598277">
            <wp:extent cx="4730993" cy="1225613"/>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4730993" cy="1225613"/>
                    </a:xfrm>
                    <a:prstGeom prst="rect">
                      <a:avLst/>
                    </a:prstGeom>
                  </pic:spPr>
                </pic:pic>
              </a:graphicData>
            </a:graphic>
          </wp:inline>
        </w:drawing>
      </w:r>
    </w:p>
    <w:p w14:paraId="46BF8A57" w14:textId="0649FA0B" w:rsidR="00952DC9" w:rsidRDefault="00952DC9" w:rsidP="00331B24">
      <w:pPr>
        <w:pStyle w:val="Geenafstand"/>
      </w:pPr>
    </w:p>
    <w:p w14:paraId="595A3B5D" w14:textId="39E24860" w:rsidR="00952DC9" w:rsidRPr="00952DC9" w:rsidRDefault="00952DC9" w:rsidP="00331B24">
      <w:pPr>
        <w:pStyle w:val="Geenafstand"/>
        <w:rPr>
          <w:i/>
          <w:iCs/>
        </w:rPr>
      </w:pPr>
      <w:r>
        <w:t xml:space="preserve">Dit gedrag kan, indien gewenst, aangepast worden door tekst te plaatsen in de kolom </w:t>
      </w:r>
      <w:r>
        <w:rPr>
          <w:i/>
          <w:iCs/>
        </w:rPr>
        <w:t>kolomkoppen.</w:t>
      </w:r>
    </w:p>
    <w:p w14:paraId="2CB792B5" w14:textId="77777777" w:rsidR="008B483E" w:rsidRDefault="008B483E" w:rsidP="00331B24">
      <w:pPr>
        <w:pStyle w:val="Geenafstand"/>
      </w:pPr>
    </w:p>
    <w:p w14:paraId="77B5F975" w14:textId="171AA7AE" w:rsidR="008B483E" w:rsidRPr="000E5F84" w:rsidRDefault="008B483E" w:rsidP="00331B24">
      <w:pPr>
        <w:pStyle w:val="Geenafstand"/>
      </w:pPr>
      <w:r>
        <w:t xml:space="preserve">Er kunnen afwijkende </w:t>
      </w:r>
      <w:r w:rsidR="00840442">
        <w:t xml:space="preserve">weegfactoren per variabele worden aangegeven door het toevoegen van een kolom met de naam “weegfactor” (voor de hele variabele) of “weegfactor.d_(naam)” </w:t>
      </w:r>
      <w:r w:rsidR="000E5F84">
        <w:t>(voor een splitsing per dataset).</w:t>
      </w:r>
      <w:r w:rsidR="000C614B">
        <w:t xml:space="preserve"> (Specifiek voor VO: als er gebruik wordt gemaakt van een combinatiebestand met meerdere jaren kan er dus gebruik gemaakt worden van een kolom met de naam “weegfactor”, als er gebruik wordt gemaakt van een bestand per jaar dient</w:t>
      </w:r>
      <w:r w:rsidR="003D1201">
        <w:t xml:space="preserve"> dit per dataset te worden aangegeven.)</w:t>
      </w:r>
      <w:r w:rsidR="000E5F84">
        <w:t xml:space="preserve"> Als deze kolommen ontbreken wordt de weegfactor van het tabblad </w:t>
      </w:r>
      <w:r w:rsidR="000E5F84">
        <w:rPr>
          <w:i/>
          <w:iCs/>
        </w:rPr>
        <w:t>datasets</w:t>
      </w:r>
      <w:r w:rsidR="000E5F84">
        <w:t xml:space="preserve"> gebruikt.</w:t>
      </w:r>
    </w:p>
    <w:p w14:paraId="035D24FE" w14:textId="73945DC4" w:rsidR="00800FD8" w:rsidRPr="00331B24" w:rsidRDefault="00800FD8" w:rsidP="00331B24">
      <w:pPr>
        <w:pStyle w:val="Geenafstand"/>
      </w:pPr>
    </w:p>
    <w:tbl>
      <w:tblPr>
        <w:tblStyle w:val="Tabelraster"/>
        <w:tblW w:w="0" w:type="auto"/>
        <w:tblLook w:val="04A0" w:firstRow="1" w:lastRow="0" w:firstColumn="1" w:lastColumn="0" w:noHBand="0" w:noVBand="1"/>
      </w:tblPr>
      <w:tblGrid>
        <w:gridCol w:w="2144"/>
        <w:gridCol w:w="1824"/>
        <w:gridCol w:w="5094"/>
      </w:tblGrid>
      <w:tr w:rsidR="008B12A7" w14:paraId="19D1C163" w14:textId="77777777" w:rsidTr="0007381C">
        <w:tc>
          <w:tcPr>
            <w:tcW w:w="2019" w:type="dxa"/>
          </w:tcPr>
          <w:p w14:paraId="4B84BCB7" w14:textId="2B6C95FA" w:rsidR="001C41A5" w:rsidRDefault="001C41A5" w:rsidP="001C41A5">
            <w:r>
              <w:t>Variabele</w:t>
            </w:r>
          </w:p>
        </w:tc>
        <w:tc>
          <w:tcPr>
            <w:tcW w:w="1824" w:type="dxa"/>
          </w:tcPr>
          <w:p w14:paraId="3E4897B7" w14:textId="5952BC59" w:rsidR="001C41A5" w:rsidRDefault="001C41A5" w:rsidP="001C41A5">
            <w:r>
              <w:t>Waarde</w:t>
            </w:r>
          </w:p>
        </w:tc>
        <w:tc>
          <w:tcPr>
            <w:tcW w:w="0" w:type="auto"/>
          </w:tcPr>
          <w:p w14:paraId="01F11C27" w14:textId="1CC51DCC" w:rsidR="001C41A5" w:rsidRDefault="001C41A5" w:rsidP="001C41A5">
            <w:r>
              <w:t>Betekenis</w:t>
            </w:r>
          </w:p>
        </w:tc>
      </w:tr>
      <w:tr w:rsidR="008B12A7" w14:paraId="70ACF9CE" w14:textId="77777777" w:rsidTr="0007381C">
        <w:tc>
          <w:tcPr>
            <w:tcW w:w="2019" w:type="dxa"/>
          </w:tcPr>
          <w:p w14:paraId="1EF4B5CE" w14:textId="4DD56258" w:rsidR="001C41A5" w:rsidRDefault="00654ED9" w:rsidP="001C41A5">
            <w:r>
              <w:t>type</w:t>
            </w:r>
          </w:p>
        </w:tc>
        <w:tc>
          <w:tcPr>
            <w:tcW w:w="1824" w:type="dxa"/>
          </w:tcPr>
          <w:p w14:paraId="2CEF6B37" w14:textId="5F25CBCF" w:rsidR="00654ED9" w:rsidRDefault="00654ED9" w:rsidP="001C41A5">
            <w:r>
              <w:t>“aantal</w:t>
            </w:r>
            <w:r w:rsidR="001839F7">
              <w:t>len</w:t>
            </w:r>
            <w:r>
              <w:t>”</w:t>
            </w:r>
          </w:p>
        </w:tc>
        <w:tc>
          <w:tcPr>
            <w:tcW w:w="0" w:type="auto"/>
          </w:tcPr>
          <w:p w14:paraId="77F0EC7A" w14:textId="5D24D193" w:rsidR="001C41A5" w:rsidRPr="00A50A8B" w:rsidRDefault="001B2EC4" w:rsidP="001C41A5">
            <w:r>
              <w:t>Overzicht met de aantallen in de dataset per kolom</w:t>
            </w:r>
            <w:r w:rsidR="00682F33">
              <w:t>. Accepteert geen tweede argument.</w:t>
            </w:r>
            <w:r w:rsidR="00A50A8B">
              <w:t xml:space="preserve"> (</w:t>
            </w:r>
            <w:r w:rsidR="00727A1E">
              <w:t>Tweede argument =</w:t>
            </w:r>
            <w:r w:rsidR="00A50A8B">
              <w:t xml:space="preserve"> kolom </w:t>
            </w:r>
            <w:r w:rsidR="00A50A8B">
              <w:rPr>
                <w:i/>
                <w:iCs/>
              </w:rPr>
              <w:t>inhoud</w:t>
            </w:r>
            <w:r w:rsidR="00A50A8B">
              <w:t>.)</w:t>
            </w:r>
          </w:p>
        </w:tc>
      </w:tr>
      <w:tr w:rsidR="008B12A7" w14:paraId="26A04845" w14:textId="77777777" w:rsidTr="0007381C">
        <w:tc>
          <w:tcPr>
            <w:tcW w:w="2019" w:type="dxa"/>
          </w:tcPr>
          <w:p w14:paraId="46158652" w14:textId="77777777" w:rsidR="00654ED9" w:rsidRDefault="00654ED9" w:rsidP="00654ED9">
            <w:pPr>
              <w:jc w:val="center"/>
            </w:pPr>
          </w:p>
        </w:tc>
        <w:tc>
          <w:tcPr>
            <w:tcW w:w="1824" w:type="dxa"/>
          </w:tcPr>
          <w:p w14:paraId="42CED0F4" w14:textId="6AE70093" w:rsidR="00654ED9" w:rsidRDefault="009B0819" w:rsidP="001C41A5">
            <w:r>
              <w:t>“titel”</w:t>
            </w:r>
          </w:p>
        </w:tc>
        <w:tc>
          <w:tcPr>
            <w:tcW w:w="0" w:type="auto"/>
          </w:tcPr>
          <w:p w14:paraId="13330054" w14:textId="0391D13F" w:rsidR="00654ED9" w:rsidRDefault="00A50A8B" w:rsidP="001C41A5">
            <w:r>
              <w:t>Een titel, vaak gebruikt als afscheiding tussen onderwerpen.</w:t>
            </w:r>
          </w:p>
        </w:tc>
      </w:tr>
      <w:tr w:rsidR="008B12A7" w14:paraId="77C4C6BF" w14:textId="77777777" w:rsidTr="0007381C">
        <w:tc>
          <w:tcPr>
            <w:tcW w:w="2019" w:type="dxa"/>
          </w:tcPr>
          <w:p w14:paraId="1D484F52" w14:textId="77777777" w:rsidR="00654ED9" w:rsidRDefault="00654ED9" w:rsidP="001C41A5"/>
        </w:tc>
        <w:tc>
          <w:tcPr>
            <w:tcW w:w="1824" w:type="dxa"/>
          </w:tcPr>
          <w:p w14:paraId="7A17CE15" w14:textId="1461E9DD" w:rsidR="00654ED9" w:rsidRDefault="009B0819" w:rsidP="001C41A5">
            <w:r>
              <w:t>“tekst”</w:t>
            </w:r>
          </w:p>
        </w:tc>
        <w:tc>
          <w:tcPr>
            <w:tcW w:w="0" w:type="auto"/>
          </w:tcPr>
          <w:p w14:paraId="7E49FEE6" w14:textId="765D0F06" w:rsidR="00654ED9" w:rsidRPr="008B12A7" w:rsidRDefault="00A50A8B" w:rsidP="001C41A5">
            <w:r>
              <w:t xml:space="preserve">Tekst </w:t>
            </w:r>
            <w:r w:rsidR="00835FAB">
              <w:t xml:space="preserve">kan ingevoerd worden tussen variabelen voor meer uitleg. Een lege tekstregel kan gebruikt worden om </w:t>
            </w:r>
            <w:r w:rsidR="00445E62">
              <w:t>een extra witregel in te voegen.</w:t>
            </w:r>
            <w:r w:rsidR="008B12A7">
              <w:t xml:space="preserve"> Let op: introtekst bevindt zich op een aparte pagina: </w:t>
            </w:r>
            <w:r w:rsidR="008B12A7">
              <w:rPr>
                <w:i/>
                <w:iCs/>
              </w:rPr>
              <w:t>intro_tekst</w:t>
            </w:r>
            <w:r w:rsidR="008B12A7">
              <w:t>.</w:t>
            </w:r>
          </w:p>
        </w:tc>
      </w:tr>
      <w:tr w:rsidR="008B12A7" w14:paraId="4976AE3A" w14:textId="77777777" w:rsidTr="0007381C">
        <w:tc>
          <w:tcPr>
            <w:tcW w:w="2019" w:type="dxa"/>
          </w:tcPr>
          <w:p w14:paraId="6683F674" w14:textId="77777777" w:rsidR="00654ED9" w:rsidRDefault="00654ED9" w:rsidP="001C41A5"/>
        </w:tc>
        <w:tc>
          <w:tcPr>
            <w:tcW w:w="1824" w:type="dxa"/>
          </w:tcPr>
          <w:p w14:paraId="6F929DF3" w14:textId="0DF68F59" w:rsidR="00654ED9" w:rsidRDefault="009B0819" w:rsidP="001C41A5">
            <w:r>
              <w:t>“kop”</w:t>
            </w:r>
          </w:p>
        </w:tc>
        <w:tc>
          <w:tcPr>
            <w:tcW w:w="0" w:type="auto"/>
          </w:tcPr>
          <w:p w14:paraId="66C25D00" w14:textId="58C43710" w:rsidR="00654ED9" w:rsidRDefault="00445E62" w:rsidP="001C41A5">
            <w:r>
              <w:t>Een kop om een set dichotome variabelen samen te voegen</w:t>
            </w:r>
            <w:r w:rsidR="0059009E">
              <w:t xml:space="preserve"> of </w:t>
            </w:r>
            <w:r w:rsidR="004E7EA3">
              <w:t>variabelen te groeperen</w:t>
            </w:r>
            <w:r>
              <w:t>. Zie bovenstaand voorbeeld.</w:t>
            </w:r>
            <w:r w:rsidR="006D6D2C">
              <w:t xml:space="preserve"> Het verschil tussen een kop en een vraag is de opmaak, de functionaliteit is identiek.</w:t>
            </w:r>
          </w:p>
        </w:tc>
      </w:tr>
      <w:tr w:rsidR="0059009E" w14:paraId="36E9D390" w14:textId="77777777" w:rsidTr="0007381C">
        <w:tc>
          <w:tcPr>
            <w:tcW w:w="2019" w:type="dxa"/>
          </w:tcPr>
          <w:p w14:paraId="1A06FC23" w14:textId="77777777" w:rsidR="0059009E" w:rsidRDefault="0059009E" w:rsidP="001C41A5"/>
        </w:tc>
        <w:tc>
          <w:tcPr>
            <w:tcW w:w="1824" w:type="dxa"/>
          </w:tcPr>
          <w:p w14:paraId="190384E6" w14:textId="32016383" w:rsidR="0059009E" w:rsidRDefault="0059009E" w:rsidP="001C41A5">
            <w:r>
              <w:t>“vraag”</w:t>
            </w:r>
          </w:p>
        </w:tc>
        <w:tc>
          <w:tcPr>
            <w:tcW w:w="0" w:type="auto"/>
          </w:tcPr>
          <w:p w14:paraId="370E33E6" w14:textId="36C9C826" w:rsidR="0059009E" w:rsidRPr="004E7EA3" w:rsidRDefault="004E7EA3" w:rsidP="001C41A5">
            <w:r>
              <w:t xml:space="preserve">Niet-dichotome vragen krijgen automatisch een vraaglabel. Dichotome vragen krijgen dit </w:t>
            </w:r>
            <w:r>
              <w:rPr>
                <w:b/>
                <w:bCs/>
              </w:rPr>
              <w:t>niet</w:t>
            </w:r>
            <w:r>
              <w:t xml:space="preserve">. </w:t>
            </w:r>
            <w:r w:rsidR="00773B2D">
              <w:t>E</w:t>
            </w:r>
            <w:r>
              <w:t xml:space="preserve">r kan </w:t>
            </w:r>
            <w:r w:rsidR="00E675DE">
              <w:t>handmatig een vraag worden toegevoegd met deze regel.</w:t>
            </w:r>
            <w:r w:rsidR="00773B2D">
              <w:t xml:space="preserve"> Het verschil tussen een kop en een vraag is de opmaak, de functionaliteit is identiek.</w:t>
            </w:r>
          </w:p>
        </w:tc>
      </w:tr>
      <w:tr w:rsidR="008B12A7" w14:paraId="68BA8E5A" w14:textId="77777777" w:rsidTr="0007381C">
        <w:tc>
          <w:tcPr>
            <w:tcW w:w="2019" w:type="dxa"/>
          </w:tcPr>
          <w:p w14:paraId="3393A150" w14:textId="77777777" w:rsidR="00654ED9" w:rsidRDefault="00654ED9" w:rsidP="001C41A5"/>
        </w:tc>
        <w:tc>
          <w:tcPr>
            <w:tcW w:w="1824" w:type="dxa"/>
          </w:tcPr>
          <w:p w14:paraId="41A053D4" w14:textId="55F92BE6" w:rsidR="00654ED9" w:rsidRDefault="009B0819" w:rsidP="001C41A5">
            <w:r>
              <w:t>“var”</w:t>
            </w:r>
            <w:r w:rsidR="00FE564D">
              <w:t xml:space="preserve"> / “nvar”</w:t>
            </w:r>
          </w:p>
        </w:tc>
        <w:tc>
          <w:tcPr>
            <w:tcW w:w="0" w:type="auto"/>
          </w:tcPr>
          <w:p w14:paraId="3EBCB6B8" w14:textId="07A545C5" w:rsidR="00654ED9" w:rsidRPr="00483A3E" w:rsidRDefault="008075DD" w:rsidP="001C41A5">
            <w:r>
              <w:t>Geeft de genoemde variabele weer.</w:t>
            </w:r>
            <w:r w:rsidR="00FE564D">
              <w:t xml:space="preserve"> Bij “nvar” wordt onder het procentteken een extra regel toegevoegd met het aantal respondenten bij die vraag.</w:t>
            </w:r>
            <w:r>
              <w:t xml:space="preserve"> </w:t>
            </w:r>
            <w:r w:rsidR="00483A3E">
              <w:rPr>
                <w:b/>
                <w:bCs/>
              </w:rPr>
              <w:t xml:space="preserve">Let op: </w:t>
            </w:r>
            <w:r w:rsidR="00483A3E">
              <w:t>dichotome variabelen worden zonder koppen weergegeven, zie bovenstaande toelichting.</w:t>
            </w:r>
          </w:p>
        </w:tc>
      </w:tr>
      <w:tr w:rsidR="008B12A7" w14:paraId="5895065F" w14:textId="77777777" w:rsidTr="0007381C">
        <w:tc>
          <w:tcPr>
            <w:tcW w:w="2019" w:type="dxa"/>
          </w:tcPr>
          <w:p w14:paraId="36F84CD9" w14:textId="552B028A" w:rsidR="001C41A5" w:rsidRDefault="00654ED9" w:rsidP="001C41A5">
            <w:r>
              <w:t>inhoud</w:t>
            </w:r>
          </w:p>
        </w:tc>
        <w:tc>
          <w:tcPr>
            <w:tcW w:w="1824" w:type="dxa"/>
          </w:tcPr>
          <w:p w14:paraId="6EA8E1CB" w14:textId="267ACB59" w:rsidR="001C41A5" w:rsidRDefault="008A0459" w:rsidP="001C41A5">
            <w:r>
              <w:t>Variabelenaam / tekst / leeg</w:t>
            </w:r>
          </w:p>
        </w:tc>
        <w:tc>
          <w:tcPr>
            <w:tcW w:w="0" w:type="auto"/>
          </w:tcPr>
          <w:p w14:paraId="5FEB1517" w14:textId="52EA09F7" w:rsidR="001C41A5" w:rsidRDefault="008A0459" w:rsidP="001C41A5">
            <w:r>
              <w:t>In dit veld kan de bijbehorende tekst danwel variabele ingevuld worden.</w:t>
            </w:r>
          </w:p>
        </w:tc>
      </w:tr>
      <w:tr w:rsidR="00C24363" w14:paraId="35AB2ED7" w14:textId="77777777" w:rsidTr="0007381C">
        <w:tc>
          <w:tcPr>
            <w:tcW w:w="2019" w:type="dxa"/>
          </w:tcPr>
          <w:p w14:paraId="0ECB8FC7" w14:textId="6C747769" w:rsidR="00C24363" w:rsidRDefault="00C24363" w:rsidP="001C41A5">
            <w:r>
              <w:lastRenderedPageBreak/>
              <w:t>waardes</w:t>
            </w:r>
          </w:p>
        </w:tc>
        <w:tc>
          <w:tcPr>
            <w:tcW w:w="1824" w:type="dxa"/>
          </w:tcPr>
          <w:p w14:paraId="32576D9B" w14:textId="1BF5533D" w:rsidR="00C24363" w:rsidRDefault="00C24363" w:rsidP="001C41A5">
            <w:r>
              <w:t xml:space="preserve">Getallen gescheiden door </w:t>
            </w:r>
            <w:r w:rsidR="00AC0A32">
              <w:t>rechte streepjes (|)</w:t>
            </w:r>
            <w:r>
              <w:t xml:space="preserve"> / leeg</w:t>
            </w:r>
          </w:p>
        </w:tc>
        <w:tc>
          <w:tcPr>
            <w:tcW w:w="0" w:type="auto"/>
          </w:tcPr>
          <w:p w14:paraId="5F14A282" w14:textId="6243EEF1" w:rsidR="00C24363" w:rsidRDefault="001839A4" w:rsidP="001C41A5">
            <w:r>
              <w:t>Indien er een beperkte subset</w:t>
            </w:r>
            <w:r w:rsidR="003878AA">
              <w:t xml:space="preserve"> of een andere volgorde</w:t>
            </w:r>
            <w:r>
              <w:t xml:space="preserve"> van antwoorden </w:t>
            </w:r>
            <w:r w:rsidR="003878AA">
              <w:t>moet</w:t>
            </w:r>
            <w:r>
              <w:t xml:space="preserve"> worden weergegeven kunnen deze hier worden opgegeven in de gewenste volgorde, gescheiden doo</w:t>
            </w:r>
            <w:r w:rsidR="008248AD">
              <w:t>r |</w:t>
            </w:r>
            <w:r>
              <w:t xml:space="preserve">. </w:t>
            </w:r>
            <w:r w:rsidR="00F9448B">
              <w:t>De volgorde van drie categorieën kan zo bijvoorbeeld omgedraaid worden met “3</w:t>
            </w:r>
            <w:r w:rsidR="008248AD">
              <w:t>|</w:t>
            </w:r>
            <w:r w:rsidR="00F9448B">
              <w:t>2</w:t>
            </w:r>
            <w:r w:rsidR="008248AD">
              <w:t>|</w:t>
            </w:r>
            <w:r w:rsidR="00F9448B">
              <w:t>1”.</w:t>
            </w:r>
            <w:r w:rsidR="00F61EDB">
              <w:t xml:space="preserve"> </w:t>
            </w:r>
            <w:r w:rsidR="00F61EDB">
              <w:rPr>
                <w:b/>
                <w:bCs/>
              </w:rPr>
              <w:t xml:space="preserve">Let op: </w:t>
            </w:r>
            <w:r w:rsidR="00F61EDB">
              <w:t xml:space="preserve">dit betreft de antwoordcodes zoals aangemaakt in SPSS, </w:t>
            </w:r>
            <w:r w:rsidR="00F61EDB">
              <w:rPr>
                <w:b/>
                <w:bCs/>
              </w:rPr>
              <w:t>niet</w:t>
            </w:r>
            <w:r w:rsidR="00F61EDB">
              <w:t xml:space="preserve"> de labels. Indien dit veld leeg is worden alle antwoordmogelijkheden weergegeven.</w:t>
            </w:r>
          </w:p>
        </w:tc>
      </w:tr>
      <w:tr w:rsidR="00952DC9" w14:paraId="15B9FBE7" w14:textId="77777777" w:rsidTr="0007381C">
        <w:tc>
          <w:tcPr>
            <w:tcW w:w="2019" w:type="dxa"/>
          </w:tcPr>
          <w:p w14:paraId="3F3ABEF2" w14:textId="3E58100E" w:rsidR="00952DC9" w:rsidRDefault="00952DC9" w:rsidP="001C41A5">
            <w:r>
              <w:t>kolomkoppen</w:t>
            </w:r>
          </w:p>
        </w:tc>
        <w:tc>
          <w:tcPr>
            <w:tcW w:w="1824" w:type="dxa"/>
          </w:tcPr>
          <w:p w14:paraId="4BBC0E2C" w14:textId="2CE44C43" w:rsidR="00952DC9" w:rsidRDefault="00EB1E43" w:rsidP="001C41A5">
            <w:r>
              <w:t>Tekst / leeg</w:t>
            </w:r>
          </w:p>
        </w:tc>
        <w:tc>
          <w:tcPr>
            <w:tcW w:w="0" w:type="auto"/>
          </w:tcPr>
          <w:p w14:paraId="08789A09" w14:textId="575C549D" w:rsidR="00952DC9" w:rsidRPr="00A2099C" w:rsidRDefault="00EB1E43" w:rsidP="001C41A5">
            <w:r>
              <w:t xml:space="preserve">Standaard krijgt een niet-dichotome variabele </w:t>
            </w:r>
            <w:r w:rsidR="004851CC">
              <w:t xml:space="preserve">of een kop gevolgd door een dichotome variabele kolomkoppen. Dit gedrag kan worden voorkomen door </w:t>
            </w:r>
            <w:r w:rsidR="00EE2C8B">
              <w:t xml:space="preserve">in dit veld tekst te plaatsen. Bij een variabele </w:t>
            </w:r>
            <w:r w:rsidR="00174870">
              <w:t>worden kolomkoppen boven deze variabele voorkomen, bij een kop de kolomkoppen onder de kop.</w:t>
            </w:r>
            <w:r w:rsidR="00A2099C">
              <w:t xml:space="preserve"> </w:t>
            </w:r>
            <w:r w:rsidR="00A2099C">
              <w:rPr>
                <w:b/>
                <w:bCs/>
              </w:rPr>
              <w:t xml:space="preserve">Let op: </w:t>
            </w:r>
            <w:r w:rsidR="00A2099C">
              <w:t>deze variabele heeft alleen effect in de uitvoer in Excel-bestanden. Vanwege de vereisten van digitoegankelijkheid is het niet mogelijk om een tabel zonder kolomkoppen aan te maken in HTML.</w:t>
            </w:r>
          </w:p>
        </w:tc>
      </w:tr>
      <w:tr w:rsidR="0014213E" w14:paraId="4076B197" w14:textId="77777777" w:rsidTr="0007381C">
        <w:tc>
          <w:tcPr>
            <w:tcW w:w="2019" w:type="dxa"/>
          </w:tcPr>
          <w:p w14:paraId="574E8419" w14:textId="3FD5331E" w:rsidR="0014213E" w:rsidRDefault="0014213E" w:rsidP="001C41A5">
            <w:r>
              <w:t>verberg_crossings</w:t>
            </w:r>
          </w:p>
        </w:tc>
        <w:tc>
          <w:tcPr>
            <w:tcW w:w="1824" w:type="dxa"/>
          </w:tcPr>
          <w:p w14:paraId="7A2EA33F" w14:textId="128F07CD" w:rsidR="0014213E" w:rsidRDefault="0014213E" w:rsidP="001C41A5">
            <w:r>
              <w:t>Tekst / leeg</w:t>
            </w:r>
          </w:p>
        </w:tc>
        <w:tc>
          <w:tcPr>
            <w:tcW w:w="0" w:type="auto"/>
          </w:tcPr>
          <w:p w14:paraId="6A39A4DD" w14:textId="35194632" w:rsidR="0014213E" w:rsidRPr="00DE593B" w:rsidRDefault="003C3F1D" w:rsidP="001C41A5">
            <w:r>
              <w:t xml:space="preserve">Het kan wenselijk zijn om de uitsplitsing in crossings uit te zetten bij specifieke variabelen, bijvoorbeeld als er </w:t>
            </w:r>
            <w:r w:rsidR="003B2419">
              <w:t>sprake is van lage aantallen.</w:t>
            </w:r>
            <w:r w:rsidR="00DE593B">
              <w:t xml:space="preserve"> Door in deze kolom iets toe te voegen worden de percentages </w:t>
            </w:r>
            <w:r w:rsidR="004D04FB">
              <w:t xml:space="preserve">niet uitgesplitst. In plaats daarvan wordt het symbool voor missende data weergegeven (zie </w:t>
            </w:r>
            <w:r w:rsidR="004D04FB">
              <w:rPr>
                <w:i/>
                <w:iCs/>
              </w:rPr>
              <w:t>tekst_missende</w:t>
            </w:r>
            <w:r w:rsidR="00125714">
              <w:rPr>
                <w:i/>
                <w:iCs/>
              </w:rPr>
              <w:t xml:space="preserve">_data </w:t>
            </w:r>
            <w:r w:rsidR="00125714">
              <w:t xml:space="preserve">op het tabblad </w:t>
            </w:r>
            <w:r w:rsidR="00125714">
              <w:rPr>
                <w:i/>
                <w:iCs/>
              </w:rPr>
              <w:t>algemeen</w:t>
            </w:r>
            <w:r w:rsidR="00125714">
              <w:t>)</w:t>
            </w:r>
            <w:r w:rsidR="004D04FB">
              <w:t>.</w:t>
            </w:r>
            <w:r w:rsidR="003B2419">
              <w:t xml:space="preserve"> </w:t>
            </w:r>
            <w:r w:rsidR="003B2419">
              <w:rPr>
                <w:b/>
                <w:bCs/>
              </w:rPr>
              <w:t xml:space="preserve">Let op: </w:t>
            </w:r>
            <w:r w:rsidR="00DE593B">
              <w:t xml:space="preserve">filtering op basis van lage aantallen gebeurt in principe via </w:t>
            </w:r>
            <w:r w:rsidR="00DE593B" w:rsidRPr="00DE593B">
              <w:rPr>
                <w:i/>
                <w:iCs/>
              </w:rPr>
              <w:t>min_observaties_per_vraag</w:t>
            </w:r>
            <w:r w:rsidR="00DE593B">
              <w:t xml:space="preserve"> en </w:t>
            </w:r>
            <w:r w:rsidR="00DE593B" w:rsidRPr="00DE593B">
              <w:rPr>
                <w:i/>
                <w:iCs/>
              </w:rPr>
              <w:t>min_observaties_per_antwoord</w:t>
            </w:r>
            <w:r w:rsidR="00DE593B">
              <w:rPr>
                <w:i/>
                <w:iCs/>
              </w:rPr>
              <w:t xml:space="preserve"> </w:t>
            </w:r>
            <w:r w:rsidR="00DE593B">
              <w:t xml:space="preserve">in het tabblad </w:t>
            </w:r>
            <w:r w:rsidR="00DE593B">
              <w:rPr>
                <w:i/>
                <w:iCs/>
              </w:rPr>
              <w:t>algemeen</w:t>
            </w:r>
            <w:r w:rsidR="00DE593B" w:rsidRPr="00DE593B">
              <w:t>.</w:t>
            </w:r>
            <w:r w:rsidR="00125714">
              <w:t xml:space="preserve"> Deze optie dient puur ter toevoeging.</w:t>
            </w:r>
          </w:p>
        </w:tc>
      </w:tr>
      <w:tr w:rsidR="003D4973" w14:paraId="776AD36E" w14:textId="77777777" w:rsidTr="0007381C">
        <w:tc>
          <w:tcPr>
            <w:tcW w:w="2019" w:type="dxa"/>
          </w:tcPr>
          <w:p w14:paraId="78A1DDBD" w14:textId="01420CCB" w:rsidR="003D4973" w:rsidRDefault="003D4973" w:rsidP="001C41A5">
            <w:r>
              <w:t>weegfactor</w:t>
            </w:r>
          </w:p>
        </w:tc>
        <w:tc>
          <w:tcPr>
            <w:tcW w:w="1824" w:type="dxa"/>
          </w:tcPr>
          <w:p w14:paraId="74C49B1C" w14:textId="3585634F" w:rsidR="003D4973" w:rsidRDefault="003D4973" w:rsidP="001C41A5">
            <w:r>
              <w:t>Variabelenaam / leeg</w:t>
            </w:r>
          </w:p>
        </w:tc>
        <w:tc>
          <w:tcPr>
            <w:tcW w:w="0" w:type="auto"/>
          </w:tcPr>
          <w:p w14:paraId="357F8053" w14:textId="6215091A" w:rsidR="003D4973" w:rsidRPr="00BB6410" w:rsidRDefault="003D4973" w:rsidP="001C41A5">
            <w:r>
              <w:t xml:space="preserve">Indien er per variabele een andere weegfactor gebruikt moet worden kan dit hier ingevuld worden. </w:t>
            </w:r>
            <w:r w:rsidR="00D849D0">
              <w:t xml:space="preserve">Standaard wordt de weegfactor op het tabblad </w:t>
            </w:r>
            <w:r w:rsidR="00D849D0">
              <w:rPr>
                <w:i/>
                <w:iCs/>
              </w:rPr>
              <w:t>datasets</w:t>
            </w:r>
            <w:r w:rsidR="00D849D0">
              <w:t xml:space="preserve"> gebruikt.</w:t>
            </w:r>
            <w:r w:rsidR="008B483E">
              <w:t xml:space="preserve"> </w:t>
            </w:r>
            <w:r w:rsidR="008B483E">
              <w:rPr>
                <w:b/>
                <w:bCs/>
              </w:rPr>
              <w:t xml:space="preserve">Let op: </w:t>
            </w:r>
            <w:r w:rsidR="008B483E">
              <w:t>controles op weegfactoren worden niet uitgevoerd</w:t>
            </w:r>
            <w:r w:rsidR="00BB6410">
              <w:t xml:space="preserve">. </w:t>
            </w:r>
            <w:r w:rsidR="00BB6410">
              <w:rPr>
                <w:b/>
                <w:bCs/>
              </w:rPr>
              <w:t xml:space="preserve">Let op: </w:t>
            </w:r>
            <w:r w:rsidR="00BB6410">
              <w:t xml:space="preserve">indien deze functie gebruikt wordt </w:t>
            </w:r>
            <w:r w:rsidR="00BB6410">
              <w:rPr>
                <w:b/>
                <w:bCs/>
              </w:rPr>
              <w:t>moet</w:t>
            </w:r>
            <w:r w:rsidR="00BB6410">
              <w:t xml:space="preserve"> de weegfactor op het tabblad </w:t>
            </w:r>
            <w:r w:rsidR="00BB6410">
              <w:rPr>
                <w:i/>
                <w:iCs/>
              </w:rPr>
              <w:t>datasets</w:t>
            </w:r>
            <w:r w:rsidR="00BB6410">
              <w:t xml:space="preserve"> leeg zijn.</w:t>
            </w:r>
          </w:p>
        </w:tc>
      </w:tr>
      <w:tr w:rsidR="0007381C" w14:paraId="1FB439C8" w14:textId="77777777" w:rsidTr="0007381C">
        <w:tc>
          <w:tcPr>
            <w:tcW w:w="2019" w:type="dxa"/>
          </w:tcPr>
          <w:p w14:paraId="57140C13" w14:textId="6E04E0BB" w:rsidR="0007381C" w:rsidRDefault="0007381C" w:rsidP="001C41A5">
            <w:r>
              <w:t>weegfactor.d(getal)</w:t>
            </w:r>
          </w:p>
        </w:tc>
        <w:tc>
          <w:tcPr>
            <w:tcW w:w="1824" w:type="dxa"/>
          </w:tcPr>
          <w:p w14:paraId="37201F60" w14:textId="6BAABCDC" w:rsidR="0007381C" w:rsidRDefault="0007381C" w:rsidP="001C41A5">
            <w:r>
              <w:t>Variabelenaam / leeg</w:t>
            </w:r>
          </w:p>
        </w:tc>
        <w:tc>
          <w:tcPr>
            <w:tcW w:w="0" w:type="auto"/>
          </w:tcPr>
          <w:p w14:paraId="666083FC" w14:textId="0E57E513" w:rsidR="0007381C" w:rsidRPr="001549E7" w:rsidRDefault="006F01AB" w:rsidP="001C41A5">
            <w:r>
              <w:t>Indien deze kolom aanwezig is wordt de hierin aangegeven variabele gebruikt als weegfactor. Hiermee kan een splitsing worden gemaakt tussen bijvoorbeeld verschillende jaren</w:t>
            </w:r>
            <w:r w:rsidR="001549E7">
              <w:t xml:space="preserve">. (getal) duidt op het volggetal van de dataset in </w:t>
            </w:r>
            <w:r w:rsidR="001549E7">
              <w:rPr>
                <w:i/>
                <w:iCs/>
              </w:rPr>
              <w:t>datasets</w:t>
            </w:r>
            <w:r w:rsidR="001549E7">
              <w:t>, waarbij 1 de eerste dataset is, 2 de tweede, enz.</w:t>
            </w:r>
          </w:p>
        </w:tc>
      </w:tr>
      <w:tr w:rsidR="0007381C" w14:paraId="1B760DEE" w14:textId="77777777" w:rsidTr="0007381C">
        <w:tc>
          <w:tcPr>
            <w:tcW w:w="2019" w:type="dxa"/>
          </w:tcPr>
          <w:p w14:paraId="1A0C5F33" w14:textId="29F1AB65" w:rsidR="0007381C" w:rsidRDefault="0007381C" w:rsidP="001C41A5">
            <w:r>
              <w:t>weegfactor.d_(naam)</w:t>
            </w:r>
          </w:p>
        </w:tc>
        <w:tc>
          <w:tcPr>
            <w:tcW w:w="1824" w:type="dxa"/>
          </w:tcPr>
          <w:p w14:paraId="67ACE1AB" w14:textId="09260A8F" w:rsidR="0007381C" w:rsidRDefault="0007381C" w:rsidP="001C41A5">
            <w:r>
              <w:t>Variabelenaam / leeg</w:t>
            </w:r>
          </w:p>
        </w:tc>
        <w:tc>
          <w:tcPr>
            <w:tcW w:w="0" w:type="auto"/>
          </w:tcPr>
          <w:p w14:paraId="6E5A5B86" w14:textId="2E469B39" w:rsidR="0007381C" w:rsidRDefault="001549E7" w:rsidP="001C41A5">
            <w:r>
              <w:t>Identiek aan</w:t>
            </w:r>
            <w:r w:rsidR="006C5F77">
              <w:t xml:space="preserve"> de kolom hierboven, maar dan op basis van de naam van een dataset i.p.v. het volggetal.</w:t>
            </w:r>
            <w:r w:rsidR="007D45B8">
              <w:t xml:space="preserve"> N.B.: Het script differentieert tussen deze twee mogelijkheden door het zoeken naar een underscore (_). Deze is daarom verplicht.</w:t>
            </w:r>
          </w:p>
        </w:tc>
      </w:tr>
    </w:tbl>
    <w:p w14:paraId="7785ACC2" w14:textId="54FB29AD" w:rsidR="001C41A5" w:rsidRDefault="001C41A5" w:rsidP="001C41A5"/>
    <w:p w14:paraId="3713DC52" w14:textId="15B60ABD" w:rsidR="004F72AD" w:rsidRDefault="004F72AD" w:rsidP="004F72AD">
      <w:pPr>
        <w:pStyle w:val="Kop2"/>
      </w:pPr>
      <w:r>
        <w:lastRenderedPageBreak/>
        <w:t>Introtekst</w:t>
      </w:r>
    </w:p>
    <w:p w14:paraId="0FF818C6" w14:textId="40AD2AC6" w:rsidR="004F72AD" w:rsidRDefault="004F72AD" w:rsidP="004F72AD">
      <w:pPr>
        <w:pStyle w:val="Geenafstand"/>
      </w:pPr>
      <w:r>
        <w:t>Introductietekst staat op een apart tabblad</w:t>
      </w:r>
      <w:r w:rsidR="000D13BD">
        <w:t xml:space="preserve"> voor de overzichtelijkheid en om de opmaak makkelijker te maken in het script.</w:t>
      </w:r>
    </w:p>
    <w:p w14:paraId="3BDB1562" w14:textId="10DB3D36" w:rsidR="004F72AD" w:rsidRPr="001D4F7A" w:rsidRDefault="004F72AD" w:rsidP="004F72AD">
      <w:pPr>
        <w:pStyle w:val="Geenafstand"/>
      </w:pPr>
    </w:p>
    <w:tbl>
      <w:tblPr>
        <w:tblStyle w:val="Tabelraster"/>
        <w:tblW w:w="0" w:type="auto"/>
        <w:tblLook w:val="04A0" w:firstRow="1" w:lastRow="0" w:firstColumn="1" w:lastColumn="0" w:noHBand="0" w:noVBand="1"/>
      </w:tblPr>
      <w:tblGrid>
        <w:gridCol w:w="1413"/>
        <w:gridCol w:w="2977"/>
        <w:gridCol w:w="4672"/>
      </w:tblGrid>
      <w:tr w:rsidR="004F72AD" w14:paraId="52A68BB7" w14:textId="77777777" w:rsidTr="003B6066">
        <w:tc>
          <w:tcPr>
            <w:tcW w:w="1413" w:type="dxa"/>
          </w:tcPr>
          <w:p w14:paraId="5ED025F1" w14:textId="1FDAFF80" w:rsidR="004F72AD" w:rsidRDefault="004F72AD" w:rsidP="00BA70E4">
            <w:r>
              <w:t>Variabele</w:t>
            </w:r>
          </w:p>
        </w:tc>
        <w:tc>
          <w:tcPr>
            <w:tcW w:w="2977" w:type="dxa"/>
          </w:tcPr>
          <w:p w14:paraId="724C8A7B" w14:textId="5C75DCBE" w:rsidR="004F72AD" w:rsidRDefault="004F72AD" w:rsidP="00BA70E4">
            <w:r>
              <w:t>Waarde</w:t>
            </w:r>
          </w:p>
        </w:tc>
        <w:tc>
          <w:tcPr>
            <w:tcW w:w="4672" w:type="dxa"/>
          </w:tcPr>
          <w:p w14:paraId="7D697B27" w14:textId="77777777" w:rsidR="004F72AD" w:rsidRDefault="004F72AD" w:rsidP="00BA70E4">
            <w:r>
              <w:t>Betekenis</w:t>
            </w:r>
          </w:p>
        </w:tc>
      </w:tr>
      <w:tr w:rsidR="004F72AD" w14:paraId="4C20CC5E" w14:textId="77777777" w:rsidTr="003B6066">
        <w:tc>
          <w:tcPr>
            <w:tcW w:w="1413" w:type="dxa"/>
          </w:tcPr>
          <w:p w14:paraId="3C4F0BE6" w14:textId="77777777" w:rsidR="004F72AD" w:rsidRPr="00F67834" w:rsidRDefault="004F72AD" w:rsidP="00BA70E4">
            <w:pPr>
              <w:rPr>
                <w:b/>
                <w:bCs/>
              </w:rPr>
            </w:pPr>
            <w:r w:rsidRPr="00F67834">
              <w:rPr>
                <w:b/>
                <w:bCs/>
              </w:rPr>
              <w:t>type</w:t>
            </w:r>
          </w:p>
        </w:tc>
        <w:tc>
          <w:tcPr>
            <w:tcW w:w="2977" w:type="dxa"/>
          </w:tcPr>
          <w:p w14:paraId="3F883C63" w14:textId="613F7A48" w:rsidR="004F72AD" w:rsidRDefault="004F72AD" w:rsidP="00BA70E4">
            <w:r>
              <w:t>“titel” / “kop” / “tekst”</w:t>
            </w:r>
            <w:r w:rsidR="000D13BD">
              <w:t xml:space="preserve"> / leeg</w:t>
            </w:r>
          </w:p>
        </w:tc>
        <w:tc>
          <w:tcPr>
            <w:tcW w:w="4672" w:type="dxa"/>
          </w:tcPr>
          <w:p w14:paraId="688186E4" w14:textId="508FC908" w:rsidR="004F72AD" w:rsidRPr="00C30BD3" w:rsidRDefault="004F72AD" w:rsidP="00BA70E4">
            <w:r>
              <w:t xml:space="preserve">Indeling van de tekst opgegeven in </w:t>
            </w:r>
            <w:r>
              <w:rPr>
                <w:i/>
                <w:iCs/>
              </w:rPr>
              <w:t>inhoud</w:t>
            </w:r>
            <w:r>
              <w:t>. Hierbij verschillen “titel” en “kop” in grootte van de normale tekst.</w:t>
            </w:r>
            <w:r w:rsidR="000D13BD">
              <w:t xml:space="preserve"> “tekst” en een lege cel zijn equivalent.</w:t>
            </w:r>
          </w:p>
        </w:tc>
      </w:tr>
      <w:tr w:rsidR="004F72AD" w14:paraId="034988DF" w14:textId="77777777" w:rsidTr="003B6066">
        <w:tc>
          <w:tcPr>
            <w:tcW w:w="1413" w:type="dxa"/>
          </w:tcPr>
          <w:p w14:paraId="214D0F70" w14:textId="77777777" w:rsidR="004F72AD" w:rsidRPr="00F67834" w:rsidRDefault="004F72AD" w:rsidP="00BA70E4">
            <w:pPr>
              <w:rPr>
                <w:b/>
                <w:bCs/>
              </w:rPr>
            </w:pPr>
            <w:r w:rsidRPr="00F67834">
              <w:rPr>
                <w:b/>
                <w:bCs/>
              </w:rPr>
              <w:t>inhoud</w:t>
            </w:r>
          </w:p>
        </w:tc>
        <w:tc>
          <w:tcPr>
            <w:tcW w:w="2977" w:type="dxa"/>
          </w:tcPr>
          <w:p w14:paraId="2455F4A3" w14:textId="77777777" w:rsidR="004F72AD" w:rsidRDefault="004F72AD" w:rsidP="00BA70E4">
            <w:r>
              <w:t>Tekst / leeg</w:t>
            </w:r>
          </w:p>
        </w:tc>
        <w:tc>
          <w:tcPr>
            <w:tcW w:w="4672" w:type="dxa"/>
          </w:tcPr>
          <w:p w14:paraId="1096C67E" w14:textId="6EB2237F" w:rsidR="004F72AD" w:rsidRDefault="004F72AD" w:rsidP="00BA70E4">
            <w:r>
              <w:t>De weer te geven tekst.</w:t>
            </w:r>
            <w:r w:rsidR="003B6066">
              <w:t xml:space="preserve"> Een witregel kan gemaakt worden door deze leeg te laten.</w:t>
            </w:r>
            <w:r w:rsidR="00F2040A">
              <w:t xml:space="preserve"> “[naam]” wordt vervangen door </w:t>
            </w:r>
            <w:r w:rsidR="00DC783E">
              <w:t>de naam van het tabellenboek. (Bijvoorbeeld de gemeentenaam.)</w:t>
            </w:r>
            <w:r w:rsidR="008778CD">
              <w:t xml:space="preserve"> Daarnaast kunnen de benodigde waardes van andere subsets ook worden weergegeven, middels “[variabelenaam]”, dus bijvoorbeeld “[subregio]” als de tweede subset over de variabele subregio gaat. Let op: “{logo}” kan gebruikt worden voor het invoegen van logo’s op een gewenste plek, zie </w:t>
            </w:r>
            <w:r w:rsidR="002C364A">
              <w:t>hieronder.</w:t>
            </w:r>
            <w:r w:rsidR="009D086D">
              <w:t xml:space="preserve"> Deze wordt bij de Excelversie verwijderd.</w:t>
            </w:r>
          </w:p>
        </w:tc>
      </w:tr>
    </w:tbl>
    <w:p w14:paraId="29CCF65B" w14:textId="28CF203C" w:rsidR="004F72AD" w:rsidRDefault="004F72AD" w:rsidP="001C41A5"/>
    <w:p w14:paraId="5FDB3141" w14:textId="4E895B21" w:rsidR="00B34006" w:rsidRDefault="00B34006" w:rsidP="00B34006">
      <w:pPr>
        <w:pStyle w:val="Kop2"/>
      </w:pPr>
      <w:r>
        <w:t>Labelcorrectie</w:t>
      </w:r>
    </w:p>
    <w:p w14:paraId="76FD8126" w14:textId="71AD06C5" w:rsidR="00B34006" w:rsidRDefault="00B34006" w:rsidP="00B34006">
      <w:r>
        <w:t>De labels in de dataset zijn soms onduidelijk of te lang voor een tabellenboek. Dit kan in principe gecorrigeerd worden in SPSS, aangezien het script de labels uit SPSS haalt, maar in veel gevallen zal de dataset niet voor niets zo opgezet zijn. Daarom is er in het script de mogelijkheid om labels aan te passen.</w:t>
      </w:r>
      <w:r w:rsidR="00C93674">
        <w:t xml:space="preserve"> Dit is zeer foutgevoelig</w:t>
      </w:r>
      <w:r w:rsidR="00D9533C">
        <w:t>, dus een dubbel- of triplecheck is aan te raden.</w:t>
      </w:r>
      <w:r>
        <w:t xml:space="preserve"> Zowel variabelelabels als antwoordlabels kunnen worden aangepast. Hierbij is het van belang om te kijken welk type het is, aangezien het script hier zelf niet slim genoeg voor is. Bij een dichotome waarde wordt de </w:t>
      </w:r>
      <w:r>
        <w:rPr>
          <w:b/>
          <w:bCs/>
        </w:rPr>
        <w:t>vraag</w:t>
      </w:r>
      <w:r>
        <w:t xml:space="preserve"> (= variabelelabel) als label weergegeven, bij een niet-dichotome waarde wordt het </w:t>
      </w:r>
      <w:r>
        <w:rPr>
          <w:b/>
          <w:bCs/>
        </w:rPr>
        <w:t>antwoord</w:t>
      </w:r>
      <w:r>
        <w:t xml:space="preserve"> (= antwoordlabel) als label weergegeven.</w:t>
      </w:r>
    </w:p>
    <w:tbl>
      <w:tblPr>
        <w:tblStyle w:val="Tabelraster"/>
        <w:tblW w:w="0" w:type="auto"/>
        <w:tblLook w:val="04A0" w:firstRow="1" w:lastRow="0" w:firstColumn="1" w:lastColumn="0" w:noHBand="0" w:noVBand="1"/>
      </w:tblPr>
      <w:tblGrid>
        <w:gridCol w:w="1872"/>
        <w:gridCol w:w="1657"/>
        <w:gridCol w:w="2683"/>
        <w:gridCol w:w="2850"/>
      </w:tblGrid>
      <w:tr w:rsidR="0021692E" w14:paraId="191FF7A8" w14:textId="77777777" w:rsidTr="00B10B40">
        <w:tc>
          <w:tcPr>
            <w:tcW w:w="0" w:type="auto"/>
          </w:tcPr>
          <w:p w14:paraId="76507647" w14:textId="77777777" w:rsidR="00B34006" w:rsidRDefault="00B34006" w:rsidP="00B10B40">
            <w:r>
              <w:t>Variabele</w:t>
            </w:r>
          </w:p>
        </w:tc>
        <w:tc>
          <w:tcPr>
            <w:tcW w:w="0" w:type="auto"/>
          </w:tcPr>
          <w:p w14:paraId="07D67C28" w14:textId="77777777" w:rsidR="00B34006" w:rsidRDefault="00B34006" w:rsidP="00B10B40">
            <w:r>
              <w:t>Waarde</w:t>
            </w:r>
          </w:p>
        </w:tc>
        <w:tc>
          <w:tcPr>
            <w:tcW w:w="0" w:type="auto"/>
          </w:tcPr>
          <w:p w14:paraId="4A65AF78" w14:textId="77777777" w:rsidR="00B34006" w:rsidRDefault="00B34006" w:rsidP="00B10B40">
            <w:r>
              <w:t>Verplicht</w:t>
            </w:r>
          </w:p>
        </w:tc>
        <w:tc>
          <w:tcPr>
            <w:tcW w:w="0" w:type="auto"/>
          </w:tcPr>
          <w:p w14:paraId="3A097D7D" w14:textId="77777777" w:rsidR="00B34006" w:rsidRDefault="00B34006" w:rsidP="00B10B40">
            <w:r>
              <w:t>Betekenis</w:t>
            </w:r>
          </w:p>
        </w:tc>
      </w:tr>
      <w:tr w:rsidR="0021692E" w14:paraId="3950C061" w14:textId="77777777" w:rsidTr="00B10B40">
        <w:tc>
          <w:tcPr>
            <w:tcW w:w="0" w:type="auto"/>
          </w:tcPr>
          <w:p w14:paraId="7A6CBA4D" w14:textId="77777777" w:rsidR="00B34006" w:rsidRDefault="00B34006" w:rsidP="00B10B40">
            <w:r>
              <w:t>var</w:t>
            </w:r>
          </w:p>
        </w:tc>
        <w:tc>
          <w:tcPr>
            <w:tcW w:w="0" w:type="auto"/>
          </w:tcPr>
          <w:p w14:paraId="383406BF" w14:textId="77777777" w:rsidR="00B34006" w:rsidRDefault="00B34006" w:rsidP="00B10B40">
            <w:r>
              <w:t>Variabelenaam / leeg</w:t>
            </w:r>
          </w:p>
        </w:tc>
        <w:tc>
          <w:tcPr>
            <w:tcW w:w="0" w:type="auto"/>
          </w:tcPr>
          <w:p w14:paraId="3EF3A115" w14:textId="1D9B2FB9" w:rsidR="00B34006" w:rsidRDefault="00B34006" w:rsidP="00B10B40">
            <w:r>
              <w:t xml:space="preserve">Alleen indien </w:t>
            </w:r>
            <w:r>
              <w:rPr>
                <w:i/>
                <w:iCs/>
              </w:rPr>
              <w:t>var_label</w:t>
            </w:r>
            <w:r>
              <w:t xml:space="preserve"> </w:t>
            </w:r>
            <w:r w:rsidR="0021692E">
              <w:t xml:space="preserve">of </w:t>
            </w:r>
            <w:r w:rsidR="0021692E">
              <w:rPr>
                <w:i/>
                <w:iCs/>
              </w:rPr>
              <w:t xml:space="preserve">antwoord_waarde </w:t>
            </w:r>
            <w:r>
              <w:t>is ingevuld, optioneel voor antwoorden</w:t>
            </w:r>
            <w:r w:rsidR="0021692E">
              <w:t xml:space="preserve"> met zoektekst.</w:t>
            </w:r>
          </w:p>
        </w:tc>
        <w:tc>
          <w:tcPr>
            <w:tcW w:w="0" w:type="auto"/>
          </w:tcPr>
          <w:p w14:paraId="23777859" w14:textId="77777777" w:rsidR="00B34006" w:rsidRDefault="00B34006" w:rsidP="00B10B40">
            <w:r>
              <w:t xml:space="preserve">Geeft de variabele aan waar de verandering moet plaatsvinden. </w:t>
            </w:r>
          </w:p>
        </w:tc>
      </w:tr>
      <w:tr w:rsidR="0021692E" w14:paraId="10826779" w14:textId="77777777" w:rsidTr="00B10B40">
        <w:tc>
          <w:tcPr>
            <w:tcW w:w="0" w:type="auto"/>
          </w:tcPr>
          <w:p w14:paraId="69F11F1B" w14:textId="77777777" w:rsidR="00B34006" w:rsidRDefault="00B34006" w:rsidP="00B10B40">
            <w:r>
              <w:t>var_label</w:t>
            </w:r>
          </w:p>
        </w:tc>
        <w:tc>
          <w:tcPr>
            <w:tcW w:w="0" w:type="auto"/>
          </w:tcPr>
          <w:p w14:paraId="62432ECA" w14:textId="77777777" w:rsidR="00B34006" w:rsidRDefault="00B34006" w:rsidP="00B10B40">
            <w:r>
              <w:t>Nieuw label / leeg</w:t>
            </w:r>
          </w:p>
        </w:tc>
        <w:tc>
          <w:tcPr>
            <w:tcW w:w="0" w:type="auto"/>
          </w:tcPr>
          <w:p w14:paraId="4666EF5F" w14:textId="77777777" w:rsidR="00B34006" w:rsidRDefault="00B34006" w:rsidP="00B10B40">
            <w:r>
              <w:t>Nee</w:t>
            </w:r>
          </w:p>
        </w:tc>
        <w:tc>
          <w:tcPr>
            <w:tcW w:w="0" w:type="auto"/>
          </w:tcPr>
          <w:p w14:paraId="75F9F03E" w14:textId="77777777" w:rsidR="00B34006" w:rsidRDefault="00B34006" w:rsidP="00B10B40">
            <w:r>
              <w:t>De vervangende waarde voor deze variabele.</w:t>
            </w:r>
          </w:p>
        </w:tc>
      </w:tr>
      <w:tr w:rsidR="0021692E" w14:paraId="3007220D" w14:textId="77777777" w:rsidTr="00B10B40">
        <w:tc>
          <w:tcPr>
            <w:tcW w:w="0" w:type="auto"/>
          </w:tcPr>
          <w:p w14:paraId="73FB0DB8" w14:textId="42F35812" w:rsidR="0021692E" w:rsidRDefault="0021692E" w:rsidP="00B10B40">
            <w:r>
              <w:t>antwoord_waarde</w:t>
            </w:r>
          </w:p>
        </w:tc>
        <w:tc>
          <w:tcPr>
            <w:tcW w:w="0" w:type="auto"/>
          </w:tcPr>
          <w:p w14:paraId="014A4A2D" w14:textId="71FC056F" w:rsidR="0021692E" w:rsidRDefault="002D0ADD" w:rsidP="00B10B40">
            <w:r>
              <w:t>Antwoordoptie / leeg</w:t>
            </w:r>
          </w:p>
        </w:tc>
        <w:tc>
          <w:tcPr>
            <w:tcW w:w="0" w:type="auto"/>
          </w:tcPr>
          <w:p w14:paraId="1A0C5D6B" w14:textId="41B4E58B" w:rsidR="0021692E" w:rsidRPr="002D0ADD" w:rsidRDefault="002D0ADD" w:rsidP="00B10B40">
            <w:r>
              <w:t xml:space="preserve">Alleen indien </w:t>
            </w:r>
            <w:r>
              <w:rPr>
                <w:i/>
                <w:iCs/>
              </w:rPr>
              <w:t xml:space="preserve">antwoord_oud </w:t>
            </w:r>
            <w:r>
              <w:t>leeg is.</w:t>
            </w:r>
          </w:p>
        </w:tc>
        <w:tc>
          <w:tcPr>
            <w:tcW w:w="0" w:type="auto"/>
          </w:tcPr>
          <w:p w14:paraId="676886C5" w14:textId="19488631" w:rsidR="0021692E" w:rsidRDefault="002D0ADD" w:rsidP="00B10B40">
            <w:r>
              <w:t>De waarde van het te vervangen antwoordlabel. Dit is de numerieke waarde die in SPSS staat.</w:t>
            </w:r>
          </w:p>
        </w:tc>
      </w:tr>
      <w:tr w:rsidR="0021692E" w14:paraId="4E7A62EF" w14:textId="77777777" w:rsidTr="00B10B40">
        <w:tc>
          <w:tcPr>
            <w:tcW w:w="0" w:type="auto"/>
          </w:tcPr>
          <w:p w14:paraId="75C844A0" w14:textId="77777777" w:rsidR="00B34006" w:rsidRDefault="00B34006" w:rsidP="00B10B40">
            <w:r>
              <w:t>antwoord_oud</w:t>
            </w:r>
          </w:p>
        </w:tc>
        <w:tc>
          <w:tcPr>
            <w:tcW w:w="0" w:type="auto"/>
          </w:tcPr>
          <w:p w14:paraId="1EFDACC2" w14:textId="77777777" w:rsidR="00B34006" w:rsidRDefault="00B34006" w:rsidP="00B10B40">
            <w:r>
              <w:t>Oud antwoord / leeg</w:t>
            </w:r>
          </w:p>
        </w:tc>
        <w:tc>
          <w:tcPr>
            <w:tcW w:w="0" w:type="auto"/>
          </w:tcPr>
          <w:p w14:paraId="04D9410F" w14:textId="6C2AF7FE" w:rsidR="00B34006" w:rsidRPr="002D0ADD" w:rsidRDefault="00B34006" w:rsidP="00B10B40">
            <w:r>
              <w:t xml:space="preserve">Alleen indien </w:t>
            </w:r>
            <w:r>
              <w:rPr>
                <w:i/>
                <w:iCs/>
              </w:rPr>
              <w:t>antwoord_nieuw</w:t>
            </w:r>
            <w:r>
              <w:t xml:space="preserve"> is ingevuld</w:t>
            </w:r>
            <w:r w:rsidR="002D0ADD">
              <w:t xml:space="preserve"> en </w:t>
            </w:r>
            <w:r w:rsidR="002D0ADD">
              <w:rPr>
                <w:i/>
                <w:iCs/>
              </w:rPr>
              <w:t xml:space="preserve">antwoord_waarde </w:t>
            </w:r>
            <w:r w:rsidR="002D0ADD">
              <w:rPr>
                <w:b/>
                <w:bCs/>
              </w:rPr>
              <w:t>niet</w:t>
            </w:r>
            <w:r w:rsidR="002D0ADD">
              <w:t xml:space="preserve"> is ingevuld.</w:t>
            </w:r>
          </w:p>
        </w:tc>
        <w:tc>
          <w:tcPr>
            <w:tcW w:w="0" w:type="auto"/>
          </w:tcPr>
          <w:p w14:paraId="1DA180DE" w14:textId="77777777" w:rsidR="00B34006" w:rsidRDefault="00B34006" w:rsidP="00B10B40">
            <w:r>
              <w:t>Zoekwaarde om te vervangen. Deze dient precies identiek te zijn aan de waarde in SPSS. (Dit kan ook gekopieerd worden uit het tabellenboek.)</w:t>
            </w:r>
          </w:p>
          <w:p w14:paraId="57D982C3" w14:textId="77777777" w:rsidR="00B34006" w:rsidRPr="00800FC2" w:rsidRDefault="00B34006" w:rsidP="00B10B40">
            <w:r>
              <w:rPr>
                <w:b/>
                <w:bCs/>
              </w:rPr>
              <w:lastRenderedPageBreak/>
              <w:t xml:space="preserve">Let op: </w:t>
            </w:r>
            <w:r>
              <w:t xml:space="preserve">Als </w:t>
            </w:r>
            <w:r>
              <w:rPr>
                <w:i/>
                <w:iCs/>
              </w:rPr>
              <w:t>var</w:t>
            </w:r>
            <w:r>
              <w:t xml:space="preserve"> niet is opgegeven in deze regel wordt het antwoord in alle variabelen vervangen. De waarde in </w:t>
            </w:r>
            <w:r>
              <w:rPr>
                <w:i/>
                <w:iCs/>
              </w:rPr>
              <w:t xml:space="preserve">var </w:t>
            </w:r>
            <w:r>
              <w:t>geldt daardoor als een filter.</w:t>
            </w:r>
          </w:p>
        </w:tc>
      </w:tr>
      <w:tr w:rsidR="0021692E" w14:paraId="1FCC594E" w14:textId="77777777" w:rsidTr="00B10B40">
        <w:tc>
          <w:tcPr>
            <w:tcW w:w="0" w:type="auto"/>
          </w:tcPr>
          <w:p w14:paraId="48323A79" w14:textId="77777777" w:rsidR="00B34006" w:rsidRDefault="00B34006" w:rsidP="00B10B40">
            <w:r>
              <w:lastRenderedPageBreak/>
              <w:t>antwoord_nieuw</w:t>
            </w:r>
          </w:p>
        </w:tc>
        <w:tc>
          <w:tcPr>
            <w:tcW w:w="0" w:type="auto"/>
          </w:tcPr>
          <w:p w14:paraId="49FA1105" w14:textId="77777777" w:rsidR="00B34006" w:rsidRDefault="00B34006" w:rsidP="00B10B40">
            <w:r>
              <w:t>Nieuw antwoord / leeg</w:t>
            </w:r>
          </w:p>
        </w:tc>
        <w:tc>
          <w:tcPr>
            <w:tcW w:w="0" w:type="auto"/>
          </w:tcPr>
          <w:p w14:paraId="196BB739" w14:textId="5474393A" w:rsidR="00B34006" w:rsidRPr="00712F00" w:rsidRDefault="002D0ADD" w:rsidP="00B10B40">
            <w:r>
              <w:t>Nee</w:t>
            </w:r>
          </w:p>
        </w:tc>
        <w:tc>
          <w:tcPr>
            <w:tcW w:w="0" w:type="auto"/>
          </w:tcPr>
          <w:p w14:paraId="5460C758" w14:textId="77777777" w:rsidR="00B34006" w:rsidRDefault="00B34006" w:rsidP="00B10B40">
            <w:r>
              <w:t>Het vervangende antwoordlabel.</w:t>
            </w:r>
          </w:p>
        </w:tc>
      </w:tr>
    </w:tbl>
    <w:p w14:paraId="0524D0CA" w14:textId="3AA8EE50" w:rsidR="00B34006" w:rsidRDefault="00B34006" w:rsidP="001C41A5"/>
    <w:p w14:paraId="7DCB3931" w14:textId="18F37E5A" w:rsidR="00B74FBE" w:rsidRDefault="00B74FBE" w:rsidP="00B74FBE">
      <w:pPr>
        <w:pStyle w:val="Kop2"/>
      </w:pPr>
      <w:r>
        <w:t>Logo’s</w:t>
      </w:r>
    </w:p>
    <w:tbl>
      <w:tblPr>
        <w:tblStyle w:val="Tabelraster"/>
        <w:tblW w:w="5000" w:type="pct"/>
        <w:tblLook w:val="04A0" w:firstRow="1" w:lastRow="0" w:firstColumn="1" w:lastColumn="0" w:noHBand="0" w:noVBand="1"/>
      </w:tblPr>
      <w:tblGrid>
        <w:gridCol w:w="1064"/>
        <w:gridCol w:w="1530"/>
        <w:gridCol w:w="6468"/>
      </w:tblGrid>
      <w:tr w:rsidR="00204778" w14:paraId="7E68C50C" w14:textId="77777777" w:rsidTr="008B1E6D">
        <w:tc>
          <w:tcPr>
            <w:tcW w:w="587" w:type="pct"/>
          </w:tcPr>
          <w:p w14:paraId="242FF8D0" w14:textId="4163F764" w:rsidR="00204778" w:rsidRPr="00204778" w:rsidRDefault="00204778" w:rsidP="00E542A5">
            <w:r w:rsidRPr="00204778">
              <w:t>Variabele</w:t>
            </w:r>
          </w:p>
        </w:tc>
        <w:tc>
          <w:tcPr>
            <w:tcW w:w="844" w:type="pct"/>
          </w:tcPr>
          <w:p w14:paraId="5F6912E9" w14:textId="746ADC06" w:rsidR="00204778" w:rsidRDefault="00204778" w:rsidP="00E542A5">
            <w:r>
              <w:t>Waarde</w:t>
            </w:r>
          </w:p>
        </w:tc>
        <w:tc>
          <w:tcPr>
            <w:tcW w:w="3569" w:type="pct"/>
          </w:tcPr>
          <w:p w14:paraId="5D075C32" w14:textId="5EB5E319" w:rsidR="00204778" w:rsidRDefault="00204778" w:rsidP="00E542A5">
            <w:r>
              <w:t>Betekenis</w:t>
            </w:r>
          </w:p>
        </w:tc>
      </w:tr>
      <w:tr w:rsidR="00C46AFD" w14:paraId="3C640A7A" w14:textId="77777777" w:rsidTr="008B1E6D">
        <w:tc>
          <w:tcPr>
            <w:tcW w:w="587" w:type="pct"/>
          </w:tcPr>
          <w:p w14:paraId="3DA8A1A6" w14:textId="4FC6B14A" w:rsidR="00C46AFD" w:rsidRPr="00C46AFD" w:rsidRDefault="00C46AFD" w:rsidP="00E542A5">
            <w:r w:rsidRPr="00C46AFD">
              <w:t>id</w:t>
            </w:r>
          </w:p>
        </w:tc>
        <w:tc>
          <w:tcPr>
            <w:tcW w:w="844" w:type="pct"/>
          </w:tcPr>
          <w:p w14:paraId="094E405D" w14:textId="2F782F97" w:rsidR="00C46AFD" w:rsidRDefault="00C46AFD" w:rsidP="00E542A5">
            <w:r>
              <w:t>Tekst</w:t>
            </w:r>
            <w:r w:rsidR="004639FE">
              <w:t xml:space="preserve"> / leeg</w:t>
            </w:r>
          </w:p>
        </w:tc>
        <w:tc>
          <w:tcPr>
            <w:tcW w:w="3569" w:type="pct"/>
          </w:tcPr>
          <w:p w14:paraId="1A07E835" w14:textId="3A5D88B3" w:rsidR="00C46AFD" w:rsidRDefault="004639FE" w:rsidP="00E542A5">
            <w:r>
              <w:t>Optionele identifier voor het plaatsen in de digitoegankelijke versie. Deze werkt anders dan Excel, waardoor logo’s op verschillende pl</w:t>
            </w:r>
            <w:r w:rsidR="00845BC3">
              <w:t>ekken</w:t>
            </w:r>
            <w:r>
              <w:t xml:space="preserve"> in het document geplaatst moeten kunnen worden. Dit veld kan gebruikt worden om de locatie aan te geven; de tekst “{logo (id)}” wordt vervangen door </w:t>
            </w:r>
            <w:r w:rsidR="007C25B2">
              <w:t>de afbeelding wanneer er een waarde opgegeven is. Zo niet, dan wordt deze geplaatst ter vervanging van “{logo}”.</w:t>
            </w:r>
            <w:r w:rsidR="008778CD">
              <w:t xml:space="preserve"> Let op: {logo} kan ook toegevoegd worden in de introtekst, indien gewenst.</w:t>
            </w:r>
          </w:p>
        </w:tc>
      </w:tr>
      <w:tr w:rsidR="00B74FBE" w14:paraId="1C061914" w14:textId="77777777" w:rsidTr="008B1E6D">
        <w:tc>
          <w:tcPr>
            <w:tcW w:w="587" w:type="pct"/>
          </w:tcPr>
          <w:p w14:paraId="45BB78A9" w14:textId="3770A2EA" w:rsidR="00B74FBE" w:rsidRPr="000035C7" w:rsidRDefault="008B1E6D" w:rsidP="00E542A5">
            <w:pPr>
              <w:rPr>
                <w:b/>
                <w:bCs/>
              </w:rPr>
            </w:pPr>
            <w:r>
              <w:rPr>
                <w:b/>
                <w:bCs/>
              </w:rPr>
              <w:t>bestand</w:t>
            </w:r>
          </w:p>
        </w:tc>
        <w:tc>
          <w:tcPr>
            <w:tcW w:w="844" w:type="pct"/>
          </w:tcPr>
          <w:p w14:paraId="4410BFB0" w14:textId="6B0AAE1C" w:rsidR="00B74FBE" w:rsidRDefault="00B74FBE" w:rsidP="00E542A5">
            <w:r>
              <w:t xml:space="preserve">Bestandsnaam </w:t>
            </w:r>
          </w:p>
        </w:tc>
        <w:tc>
          <w:tcPr>
            <w:tcW w:w="3569" w:type="pct"/>
          </w:tcPr>
          <w:p w14:paraId="5196AA0A" w14:textId="77777777" w:rsidR="00B74FBE" w:rsidRDefault="00B74FBE" w:rsidP="00E542A5">
            <w:r>
              <w:t>Indien er een logo toegevoegd moet worden aan het tabellenboek, kan hier de bestandsnaam worden gespecificeerd. Let erop dat het pad relatief vanaf het configuratiebestand moet zijn. (Dus stel dat de configuratie in Mijn documenten staat en het logo in Afbeeldingen, dan is het pad “../Afbeeldingen/plaatje.png”.) Voor het gemak is het aan te raden om het bestand in dezelfde map te zetten, dat voorkomt gedoe.</w:t>
            </w:r>
          </w:p>
        </w:tc>
      </w:tr>
      <w:tr w:rsidR="00B74FBE" w14:paraId="25E37FAD" w14:textId="77777777" w:rsidTr="008B1E6D">
        <w:tc>
          <w:tcPr>
            <w:tcW w:w="587" w:type="pct"/>
          </w:tcPr>
          <w:p w14:paraId="30FCC6C5" w14:textId="2637E08C" w:rsidR="00B74FBE" w:rsidRPr="00F67834" w:rsidRDefault="00B74FBE" w:rsidP="00E542A5">
            <w:pPr>
              <w:rPr>
                <w:b/>
                <w:bCs/>
              </w:rPr>
            </w:pPr>
            <w:r w:rsidRPr="00F67834">
              <w:rPr>
                <w:b/>
                <w:bCs/>
              </w:rPr>
              <w:t>rij</w:t>
            </w:r>
          </w:p>
        </w:tc>
        <w:tc>
          <w:tcPr>
            <w:tcW w:w="844" w:type="pct"/>
          </w:tcPr>
          <w:p w14:paraId="6C623760" w14:textId="0CB25118" w:rsidR="00B74FBE" w:rsidRDefault="00B74FBE" w:rsidP="00E542A5">
            <w:r>
              <w:t>Getal</w:t>
            </w:r>
          </w:p>
        </w:tc>
        <w:tc>
          <w:tcPr>
            <w:tcW w:w="3569" w:type="pct"/>
          </w:tcPr>
          <w:p w14:paraId="0EF3467A" w14:textId="415A7742" w:rsidR="00B74FBE" w:rsidRDefault="00B74FBE" w:rsidP="00E542A5">
            <w:r>
              <w:t>De rij in het tabellenboek waarin de linkerbovenhoek van het logo zich moet bevinden.</w:t>
            </w:r>
            <w:r w:rsidR="008B1E6D">
              <w:t xml:space="preserve"> Om deze onderaan uit te lijnen mag een negatieve waarde worden ingevoerd.</w:t>
            </w:r>
            <w:r w:rsidR="002D0ADD">
              <w:t xml:space="preserve"> (Bijvoorbeeld: -2 betekent 2 rijen van onderen.)</w:t>
            </w:r>
          </w:p>
        </w:tc>
      </w:tr>
      <w:tr w:rsidR="00B74FBE" w14:paraId="5D8469FD" w14:textId="77777777" w:rsidTr="008B1E6D">
        <w:tc>
          <w:tcPr>
            <w:tcW w:w="587" w:type="pct"/>
          </w:tcPr>
          <w:p w14:paraId="23A5E305" w14:textId="207A9032" w:rsidR="00B74FBE" w:rsidRPr="00F67834" w:rsidRDefault="008B1E6D" w:rsidP="00E542A5">
            <w:pPr>
              <w:rPr>
                <w:b/>
                <w:bCs/>
              </w:rPr>
            </w:pPr>
            <w:r>
              <w:rPr>
                <w:b/>
                <w:bCs/>
              </w:rPr>
              <w:t>kolom</w:t>
            </w:r>
          </w:p>
        </w:tc>
        <w:tc>
          <w:tcPr>
            <w:tcW w:w="844" w:type="pct"/>
          </w:tcPr>
          <w:p w14:paraId="2E03021F" w14:textId="3285F9D1" w:rsidR="00B74FBE" w:rsidRDefault="00B74FBE" w:rsidP="00E542A5">
            <w:r>
              <w:t>Getal</w:t>
            </w:r>
          </w:p>
        </w:tc>
        <w:tc>
          <w:tcPr>
            <w:tcW w:w="3569" w:type="pct"/>
          </w:tcPr>
          <w:p w14:paraId="447527CB" w14:textId="7D6AF23F" w:rsidR="00B74FBE" w:rsidRDefault="00B74FBE" w:rsidP="00E542A5">
            <w:r>
              <w:t xml:space="preserve">Aantal kolommen vanaf rechts dat het logo moet worden ingevoegd in het tabellenboek. </w:t>
            </w:r>
            <w:r w:rsidR="008B1E6D">
              <w:t>Om deze rechts uit te lijnen mag een negatieve waarde worden ingevoerd. (Bijvoorbeeld: -3 betekent 3 kolommen van rechts.)</w:t>
            </w:r>
          </w:p>
        </w:tc>
      </w:tr>
      <w:tr w:rsidR="00B74FBE" w:rsidRPr="008070B0" w14:paraId="69368AAF" w14:textId="77777777" w:rsidTr="008B1E6D">
        <w:tc>
          <w:tcPr>
            <w:tcW w:w="587" w:type="pct"/>
          </w:tcPr>
          <w:p w14:paraId="3BE3078C" w14:textId="18FA877D" w:rsidR="00B74FBE" w:rsidRPr="000035C7" w:rsidRDefault="00B74FBE" w:rsidP="00E542A5">
            <w:pPr>
              <w:rPr>
                <w:b/>
                <w:bCs/>
              </w:rPr>
            </w:pPr>
            <w:r w:rsidRPr="000035C7">
              <w:rPr>
                <w:b/>
                <w:bCs/>
              </w:rPr>
              <w:t>breedte</w:t>
            </w:r>
          </w:p>
        </w:tc>
        <w:tc>
          <w:tcPr>
            <w:tcW w:w="844" w:type="pct"/>
          </w:tcPr>
          <w:p w14:paraId="0FA54A46" w14:textId="29DEEF08" w:rsidR="00B74FBE" w:rsidRDefault="00B74FBE" w:rsidP="00E542A5">
            <w:r>
              <w:t>Getal</w:t>
            </w:r>
          </w:p>
        </w:tc>
        <w:tc>
          <w:tcPr>
            <w:tcW w:w="3569" w:type="pct"/>
          </w:tcPr>
          <w:p w14:paraId="531F0CAF" w14:textId="77777777" w:rsidR="00B74FBE" w:rsidRPr="008070B0" w:rsidRDefault="00B74FBE" w:rsidP="00E542A5">
            <w:r>
              <w:t xml:space="preserve">Gewenste breedte van het logo in pixels. (Dit kan worden afgelezen door in Windows Verkenner het plaatje te selecteren, rechter muisknop &gt; Eigenschappen &gt; Tabblad </w:t>
            </w:r>
            <w:r>
              <w:rPr>
                <w:i/>
                <w:iCs/>
              </w:rPr>
              <w:t>Details</w:t>
            </w:r>
            <w:r>
              <w:t>.)</w:t>
            </w:r>
          </w:p>
        </w:tc>
      </w:tr>
      <w:tr w:rsidR="00B74FBE" w14:paraId="6B8E046B" w14:textId="77777777" w:rsidTr="008B1E6D">
        <w:tc>
          <w:tcPr>
            <w:tcW w:w="587" w:type="pct"/>
          </w:tcPr>
          <w:p w14:paraId="6C73581A" w14:textId="5E2C7829" w:rsidR="00B74FBE" w:rsidRPr="000035C7" w:rsidRDefault="00B74FBE" w:rsidP="00E542A5">
            <w:pPr>
              <w:rPr>
                <w:b/>
                <w:bCs/>
              </w:rPr>
            </w:pPr>
            <w:r w:rsidRPr="000035C7">
              <w:rPr>
                <w:b/>
                <w:bCs/>
              </w:rPr>
              <w:t>hoogte</w:t>
            </w:r>
          </w:p>
        </w:tc>
        <w:tc>
          <w:tcPr>
            <w:tcW w:w="844" w:type="pct"/>
          </w:tcPr>
          <w:p w14:paraId="2007D94E" w14:textId="420744A0" w:rsidR="00B74FBE" w:rsidRDefault="00B74FBE" w:rsidP="00E542A5">
            <w:r>
              <w:t>Getal</w:t>
            </w:r>
          </w:p>
        </w:tc>
        <w:tc>
          <w:tcPr>
            <w:tcW w:w="3569" w:type="pct"/>
          </w:tcPr>
          <w:p w14:paraId="6828428D" w14:textId="77777777" w:rsidR="00B74FBE" w:rsidRDefault="00B74FBE" w:rsidP="00E542A5">
            <w:r>
              <w:t>Gewenste hoogte van het logo in pixels.</w:t>
            </w:r>
          </w:p>
        </w:tc>
      </w:tr>
    </w:tbl>
    <w:p w14:paraId="5043032C" w14:textId="77777777" w:rsidR="00B74FBE" w:rsidRPr="00B74FBE" w:rsidRDefault="00B74FBE" w:rsidP="00B74FBE"/>
    <w:p w14:paraId="34C0F522" w14:textId="1F8A38FB" w:rsidR="008C163C" w:rsidRDefault="008C163C" w:rsidP="008C163C">
      <w:pPr>
        <w:pStyle w:val="Kop2"/>
      </w:pPr>
      <w:r>
        <w:t>Onderdelen</w:t>
      </w:r>
    </w:p>
    <w:p w14:paraId="14B8B5ED" w14:textId="4FEBAF99" w:rsidR="004546BA" w:rsidRDefault="004546BA" w:rsidP="004546BA">
      <w:pPr>
        <w:pStyle w:val="Geenafstand"/>
      </w:pPr>
      <w:r>
        <w:t xml:space="preserve">Hierin wordt de opbouw van de </w:t>
      </w:r>
      <w:r w:rsidR="00CC1600">
        <w:t>dataset uitgewerkt. Op basis hiervan wordt de analyse uitgevoerd.</w:t>
      </w:r>
      <w:r w:rsidR="00162B7B">
        <w:t xml:space="preserve"> </w:t>
      </w:r>
      <w:r w:rsidR="00F979DC">
        <w:t xml:space="preserve">Iedere nieuwe rij </w:t>
      </w:r>
      <w:r w:rsidR="0041294C">
        <w:t>beschrijft een ‘set’ kruistabellen die gemaakt zullen worden.</w:t>
      </w:r>
      <w:r w:rsidR="000F0653">
        <w:t xml:space="preserve"> Zo kunnen meerdere datasets naast elkaar worden weergegeven, bijvoorbeeld een regionale en een landelijke dataset</w:t>
      </w:r>
      <w:r w:rsidR="00FE14D4">
        <w:t>, of een huidige en een voorgaande monitor</w:t>
      </w:r>
      <w:r w:rsidR="000F0653">
        <w:t>, door op een volgende rij een bijpassend</w:t>
      </w:r>
      <w:r w:rsidR="00FE14D4">
        <w:t xml:space="preserve"> ‘onderdeel’ toe te voegen.</w:t>
      </w:r>
      <w:r w:rsidR="00263B8F">
        <w:t xml:space="preserve"> De eerste rij</w:t>
      </w:r>
      <w:r w:rsidR="00DA7C2F">
        <w:t xml:space="preserve"> met een subset</w:t>
      </w:r>
      <w:r w:rsidR="00263B8F">
        <w:t xml:space="preserve"> is leidend; hierop word</w:t>
      </w:r>
      <w:r w:rsidR="00A4170C">
        <w:t>en de tabellenboeken gesplitst. In de praktijk zal dit bijvoorbeeld gemeentecode of school zijn.</w:t>
      </w:r>
      <w:r w:rsidR="00263B8F">
        <w:t xml:space="preserve"> </w:t>
      </w:r>
    </w:p>
    <w:p w14:paraId="6ADBC887" w14:textId="77777777" w:rsidR="00CC1600" w:rsidRPr="004546BA" w:rsidRDefault="00CC1600" w:rsidP="004546BA">
      <w:pPr>
        <w:pStyle w:val="Geenafstand"/>
      </w:pPr>
    </w:p>
    <w:tbl>
      <w:tblPr>
        <w:tblStyle w:val="Tabelraster"/>
        <w:tblW w:w="0" w:type="auto"/>
        <w:tblLook w:val="04A0" w:firstRow="1" w:lastRow="0" w:firstColumn="1" w:lastColumn="0" w:noHBand="0" w:noVBand="1"/>
      </w:tblPr>
      <w:tblGrid>
        <w:gridCol w:w="1632"/>
        <w:gridCol w:w="1999"/>
        <w:gridCol w:w="5431"/>
      </w:tblGrid>
      <w:tr w:rsidR="00731AF4" w14:paraId="307A71CB" w14:textId="77777777" w:rsidTr="00C33BD6">
        <w:tc>
          <w:tcPr>
            <w:tcW w:w="0" w:type="auto"/>
          </w:tcPr>
          <w:p w14:paraId="70CEB66C" w14:textId="0418EE2D" w:rsidR="000A700E" w:rsidRDefault="000A700E" w:rsidP="008C163C">
            <w:r>
              <w:t>Variabele</w:t>
            </w:r>
          </w:p>
        </w:tc>
        <w:tc>
          <w:tcPr>
            <w:tcW w:w="0" w:type="auto"/>
          </w:tcPr>
          <w:p w14:paraId="453942B9" w14:textId="4C0EE8B7" w:rsidR="000A700E" w:rsidRDefault="003D0DFF" w:rsidP="008C163C">
            <w:r>
              <w:t>Waarde</w:t>
            </w:r>
          </w:p>
        </w:tc>
        <w:tc>
          <w:tcPr>
            <w:tcW w:w="0" w:type="auto"/>
          </w:tcPr>
          <w:p w14:paraId="40C185DA" w14:textId="2EB9ECF1" w:rsidR="000A700E" w:rsidRDefault="000A700E" w:rsidP="008C163C">
            <w:r>
              <w:t>Betekenis</w:t>
            </w:r>
          </w:p>
        </w:tc>
      </w:tr>
      <w:tr w:rsidR="00731AF4" w14:paraId="30769AC6" w14:textId="77777777" w:rsidTr="00C33BD6">
        <w:tc>
          <w:tcPr>
            <w:tcW w:w="0" w:type="auto"/>
          </w:tcPr>
          <w:p w14:paraId="646C495E" w14:textId="69493E2F" w:rsidR="000A700E" w:rsidRPr="00854CB1" w:rsidRDefault="00E02605" w:rsidP="008C163C">
            <w:r w:rsidRPr="00854CB1">
              <w:lastRenderedPageBreak/>
              <w:t>d</w:t>
            </w:r>
            <w:r w:rsidR="00E7620E" w:rsidRPr="00854CB1">
              <w:t>ataset</w:t>
            </w:r>
          </w:p>
        </w:tc>
        <w:tc>
          <w:tcPr>
            <w:tcW w:w="0" w:type="auto"/>
          </w:tcPr>
          <w:p w14:paraId="29478613" w14:textId="4B49F4DC" w:rsidR="000A700E" w:rsidRPr="003D0DFF" w:rsidRDefault="003D0DFF" w:rsidP="008C163C">
            <w:pPr>
              <w:rPr>
                <w:i/>
                <w:iCs/>
              </w:rPr>
            </w:pPr>
            <w:r>
              <w:t xml:space="preserve">naam_dataset uit het tabblad </w:t>
            </w:r>
            <w:r>
              <w:rPr>
                <w:i/>
                <w:iCs/>
              </w:rPr>
              <w:t>datasets</w:t>
            </w:r>
          </w:p>
        </w:tc>
        <w:tc>
          <w:tcPr>
            <w:tcW w:w="0" w:type="auto"/>
          </w:tcPr>
          <w:p w14:paraId="37EF4219" w14:textId="3060D038" w:rsidR="000A700E" w:rsidRDefault="00CC1600" w:rsidP="008C163C">
            <w:r>
              <w:t>De dataset waaruit data moet worden gehaald.</w:t>
            </w:r>
          </w:p>
        </w:tc>
      </w:tr>
      <w:tr w:rsidR="00731AF4" w14:paraId="30627972" w14:textId="77777777" w:rsidTr="00C33BD6">
        <w:tc>
          <w:tcPr>
            <w:tcW w:w="0" w:type="auto"/>
          </w:tcPr>
          <w:p w14:paraId="511C6C61" w14:textId="2C992728" w:rsidR="000A700E" w:rsidRPr="00854CB1" w:rsidRDefault="00E7620E" w:rsidP="008C163C">
            <w:r w:rsidRPr="00854CB1">
              <w:t>subset</w:t>
            </w:r>
          </w:p>
        </w:tc>
        <w:tc>
          <w:tcPr>
            <w:tcW w:w="0" w:type="auto"/>
          </w:tcPr>
          <w:p w14:paraId="4A76A5E5" w14:textId="5182A8A3" w:rsidR="000A700E" w:rsidRDefault="00C76B40" w:rsidP="008C163C">
            <w:r>
              <w:t xml:space="preserve">Variabelenaam </w:t>
            </w:r>
            <w:r w:rsidR="0003030A">
              <w:t>/</w:t>
            </w:r>
            <w:r>
              <w:t xml:space="preserve"> leeg</w:t>
            </w:r>
          </w:p>
        </w:tc>
        <w:tc>
          <w:tcPr>
            <w:tcW w:w="0" w:type="auto"/>
          </w:tcPr>
          <w:p w14:paraId="44C7282B" w14:textId="61DCB2DB" w:rsidR="000A700E" w:rsidRDefault="006E72BF" w:rsidP="008C163C">
            <w:r>
              <w:t>Variabele waarop gesplitst moet worden.</w:t>
            </w:r>
            <w:r w:rsidR="0075783E">
              <w:t xml:space="preserve"> Dit kan bijvoorbeeld op </w:t>
            </w:r>
            <w:r w:rsidR="005A1CAF">
              <w:t>school, regio</w:t>
            </w:r>
            <w:r w:rsidR="0075783E">
              <w:t>, of gemeente zijn.</w:t>
            </w:r>
            <w:r>
              <w:t xml:space="preserve"> </w:t>
            </w:r>
            <w:r w:rsidR="00854CB1">
              <w:t xml:space="preserve">Hier kan tevens een tweede niveau worden aangegeven, welke op basis van de eerste (bovenste) subset opgezocht zal worden. Als de eerste regel bijvoorbeeld </w:t>
            </w:r>
            <w:r w:rsidR="00170290" w:rsidRPr="00170290">
              <w:rPr>
                <w:i/>
                <w:iCs/>
              </w:rPr>
              <w:t>Gemeentecode</w:t>
            </w:r>
            <w:r w:rsidR="00170290">
              <w:t xml:space="preserve"> als subset heeft, en de tweede regel </w:t>
            </w:r>
            <w:r w:rsidR="00170290" w:rsidRPr="00170290">
              <w:rPr>
                <w:i/>
                <w:iCs/>
              </w:rPr>
              <w:t>subregio</w:t>
            </w:r>
            <w:r w:rsidR="00170290">
              <w:t xml:space="preserve">, dan wordt de subregio waarin de gemeente zich bevind meegenomen. </w:t>
            </w:r>
            <w:r w:rsidRPr="00170290">
              <w:t>Indien</w:t>
            </w:r>
            <w:r>
              <w:t xml:space="preserve"> leeg wordt de hele dataset berekend.</w:t>
            </w:r>
          </w:p>
        </w:tc>
      </w:tr>
      <w:tr w:rsidR="00731AF4" w14:paraId="73A5DD37" w14:textId="77777777" w:rsidTr="00C33BD6">
        <w:tc>
          <w:tcPr>
            <w:tcW w:w="0" w:type="auto"/>
          </w:tcPr>
          <w:p w14:paraId="1F20D454" w14:textId="4955081D" w:rsidR="002F263B" w:rsidRPr="00F67834" w:rsidRDefault="002F263B" w:rsidP="002F263B">
            <w:pPr>
              <w:rPr>
                <w:b/>
                <w:bCs/>
              </w:rPr>
            </w:pPr>
            <w:r>
              <w:t>jaar</w:t>
            </w:r>
          </w:p>
        </w:tc>
        <w:tc>
          <w:tcPr>
            <w:tcW w:w="0" w:type="auto"/>
          </w:tcPr>
          <w:p w14:paraId="497E5D20" w14:textId="5E252310" w:rsidR="002F263B" w:rsidRDefault="002F263B" w:rsidP="002F263B">
            <w:r>
              <w:t>Jaartal / leeg</w:t>
            </w:r>
          </w:p>
        </w:tc>
        <w:tc>
          <w:tcPr>
            <w:tcW w:w="0" w:type="auto"/>
          </w:tcPr>
          <w:p w14:paraId="0FC780D3" w14:textId="3A1D7BDD" w:rsidR="002F263B" w:rsidRDefault="002F263B" w:rsidP="002F263B">
            <w:r>
              <w:t xml:space="preserve">Indien de dataset per jaar is gesplitst </w:t>
            </w:r>
            <w:r w:rsidRPr="002F263B">
              <w:t>kan</w:t>
            </w:r>
            <w:r>
              <w:t xml:space="preserve"> hier het gewenste jaar ingevuld worden.</w:t>
            </w:r>
          </w:p>
        </w:tc>
      </w:tr>
      <w:tr w:rsidR="00731AF4" w14:paraId="3BD75F9B" w14:textId="77777777" w:rsidTr="00C33BD6">
        <w:tc>
          <w:tcPr>
            <w:tcW w:w="0" w:type="auto"/>
          </w:tcPr>
          <w:p w14:paraId="4CD9C89B" w14:textId="5A5B564C" w:rsidR="002F263B" w:rsidRPr="00854CB1" w:rsidRDefault="002F263B" w:rsidP="002F263B">
            <w:r w:rsidRPr="00854CB1">
              <w:t>met_crossing</w:t>
            </w:r>
          </w:p>
        </w:tc>
        <w:tc>
          <w:tcPr>
            <w:tcW w:w="0" w:type="auto"/>
          </w:tcPr>
          <w:p w14:paraId="59F1B301" w14:textId="452C3E33" w:rsidR="002F263B" w:rsidRDefault="002F263B" w:rsidP="002F263B">
            <w:r>
              <w:t>WAAR / ONWAAR</w:t>
            </w:r>
          </w:p>
        </w:tc>
        <w:tc>
          <w:tcPr>
            <w:tcW w:w="0" w:type="auto"/>
          </w:tcPr>
          <w:p w14:paraId="286D1F42" w14:textId="5C79219C" w:rsidR="002F263B" w:rsidRDefault="002F263B" w:rsidP="002F263B">
            <w:r>
              <w:t xml:space="preserve">Legt vast of dit onderdeel verder uitgesplitst moet worden met kruisvariabelen. (Zie ook tabblad </w:t>
            </w:r>
            <w:r w:rsidRPr="00C33BD6">
              <w:rPr>
                <w:i/>
                <w:iCs/>
              </w:rPr>
              <w:t>crossings</w:t>
            </w:r>
            <w:r>
              <w:t>.)</w:t>
            </w:r>
          </w:p>
        </w:tc>
      </w:tr>
      <w:tr w:rsidR="00731AF4" w14:paraId="6F928B47" w14:textId="77777777" w:rsidTr="00C33BD6">
        <w:tc>
          <w:tcPr>
            <w:tcW w:w="0" w:type="auto"/>
          </w:tcPr>
          <w:p w14:paraId="7D8E7443" w14:textId="045005B1" w:rsidR="007C065A" w:rsidRPr="00854CB1" w:rsidRDefault="003667EE" w:rsidP="002F263B">
            <w:r>
              <w:t>s</w:t>
            </w:r>
            <w:r w:rsidR="007C065A">
              <w:t>ign_crossing</w:t>
            </w:r>
          </w:p>
        </w:tc>
        <w:tc>
          <w:tcPr>
            <w:tcW w:w="0" w:type="auto"/>
          </w:tcPr>
          <w:p w14:paraId="5D0F234D" w14:textId="301C55C4" w:rsidR="007C065A" w:rsidRDefault="003667EE" w:rsidP="002F263B">
            <w:r>
              <w:t>“intern” / leeg</w:t>
            </w:r>
          </w:p>
        </w:tc>
        <w:tc>
          <w:tcPr>
            <w:tcW w:w="0" w:type="auto"/>
          </w:tcPr>
          <w:p w14:paraId="28CA2FA5" w14:textId="5671EC72" w:rsidR="007C065A" w:rsidRPr="00DE3028" w:rsidRDefault="003667EE" w:rsidP="002F263B">
            <w:r>
              <w:t xml:space="preserve">Indien onderlinge verschillen getest moeten worden kan </w:t>
            </w:r>
            <w:r w:rsidR="0064248B">
              <w:t>hier</w:t>
            </w:r>
            <w:r>
              <w:t xml:space="preserve"> worden aangegeven </w:t>
            </w:r>
            <w:r w:rsidR="0064248B">
              <w:t>in welke data een chi</w:t>
            </w:r>
            <w:r w:rsidR="0064248B" w:rsidRPr="0064248B">
              <w:rPr>
                <w:vertAlign w:val="superscript"/>
              </w:rPr>
              <w:t>2</w:t>
            </w:r>
            <w:r w:rsidR="0064248B">
              <w:t xml:space="preserve">-test moet worden uitgevoerd. </w:t>
            </w:r>
            <w:r w:rsidR="0064248B">
              <w:rPr>
                <w:b/>
                <w:bCs/>
              </w:rPr>
              <w:t xml:space="preserve">Let op: </w:t>
            </w:r>
            <w:r w:rsidR="0064248B">
              <w:t xml:space="preserve">als </w:t>
            </w:r>
            <w:r w:rsidR="00DE3028">
              <w:rPr>
                <w:i/>
                <w:iCs/>
              </w:rPr>
              <w:t>sign_toetsen</w:t>
            </w:r>
            <w:r w:rsidR="00DE3028">
              <w:t xml:space="preserve"> op het tabblad </w:t>
            </w:r>
            <w:r w:rsidR="00DE3028">
              <w:rPr>
                <w:i/>
                <w:iCs/>
              </w:rPr>
              <w:t>algemeen</w:t>
            </w:r>
            <w:r w:rsidR="00DE3028">
              <w:t xml:space="preserve"> niet op WAAR staat wordt de test alsnog niet uitgevoerd.</w:t>
            </w:r>
          </w:p>
        </w:tc>
      </w:tr>
      <w:tr w:rsidR="00731AF4" w14:paraId="61F59058" w14:textId="77777777" w:rsidTr="00C33BD6">
        <w:tc>
          <w:tcPr>
            <w:tcW w:w="0" w:type="auto"/>
          </w:tcPr>
          <w:p w14:paraId="22DA999A" w14:textId="4F689AE6" w:rsidR="007C065A" w:rsidRPr="00854CB1" w:rsidRDefault="004C0AE7" w:rsidP="002F263B">
            <w:r>
              <w:t>sign_totaal</w:t>
            </w:r>
          </w:p>
        </w:tc>
        <w:tc>
          <w:tcPr>
            <w:tcW w:w="0" w:type="auto"/>
          </w:tcPr>
          <w:p w14:paraId="37436171" w14:textId="7781E64E" w:rsidR="007C065A" w:rsidRDefault="004C0AE7" w:rsidP="002F263B">
            <w:r>
              <w:t>Naam van een dataset / nummer van een kolom / leeg</w:t>
            </w:r>
          </w:p>
        </w:tc>
        <w:tc>
          <w:tcPr>
            <w:tcW w:w="0" w:type="auto"/>
          </w:tcPr>
          <w:p w14:paraId="41A91478" w14:textId="0C0CFE7A" w:rsidR="007C065A" w:rsidRDefault="00773A84" w:rsidP="002F263B">
            <w:r>
              <w:t xml:space="preserve">Indien totalen getest moeten worden kan hier worden aangegeven met welke dataset/kolom vergeleken dient te worden. Hier kan de naam van een dataset worden ingevuld, of een kolomnummer. </w:t>
            </w:r>
            <w:r>
              <w:rPr>
                <w:b/>
                <w:bCs/>
              </w:rPr>
              <w:t xml:space="preserve">Let op: </w:t>
            </w:r>
            <w:r w:rsidR="00007D84">
              <w:t xml:space="preserve">indien een naam wordt opgegeven neemt het script de </w:t>
            </w:r>
            <w:r w:rsidR="00007D84">
              <w:rPr>
                <w:b/>
                <w:bCs/>
              </w:rPr>
              <w:t>laatste</w:t>
            </w:r>
            <w:r w:rsidR="00007D84">
              <w:t xml:space="preserve"> kolom van die dataset. </w:t>
            </w:r>
            <w:r w:rsidR="009B0EF0">
              <w:t>Dit kan relevant zijn als een dataset bijvoorbeeld met en zonder subset wordt weergegeven.</w:t>
            </w:r>
            <w:r w:rsidR="00007D84">
              <w:t xml:space="preserve"> </w:t>
            </w:r>
            <w:r w:rsidR="009B0EF0">
              <w:t>H</w:t>
            </w:r>
            <w:r>
              <w:t xml:space="preserve">et kolomnummer </w:t>
            </w:r>
            <w:r w:rsidR="00CF11D9">
              <w:t>betreft de kolom in het tabellenboek</w:t>
            </w:r>
            <w:r w:rsidR="00CF57A5">
              <w:t>, geteld vanaf de eerste kolom met cijfers</w:t>
            </w:r>
            <w:r w:rsidR="00CF11D9">
              <w:t>. Kruisvariabelen dienen meegeteld te worden</w:t>
            </w:r>
            <w:r w:rsidR="009B0EF0">
              <w:t>.</w:t>
            </w:r>
            <w:r w:rsidR="00A750C6">
              <w:t xml:space="preserve"> (</w:t>
            </w:r>
            <w:r w:rsidR="00376F54">
              <w:t>Bijv.:</w:t>
            </w:r>
            <w:r w:rsidR="00A750C6">
              <w:t xml:space="preserve"> 2 datasets</w:t>
            </w:r>
            <w:r w:rsidR="003A4541">
              <w:t>:</w:t>
            </w:r>
            <w:r w:rsidR="00A750C6">
              <w:t xml:space="preserve"> regionaal en nationaal. Regionaal splitst op 2</w:t>
            </w:r>
            <w:r w:rsidR="00376F54">
              <w:t xml:space="preserve"> </w:t>
            </w:r>
            <w:r w:rsidR="00A750C6">
              <w:t>categorieë</w:t>
            </w:r>
            <w:r w:rsidR="00376F54">
              <w:t>n met</w:t>
            </w:r>
            <w:r w:rsidR="00E4670A">
              <w:t xml:space="preserve"> ieder</w:t>
            </w:r>
            <w:r w:rsidR="00376F54">
              <w:t xml:space="preserve"> twee levels:</w:t>
            </w:r>
            <w:r w:rsidR="00A750C6">
              <w:t xml:space="preserve"> totaal 2 + 2 + 1 = 5 kolommen. Nationaal zit dan in kolom 6.)</w:t>
            </w:r>
          </w:p>
          <w:p w14:paraId="0144356B" w14:textId="77777777" w:rsidR="00F51B00" w:rsidRDefault="00F51B00" w:rsidP="002F263B"/>
          <w:p w14:paraId="2EFE043E" w14:textId="6A2F4EB0" w:rsidR="00816377" w:rsidRPr="00DD0AF4" w:rsidRDefault="00816377" w:rsidP="002F263B">
            <w:r>
              <w:rPr>
                <w:b/>
                <w:bCs/>
              </w:rPr>
              <w:t xml:space="preserve">Let op: </w:t>
            </w:r>
            <w:r>
              <w:t xml:space="preserve">vanuit een kolom </w:t>
            </w:r>
            <w:r>
              <w:rPr>
                <w:b/>
                <w:bCs/>
              </w:rPr>
              <w:t>zonder</w:t>
            </w:r>
            <w:r>
              <w:t xml:space="preserve"> subset kan niet worden vergeleken met een kolom </w:t>
            </w:r>
            <w:r>
              <w:rPr>
                <w:b/>
                <w:bCs/>
              </w:rPr>
              <w:t>met</w:t>
            </w:r>
            <w:r>
              <w:t xml:space="preserve"> subset, maar wel andersom. Het is bijvoorbeeld</w:t>
            </w:r>
            <w:r w:rsidR="00731AF4">
              <w:t xml:space="preserve"> </w:t>
            </w:r>
            <w:r w:rsidR="00F51B00">
              <w:t xml:space="preserve">wel </w:t>
            </w:r>
            <w:r w:rsidR="00731AF4">
              <w:t>mogelijk om vanuit de totaalkolom van een gemeente te vergelijken met het totaal van Nederland, maar niet vice versa</w:t>
            </w:r>
            <w:r w:rsidR="002B6E5D">
              <w:t xml:space="preserve">. </w:t>
            </w:r>
            <w:r w:rsidR="00AA755B">
              <w:t>De reden is wat lastig uit te leggen</w:t>
            </w:r>
            <w:r w:rsidR="00731AF4">
              <w:t>; voor nu gewoon niet doen</w:t>
            </w:r>
            <w:r w:rsidR="00AA755B">
              <w:t>. (Vraag het een keer op een fysieke bijeenkomst, dan doe ik een poging</w:t>
            </w:r>
            <w:r w:rsidR="00B635C8">
              <w:t>. - AD</w:t>
            </w:r>
            <w:r w:rsidR="00AA755B">
              <w:t>)</w:t>
            </w:r>
            <w:r w:rsidR="002E2856">
              <w:t xml:space="preserve"> Van </w:t>
            </w:r>
            <w:r w:rsidR="00F51B00">
              <w:t xml:space="preserve">een kolom </w:t>
            </w:r>
            <w:r w:rsidR="00F51B00">
              <w:rPr>
                <w:b/>
                <w:bCs/>
              </w:rPr>
              <w:t xml:space="preserve">met </w:t>
            </w:r>
            <w:r w:rsidR="00F51B00">
              <w:t xml:space="preserve">subset naar een kolom </w:t>
            </w:r>
            <w:r w:rsidR="00F51B00">
              <w:rPr>
                <w:b/>
                <w:bCs/>
              </w:rPr>
              <w:t>met</w:t>
            </w:r>
            <w:r w:rsidR="00F51B00">
              <w:t xml:space="preserve"> subset is ook geen probleem</w:t>
            </w:r>
            <w:r w:rsidR="00DD0AF4">
              <w:t xml:space="preserve">, mits hierbij getest wordt van een ‘lager’ niveau naar een ‘hoger’ niveau, bijvoorbeeld gemeente t.o.v. regio of regio t.o.v. landelijk. Andersom is </w:t>
            </w:r>
            <w:r w:rsidR="00DD0AF4">
              <w:rPr>
                <w:b/>
                <w:bCs/>
              </w:rPr>
              <w:t>niet</w:t>
            </w:r>
            <w:r w:rsidR="00DD0AF4">
              <w:t xml:space="preserve"> mogelijk</w:t>
            </w:r>
          </w:p>
        </w:tc>
      </w:tr>
      <w:tr w:rsidR="00DD0AF4" w14:paraId="234FD674" w14:textId="77777777" w:rsidTr="00C33BD6">
        <w:tc>
          <w:tcPr>
            <w:tcW w:w="0" w:type="auto"/>
          </w:tcPr>
          <w:p w14:paraId="15429C72" w14:textId="66F98514" w:rsidR="00DD0AF4" w:rsidRDefault="00DD0AF4" w:rsidP="002F263B">
            <w:r>
              <w:t>sign_doelkolom</w:t>
            </w:r>
          </w:p>
        </w:tc>
        <w:tc>
          <w:tcPr>
            <w:tcW w:w="0" w:type="auto"/>
          </w:tcPr>
          <w:p w14:paraId="37787065" w14:textId="2AFE1018" w:rsidR="00DD0AF4" w:rsidRDefault="00DD0AF4" w:rsidP="002F263B">
            <w:r>
              <w:t>WAAR / ONWAAR</w:t>
            </w:r>
          </w:p>
        </w:tc>
        <w:tc>
          <w:tcPr>
            <w:tcW w:w="0" w:type="auto"/>
          </w:tcPr>
          <w:p w14:paraId="227CA843" w14:textId="6BEC8675" w:rsidR="00DD0AF4" w:rsidRPr="00421440" w:rsidRDefault="00DD0AF4" w:rsidP="002F263B">
            <w:r>
              <w:t>Indien het wenselijk is om de significantie in de kolom met het ‘hogere’ niveau weer te geven (</w:t>
            </w:r>
            <w:r w:rsidR="00A554AB">
              <w:t xml:space="preserve">in andere woorden: bij een vergelijking tussen gemeente en regio moet de regiokolom aangemerkt worden als significant), </w:t>
            </w:r>
            <w:r w:rsidR="00A554AB">
              <w:lastRenderedPageBreak/>
              <w:t>dan kan dat met deze instelling. Hiermee wordt de weergave verschoven naar de doelkolom</w:t>
            </w:r>
            <w:r w:rsidR="00421440">
              <w:t xml:space="preserve">, oftewel de kolom die is aangegeven bij </w:t>
            </w:r>
            <w:r w:rsidR="00421440">
              <w:rPr>
                <w:i/>
                <w:iCs/>
              </w:rPr>
              <w:t>sign_totaal</w:t>
            </w:r>
            <w:r w:rsidR="00421440">
              <w:t>.</w:t>
            </w:r>
          </w:p>
        </w:tc>
      </w:tr>
      <w:tr w:rsidR="00E17DF9" w14:paraId="7F166C13" w14:textId="77777777" w:rsidTr="00C33BD6">
        <w:tc>
          <w:tcPr>
            <w:tcW w:w="0" w:type="auto"/>
          </w:tcPr>
          <w:p w14:paraId="70E6C2BE" w14:textId="2BC5FC5F" w:rsidR="00E17DF9" w:rsidRDefault="00E17DF9" w:rsidP="002F263B">
            <w:r>
              <w:lastRenderedPageBreak/>
              <w:t>kolomnaam</w:t>
            </w:r>
          </w:p>
        </w:tc>
        <w:tc>
          <w:tcPr>
            <w:tcW w:w="0" w:type="auto"/>
          </w:tcPr>
          <w:p w14:paraId="5FC9F971" w14:textId="0F2E6BDC" w:rsidR="00E17DF9" w:rsidRDefault="00E17DF9" w:rsidP="002F263B">
            <w:r>
              <w:t>Tekst / leeg</w:t>
            </w:r>
          </w:p>
        </w:tc>
        <w:tc>
          <w:tcPr>
            <w:tcW w:w="0" w:type="auto"/>
          </w:tcPr>
          <w:p w14:paraId="62735F28" w14:textId="27678019" w:rsidR="00E17DF9" w:rsidRPr="00952DE8" w:rsidRDefault="00E17DF9" w:rsidP="002F263B">
            <w:r>
              <w:t xml:space="preserve">De kolomnamen worden in principe automatisch gegenereerd, maar het kan voorkomen dat er alsnog een aparte kolomnaam gewenst is. Deze kan worden ingesteld door dit veld te vullen met de gewenste </w:t>
            </w:r>
            <w:r w:rsidR="00952DE8">
              <w:t xml:space="preserve">kolomnaam. </w:t>
            </w:r>
            <w:r w:rsidR="00952DE8">
              <w:rPr>
                <w:b/>
                <w:bCs/>
              </w:rPr>
              <w:t>Let op:</w:t>
            </w:r>
            <w:r w:rsidR="00952DE8">
              <w:t xml:space="preserve"> Dit werkt alleen voor totaalkolommen.</w:t>
            </w:r>
          </w:p>
        </w:tc>
      </w:tr>
    </w:tbl>
    <w:p w14:paraId="52D03532" w14:textId="77777777" w:rsidR="00B57A4E" w:rsidRDefault="00B57A4E" w:rsidP="004C2FF5">
      <w:pPr>
        <w:pStyle w:val="Geenafstand"/>
      </w:pPr>
    </w:p>
    <w:p w14:paraId="2FD77293" w14:textId="12990BAA" w:rsidR="00B57A4E" w:rsidRDefault="00B57A4E" w:rsidP="00B57A4E">
      <w:pPr>
        <w:pStyle w:val="Kop2"/>
      </w:pPr>
      <w:bookmarkStart w:id="6" w:name="_Opmaak"/>
      <w:bookmarkEnd w:id="6"/>
      <w:r>
        <w:t>Opmaak</w:t>
      </w:r>
    </w:p>
    <w:p w14:paraId="14612C3D" w14:textId="726D6D02" w:rsidR="00907DA9" w:rsidRPr="00907DA9" w:rsidRDefault="00907DA9" w:rsidP="00907DA9">
      <w:pPr>
        <w:pStyle w:val="Geenafstand"/>
      </w:pPr>
      <w:r>
        <w:t xml:space="preserve">Voor alle waarden in dit tabblad geldt dat ze optioneel zijn. </w:t>
      </w:r>
      <w:r w:rsidR="000A5AB3">
        <w:t>Indien een waarde mist wordt een standaardwaarde aangehouden</w:t>
      </w:r>
      <w:r w:rsidR="003B0EB5">
        <w:t>.</w:t>
      </w:r>
      <w:r w:rsidR="000A5AB3">
        <w:t xml:space="preserve"> </w:t>
      </w:r>
      <w:r w:rsidR="00556A23">
        <w:t xml:space="preserve">De opmaak voor vragen is later toegevoegd, waardoor er voor terugwerkende functionaliteit gekozen is om </w:t>
      </w:r>
      <w:r w:rsidR="00542AAD">
        <w:t>de opmaak van een kop over te nemen als opmaak voor een vraag mist. (Dus simpel gezegd:</w:t>
      </w:r>
      <w:r w:rsidR="00642A95">
        <w:t xml:space="preserve"> als vraag_size = leeg, dan</w:t>
      </w:r>
      <w:r w:rsidR="00542AAD">
        <w:t xml:space="preserve"> vraag_</w:t>
      </w:r>
      <w:r w:rsidR="00642A95">
        <w:t>size = kop_size.)</w:t>
      </w:r>
      <w:r w:rsidR="00A90DD2">
        <w:t xml:space="preserve"> Verder zijn niet alle opties beschikbaar in de digitoegankelijke</w:t>
      </w:r>
      <w:r w:rsidR="003B0EB5">
        <w:t xml:space="preserve"> (HTML)</w:t>
      </w:r>
      <w:r w:rsidR="00A90DD2">
        <w:t xml:space="preserve"> versie. Dit is aangegeven per </w:t>
      </w:r>
      <w:r w:rsidR="002A0782">
        <w:t>optie met haakjes: (E) voor Excel, (H) voor HTML.</w:t>
      </w:r>
    </w:p>
    <w:tbl>
      <w:tblPr>
        <w:tblStyle w:val="Tabelraster"/>
        <w:tblW w:w="0" w:type="auto"/>
        <w:tblLook w:val="04A0" w:firstRow="1" w:lastRow="0" w:firstColumn="1" w:lastColumn="0" w:noHBand="0" w:noVBand="1"/>
      </w:tblPr>
      <w:tblGrid>
        <w:gridCol w:w="3296"/>
        <w:gridCol w:w="2287"/>
        <w:gridCol w:w="3479"/>
      </w:tblGrid>
      <w:tr w:rsidR="002A0224" w14:paraId="1B18F779" w14:textId="77777777" w:rsidTr="00A25348">
        <w:tc>
          <w:tcPr>
            <w:tcW w:w="3296" w:type="dxa"/>
          </w:tcPr>
          <w:p w14:paraId="28F8E0BB" w14:textId="69D690F2" w:rsidR="00C36290" w:rsidRDefault="00C36290" w:rsidP="00B57A4E">
            <w:r>
              <w:t>Variabele</w:t>
            </w:r>
            <w:r w:rsidR="002A0782">
              <w:t xml:space="preserve"> (werking)</w:t>
            </w:r>
          </w:p>
        </w:tc>
        <w:tc>
          <w:tcPr>
            <w:tcW w:w="2287" w:type="dxa"/>
          </w:tcPr>
          <w:p w14:paraId="6ED222FF" w14:textId="4A3A096B" w:rsidR="00C36290" w:rsidRDefault="00C36290" w:rsidP="00B57A4E">
            <w:r>
              <w:t>Waarde</w:t>
            </w:r>
          </w:p>
        </w:tc>
        <w:tc>
          <w:tcPr>
            <w:tcW w:w="0" w:type="auto"/>
          </w:tcPr>
          <w:p w14:paraId="0E959244" w14:textId="144768E9" w:rsidR="00C36290" w:rsidRDefault="00C36290" w:rsidP="00B57A4E">
            <w:r>
              <w:t>Betekenis</w:t>
            </w:r>
          </w:p>
        </w:tc>
      </w:tr>
      <w:tr w:rsidR="002A0224" w14:paraId="2A2B9602" w14:textId="77777777" w:rsidTr="00A25348">
        <w:tc>
          <w:tcPr>
            <w:tcW w:w="3296" w:type="dxa"/>
          </w:tcPr>
          <w:p w14:paraId="27DA9C59" w14:textId="025B68B8" w:rsidR="00C36290" w:rsidRDefault="00B56D4E" w:rsidP="00B57A4E">
            <w:r>
              <w:t>(</w:t>
            </w:r>
            <w:r w:rsidR="000245AF">
              <w:t>vraag/</w:t>
            </w:r>
            <w:r>
              <w:t>kop/</w:t>
            </w:r>
            <w:r w:rsidR="002B495E">
              <w:t>titel</w:t>
            </w:r>
            <w:r>
              <w:t>)</w:t>
            </w:r>
            <w:r w:rsidR="002B495E">
              <w:t>_size</w:t>
            </w:r>
            <w:r w:rsidR="002A0782">
              <w:t xml:space="preserve"> (E, H)</w:t>
            </w:r>
          </w:p>
        </w:tc>
        <w:tc>
          <w:tcPr>
            <w:tcW w:w="2287" w:type="dxa"/>
          </w:tcPr>
          <w:p w14:paraId="08ACCF70" w14:textId="185104B4" w:rsidR="00C36290" w:rsidRDefault="002B495E" w:rsidP="00B57A4E">
            <w:r>
              <w:t>Getal</w:t>
            </w:r>
          </w:p>
        </w:tc>
        <w:tc>
          <w:tcPr>
            <w:tcW w:w="0" w:type="auto"/>
          </w:tcPr>
          <w:p w14:paraId="689EABA4" w14:textId="3F408753" w:rsidR="00C36290" w:rsidRDefault="002B495E" w:rsidP="00B57A4E">
            <w:r>
              <w:t xml:space="preserve">Grootte van </w:t>
            </w:r>
            <w:r w:rsidR="000245AF">
              <w:t>vragen/</w:t>
            </w:r>
            <w:r w:rsidR="00E80AF6">
              <w:t>koppen/</w:t>
            </w:r>
            <w:r>
              <w:t>titels in pt</w:t>
            </w:r>
            <w:r w:rsidR="004E2152">
              <w:t xml:space="preserve"> (= lettergrootte in Word en Excel)</w:t>
            </w:r>
            <w:r>
              <w:t>.</w:t>
            </w:r>
          </w:p>
        </w:tc>
      </w:tr>
      <w:tr w:rsidR="002A0224" w:rsidRPr="001225CD" w14:paraId="2EACAE49" w14:textId="77777777" w:rsidTr="00A25348">
        <w:tc>
          <w:tcPr>
            <w:tcW w:w="3296" w:type="dxa"/>
          </w:tcPr>
          <w:p w14:paraId="6526A5FD" w14:textId="759FCBB6" w:rsidR="00C36290" w:rsidRDefault="00B56D4E" w:rsidP="00B57A4E">
            <w:r>
              <w:t>(</w:t>
            </w:r>
            <w:r w:rsidR="000245AF">
              <w:t>vraag/</w:t>
            </w:r>
            <w:r>
              <w:t>kop/</w:t>
            </w:r>
            <w:r w:rsidR="00811CA2">
              <w:t>t</w:t>
            </w:r>
            <w:r w:rsidR="00C94F6B">
              <w:t>itel</w:t>
            </w:r>
            <w:r>
              <w:t>)</w:t>
            </w:r>
            <w:r w:rsidR="00811CA2">
              <w:t>_color</w:t>
            </w:r>
            <w:r w:rsidR="002A0782">
              <w:t xml:space="preserve"> (E, H)</w:t>
            </w:r>
          </w:p>
        </w:tc>
        <w:tc>
          <w:tcPr>
            <w:tcW w:w="2287" w:type="dxa"/>
          </w:tcPr>
          <w:p w14:paraId="16BABDE5" w14:textId="0B129A75" w:rsidR="00C36290" w:rsidRDefault="00E42C8F" w:rsidP="00B57A4E">
            <w:r>
              <w:t>Hexadecimale code of naam</w:t>
            </w:r>
          </w:p>
        </w:tc>
        <w:tc>
          <w:tcPr>
            <w:tcW w:w="0" w:type="auto"/>
          </w:tcPr>
          <w:p w14:paraId="1513ABA6" w14:textId="0026703F" w:rsidR="00C36290" w:rsidRPr="00E42C8F" w:rsidRDefault="00E42C8F" w:rsidP="00B57A4E">
            <w:pPr>
              <w:rPr>
                <w:lang w:val="en-US"/>
              </w:rPr>
            </w:pPr>
            <w:r>
              <w:t xml:space="preserve">De gewenste tekstkleur van </w:t>
            </w:r>
            <w:r w:rsidR="000245AF">
              <w:t>vragen/</w:t>
            </w:r>
            <w:r w:rsidR="00E80AF6">
              <w:t>koppen/</w:t>
            </w:r>
            <w:r>
              <w:t xml:space="preserve">titels. </w:t>
            </w:r>
            <w:r w:rsidRPr="00E42C8F">
              <w:rPr>
                <w:lang w:val="en-US"/>
              </w:rPr>
              <w:t>Excel accepteert hexadecimale codes (#FFFFFF) of</w:t>
            </w:r>
            <w:r>
              <w:rPr>
                <w:lang w:val="en-US"/>
              </w:rPr>
              <w:t xml:space="preserve"> namen (green/red).</w:t>
            </w:r>
          </w:p>
        </w:tc>
      </w:tr>
      <w:tr w:rsidR="002A0224" w:rsidRPr="0049523E" w14:paraId="268E41D7" w14:textId="77777777" w:rsidTr="00A25348">
        <w:tc>
          <w:tcPr>
            <w:tcW w:w="3296" w:type="dxa"/>
          </w:tcPr>
          <w:p w14:paraId="31A6FC17" w14:textId="37915949" w:rsidR="00C36290" w:rsidRDefault="00E80AF6" w:rsidP="00B57A4E">
            <w:r>
              <w:t>(</w:t>
            </w:r>
            <w:r w:rsidR="000245AF">
              <w:t>vraag/</w:t>
            </w:r>
            <w:r>
              <w:t>kop/</w:t>
            </w:r>
            <w:r w:rsidR="00811CA2">
              <w:t>titel</w:t>
            </w:r>
            <w:r>
              <w:t>)</w:t>
            </w:r>
            <w:r w:rsidR="00811CA2">
              <w:t>_decoration</w:t>
            </w:r>
            <w:r w:rsidR="002A0782">
              <w:t xml:space="preserve"> (E, H)</w:t>
            </w:r>
          </w:p>
        </w:tc>
        <w:tc>
          <w:tcPr>
            <w:tcW w:w="2287" w:type="dxa"/>
          </w:tcPr>
          <w:p w14:paraId="6E21C276" w14:textId="415D2182" w:rsidR="00C36290" w:rsidRPr="007C7D3A" w:rsidRDefault="00D44E06" w:rsidP="00B57A4E">
            <w:pPr>
              <w:rPr>
                <w:lang w:val="en-US"/>
              </w:rPr>
            </w:pPr>
            <w:r w:rsidRPr="007C7D3A">
              <w:rPr>
                <w:lang w:val="en-US"/>
              </w:rPr>
              <w:t>“bold” / “strikeout” / “italic”</w:t>
            </w:r>
            <w:r w:rsidR="007C7D3A" w:rsidRPr="007C7D3A">
              <w:rPr>
                <w:lang w:val="en-US"/>
              </w:rPr>
              <w:t xml:space="preserve"> / “underline” / “underline2” / “accoun</w:t>
            </w:r>
            <w:r w:rsidR="007C7D3A">
              <w:rPr>
                <w:lang w:val="en-US"/>
              </w:rPr>
              <w:t>ting</w:t>
            </w:r>
            <w:r w:rsidR="007C7D3A" w:rsidRPr="007C7D3A">
              <w:rPr>
                <w:lang w:val="en-US"/>
              </w:rPr>
              <w:t>”</w:t>
            </w:r>
            <w:r w:rsidR="007C7D3A">
              <w:rPr>
                <w:lang w:val="en-US"/>
              </w:rPr>
              <w:t xml:space="preserve"> / “accounting2”</w:t>
            </w:r>
          </w:p>
        </w:tc>
        <w:tc>
          <w:tcPr>
            <w:tcW w:w="0" w:type="auto"/>
          </w:tcPr>
          <w:p w14:paraId="202E2D58" w14:textId="60F685B8" w:rsidR="00C36290" w:rsidRPr="0003044D" w:rsidRDefault="0049523E" w:rsidP="00B57A4E">
            <w:r w:rsidRPr="0049523E">
              <w:t xml:space="preserve">Letterstijl van de </w:t>
            </w:r>
            <w:r w:rsidR="000245AF">
              <w:t>vragen/</w:t>
            </w:r>
            <w:r w:rsidRPr="0049523E">
              <w:t>koppen/t</w:t>
            </w:r>
            <w:r>
              <w:t>itels. Dit is vergelijkbaar met de knoppen bovenin Word en Excel.</w:t>
            </w:r>
            <w:r w:rsidR="0003044D">
              <w:t xml:space="preserve"> </w:t>
            </w:r>
            <w:r w:rsidR="0003044D">
              <w:rPr>
                <w:b/>
                <w:bCs/>
              </w:rPr>
              <w:t xml:space="preserve">Let op: </w:t>
            </w:r>
            <w:r w:rsidR="0003044D">
              <w:t>binnen de digitoegankelijke versie is alleen bold / italic / underline toegestaan.</w:t>
            </w:r>
          </w:p>
        </w:tc>
      </w:tr>
      <w:tr w:rsidR="002A0224" w:rsidRPr="001225CD" w14:paraId="29421856" w14:textId="77777777" w:rsidTr="00A25348">
        <w:tc>
          <w:tcPr>
            <w:tcW w:w="3296" w:type="dxa"/>
          </w:tcPr>
          <w:p w14:paraId="3A80A9C6" w14:textId="4DC069EF" w:rsidR="00C36290" w:rsidRDefault="00E80AF6" w:rsidP="00B57A4E">
            <w:r>
              <w:t>(</w:t>
            </w:r>
            <w:r w:rsidR="000245AF">
              <w:t>vraag/</w:t>
            </w:r>
            <w:r>
              <w:t>kop/</w:t>
            </w:r>
            <w:r w:rsidR="00811CA2">
              <w:t>titel</w:t>
            </w:r>
            <w:r>
              <w:t>)</w:t>
            </w:r>
            <w:r w:rsidR="00811CA2">
              <w:t>_fill</w:t>
            </w:r>
            <w:r w:rsidR="002A0782">
              <w:t xml:space="preserve"> (E, H)</w:t>
            </w:r>
          </w:p>
        </w:tc>
        <w:tc>
          <w:tcPr>
            <w:tcW w:w="2287" w:type="dxa"/>
          </w:tcPr>
          <w:p w14:paraId="74FDF482" w14:textId="5E15E479" w:rsidR="00C36290" w:rsidRDefault="007C7D3A" w:rsidP="00B57A4E">
            <w:r>
              <w:t>Hexadecimale code of naam</w:t>
            </w:r>
          </w:p>
        </w:tc>
        <w:tc>
          <w:tcPr>
            <w:tcW w:w="0" w:type="auto"/>
          </w:tcPr>
          <w:p w14:paraId="4D9A086D" w14:textId="095ADF1E" w:rsidR="00C36290" w:rsidRPr="007C7D3A" w:rsidRDefault="007C7D3A" w:rsidP="00B57A4E">
            <w:pPr>
              <w:rPr>
                <w:lang w:val="en-US"/>
              </w:rPr>
            </w:pPr>
            <w:r>
              <w:t xml:space="preserve">De gewenste achtergrondkleur voor </w:t>
            </w:r>
            <w:r w:rsidR="000245AF">
              <w:t>vragen/</w:t>
            </w:r>
            <w:r>
              <w:t xml:space="preserve">koppen/titels. </w:t>
            </w:r>
            <w:r w:rsidRPr="00E42C8F">
              <w:rPr>
                <w:lang w:val="en-US"/>
              </w:rPr>
              <w:t>Excel accepteert hexadecimale codes (#FFFFFF) of</w:t>
            </w:r>
            <w:r>
              <w:rPr>
                <w:lang w:val="en-US"/>
              </w:rPr>
              <w:t xml:space="preserve"> namen (green/red).</w:t>
            </w:r>
          </w:p>
        </w:tc>
      </w:tr>
      <w:tr w:rsidR="00907DA9" w:rsidRPr="00112ACC" w14:paraId="55243CA5" w14:textId="77777777" w:rsidTr="00A25348">
        <w:tc>
          <w:tcPr>
            <w:tcW w:w="3296" w:type="dxa"/>
          </w:tcPr>
          <w:p w14:paraId="4E0E44B2" w14:textId="27FA83A9" w:rsidR="00907DA9" w:rsidRDefault="00A10B96" w:rsidP="00B57A4E">
            <w:pPr>
              <w:rPr>
                <w:lang w:val="en-US"/>
              </w:rPr>
            </w:pPr>
            <w:r>
              <w:rPr>
                <w:lang w:val="en-US"/>
              </w:rPr>
              <w:t>f</w:t>
            </w:r>
            <w:r w:rsidR="00907DA9">
              <w:rPr>
                <w:lang w:val="en-US"/>
              </w:rPr>
              <w:t>ont_color</w:t>
            </w:r>
            <w:r w:rsidR="002A0782">
              <w:rPr>
                <w:lang w:val="en-US"/>
              </w:rPr>
              <w:t xml:space="preserve"> </w:t>
            </w:r>
            <w:r w:rsidR="002A0782">
              <w:t>(E, H)</w:t>
            </w:r>
          </w:p>
        </w:tc>
        <w:tc>
          <w:tcPr>
            <w:tcW w:w="2287" w:type="dxa"/>
          </w:tcPr>
          <w:p w14:paraId="146E3C3B" w14:textId="4C6492B2" w:rsidR="00907DA9" w:rsidRDefault="00907DA9" w:rsidP="00B57A4E">
            <w:pPr>
              <w:rPr>
                <w:lang w:val="en-US"/>
              </w:rPr>
            </w:pPr>
            <w:r>
              <w:rPr>
                <w:lang w:val="en-US"/>
              </w:rPr>
              <w:t>Hexadecimale code of naam</w:t>
            </w:r>
          </w:p>
        </w:tc>
        <w:tc>
          <w:tcPr>
            <w:tcW w:w="0" w:type="auto"/>
          </w:tcPr>
          <w:p w14:paraId="6409558F" w14:textId="0ABB233B" w:rsidR="00907DA9" w:rsidRPr="00112ACC" w:rsidRDefault="00907DA9" w:rsidP="00B57A4E">
            <w:r>
              <w:t xml:space="preserve">De gewenste tekstkleur. </w:t>
            </w:r>
            <w:r w:rsidRPr="00FF5623">
              <w:t>Excel accepteert hexadecimale codes (#FFFFFF) of namen (green/red).</w:t>
            </w:r>
          </w:p>
        </w:tc>
      </w:tr>
      <w:tr w:rsidR="002A0224" w:rsidRPr="00112ACC" w14:paraId="5C419990" w14:textId="77777777" w:rsidTr="00A25348">
        <w:tc>
          <w:tcPr>
            <w:tcW w:w="3296" w:type="dxa"/>
          </w:tcPr>
          <w:p w14:paraId="67AC73CE" w14:textId="349CF3E5" w:rsidR="00C36290" w:rsidRPr="007C7D3A" w:rsidRDefault="00A66848" w:rsidP="00B57A4E">
            <w:pPr>
              <w:rPr>
                <w:lang w:val="en-US"/>
              </w:rPr>
            </w:pPr>
            <w:r>
              <w:rPr>
                <w:lang w:val="en-US"/>
              </w:rPr>
              <w:t>font_type</w:t>
            </w:r>
            <w:r w:rsidR="002A0782">
              <w:rPr>
                <w:lang w:val="en-US"/>
              </w:rPr>
              <w:t xml:space="preserve"> </w:t>
            </w:r>
            <w:r w:rsidR="002A0782">
              <w:t>(E, H)</w:t>
            </w:r>
          </w:p>
        </w:tc>
        <w:tc>
          <w:tcPr>
            <w:tcW w:w="2287" w:type="dxa"/>
          </w:tcPr>
          <w:p w14:paraId="5DE39A7F" w14:textId="2DD94859" w:rsidR="00C36290" w:rsidRPr="007C7D3A" w:rsidRDefault="00112ACC" w:rsidP="00B57A4E">
            <w:pPr>
              <w:rPr>
                <w:lang w:val="en-US"/>
              </w:rPr>
            </w:pPr>
            <w:r>
              <w:rPr>
                <w:lang w:val="en-US"/>
              </w:rPr>
              <w:t>Naam van lettertype</w:t>
            </w:r>
          </w:p>
        </w:tc>
        <w:tc>
          <w:tcPr>
            <w:tcW w:w="0" w:type="auto"/>
          </w:tcPr>
          <w:p w14:paraId="7FAAF338" w14:textId="34287365" w:rsidR="00C36290" w:rsidRPr="00112ACC" w:rsidRDefault="00112ACC" w:rsidP="00B57A4E">
            <w:r w:rsidRPr="00112ACC">
              <w:t>Lettertype dat gebruikt wordt v</w:t>
            </w:r>
            <w:r>
              <w:t xml:space="preserve">oor alle tekst. </w:t>
            </w:r>
            <w:r w:rsidR="00661D47">
              <w:t>Dit dient een geldige naam van een lettertype te zijn. Tip: gebruik de lijst bovenaan in Word als voorbeeld.</w:t>
            </w:r>
          </w:p>
        </w:tc>
      </w:tr>
      <w:tr w:rsidR="002A0224" w:rsidRPr="00A66848" w14:paraId="01F917A5" w14:textId="77777777" w:rsidTr="00A25348">
        <w:tc>
          <w:tcPr>
            <w:tcW w:w="3296" w:type="dxa"/>
          </w:tcPr>
          <w:p w14:paraId="5BAD0AA5" w14:textId="75152705" w:rsidR="00C36290" w:rsidRPr="007C7D3A" w:rsidRDefault="00864C13" w:rsidP="00B57A4E">
            <w:pPr>
              <w:rPr>
                <w:lang w:val="en-US"/>
              </w:rPr>
            </w:pPr>
            <w:r>
              <w:rPr>
                <w:lang w:val="en-US"/>
              </w:rPr>
              <w:t>f</w:t>
            </w:r>
            <w:r w:rsidR="00A66848">
              <w:rPr>
                <w:lang w:val="en-US"/>
              </w:rPr>
              <w:t>ont</w:t>
            </w:r>
            <w:r>
              <w:rPr>
                <w:lang w:val="en-US"/>
              </w:rPr>
              <w:t>_</w:t>
            </w:r>
            <w:r w:rsidR="00A66848">
              <w:rPr>
                <w:lang w:val="en-US"/>
              </w:rPr>
              <w:t>size</w:t>
            </w:r>
            <w:r w:rsidR="002A0782">
              <w:rPr>
                <w:lang w:val="en-US"/>
              </w:rPr>
              <w:t xml:space="preserve"> </w:t>
            </w:r>
            <w:r w:rsidR="002A0782">
              <w:t>(E, H)</w:t>
            </w:r>
          </w:p>
        </w:tc>
        <w:tc>
          <w:tcPr>
            <w:tcW w:w="2287" w:type="dxa"/>
          </w:tcPr>
          <w:p w14:paraId="187E33E9" w14:textId="629486D5" w:rsidR="00C36290" w:rsidRPr="007C7D3A" w:rsidRDefault="00A66848" w:rsidP="00B57A4E">
            <w:pPr>
              <w:rPr>
                <w:lang w:val="en-US"/>
              </w:rPr>
            </w:pPr>
            <w:r>
              <w:rPr>
                <w:lang w:val="en-US"/>
              </w:rPr>
              <w:t>Getal</w:t>
            </w:r>
          </w:p>
        </w:tc>
        <w:tc>
          <w:tcPr>
            <w:tcW w:w="0" w:type="auto"/>
          </w:tcPr>
          <w:p w14:paraId="3C9A2E90" w14:textId="556B1CAB" w:rsidR="00C36290" w:rsidRPr="00A66848" w:rsidRDefault="00A66848" w:rsidP="00B57A4E">
            <w:r w:rsidRPr="00A66848">
              <w:t>Grootte van de tekst i</w:t>
            </w:r>
            <w:r>
              <w:t>n pt</w:t>
            </w:r>
            <w:r w:rsidR="004E2152">
              <w:t xml:space="preserve"> (= lettergrootte in Word en Excel)</w:t>
            </w:r>
            <w:r>
              <w:t xml:space="preserve">. Dit geldt voor zowel introtekst als tekst tussen </w:t>
            </w:r>
            <w:r w:rsidR="00112ACC">
              <w:t xml:space="preserve">en bij </w:t>
            </w:r>
            <w:r>
              <w:t>variabelen</w:t>
            </w:r>
            <w:r w:rsidR="00112ACC">
              <w:t>.</w:t>
            </w:r>
          </w:p>
        </w:tc>
      </w:tr>
      <w:tr w:rsidR="002A0224" w:rsidRPr="00A66848" w14:paraId="6B2C7D36" w14:textId="77777777" w:rsidTr="00A25348">
        <w:tc>
          <w:tcPr>
            <w:tcW w:w="3296" w:type="dxa"/>
          </w:tcPr>
          <w:p w14:paraId="4C0CB370" w14:textId="4E06EB30" w:rsidR="00C36290" w:rsidRPr="00A66848" w:rsidRDefault="00CD1A81" w:rsidP="00B57A4E">
            <w:r>
              <w:t>rij_hoogte</w:t>
            </w:r>
            <w:r w:rsidR="006927EE">
              <w:t xml:space="preserve"> (E)</w:t>
            </w:r>
          </w:p>
        </w:tc>
        <w:tc>
          <w:tcPr>
            <w:tcW w:w="2287" w:type="dxa"/>
          </w:tcPr>
          <w:p w14:paraId="1E4CA6C2" w14:textId="43942D09" w:rsidR="00C36290" w:rsidRPr="00A66848" w:rsidRDefault="00CD1A81" w:rsidP="00B57A4E">
            <w:r>
              <w:t>Getal</w:t>
            </w:r>
          </w:p>
        </w:tc>
        <w:tc>
          <w:tcPr>
            <w:tcW w:w="0" w:type="auto"/>
          </w:tcPr>
          <w:p w14:paraId="7DA62D80" w14:textId="3B9BCD14" w:rsidR="00C36290" w:rsidRPr="00A66848" w:rsidRDefault="00CD1A81" w:rsidP="00B57A4E">
            <w:r>
              <w:t>De rijen in Excel worden gelijkmatig verdeeld. Dit getal specificeert de hoogte van iedere rij in pt</w:t>
            </w:r>
            <w:r w:rsidR="004E2152">
              <w:t xml:space="preserve"> (= lettergrootte in Word en Excel)</w:t>
            </w:r>
            <w:r>
              <w:t>.</w:t>
            </w:r>
          </w:p>
        </w:tc>
      </w:tr>
      <w:tr w:rsidR="00A244B4" w:rsidRPr="00A66848" w14:paraId="455A9B7E" w14:textId="77777777" w:rsidTr="00A25348">
        <w:tc>
          <w:tcPr>
            <w:tcW w:w="3296" w:type="dxa"/>
          </w:tcPr>
          <w:p w14:paraId="65FCC136" w14:textId="591F1BD1" w:rsidR="00A244B4" w:rsidRDefault="00A244B4" w:rsidP="00B57A4E">
            <w:r>
              <w:lastRenderedPageBreak/>
              <w:t>rij_hoogte_kop</w:t>
            </w:r>
            <w:r w:rsidR="006927EE">
              <w:t xml:space="preserve"> (E)</w:t>
            </w:r>
          </w:p>
        </w:tc>
        <w:tc>
          <w:tcPr>
            <w:tcW w:w="2287" w:type="dxa"/>
          </w:tcPr>
          <w:p w14:paraId="2C8D16DA" w14:textId="136B99A2" w:rsidR="00A244B4" w:rsidRDefault="00A244B4" w:rsidP="00B57A4E">
            <w:r>
              <w:t>Getal</w:t>
            </w:r>
          </w:p>
        </w:tc>
        <w:tc>
          <w:tcPr>
            <w:tcW w:w="0" w:type="auto"/>
          </w:tcPr>
          <w:p w14:paraId="3BB261B1" w14:textId="0FBAD0B2" w:rsidR="00A244B4" w:rsidRDefault="00A244B4" w:rsidP="00B57A4E">
            <w:r>
              <w:t xml:space="preserve">Het kan zijn dat de </w:t>
            </w:r>
            <w:r w:rsidR="00F82A24">
              <w:t>kolomkoppen een andere rijhoogte nodig hebben dan de normale rijen. Daarom is de hoogte van de koppen apart in te stellen. Wederom in pt.</w:t>
            </w:r>
          </w:p>
        </w:tc>
      </w:tr>
      <w:tr w:rsidR="00C44EAA" w:rsidRPr="00A66848" w14:paraId="60878194" w14:textId="77777777" w:rsidTr="00A25348">
        <w:tc>
          <w:tcPr>
            <w:tcW w:w="3296" w:type="dxa"/>
          </w:tcPr>
          <w:p w14:paraId="243EE67A" w14:textId="39A581BB" w:rsidR="00C44EAA" w:rsidRDefault="00C44EAA" w:rsidP="00B57A4E">
            <w:r>
              <w:t>kolombreedte_antwoorden</w:t>
            </w:r>
            <w:r w:rsidR="006927EE">
              <w:t xml:space="preserve"> (E)</w:t>
            </w:r>
          </w:p>
        </w:tc>
        <w:tc>
          <w:tcPr>
            <w:tcW w:w="2287" w:type="dxa"/>
          </w:tcPr>
          <w:p w14:paraId="1C1C9257" w14:textId="39D07E4C" w:rsidR="00C44EAA" w:rsidRDefault="00C44EAA" w:rsidP="00B57A4E">
            <w:r>
              <w:t>Getal</w:t>
            </w:r>
          </w:p>
        </w:tc>
        <w:tc>
          <w:tcPr>
            <w:tcW w:w="0" w:type="auto"/>
          </w:tcPr>
          <w:p w14:paraId="0F26DA0B" w14:textId="4897AB97" w:rsidR="00C44EAA" w:rsidRDefault="00C44EAA" w:rsidP="00B57A4E">
            <w:r>
              <w:t>Breedte van de kolom met antwoordteksten in pt.</w:t>
            </w:r>
            <w:r w:rsidR="006927EE">
              <w:t xml:space="preserve"> Let op: enkel functioneel in Excel.</w:t>
            </w:r>
            <w:r w:rsidR="003A6FF9">
              <w:t xml:space="preserve"> Voor de digitoegankelijke versie kan de template aangepast worden, z</w:t>
            </w:r>
            <w:r w:rsidR="006927EE">
              <w:t xml:space="preserve">ie </w:t>
            </w:r>
            <w:hyperlink w:anchor="_Indeling_van_tabellen" w:history="1">
              <w:r w:rsidR="006927EE" w:rsidRPr="003A6FF9">
                <w:rPr>
                  <w:rStyle w:val="Hyperlink"/>
                </w:rPr>
                <w:t>Indeling van tabellen</w:t>
              </w:r>
            </w:hyperlink>
            <w:r w:rsidR="003A6FF9">
              <w:t>.</w:t>
            </w:r>
          </w:p>
        </w:tc>
      </w:tr>
      <w:tr w:rsidR="00D755C7" w:rsidRPr="00A66848" w14:paraId="624C80FC" w14:textId="77777777" w:rsidTr="00A25348">
        <w:tc>
          <w:tcPr>
            <w:tcW w:w="3296" w:type="dxa"/>
          </w:tcPr>
          <w:p w14:paraId="1DEB43C5" w14:textId="6F71CFA0" w:rsidR="00D755C7" w:rsidRDefault="00D755C7" w:rsidP="00B57A4E">
            <w:r>
              <w:t>kolombreedte</w:t>
            </w:r>
            <w:r w:rsidR="0071335C">
              <w:t xml:space="preserve"> </w:t>
            </w:r>
            <w:r w:rsidR="006927EE">
              <w:t>(E)</w:t>
            </w:r>
          </w:p>
        </w:tc>
        <w:tc>
          <w:tcPr>
            <w:tcW w:w="2287" w:type="dxa"/>
          </w:tcPr>
          <w:p w14:paraId="65939AAE" w14:textId="107EB504" w:rsidR="00D755C7" w:rsidRDefault="00D755C7" w:rsidP="00B57A4E">
            <w:r>
              <w:t>Getal</w:t>
            </w:r>
          </w:p>
        </w:tc>
        <w:tc>
          <w:tcPr>
            <w:tcW w:w="0" w:type="auto"/>
          </w:tcPr>
          <w:p w14:paraId="6AA1F54D" w14:textId="73806578" w:rsidR="00D755C7" w:rsidRDefault="00D755C7" w:rsidP="00B57A4E">
            <w:r>
              <w:t>Breedte van de kolommen in pt.</w:t>
            </w:r>
            <w:r w:rsidR="003A6FF9">
              <w:t xml:space="preserve"> Let op: enkel functioneel in Excel. In de digitoegankelijke versie schalen de kolommen automatisch mee met het scherm. (Zie ook </w:t>
            </w:r>
            <w:hyperlink w:anchor="_Indeling_van_tabellen" w:history="1">
              <w:r w:rsidR="003A6FF9" w:rsidRPr="003A6FF9">
                <w:rPr>
                  <w:rStyle w:val="Hyperlink"/>
                </w:rPr>
                <w:t>Indeling van tabellen</w:t>
              </w:r>
            </w:hyperlink>
            <w:r w:rsidR="003A6FF9">
              <w:t>.)</w:t>
            </w:r>
          </w:p>
        </w:tc>
      </w:tr>
      <w:tr w:rsidR="00864C13" w:rsidRPr="00A66848" w14:paraId="38C57A76" w14:textId="77777777" w:rsidTr="00A25348">
        <w:tc>
          <w:tcPr>
            <w:tcW w:w="3296" w:type="dxa"/>
          </w:tcPr>
          <w:p w14:paraId="1186304D" w14:textId="1E4A014A" w:rsidR="00864C13" w:rsidRDefault="00864C13" w:rsidP="00864C13">
            <w:r>
              <w:t>label_max_lengte</w:t>
            </w:r>
            <w:r w:rsidR="00F60CA5">
              <w:t xml:space="preserve"> (E)</w:t>
            </w:r>
          </w:p>
        </w:tc>
        <w:tc>
          <w:tcPr>
            <w:tcW w:w="2287" w:type="dxa"/>
          </w:tcPr>
          <w:p w14:paraId="63F7A714" w14:textId="6A4A94EE" w:rsidR="00864C13" w:rsidRDefault="00864C13" w:rsidP="00864C13">
            <w:r>
              <w:t>Getal</w:t>
            </w:r>
          </w:p>
        </w:tc>
        <w:tc>
          <w:tcPr>
            <w:tcW w:w="0" w:type="auto"/>
          </w:tcPr>
          <w:p w14:paraId="2ED19171" w14:textId="4A40696B" w:rsidR="00864C13" w:rsidRDefault="00864C13" w:rsidP="00864C13">
            <w:r>
              <w:t xml:space="preserve">Sommige variabelelabels zijn te lang om binnen de kolombreedte te passen. Excel kan automatisch tekstterugloop aanzetten, maar past niet automatisch de rijhoogte aan. Daarom dient handmatig te worden aangegeven na hoeveel karakters de rijhoogte voor een variabele groter moet worden. In de praktijk zal dit getal ongeveer overeenkomen met </w:t>
            </w:r>
            <w:r>
              <w:rPr>
                <w:i/>
                <w:iCs/>
              </w:rPr>
              <w:t>kolombreedte_antwoorden</w:t>
            </w:r>
            <w:r>
              <w:t>.</w:t>
            </w:r>
          </w:p>
        </w:tc>
      </w:tr>
      <w:tr w:rsidR="00864C13" w:rsidRPr="00A66848" w14:paraId="3057014B" w14:textId="77777777" w:rsidTr="00A25348">
        <w:tc>
          <w:tcPr>
            <w:tcW w:w="3296" w:type="dxa"/>
          </w:tcPr>
          <w:p w14:paraId="5AE02672" w14:textId="275BA606" w:rsidR="00864C13" w:rsidRDefault="00864C13" w:rsidP="00864C13">
            <w:r>
              <w:t>border_tussen_gegevens</w:t>
            </w:r>
            <w:r w:rsidR="00F60CA5">
              <w:t xml:space="preserve"> (E)</w:t>
            </w:r>
          </w:p>
        </w:tc>
        <w:tc>
          <w:tcPr>
            <w:tcW w:w="2287" w:type="dxa"/>
          </w:tcPr>
          <w:p w14:paraId="642FC8A4" w14:textId="278614E9" w:rsidR="00864C13" w:rsidRDefault="00864C13" w:rsidP="00864C13">
            <w:r>
              <w:t>WAAR / ONWAAR</w:t>
            </w:r>
          </w:p>
        </w:tc>
        <w:tc>
          <w:tcPr>
            <w:tcW w:w="0" w:type="auto"/>
          </w:tcPr>
          <w:p w14:paraId="183124A1" w14:textId="26F1E6F6" w:rsidR="00864C13" w:rsidRDefault="00864C13" w:rsidP="00864C13">
            <w:r>
              <w:t>Opmaak van de variabelen. Moeten er zwarte lijnen (borders) zichtbaar zijn tussen de categorieën?</w:t>
            </w:r>
          </w:p>
        </w:tc>
      </w:tr>
      <w:tr w:rsidR="00864C13" w:rsidRPr="00A66848" w14:paraId="4E771DD3" w14:textId="77777777" w:rsidTr="00A25348">
        <w:tc>
          <w:tcPr>
            <w:tcW w:w="3296" w:type="dxa"/>
          </w:tcPr>
          <w:p w14:paraId="71586B38" w14:textId="21400493" w:rsidR="00864C13" w:rsidRDefault="00864C13" w:rsidP="00864C13">
            <w:r>
              <w:t>rijen_afwisselend_kleuren</w:t>
            </w:r>
            <w:r w:rsidR="001A5CB1">
              <w:t xml:space="preserve"> (E, H)</w:t>
            </w:r>
          </w:p>
        </w:tc>
        <w:tc>
          <w:tcPr>
            <w:tcW w:w="2287" w:type="dxa"/>
          </w:tcPr>
          <w:p w14:paraId="68162ECA" w14:textId="421788B4" w:rsidR="00864C13" w:rsidRDefault="00864C13" w:rsidP="00864C13">
            <w:r>
              <w:t>WAAR / ONWAAR</w:t>
            </w:r>
          </w:p>
        </w:tc>
        <w:tc>
          <w:tcPr>
            <w:tcW w:w="0" w:type="auto"/>
          </w:tcPr>
          <w:p w14:paraId="360DE781" w14:textId="12AC8879" w:rsidR="00864C13" w:rsidRDefault="00864C13" w:rsidP="00864C13">
            <w:r>
              <w:t>Rijen afwisselend grijs/wit kleuren.</w:t>
            </w:r>
          </w:p>
        </w:tc>
      </w:tr>
      <w:tr w:rsidR="00864C13" w:rsidRPr="00A66848" w14:paraId="5904DBD0" w14:textId="77777777" w:rsidTr="00A25348">
        <w:tc>
          <w:tcPr>
            <w:tcW w:w="3296" w:type="dxa"/>
          </w:tcPr>
          <w:p w14:paraId="77F5FBF1" w14:textId="7B204291" w:rsidR="00864C13" w:rsidRDefault="00864C13" w:rsidP="00864C13">
            <w:r>
              <w:t>kolommen_afwisselend_kleuren</w:t>
            </w:r>
            <w:r w:rsidR="001A5CB1">
              <w:t xml:space="preserve"> (E, H)</w:t>
            </w:r>
          </w:p>
        </w:tc>
        <w:tc>
          <w:tcPr>
            <w:tcW w:w="2287" w:type="dxa"/>
          </w:tcPr>
          <w:p w14:paraId="32CF5080" w14:textId="4B90B02B" w:rsidR="00864C13" w:rsidRDefault="00864C13" w:rsidP="00864C13">
            <w:r>
              <w:t>WAAR / ONWAAR</w:t>
            </w:r>
          </w:p>
        </w:tc>
        <w:tc>
          <w:tcPr>
            <w:tcW w:w="0" w:type="auto"/>
          </w:tcPr>
          <w:p w14:paraId="56501365" w14:textId="761BE660" w:rsidR="00864C13" w:rsidRDefault="00864C13" w:rsidP="00864C13">
            <w:r>
              <w:t>Kolommen afwisselend grijs/wit kleuren.</w:t>
            </w:r>
          </w:p>
        </w:tc>
      </w:tr>
      <w:tr w:rsidR="00864C13" w:rsidRPr="00A66848" w14:paraId="023F3CA3" w14:textId="77777777" w:rsidTr="00A25348">
        <w:tc>
          <w:tcPr>
            <w:tcW w:w="3296" w:type="dxa"/>
          </w:tcPr>
          <w:p w14:paraId="0F2721BA" w14:textId="1FA6B627" w:rsidR="00864C13" w:rsidRDefault="00864C13" w:rsidP="00864C13">
            <w:r>
              <w:t>kolommen_crossings_kleuren</w:t>
            </w:r>
            <w:r w:rsidR="001A5CB1">
              <w:t>(E, H)</w:t>
            </w:r>
          </w:p>
        </w:tc>
        <w:tc>
          <w:tcPr>
            <w:tcW w:w="2287" w:type="dxa"/>
          </w:tcPr>
          <w:p w14:paraId="6B458E8C" w14:textId="21C23700" w:rsidR="00864C13" w:rsidRDefault="00864C13" w:rsidP="00864C13">
            <w:r>
              <w:t>WAAR / ONWAAR</w:t>
            </w:r>
          </w:p>
        </w:tc>
        <w:tc>
          <w:tcPr>
            <w:tcW w:w="0" w:type="auto"/>
          </w:tcPr>
          <w:p w14:paraId="667A709E" w14:textId="64A2B2BE" w:rsidR="00864C13" w:rsidRPr="002A0224" w:rsidRDefault="00864C13" w:rsidP="00864C13">
            <w:r>
              <w:t xml:space="preserve">Kolommen afwisselend grijs/wit kleuren </w:t>
            </w:r>
            <w:r>
              <w:rPr>
                <w:b/>
                <w:bCs/>
              </w:rPr>
              <w:t>per categorie</w:t>
            </w:r>
            <w:r>
              <w:t>. Dit betekent dat iedere crossing en iedere totaalkolom een afwisselende kleur krijgt, waardoor het verschil goed zichtbaar is.</w:t>
            </w:r>
          </w:p>
        </w:tc>
      </w:tr>
      <w:tr w:rsidR="00864C13" w:rsidRPr="00A66848" w14:paraId="1E7FE53F" w14:textId="77777777" w:rsidTr="00A25348">
        <w:tc>
          <w:tcPr>
            <w:tcW w:w="3296" w:type="dxa"/>
          </w:tcPr>
          <w:p w14:paraId="7FF663E0" w14:textId="6ECEB6AC" w:rsidR="00864C13" w:rsidRDefault="00864C13" w:rsidP="00864C13">
            <w:r>
              <w:t>header_stijl</w:t>
            </w:r>
            <w:r w:rsidR="001A5CB1">
              <w:t xml:space="preserve"> (E, H)</w:t>
            </w:r>
          </w:p>
        </w:tc>
        <w:tc>
          <w:tcPr>
            <w:tcW w:w="2287" w:type="dxa"/>
          </w:tcPr>
          <w:p w14:paraId="2A628C66" w14:textId="6E76561B" w:rsidR="00864C13" w:rsidRDefault="00864C13" w:rsidP="00864C13">
            <w:r>
              <w:t>“enkel” of “dubbel”</w:t>
            </w:r>
          </w:p>
        </w:tc>
        <w:tc>
          <w:tcPr>
            <w:tcW w:w="0" w:type="auto"/>
          </w:tcPr>
          <w:p w14:paraId="21B100FE" w14:textId="55AB34FC" w:rsidR="00864C13" w:rsidRDefault="00864C13" w:rsidP="00864C13">
            <w:r>
              <w:t>Om ruimte te besparen is het mogelijk om de kolomkoppen samen te voegen. Hierdoor wordt per kop slechts één rij gebruikt, i.p.v. twee. (Zie voorbeeld hieronder.)</w:t>
            </w:r>
          </w:p>
        </w:tc>
      </w:tr>
      <w:tr w:rsidR="00864C13" w:rsidRPr="00A66848" w14:paraId="5B52FCC0" w14:textId="77777777" w:rsidTr="00A25348">
        <w:tc>
          <w:tcPr>
            <w:tcW w:w="3296" w:type="dxa"/>
          </w:tcPr>
          <w:p w14:paraId="323D0169" w14:textId="1F82CEBD" w:rsidR="00864C13" w:rsidRDefault="00864C13" w:rsidP="00864C13">
            <w:r>
              <w:t>header_template</w:t>
            </w:r>
            <w:r w:rsidR="001A5CB1">
              <w:t xml:space="preserve"> (E, H)</w:t>
            </w:r>
          </w:p>
        </w:tc>
        <w:tc>
          <w:tcPr>
            <w:tcW w:w="2287" w:type="dxa"/>
          </w:tcPr>
          <w:p w14:paraId="696BD78F" w14:textId="5ACBA200" w:rsidR="00864C13" w:rsidRDefault="00864C13" w:rsidP="00864C13">
            <w:r>
              <w:t>Tekst</w:t>
            </w:r>
          </w:p>
        </w:tc>
        <w:tc>
          <w:tcPr>
            <w:tcW w:w="0" w:type="auto"/>
          </w:tcPr>
          <w:p w14:paraId="69396E8D" w14:textId="25F98653" w:rsidR="00864C13" w:rsidRDefault="00F2040A" w:rsidP="00864C13">
            <w:r>
              <w:t xml:space="preserve">Titel die weergegeven moet worden in de </w:t>
            </w:r>
            <w:r w:rsidR="00DC783E">
              <w:t xml:space="preserve">kop van de totaalkolom. “[naam]” en “[jaar]” worden vervangen door de naam van de </w:t>
            </w:r>
            <w:r w:rsidR="00DC783E">
              <w:lastRenderedPageBreak/>
              <w:t xml:space="preserve">dataset en </w:t>
            </w:r>
            <w:r w:rsidR="00A950D4">
              <w:t>het onderzochte jaar, respectievelijk.</w:t>
            </w:r>
          </w:p>
        </w:tc>
      </w:tr>
      <w:tr w:rsidR="00864C13" w:rsidRPr="00A66848" w14:paraId="6EE68275" w14:textId="77777777" w:rsidTr="00A25348">
        <w:tc>
          <w:tcPr>
            <w:tcW w:w="3296" w:type="dxa"/>
          </w:tcPr>
          <w:p w14:paraId="33106165" w14:textId="10F98634" w:rsidR="00864C13" w:rsidRDefault="00864C13" w:rsidP="00864C13">
            <w:r>
              <w:lastRenderedPageBreak/>
              <w:t>crossing_headers_kleiner</w:t>
            </w:r>
            <w:r w:rsidR="001A5CB1">
              <w:t xml:space="preserve"> (E)</w:t>
            </w:r>
          </w:p>
        </w:tc>
        <w:tc>
          <w:tcPr>
            <w:tcW w:w="2287" w:type="dxa"/>
          </w:tcPr>
          <w:p w14:paraId="167527DA" w14:textId="2FCB843D" w:rsidR="00864C13" w:rsidRDefault="00864C13" w:rsidP="00864C13">
            <w:r>
              <w:t>WAAR / ONWAAR</w:t>
            </w:r>
          </w:p>
        </w:tc>
        <w:tc>
          <w:tcPr>
            <w:tcW w:w="0" w:type="auto"/>
          </w:tcPr>
          <w:p w14:paraId="2786869A" w14:textId="7468DA86" w:rsidR="00864C13" w:rsidRDefault="00864C13" w:rsidP="00864C13">
            <w:r>
              <w:t>Om onderscheid te maken tussen de kruisvariabelen en totaalkolommen kan ervoor gekozen worden om de kruisvariabelen een kleiner label te geven. Indien WAAR worden alleen de labels van totaalkolommen vet, bij ONWAAR worden alle labels vet.</w:t>
            </w:r>
          </w:p>
        </w:tc>
      </w:tr>
      <w:tr w:rsidR="00203269" w:rsidRPr="00A66848" w14:paraId="32EF1FC2" w14:textId="77777777" w:rsidTr="00A25348">
        <w:tc>
          <w:tcPr>
            <w:tcW w:w="3296" w:type="dxa"/>
          </w:tcPr>
          <w:p w14:paraId="18FD5620" w14:textId="159DAEBD" w:rsidR="00203269" w:rsidRDefault="00203269" w:rsidP="00864C13">
            <w:r>
              <w:t>naam_tabellenboek</w:t>
            </w:r>
            <w:r w:rsidR="001A5CB1">
              <w:t xml:space="preserve"> (E, H)</w:t>
            </w:r>
          </w:p>
        </w:tc>
        <w:tc>
          <w:tcPr>
            <w:tcW w:w="2287" w:type="dxa"/>
          </w:tcPr>
          <w:p w14:paraId="49DDDA3F" w14:textId="16628A3F" w:rsidR="00203269" w:rsidRDefault="00203269" w:rsidP="00864C13">
            <w:r>
              <w:t>Tekst</w:t>
            </w:r>
          </w:p>
        </w:tc>
        <w:tc>
          <w:tcPr>
            <w:tcW w:w="0" w:type="auto"/>
          </w:tcPr>
          <w:p w14:paraId="5F0A8DCF" w14:textId="46623122" w:rsidR="00203269" w:rsidRPr="001F4D7C" w:rsidRDefault="00203269" w:rsidP="00864C13">
            <w:r>
              <w:t xml:space="preserve">Wanneer een tabellenboek zonder subsets wordt gemaakt kan er geen automatische titel worden ingevoegd. (Dit zou bij subset Gemeente bijvoorbeeld de gemeentenaam worden.) Hier kan een titel opgegeven worden voor </w:t>
            </w:r>
            <w:r w:rsidR="008607C6">
              <w:t>deze situatie. Wanneer de waarde mist wordt automatisch ‘Overzicht’ aangenomen.</w:t>
            </w:r>
            <w:r w:rsidR="001F4D7C">
              <w:t xml:space="preserve"> </w:t>
            </w:r>
            <w:r w:rsidR="001F4D7C">
              <w:rPr>
                <w:b/>
                <w:bCs/>
              </w:rPr>
              <w:t xml:space="preserve">Let op: </w:t>
            </w:r>
            <w:r w:rsidR="001F4D7C">
              <w:t>de waarde ‘[naam]’ wordt hier niet automatisch vervangen, aangezien er geen naam is.</w:t>
            </w:r>
          </w:p>
        </w:tc>
      </w:tr>
      <w:tr w:rsidR="00F100FD" w:rsidRPr="00A66848" w14:paraId="5E443FAE" w14:textId="77777777" w:rsidTr="00A25348">
        <w:tc>
          <w:tcPr>
            <w:tcW w:w="3296" w:type="dxa"/>
          </w:tcPr>
          <w:p w14:paraId="24A8DBFF" w14:textId="448857BB" w:rsidR="00F100FD" w:rsidRDefault="00FF600B" w:rsidP="00864C13">
            <w:r>
              <w:t>v</w:t>
            </w:r>
            <w:r w:rsidR="00F100FD">
              <w:t>erberg_lege_kolommen</w:t>
            </w:r>
            <w:r w:rsidR="00A25348">
              <w:t>_crossing</w:t>
            </w:r>
            <w:r w:rsidR="001A5CB1">
              <w:t xml:space="preserve"> (E, H)</w:t>
            </w:r>
          </w:p>
        </w:tc>
        <w:tc>
          <w:tcPr>
            <w:tcW w:w="2287" w:type="dxa"/>
          </w:tcPr>
          <w:p w14:paraId="7D0C8F10" w14:textId="481E71C7" w:rsidR="00F100FD" w:rsidRDefault="00FF600B" w:rsidP="00864C13">
            <w:r>
              <w:t>WAAR / ONWAAR</w:t>
            </w:r>
          </w:p>
        </w:tc>
        <w:tc>
          <w:tcPr>
            <w:tcW w:w="0" w:type="auto"/>
          </w:tcPr>
          <w:p w14:paraId="65D95950" w14:textId="29F4105E" w:rsidR="00F100FD" w:rsidRPr="00A25348" w:rsidRDefault="00FF600B" w:rsidP="00864C13">
            <w:r>
              <w:t>Het is mogelijk om lege kolommen (d.w.z. met 0 respondenten</w:t>
            </w:r>
            <w:r w:rsidR="00663D32">
              <w:t xml:space="preserve"> bij </w:t>
            </w:r>
            <w:r w:rsidR="00663D32">
              <w:rPr>
                <w:b/>
                <w:bCs/>
              </w:rPr>
              <w:t>alle</w:t>
            </w:r>
            <w:r w:rsidR="00663D32">
              <w:t xml:space="preserve"> variabelen</w:t>
            </w:r>
            <w:r>
              <w:t>) te verbergen. Hiermee wordt alleen de weergave van het tabellenboek aangepast, de berekening verloopt hetzelfde.</w:t>
            </w:r>
            <w:r w:rsidR="00A25348">
              <w:t xml:space="preserve"> Deze optie verbergt lege kolommen </w:t>
            </w:r>
            <w:r w:rsidR="00A25348">
              <w:rPr>
                <w:b/>
                <w:bCs/>
              </w:rPr>
              <w:t>binnen</w:t>
            </w:r>
            <w:r w:rsidR="00A25348">
              <w:t xml:space="preserve"> een crossing.</w:t>
            </w:r>
          </w:p>
        </w:tc>
      </w:tr>
      <w:tr w:rsidR="00A25348" w:rsidRPr="00A66848" w14:paraId="7DE68F34" w14:textId="77777777" w:rsidTr="00A25348">
        <w:tc>
          <w:tcPr>
            <w:tcW w:w="3296" w:type="dxa"/>
          </w:tcPr>
          <w:p w14:paraId="19D22BD4" w14:textId="6B170795" w:rsidR="00A25348" w:rsidRDefault="00A25348" w:rsidP="00A25348">
            <w:r>
              <w:t>verberg_lege_kolommen_crossing</w:t>
            </w:r>
            <w:r w:rsidR="001A5CB1">
              <w:t xml:space="preserve"> (E, H)</w:t>
            </w:r>
          </w:p>
        </w:tc>
        <w:tc>
          <w:tcPr>
            <w:tcW w:w="2287" w:type="dxa"/>
          </w:tcPr>
          <w:p w14:paraId="2EE82D26" w14:textId="3B31E3BF" w:rsidR="00A25348" w:rsidRDefault="00A25348" w:rsidP="00A25348">
            <w:r>
              <w:t>WAAR / ONWAAR</w:t>
            </w:r>
          </w:p>
        </w:tc>
        <w:tc>
          <w:tcPr>
            <w:tcW w:w="0" w:type="auto"/>
          </w:tcPr>
          <w:p w14:paraId="1C18C913" w14:textId="3CCBBB71" w:rsidR="00A25348" w:rsidRPr="00A25348" w:rsidRDefault="00A25348" w:rsidP="00A25348">
            <w:r>
              <w:t xml:space="preserve">Het is mogelijk om lege kolommen (d.w.z. met 0 respondenten bij </w:t>
            </w:r>
            <w:r>
              <w:rPr>
                <w:b/>
                <w:bCs/>
              </w:rPr>
              <w:t>alle</w:t>
            </w:r>
            <w:r>
              <w:t xml:space="preserve"> variabelen) te verbergen. Hiermee wordt alleen de weergave van het tabellenboek aangepast, de berekening verloopt hetzelfde. Deze optie verbergt lege kolommen </w:t>
            </w:r>
            <w:r>
              <w:rPr>
                <w:b/>
                <w:bCs/>
              </w:rPr>
              <w:t>buiten</w:t>
            </w:r>
            <w:r>
              <w:t xml:space="preserve"> een crossing, d.w.z. totaalkolommen.</w:t>
            </w:r>
          </w:p>
        </w:tc>
      </w:tr>
    </w:tbl>
    <w:p w14:paraId="3E2CCC42" w14:textId="11D61662" w:rsidR="00B57A4E" w:rsidRDefault="00B57A4E" w:rsidP="00C33066">
      <w:pPr>
        <w:pStyle w:val="Geenafstand"/>
      </w:pPr>
    </w:p>
    <w:p w14:paraId="5D255C35" w14:textId="5DE4AF32" w:rsidR="001971DE" w:rsidRPr="00C33066" w:rsidRDefault="001971DE" w:rsidP="00C33066">
      <w:pPr>
        <w:pStyle w:val="Geenafstand"/>
        <w:rPr>
          <w:b/>
          <w:bCs/>
        </w:rPr>
      </w:pPr>
      <w:r w:rsidRPr="00C33066">
        <w:rPr>
          <w:b/>
          <w:bCs/>
        </w:rPr>
        <w:t>Headerstijlen:</w:t>
      </w:r>
    </w:p>
    <w:p w14:paraId="2921F0DA" w14:textId="2CED8ACC" w:rsidR="00C33066" w:rsidRPr="00C33066" w:rsidRDefault="00C33066" w:rsidP="00C33066">
      <w:pPr>
        <w:pStyle w:val="Geenafstand"/>
        <w:rPr>
          <w:i/>
          <w:iCs/>
        </w:rPr>
      </w:pPr>
      <w:r w:rsidRPr="00C33066">
        <w:rPr>
          <w:i/>
          <w:iCs/>
        </w:rPr>
        <w:t>Enkel</w:t>
      </w:r>
    </w:p>
    <w:p w14:paraId="63D6C1F5" w14:textId="1F122CE8" w:rsidR="001971DE" w:rsidRDefault="00144109" w:rsidP="00B57A4E">
      <w:r>
        <w:rPr>
          <w:noProof/>
        </w:rPr>
        <w:drawing>
          <wp:inline distT="0" distB="0" distL="0" distR="0" wp14:anchorId="1751721D" wp14:editId="258B29EE">
            <wp:extent cx="5760720" cy="71247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0">
                      <a:extLst>
                        <a:ext uri="{28A0092B-C50C-407E-A947-70E740481C1C}">
                          <a14:useLocalDpi xmlns:a14="http://schemas.microsoft.com/office/drawing/2010/main" val="0"/>
                        </a:ext>
                      </a:extLst>
                    </a:blip>
                    <a:stretch>
                      <a:fillRect/>
                    </a:stretch>
                  </pic:blipFill>
                  <pic:spPr>
                    <a:xfrm>
                      <a:off x="0" y="0"/>
                      <a:ext cx="5760720" cy="712470"/>
                    </a:xfrm>
                    <a:prstGeom prst="rect">
                      <a:avLst/>
                    </a:prstGeom>
                  </pic:spPr>
                </pic:pic>
              </a:graphicData>
            </a:graphic>
          </wp:inline>
        </w:drawing>
      </w:r>
    </w:p>
    <w:p w14:paraId="54143683" w14:textId="2A59B44A" w:rsidR="00C33066" w:rsidRDefault="00C33066" w:rsidP="00C33066">
      <w:pPr>
        <w:pStyle w:val="Geenafstand"/>
        <w:rPr>
          <w:i/>
          <w:iCs/>
        </w:rPr>
      </w:pPr>
      <w:r w:rsidRPr="00C33066">
        <w:rPr>
          <w:i/>
          <w:iCs/>
        </w:rPr>
        <w:t>Dubbel</w:t>
      </w:r>
    </w:p>
    <w:p w14:paraId="4E6634CD" w14:textId="7C794FA4" w:rsidR="00A63A45" w:rsidRDefault="00DA6D8D" w:rsidP="00C33066">
      <w:pPr>
        <w:pStyle w:val="Geenafstand"/>
        <w:rPr>
          <w:i/>
          <w:iCs/>
        </w:rPr>
      </w:pPr>
      <w:r>
        <w:rPr>
          <w:i/>
          <w:iCs/>
          <w:noProof/>
        </w:rPr>
        <w:lastRenderedPageBreak/>
        <w:drawing>
          <wp:inline distT="0" distB="0" distL="0" distR="0" wp14:anchorId="54F13638" wp14:editId="76B01574">
            <wp:extent cx="5760720" cy="1000125"/>
            <wp:effectExtent l="0" t="0" r="0" b="9525"/>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000125"/>
                    </a:xfrm>
                    <a:prstGeom prst="rect">
                      <a:avLst/>
                    </a:prstGeom>
                  </pic:spPr>
                </pic:pic>
              </a:graphicData>
            </a:graphic>
          </wp:inline>
        </w:drawing>
      </w:r>
    </w:p>
    <w:p w14:paraId="65175774" w14:textId="3F6CCA91" w:rsidR="00F0409F" w:rsidRDefault="00F0409F" w:rsidP="00C33066">
      <w:pPr>
        <w:pStyle w:val="Geenafstand"/>
        <w:rPr>
          <w:i/>
          <w:iCs/>
        </w:rPr>
      </w:pPr>
      <w:r>
        <w:rPr>
          <w:i/>
          <w:iCs/>
        </w:rPr>
        <w:t xml:space="preserve">N.B.: Beide varianten zijn digitoegankelijk, </w:t>
      </w:r>
      <w:r w:rsidR="006D64DA">
        <w:rPr>
          <w:i/>
          <w:iCs/>
        </w:rPr>
        <w:t>maar</w:t>
      </w:r>
      <w:r>
        <w:rPr>
          <w:i/>
          <w:iCs/>
        </w:rPr>
        <w:t xml:space="preserve"> de enkele headerstijl</w:t>
      </w:r>
      <w:r w:rsidR="006D64DA">
        <w:rPr>
          <w:i/>
          <w:iCs/>
        </w:rPr>
        <w:t xml:space="preserve"> is</w:t>
      </w:r>
      <w:r>
        <w:rPr>
          <w:i/>
          <w:iCs/>
        </w:rPr>
        <w:t xml:space="preserve"> minder vermoeiend om naar te luisteren.</w:t>
      </w:r>
    </w:p>
    <w:p w14:paraId="63E803C6" w14:textId="77777777" w:rsidR="002622E3" w:rsidRDefault="002622E3" w:rsidP="00C33066">
      <w:pPr>
        <w:pStyle w:val="Geenafstand"/>
        <w:rPr>
          <w:i/>
          <w:iCs/>
        </w:rPr>
      </w:pPr>
    </w:p>
    <w:p w14:paraId="42E6F5CA" w14:textId="6F9FBB19" w:rsidR="002622E3" w:rsidRDefault="002622E3" w:rsidP="002622E3">
      <w:pPr>
        <w:pStyle w:val="Kop1"/>
      </w:pPr>
      <w:bookmarkStart w:id="7" w:name="_Digitoegankelijke_versie"/>
      <w:bookmarkEnd w:id="7"/>
      <w:r>
        <w:t>Digitoegankelijke versie</w:t>
      </w:r>
    </w:p>
    <w:p w14:paraId="6B899A74" w14:textId="4CF37CE1" w:rsidR="00307473" w:rsidRDefault="00307473" w:rsidP="00307473">
      <w:pPr>
        <w:pStyle w:val="Geenafstand"/>
      </w:pPr>
      <w:r>
        <w:t xml:space="preserve">De tabellenboeken in Excel zijn niet digitoegankelijk, en ook niet gemakkelijk digitoegankelijk te maken. Daarnaast wordt het gebruik van Excel afgeraden, aangezien dit een besloten applicatie is (zie ook </w:t>
      </w:r>
      <w:hyperlink r:id="rId12" w:history="1">
        <w:r w:rsidRPr="002A0523">
          <w:rPr>
            <w:rStyle w:val="Hyperlink"/>
          </w:rPr>
          <w:t>https://digitoegankelijk.nl/aan-de-slag/tips/kantoorbestanden</w:t>
        </w:r>
      </w:hyperlink>
      <w:r>
        <w:t>). Daarom is uitvoer ook mogelijk in HTML. Deze is volledig digitoegankelijk, en kan in opmaak identiek gemaakt worden aan de uitvoer in Excel.</w:t>
      </w:r>
      <w:r w:rsidR="00CD3BE7">
        <w:t xml:space="preserve"> Het meegeleverde voorbeeld zal in de meeste gevallen volstaan, maar voor specifieke opmaakwensen buiten de </w:t>
      </w:r>
      <w:r w:rsidR="00033B02">
        <w:t xml:space="preserve">opties in het tabblad </w:t>
      </w:r>
      <w:r w:rsidR="00033B02">
        <w:rPr>
          <w:i/>
          <w:iCs/>
        </w:rPr>
        <w:t>opmaak</w:t>
      </w:r>
      <w:r w:rsidR="00033B02">
        <w:t xml:space="preserve"> is enige technische kennis vereist. (HTML, CSS, en mogelijk JavaScript.)</w:t>
      </w:r>
    </w:p>
    <w:p w14:paraId="31D3891E" w14:textId="77777777" w:rsidR="005D5C73" w:rsidRDefault="005D5C73" w:rsidP="00307473">
      <w:pPr>
        <w:pStyle w:val="Geenafstand"/>
      </w:pPr>
    </w:p>
    <w:p w14:paraId="0F4F1AB1" w14:textId="666FF1AD" w:rsidR="00103CC1" w:rsidRDefault="005D5C73" w:rsidP="00307473">
      <w:pPr>
        <w:pStyle w:val="Geenafstand"/>
      </w:pPr>
      <w:r>
        <w:t>De digitoegankelijke versie wordt via dezelfde logica opgebouwd als de Excelsheet</w:t>
      </w:r>
      <w:r w:rsidR="0085057D">
        <w:t xml:space="preserve">. Tabellen worden ingevoegd voor het weergeven </w:t>
      </w:r>
      <w:r w:rsidR="00046FFC">
        <w:t xml:space="preserve">van resultaten, blokken worden aangemaakt voor titels/koppen/vragen/tekst, enz. Deze zijn ieder individueel op te maken. </w:t>
      </w:r>
      <w:r w:rsidR="00CD425F">
        <w:t xml:space="preserve">Hiervoor </w:t>
      </w:r>
      <w:r w:rsidR="00390857" w:rsidRPr="00390857">
        <w:rPr>
          <w:i/>
          <w:iCs/>
        </w:rPr>
        <w:t>kan</w:t>
      </w:r>
      <w:r w:rsidR="00CD425F">
        <w:t xml:space="preserve"> per configuratie een template worden </w:t>
      </w:r>
      <w:r w:rsidR="00103CC1">
        <w:t xml:space="preserve">aangemaakt, welke gevuld wordt met de gegenereerde elementen. De gewenste locaties worden aangegeven met een vervangbare tekst in de template, welke herkenbaar zijn aan de </w:t>
      </w:r>
      <w:r w:rsidR="00AF4C26">
        <w:t>accolades - { en }</w:t>
      </w:r>
      <w:r w:rsidR="00103CC1">
        <w:t>.</w:t>
      </w:r>
      <w:r w:rsidR="00AF4C26">
        <w:t xml:space="preserve"> </w:t>
      </w:r>
      <w:r w:rsidR="00A45549">
        <w:t>De volgende elementen worden vervangen:</w:t>
      </w:r>
    </w:p>
    <w:tbl>
      <w:tblPr>
        <w:tblStyle w:val="Tabelraster"/>
        <w:tblW w:w="0" w:type="auto"/>
        <w:tblLook w:val="04A0" w:firstRow="1" w:lastRow="0" w:firstColumn="1" w:lastColumn="0" w:noHBand="0" w:noVBand="1"/>
      </w:tblPr>
      <w:tblGrid>
        <w:gridCol w:w="1230"/>
        <w:gridCol w:w="1694"/>
        <w:gridCol w:w="6138"/>
      </w:tblGrid>
      <w:tr w:rsidR="00E45AEB" w14:paraId="6E1A78D4" w14:textId="77777777" w:rsidTr="002D5CA7">
        <w:tc>
          <w:tcPr>
            <w:tcW w:w="0" w:type="auto"/>
          </w:tcPr>
          <w:p w14:paraId="141DB0B6" w14:textId="5D15A89B" w:rsidR="00A45549" w:rsidRDefault="00A45549" w:rsidP="00307473">
            <w:pPr>
              <w:pStyle w:val="Geenafstand"/>
            </w:pPr>
            <w:r>
              <w:t>Code</w:t>
            </w:r>
          </w:p>
        </w:tc>
        <w:tc>
          <w:tcPr>
            <w:tcW w:w="0" w:type="auto"/>
          </w:tcPr>
          <w:p w14:paraId="5210F0B6" w14:textId="30285DD9" w:rsidR="00A45549" w:rsidRDefault="00A45549" w:rsidP="00307473">
            <w:pPr>
              <w:pStyle w:val="Geenafstand"/>
            </w:pPr>
            <w:r>
              <w:t>Vervanging</w:t>
            </w:r>
          </w:p>
        </w:tc>
        <w:tc>
          <w:tcPr>
            <w:tcW w:w="0" w:type="auto"/>
          </w:tcPr>
          <w:p w14:paraId="6EEF519A" w14:textId="4FF4AD93" w:rsidR="00A45549" w:rsidRDefault="00A45549" w:rsidP="00307473">
            <w:pPr>
              <w:pStyle w:val="Geenafstand"/>
            </w:pPr>
            <w:r>
              <w:t>Toelichting</w:t>
            </w:r>
          </w:p>
        </w:tc>
      </w:tr>
      <w:tr w:rsidR="00E45AEB" w14:paraId="043710A8" w14:textId="77777777" w:rsidTr="002D5CA7">
        <w:tc>
          <w:tcPr>
            <w:tcW w:w="0" w:type="auto"/>
          </w:tcPr>
          <w:p w14:paraId="089A4ED6" w14:textId="1EF85AF6" w:rsidR="00A45549" w:rsidRDefault="002874EA" w:rsidP="00307473">
            <w:pPr>
              <w:pStyle w:val="Geenafstand"/>
            </w:pPr>
            <w:r>
              <w:t>{introtekst}</w:t>
            </w:r>
          </w:p>
        </w:tc>
        <w:tc>
          <w:tcPr>
            <w:tcW w:w="0" w:type="auto"/>
          </w:tcPr>
          <w:p w14:paraId="22CF17EC" w14:textId="0F517C40" w:rsidR="00A45549" w:rsidRPr="002874EA" w:rsidRDefault="002874EA" w:rsidP="00307473">
            <w:pPr>
              <w:pStyle w:val="Geenafstand"/>
            </w:pPr>
            <w:r>
              <w:t>Opgemaakte introtekst</w:t>
            </w:r>
          </w:p>
        </w:tc>
        <w:tc>
          <w:tcPr>
            <w:tcW w:w="0" w:type="auto"/>
          </w:tcPr>
          <w:p w14:paraId="7DD58AB4" w14:textId="560D82CF" w:rsidR="00A45549" w:rsidRDefault="002874EA" w:rsidP="00307473">
            <w:pPr>
              <w:pStyle w:val="Geenafstand"/>
            </w:pPr>
            <w:r>
              <w:t xml:space="preserve">De introtekst wordt </w:t>
            </w:r>
            <w:r w:rsidR="00596BFB">
              <w:t xml:space="preserve">omgezet naar correcte HTML a.d.h.v. het tabblad </w:t>
            </w:r>
            <w:r w:rsidR="00596BFB">
              <w:rPr>
                <w:i/>
                <w:iCs/>
              </w:rPr>
              <w:t>introtekst</w:t>
            </w:r>
            <w:r w:rsidR="00596BFB">
              <w:t>. Lege regels worden vervangen door &lt;br /&gt;, titels worden &lt;h1&gt;, enz.</w:t>
            </w:r>
          </w:p>
        </w:tc>
      </w:tr>
      <w:tr w:rsidR="00E45AEB" w14:paraId="21979A4E" w14:textId="77777777" w:rsidTr="002D5CA7">
        <w:tc>
          <w:tcPr>
            <w:tcW w:w="0" w:type="auto"/>
          </w:tcPr>
          <w:p w14:paraId="75D53AD6" w14:textId="719A9480" w:rsidR="002D5CA7" w:rsidRDefault="002D5CA7" w:rsidP="00307473">
            <w:pPr>
              <w:pStyle w:val="Geenafstand"/>
            </w:pPr>
            <w:r>
              <w:t>{logo}</w:t>
            </w:r>
          </w:p>
        </w:tc>
        <w:tc>
          <w:tcPr>
            <w:tcW w:w="0" w:type="auto"/>
          </w:tcPr>
          <w:p w14:paraId="103F0C45" w14:textId="1C293AB6" w:rsidR="002D5CA7" w:rsidRDefault="002D5CA7" w:rsidP="00307473">
            <w:pPr>
              <w:pStyle w:val="Geenafstand"/>
            </w:pPr>
            <w:r>
              <w:t>Afbeelding(en)</w:t>
            </w:r>
          </w:p>
        </w:tc>
        <w:tc>
          <w:tcPr>
            <w:tcW w:w="0" w:type="auto"/>
          </w:tcPr>
          <w:p w14:paraId="5DC67587" w14:textId="60095688" w:rsidR="002D5CA7" w:rsidRPr="00E45AEB" w:rsidRDefault="00E45AEB" w:rsidP="00307473">
            <w:pPr>
              <w:pStyle w:val="Geenafstand"/>
            </w:pPr>
            <w:r>
              <w:t xml:space="preserve">Afbeeldingen moeten in HTML anders geplaatst worden dan in Excel. De aangegeven rij en kolom, zoals in Excel, functioneren niet. Hierdoor kunnen de logo’s handmatig elders worden geplaatst in de template. Het is daarnaast mogelijk om per logo een locatie aan te geven, zie de configuratie van het tabblad </w:t>
            </w:r>
            <w:r>
              <w:rPr>
                <w:i/>
                <w:iCs/>
              </w:rPr>
              <w:t>logos</w:t>
            </w:r>
            <w:r>
              <w:t>.</w:t>
            </w:r>
          </w:p>
        </w:tc>
      </w:tr>
      <w:tr w:rsidR="00E45AEB" w14:paraId="77FD7A31" w14:textId="77777777" w:rsidTr="002D5CA7">
        <w:tc>
          <w:tcPr>
            <w:tcW w:w="0" w:type="auto"/>
          </w:tcPr>
          <w:p w14:paraId="4F86BAD9" w14:textId="0E63CD82" w:rsidR="00A45549" w:rsidRDefault="00002C5E" w:rsidP="00307473">
            <w:pPr>
              <w:pStyle w:val="Geenafstand"/>
            </w:pPr>
            <w:r>
              <w:t>{tabellen}</w:t>
            </w:r>
          </w:p>
        </w:tc>
        <w:tc>
          <w:tcPr>
            <w:tcW w:w="0" w:type="auto"/>
          </w:tcPr>
          <w:p w14:paraId="7EBAEB0C" w14:textId="3F1A752D" w:rsidR="00A45549" w:rsidRDefault="00002C5E" w:rsidP="00307473">
            <w:pPr>
              <w:pStyle w:val="Geenafstand"/>
            </w:pPr>
            <w:r>
              <w:t>Opgemaakt tabellenboek</w:t>
            </w:r>
          </w:p>
        </w:tc>
        <w:tc>
          <w:tcPr>
            <w:tcW w:w="0" w:type="auto"/>
          </w:tcPr>
          <w:p w14:paraId="63D831DB" w14:textId="0B0E3D9F" w:rsidR="00A45549" w:rsidRPr="00002C5E" w:rsidRDefault="00002C5E" w:rsidP="00307473">
            <w:pPr>
              <w:pStyle w:val="Geenafstand"/>
            </w:pPr>
            <w:r>
              <w:t xml:space="preserve">Het tabblad </w:t>
            </w:r>
            <w:r>
              <w:rPr>
                <w:i/>
                <w:iCs/>
              </w:rPr>
              <w:t>indeling_rijen</w:t>
            </w:r>
            <w:r>
              <w:t xml:space="preserve"> wordt omgezet naar digitoegankelijke tabellen en stijlelementen. </w:t>
            </w:r>
            <w:r w:rsidR="002D5CA7">
              <w:t>De tekst-, kop- en vraagregels worden ingevoegd op de gewenste plek.</w:t>
            </w:r>
          </w:p>
        </w:tc>
      </w:tr>
    </w:tbl>
    <w:p w14:paraId="1FED4503" w14:textId="77777777" w:rsidR="00A45549" w:rsidRDefault="00A45549" w:rsidP="00307473">
      <w:pPr>
        <w:pStyle w:val="Geenafstand"/>
      </w:pPr>
    </w:p>
    <w:p w14:paraId="52998AD7" w14:textId="77777777" w:rsidR="00B008C5" w:rsidRDefault="00B008C5" w:rsidP="00307473">
      <w:pPr>
        <w:pStyle w:val="Geenafstand"/>
      </w:pPr>
    </w:p>
    <w:p w14:paraId="0D9EEDE0" w14:textId="6DB0B3E8" w:rsidR="00B008C5" w:rsidRDefault="00B008C5" w:rsidP="00B008C5">
      <w:pPr>
        <w:pStyle w:val="Kop2"/>
      </w:pPr>
      <w:r>
        <w:t>Opmaak</w:t>
      </w:r>
    </w:p>
    <w:p w14:paraId="590B2FCA" w14:textId="424F67EE" w:rsidR="00EE2F9D" w:rsidRDefault="00B008C5" w:rsidP="00B008C5">
      <w:pPr>
        <w:pStyle w:val="Geenafstand"/>
      </w:pPr>
      <w:r>
        <w:t xml:space="preserve">De opmaak kan </w:t>
      </w:r>
      <w:r w:rsidR="009A2F04">
        <w:t>grotendeels</w:t>
      </w:r>
      <w:r>
        <w:t xml:space="preserve"> </w:t>
      </w:r>
      <w:r w:rsidR="009A2F04">
        <w:t>in</w:t>
      </w:r>
      <w:r>
        <w:t xml:space="preserve"> de configuratie worden g</w:t>
      </w:r>
      <w:r w:rsidR="009A2F04">
        <w:t>especificeerd</w:t>
      </w:r>
      <w:r>
        <w:t xml:space="preserve">, om </w:t>
      </w:r>
      <w:r w:rsidR="009A2F04">
        <w:t>de opmaak zoveel mogelijk gelijk te houden tussen de Excelversie en de digitoegankelijke versie.</w:t>
      </w:r>
      <w:r w:rsidR="00743644">
        <w:t xml:space="preserve"> </w:t>
      </w:r>
      <w:r w:rsidR="009A2F04">
        <w:t xml:space="preserve">Vrijwel alle elementen </w:t>
      </w:r>
      <w:r w:rsidR="006C1019">
        <w:t xml:space="preserve">op het tabblad </w:t>
      </w:r>
      <w:r w:rsidR="006C1019">
        <w:rPr>
          <w:i/>
          <w:iCs/>
        </w:rPr>
        <w:t>opmaak</w:t>
      </w:r>
      <w:r w:rsidR="006C1019">
        <w:t xml:space="preserve"> zijn in de template te plaatsen met vierkante haken – [ en ]. Zo kan een titel bijvoorbeeld makkelijk opgemaakt worden door </w:t>
      </w:r>
      <w:r w:rsidR="00EE2F9D">
        <w:t>het volgende stukje CSS toe te voegen:</w:t>
      </w:r>
    </w:p>
    <w:p w14:paraId="1F330B18" w14:textId="77777777" w:rsidR="00EE2F9D" w:rsidRDefault="00EE2F9D" w:rsidP="00B008C5">
      <w:pPr>
        <w:pStyle w:val="Geenafstand"/>
      </w:pPr>
    </w:p>
    <w:p w14:paraId="141A38A3" w14:textId="77777777" w:rsidR="00EE2F9D" w:rsidRDefault="00EE2F9D" w:rsidP="00EE2F9D">
      <w:pPr>
        <w:pStyle w:val="Geenafstand"/>
        <w:rPr>
          <w:lang w:val="en-GB"/>
        </w:rPr>
      </w:pPr>
      <w:r w:rsidRPr="00EE2F9D">
        <w:rPr>
          <w:lang w:val="en-GB"/>
        </w:rPr>
        <w:t>h2 {</w:t>
      </w:r>
    </w:p>
    <w:p w14:paraId="0B26B792" w14:textId="77777777" w:rsidR="00EE2F9D" w:rsidRDefault="00EE2F9D" w:rsidP="00EE2F9D">
      <w:pPr>
        <w:pStyle w:val="Geenafstand"/>
        <w:rPr>
          <w:lang w:val="en-GB"/>
        </w:rPr>
      </w:pPr>
      <w:r>
        <w:rPr>
          <w:lang w:val="en-GB"/>
        </w:rPr>
        <w:t xml:space="preserve">  </w:t>
      </w:r>
      <w:r w:rsidRPr="00EE2F9D">
        <w:rPr>
          <w:lang w:val="en-GB"/>
        </w:rPr>
        <w:t>font-size: [titel_size];</w:t>
      </w:r>
    </w:p>
    <w:p w14:paraId="0EF7FE3C" w14:textId="77777777" w:rsidR="00EE2F9D" w:rsidRDefault="00EE2F9D" w:rsidP="00EE2F9D">
      <w:pPr>
        <w:pStyle w:val="Geenafstand"/>
        <w:rPr>
          <w:lang w:val="en-GB"/>
        </w:rPr>
      </w:pPr>
      <w:r>
        <w:rPr>
          <w:lang w:val="en-GB"/>
        </w:rPr>
        <w:t xml:space="preserve">  </w:t>
      </w:r>
      <w:r w:rsidRPr="00EE2F9D">
        <w:rPr>
          <w:lang w:val="en-GB"/>
        </w:rPr>
        <w:t>color: [titel_color];</w:t>
      </w:r>
    </w:p>
    <w:p w14:paraId="4FBE2453" w14:textId="77777777" w:rsidR="00EE2F9D" w:rsidRDefault="00EE2F9D" w:rsidP="00EE2F9D">
      <w:pPr>
        <w:pStyle w:val="Geenafstand"/>
        <w:rPr>
          <w:lang w:val="en-GB"/>
        </w:rPr>
      </w:pPr>
      <w:r>
        <w:rPr>
          <w:lang w:val="en-GB"/>
        </w:rPr>
        <w:t xml:space="preserve"> </w:t>
      </w:r>
      <w:r w:rsidRPr="00EE2F9D">
        <w:rPr>
          <w:lang w:val="en-GB"/>
        </w:rPr>
        <w:t xml:space="preserve"> background-color: [titel_fill];</w:t>
      </w:r>
    </w:p>
    <w:p w14:paraId="3CF5F083" w14:textId="77777777" w:rsidR="00EE2F9D" w:rsidRPr="00EE2F9D" w:rsidRDefault="00EE2F9D" w:rsidP="00EE2F9D">
      <w:pPr>
        <w:pStyle w:val="Geenafstand"/>
      </w:pPr>
      <w:r w:rsidRPr="00F048BE">
        <w:rPr>
          <w:lang w:val="en-GB"/>
        </w:rPr>
        <w:t xml:space="preserve">  </w:t>
      </w:r>
      <w:r w:rsidRPr="00EE2F9D">
        <w:t>[titel_decoration]</w:t>
      </w:r>
    </w:p>
    <w:p w14:paraId="31C5F932" w14:textId="2C8D1F49" w:rsidR="00B008C5" w:rsidRPr="00EE2F9D" w:rsidRDefault="00EE2F9D" w:rsidP="00EE2F9D">
      <w:pPr>
        <w:pStyle w:val="Geenafstand"/>
      </w:pPr>
      <w:r w:rsidRPr="00EE2F9D">
        <w:lastRenderedPageBreak/>
        <w:t>}</w:t>
      </w:r>
      <w:r w:rsidR="009A2F04" w:rsidRPr="00EE2F9D">
        <w:t xml:space="preserve"> </w:t>
      </w:r>
    </w:p>
    <w:p w14:paraId="5F94243D" w14:textId="77777777" w:rsidR="00103CC1" w:rsidRPr="00EE2F9D" w:rsidRDefault="00103CC1" w:rsidP="00307473">
      <w:pPr>
        <w:pStyle w:val="Geenafstand"/>
      </w:pPr>
    </w:p>
    <w:p w14:paraId="055D11DD" w14:textId="636A280E" w:rsidR="005D5C73" w:rsidRDefault="00EE2F9D" w:rsidP="00307473">
      <w:pPr>
        <w:pStyle w:val="Geenafstand"/>
      </w:pPr>
      <w:r w:rsidRPr="00EE2F9D">
        <w:t>Let hierbij o</w:t>
      </w:r>
      <w:r>
        <w:t>p het gebruik van [titel_decoration]</w:t>
      </w:r>
      <w:r w:rsidR="00AA7B38">
        <w:t xml:space="preserve">. Aangezien de stijlen bold/italic/underline in Excel binnen één veld passen, maar binnen CSS verschillende eigenschappen zijn, voegt het script hier zelf de juiste </w:t>
      </w:r>
      <w:r w:rsidR="00287830">
        <w:t xml:space="preserve">eigenschap toe. Voeg hier dus </w:t>
      </w:r>
      <w:r w:rsidR="00287830" w:rsidRPr="00F415C0">
        <w:rPr>
          <w:b/>
          <w:bCs/>
        </w:rPr>
        <w:t>niet</w:t>
      </w:r>
      <w:r w:rsidR="00287830">
        <w:t xml:space="preserve"> </w:t>
      </w:r>
      <w:r w:rsidR="00287830" w:rsidRPr="00287830">
        <w:rPr>
          <w:i/>
          <w:iCs/>
        </w:rPr>
        <w:t>text-decoration: [titel_decoration];</w:t>
      </w:r>
      <w:r w:rsidR="00287830">
        <w:t xml:space="preserve"> toe!</w:t>
      </w:r>
    </w:p>
    <w:p w14:paraId="1AA5DDAE" w14:textId="77777777" w:rsidR="00387576" w:rsidRDefault="00387576" w:rsidP="00307473">
      <w:pPr>
        <w:pStyle w:val="Geenafstand"/>
      </w:pPr>
    </w:p>
    <w:p w14:paraId="00CA7929" w14:textId="2FE1A82E" w:rsidR="00387576" w:rsidRDefault="00387576" w:rsidP="00387576">
      <w:pPr>
        <w:pStyle w:val="Kop3"/>
      </w:pPr>
      <w:bookmarkStart w:id="8" w:name="_Indeling_van_tabellen"/>
      <w:bookmarkEnd w:id="8"/>
      <w:r>
        <w:t>Indeling van tabellen</w:t>
      </w:r>
    </w:p>
    <w:p w14:paraId="3A53F277" w14:textId="53926E37" w:rsidR="006421DA" w:rsidRDefault="00B05D29" w:rsidP="00387576">
      <w:r>
        <w:t xml:space="preserve">Niet alle elementen zijn één-op-één gelijk te trekken tussen HTML en Excel. Een </w:t>
      </w:r>
      <w:r w:rsidR="00E40D0A">
        <w:t>belangrijk onderdeel hiervan is de weergave van tabellen. Binnen Excel gaat dit in punten (zoals gebruikt in lettergrootte, niet in pixels)</w:t>
      </w:r>
      <w:r w:rsidR="00291EBD">
        <w:t xml:space="preserve"> en vaste afmetingen</w:t>
      </w:r>
      <w:r w:rsidR="00E40D0A">
        <w:t xml:space="preserve">, binnen HTML in pixels of percentages. </w:t>
      </w:r>
      <w:r w:rsidR="00650CDF">
        <w:t xml:space="preserve">Daarnaast is HTML schaalbaar, in tegenstelling tot Excel, waardoor de afmetingen anders gedefinieerd moeten worden. </w:t>
      </w:r>
      <w:r w:rsidR="009C3D19">
        <w:t xml:space="preserve">De afmetingen zijn in de template ingesteld op een gelijkwaardige verdeling </w:t>
      </w:r>
      <w:r w:rsidR="006421DA">
        <w:t>over het scherm, met uitzondering van de eerste kolom, waarin de antwoordtekst staat. Dit gebeurt met de volgende CSS:</w:t>
      </w:r>
    </w:p>
    <w:p w14:paraId="6CA7E059" w14:textId="77777777" w:rsidR="006421DA" w:rsidRPr="00AC088E" w:rsidRDefault="006421DA" w:rsidP="006421DA">
      <w:r w:rsidRPr="00CA0161">
        <w:t xml:space="preserve">            </w:t>
      </w:r>
      <w:r w:rsidRPr="00AC088E">
        <w:t>table {</w:t>
      </w:r>
    </w:p>
    <w:p w14:paraId="7F56A36D" w14:textId="77777777" w:rsidR="006421DA" w:rsidRPr="00AC088E" w:rsidRDefault="006421DA" w:rsidP="006421DA">
      <w:r w:rsidRPr="00AC088E">
        <w:t xml:space="preserve">                width: 100%;</w:t>
      </w:r>
    </w:p>
    <w:p w14:paraId="39C8786C" w14:textId="77777777" w:rsidR="006421DA" w:rsidRPr="00AC088E" w:rsidRDefault="006421DA" w:rsidP="006421DA">
      <w:r w:rsidRPr="00AC088E">
        <w:t xml:space="preserve">                border-collapse: collapse;</w:t>
      </w:r>
    </w:p>
    <w:p w14:paraId="5AC08965" w14:textId="77777777" w:rsidR="006421DA" w:rsidRPr="006421DA" w:rsidRDefault="006421DA" w:rsidP="006421DA">
      <w:pPr>
        <w:rPr>
          <w:lang w:val="en-US"/>
        </w:rPr>
      </w:pPr>
      <w:r w:rsidRPr="00AC088E">
        <w:t xml:space="preserve">                </w:t>
      </w:r>
      <w:r w:rsidRPr="006421DA">
        <w:rPr>
          <w:lang w:val="en-US"/>
        </w:rPr>
        <w:t>table-layout: fixed;</w:t>
      </w:r>
    </w:p>
    <w:p w14:paraId="2763D071" w14:textId="77777777" w:rsidR="006421DA" w:rsidRPr="006421DA" w:rsidRDefault="006421DA" w:rsidP="006421DA">
      <w:pPr>
        <w:rPr>
          <w:lang w:val="en-US"/>
        </w:rPr>
      </w:pPr>
      <w:r w:rsidRPr="006421DA">
        <w:rPr>
          <w:lang w:val="en-US"/>
        </w:rPr>
        <w:t xml:space="preserve">            }</w:t>
      </w:r>
    </w:p>
    <w:p w14:paraId="3B405658" w14:textId="77777777" w:rsidR="006421DA" w:rsidRPr="006421DA" w:rsidRDefault="006421DA" w:rsidP="006421DA">
      <w:pPr>
        <w:rPr>
          <w:lang w:val="en-US"/>
        </w:rPr>
      </w:pPr>
    </w:p>
    <w:p w14:paraId="2E3D38E6" w14:textId="77777777" w:rsidR="006421DA" w:rsidRPr="006421DA" w:rsidRDefault="006421DA" w:rsidP="006421DA">
      <w:pPr>
        <w:rPr>
          <w:lang w:val="en-US"/>
        </w:rPr>
      </w:pPr>
      <w:r w:rsidRPr="006421DA">
        <w:rPr>
          <w:lang w:val="en-US"/>
        </w:rPr>
        <w:t xml:space="preserve">            colgroup:first-of-type col:first-of-type {</w:t>
      </w:r>
    </w:p>
    <w:p w14:paraId="7DBC9B9A" w14:textId="77777777" w:rsidR="006421DA" w:rsidRDefault="006421DA" w:rsidP="006421DA">
      <w:r w:rsidRPr="006421DA">
        <w:rPr>
          <w:lang w:val="en-US"/>
        </w:rPr>
        <w:t xml:space="preserve">                </w:t>
      </w:r>
      <w:r>
        <w:t>width: 15%;</w:t>
      </w:r>
    </w:p>
    <w:p w14:paraId="5332E235" w14:textId="47AA7129" w:rsidR="006421DA" w:rsidRPr="00387576" w:rsidRDefault="006421DA" w:rsidP="006421DA">
      <w:r>
        <w:t xml:space="preserve">            }</w:t>
      </w:r>
    </w:p>
    <w:p w14:paraId="4A959E10" w14:textId="2F5AB897" w:rsidR="006421DA" w:rsidRPr="00885D43" w:rsidRDefault="002E7596" w:rsidP="00307473">
      <w:pPr>
        <w:pStyle w:val="Geenafstand"/>
      </w:pPr>
      <w:r>
        <w:t>D</w:t>
      </w:r>
      <w:r w:rsidR="00347C56">
        <w:t>e eerste kolom</w:t>
      </w:r>
      <w:r>
        <w:t xml:space="preserve"> wordt in het tweede blokje</w:t>
      </w:r>
      <w:r w:rsidR="00347C56">
        <w:t xml:space="preserve"> groter gemaakt</w:t>
      </w:r>
      <w:r w:rsidR="0093054C">
        <w:t xml:space="preserve"> (</w:t>
      </w:r>
      <w:r w:rsidR="0093054C">
        <w:rPr>
          <w:i/>
          <w:iCs/>
        </w:rPr>
        <w:t>width: 15%</w:t>
      </w:r>
      <w:r w:rsidR="0093054C">
        <w:t>)</w:t>
      </w:r>
      <w:r w:rsidR="00347C56">
        <w:t>, waardoor</w:t>
      </w:r>
      <w:r w:rsidR="0093054C">
        <w:t xml:space="preserve"> alleen deze kolom breder is</w:t>
      </w:r>
      <w:r w:rsidR="00CA0161">
        <w:t xml:space="preserve"> en de overige kolommen evenredig verdeeld worden over het restant van het scherm</w:t>
      </w:r>
      <w:r w:rsidR="0093054C">
        <w:t>. Het aanpassen van deze breedte kan alleen in CSS, door de template aan te passen.</w:t>
      </w:r>
      <w:r w:rsidR="00724B87">
        <w:t xml:space="preserve"> </w:t>
      </w:r>
      <w:r w:rsidR="00B33F44">
        <w:t>Hierbij is het aanpassen van dit percentage (</w:t>
      </w:r>
      <w:r w:rsidR="00B33F44">
        <w:rPr>
          <w:b/>
          <w:bCs/>
        </w:rPr>
        <w:t>let op:</w:t>
      </w:r>
      <w:r w:rsidR="00B33F44">
        <w:t xml:space="preserve"> alleen de 15% dient aangepast worden) in de praktijk afdoende.</w:t>
      </w:r>
      <w:r w:rsidR="0093054C">
        <w:t xml:space="preserve"> De waardes</w:t>
      </w:r>
      <w:r w:rsidR="00392422">
        <w:t xml:space="preserve"> </w:t>
      </w:r>
      <w:r w:rsidR="00392422">
        <w:rPr>
          <w:i/>
          <w:iCs/>
        </w:rPr>
        <w:t>kolombreedte</w:t>
      </w:r>
      <w:r w:rsidR="00392422">
        <w:t xml:space="preserve"> en </w:t>
      </w:r>
      <w:r w:rsidR="00392422">
        <w:rPr>
          <w:i/>
          <w:iCs/>
        </w:rPr>
        <w:t>kolombreedte_antwoorden</w:t>
      </w:r>
      <w:r w:rsidR="00392422">
        <w:t xml:space="preserve"> in de configuratie doen niks in de HTML-weergave.</w:t>
      </w:r>
      <w:r w:rsidR="0093054C">
        <w:t xml:space="preserve"> </w:t>
      </w:r>
      <w:r w:rsidR="00347C56">
        <w:t xml:space="preserve"> </w:t>
      </w:r>
    </w:p>
    <w:p w14:paraId="1BB8575E" w14:textId="77777777" w:rsidR="006421DA" w:rsidRDefault="006421DA" w:rsidP="00307473">
      <w:pPr>
        <w:pStyle w:val="Geenafstand"/>
      </w:pPr>
    </w:p>
    <w:p w14:paraId="3FA6E84D" w14:textId="09C1D48D" w:rsidR="00F415C0" w:rsidRDefault="00F415C0" w:rsidP="00F415C0">
      <w:pPr>
        <w:pStyle w:val="Kop2"/>
      </w:pPr>
      <w:r>
        <w:t>Elementen</w:t>
      </w:r>
    </w:p>
    <w:p w14:paraId="683BB81D" w14:textId="3DD2286E" w:rsidR="00F415C0" w:rsidRDefault="00F415C0" w:rsidP="00F415C0">
      <w:pPr>
        <w:pStyle w:val="Geenafstand"/>
      </w:pPr>
      <w:r>
        <w:t>De toegevoegde elementen worden volgens terugkerende patronen toegevoegd. In onderstaande tabel is deze logica toegelicht.</w:t>
      </w:r>
    </w:p>
    <w:tbl>
      <w:tblPr>
        <w:tblStyle w:val="Tabelraster"/>
        <w:tblW w:w="0" w:type="auto"/>
        <w:tblLook w:val="04A0" w:firstRow="1" w:lastRow="0" w:firstColumn="1" w:lastColumn="0" w:noHBand="0" w:noVBand="1"/>
      </w:tblPr>
      <w:tblGrid>
        <w:gridCol w:w="1457"/>
        <w:gridCol w:w="7605"/>
      </w:tblGrid>
      <w:tr w:rsidR="005F0513" w14:paraId="59F51782" w14:textId="77777777" w:rsidTr="00C84CA4">
        <w:tc>
          <w:tcPr>
            <w:tcW w:w="0" w:type="auto"/>
          </w:tcPr>
          <w:p w14:paraId="19BB0B9C" w14:textId="26437FB3" w:rsidR="00C84CA4" w:rsidRDefault="00C84CA4" w:rsidP="00F415C0">
            <w:pPr>
              <w:pStyle w:val="Geenafstand"/>
            </w:pPr>
            <w:r>
              <w:t>Element</w:t>
            </w:r>
          </w:p>
        </w:tc>
        <w:tc>
          <w:tcPr>
            <w:tcW w:w="0" w:type="auto"/>
          </w:tcPr>
          <w:p w14:paraId="37B917A5" w14:textId="6B3E9C66" w:rsidR="00C84CA4" w:rsidRDefault="00C84CA4" w:rsidP="00F415C0">
            <w:pPr>
              <w:pStyle w:val="Geenafstand"/>
            </w:pPr>
            <w:r>
              <w:t>Opbouw</w:t>
            </w:r>
          </w:p>
        </w:tc>
      </w:tr>
      <w:tr w:rsidR="00A31C73" w14:paraId="65B829A4" w14:textId="77777777" w:rsidTr="00C84CA4">
        <w:tc>
          <w:tcPr>
            <w:tcW w:w="0" w:type="auto"/>
          </w:tcPr>
          <w:p w14:paraId="27B9B084" w14:textId="3A63FF39" w:rsidR="009F0D1E" w:rsidRDefault="009F0D1E" w:rsidP="00F415C0">
            <w:pPr>
              <w:pStyle w:val="Geenafstand"/>
            </w:pPr>
            <w:r>
              <w:t>Tabellen</w:t>
            </w:r>
          </w:p>
        </w:tc>
        <w:tc>
          <w:tcPr>
            <w:tcW w:w="0" w:type="auto"/>
          </w:tcPr>
          <w:p w14:paraId="19B5923F" w14:textId="7FE51800" w:rsidR="009F0D1E" w:rsidRPr="00945767" w:rsidRDefault="009F0D1E" w:rsidP="00F415C0">
            <w:pPr>
              <w:pStyle w:val="Geenafstand"/>
            </w:pPr>
            <w:r>
              <w:t>Tabellen worden opgebouwd uit een &lt;table&gt;,</w:t>
            </w:r>
            <w:r w:rsidR="00AD466B">
              <w:t xml:space="preserve"> een &lt;caption&gt; met de vraagstelling,</w:t>
            </w:r>
            <w:r>
              <w:t xml:space="preserve"> een &lt;thead&gt; met de bijbehorende &lt;colgroup</w:t>
            </w:r>
            <w:r w:rsidR="00A80007">
              <w:t>&gt; en meerdere &lt;th&gt;-elementen met bijbehorende scope</w:t>
            </w:r>
            <w:r w:rsidR="00AD466B">
              <w:t>, en een &lt;tbody&gt; met de resultaten</w:t>
            </w:r>
            <w:r w:rsidR="00A80007">
              <w:t>.</w:t>
            </w:r>
            <w:r w:rsidR="00945767">
              <w:t xml:space="preserve"> Significante resultaten krijgen de klasse </w:t>
            </w:r>
            <w:r w:rsidR="00945767">
              <w:rPr>
                <w:i/>
                <w:iCs/>
              </w:rPr>
              <w:t>sign</w:t>
            </w:r>
            <w:r w:rsidR="00945767">
              <w:t>. (Indien aangegeven in de configuratie.)</w:t>
            </w:r>
          </w:p>
        </w:tc>
      </w:tr>
      <w:tr w:rsidR="005F0513" w14:paraId="19969B11" w14:textId="77777777" w:rsidTr="00C84CA4">
        <w:tc>
          <w:tcPr>
            <w:tcW w:w="0" w:type="auto"/>
          </w:tcPr>
          <w:p w14:paraId="2A93B4DD" w14:textId="48234C51" w:rsidR="00C84CA4" w:rsidRDefault="00C84CA4" w:rsidP="00F415C0">
            <w:pPr>
              <w:pStyle w:val="Geenafstand"/>
            </w:pPr>
            <w:r>
              <w:t>Rijen</w:t>
            </w:r>
          </w:p>
        </w:tc>
        <w:tc>
          <w:tcPr>
            <w:tcW w:w="0" w:type="auto"/>
          </w:tcPr>
          <w:p w14:paraId="7F8E4591" w14:textId="750309DC" w:rsidR="00C84CA4" w:rsidRPr="009F1067" w:rsidRDefault="00C84CA4" w:rsidP="00F415C0">
            <w:pPr>
              <w:pStyle w:val="Geenafstand"/>
            </w:pPr>
            <w:r>
              <w:t>Elke rij bestaat uit een &lt;tr&gt; met één &lt;th&gt;, gevolgd door het gewenste aantal kolommen met</w:t>
            </w:r>
            <w:r w:rsidR="009F0D1E">
              <w:t xml:space="preserve"> ieder</w:t>
            </w:r>
            <w:r>
              <w:t xml:space="preserve"> een &lt;td&gt;. Om afwisselende kleuren mogelijk te maken ontvangen deze</w:t>
            </w:r>
            <w:r w:rsidR="00161AAC">
              <w:t xml:space="preserve"> rijen</w:t>
            </w:r>
            <w:r>
              <w:t xml:space="preserve"> </w:t>
            </w:r>
            <w:r w:rsidR="009F1067">
              <w:t xml:space="preserve">de klasse </w:t>
            </w:r>
            <w:r w:rsidR="009F1067">
              <w:rPr>
                <w:i/>
                <w:iCs/>
              </w:rPr>
              <w:t xml:space="preserve">rij_a </w:t>
            </w:r>
            <w:r w:rsidR="009F1067">
              <w:t xml:space="preserve">of </w:t>
            </w:r>
            <w:r w:rsidR="009F1067">
              <w:rPr>
                <w:i/>
                <w:iCs/>
              </w:rPr>
              <w:t>rij_b</w:t>
            </w:r>
            <w:r w:rsidR="009F1067">
              <w:t>.</w:t>
            </w:r>
            <w:r w:rsidR="00DC3EDD">
              <w:t xml:space="preserve"> (Indien aangegeven in de configuratie.)</w:t>
            </w:r>
          </w:p>
        </w:tc>
      </w:tr>
      <w:tr w:rsidR="005F0513" w14:paraId="01484390" w14:textId="77777777" w:rsidTr="00C84CA4">
        <w:tc>
          <w:tcPr>
            <w:tcW w:w="0" w:type="auto"/>
          </w:tcPr>
          <w:p w14:paraId="41C794A5" w14:textId="0707218E" w:rsidR="00C84CA4" w:rsidRDefault="009F1067" w:rsidP="00F415C0">
            <w:pPr>
              <w:pStyle w:val="Geenafstand"/>
            </w:pPr>
            <w:r>
              <w:t>Kolommen</w:t>
            </w:r>
          </w:p>
        </w:tc>
        <w:tc>
          <w:tcPr>
            <w:tcW w:w="0" w:type="auto"/>
          </w:tcPr>
          <w:p w14:paraId="209E63FF" w14:textId="52ED17C5" w:rsidR="00C84CA4" w:rsidRPr="00945767" w:rsidRDefault="00D61AC3" w:rsidP="00F415C0">
            <w:pPr>
              <w:pStyle w:val="Geenafstand"/>
            </w:pPr>
            <w:r>
              <w:t xml:space="preserve">Kolommen zijn met de &lt;colgroup&gt; van de tabel ingedeeld, waardoor screenreaders automatisch de bijbehorende labels kunnen vinden. (Zowel bij enkele als dubbele headers.) </w:t>
            </w:r>
            <w:r w:rsidR="009F1067">
              <w:t xml:space="preserve">Kolommen </w:t>
            </w:r>
            <w:r w:rsidR="00A60CA6">
              <w:t xml:space="preserve">krijgen afwisselend de klasse </w:t>
            </w:r>
            <w:r w:rsidR="00A60CA6">
              <w:rPr>
                <w:i/>
                <w:iCs/>
              </w:rPr>
              <w:t xml:space="preserve">kolom_a </w:t>
            </w:r>
            <w:r w:rsidR="00A60CA6">
              <w:t xml:space="preserve">of </w:t>
            </w:r>
            <w:r w:rsidR="00A60CA6">
              <w:rPr>
                <w:i/>
                <w:iCs/>
              </w:rPr>
              <w:lastRenderedPageBreak/>
              <w:t>kolom_b</w:t>
            </w:r>
            <w:r w:rsidR="00A60CA6">
              <w:t>.</w:t>
            </w:r>
            <w:r w:rsidR="00DC3EDD">
              <w:t xml:space="preserve"> (Indien aangegeven in de configuratie.)</w:t>
            </w:r>
            <w:r w:rsidR="00945767">
              <w:t xml:space="preserve"> Significante elementen krijgen de klasse </w:t>
            </w:r>
            <w:r w:rsidR="00945767">
              <w:rPr>
                <w:i/>
                <w:iCs/>
              </w:rPr>
              <w:t>sign</w:t>
            </w:r>
            <w:r w:rsidR="00137BC1">
              <w:rPr>
                <w:i/>
                <w:iCs/>
              </w:rPr>
              <w:t xml:space="preserve"> </w:t>
            </w:r>
            <w:r w:rsidR="00137BC1">
              <w:t xml:space="preserve">en een </w:t>
            </w:r>
            <w:r w:rsidR="00B06D2D">
              <w:t xml:space="preserve">extra element </w:t>
            </w:r>
            <w:r w:rsidR="00B06D2D">
              <w:rPr>
                <w:i/>
                <w:iCs/>
              </w:rPr>
              <w:t>title</w:t>
            </w:r>
            <w:r w:rsidR="00A23485">
              <w:t xml:space="preserve">, gevuld met de tekst in </w:t>
            </w:r>
            <w:r w:rsidR="00A23485">
              <w:rPr>
                <w:i/>
                <w:iCs/>
              </w:rPr>
              <w:t>sign_hovertekst</w:t>
            </w:r>
            <w:r w:rsidR="00945767">
              <w:t>. (Indien aangegeven in de configuratie.)</w:t>
            </w:r>
          </w:p>
        </w:tc>
      </w:tr>
      <w:tr w:rsidR="00A31C73" w14:paraId="275B7B31" w14:textId="77777777" w:rsidTr="00C84CA4">
        <w:tc>
          <w:tcPr>
            <w:tcW w:w="0" w:type="auto"/>
          </w:tcPr>
          <w:p w14:paraId="2F6C72F4" w14:textId="0231653F" w:rsidR="00E02C53" w:rsidRDefault="00E02C53" w:rsidP="00F415C0">
            <w:pPr>
              <w:pStyle w:val="Geenafstand"/>
            </w:pPr>
            <w:r>
              <w:lastRenderedPageBreak/>
              <w:t>Titels en koppen</w:t>
            </w:r>
          </w:p>
        </w:tc>
        <w:tc>
          <w:tcPr>
            <w:tcW w:w="0" w:type="auto"/>
          </w:tcPr>
          <w:p w14:paraId="47CAE65B" w14:textId="77777777" w:rsidR="00E02C53" w:rsidRDefault="008C72D6" w:rsidP="00F415C0">
            <w:pPr>
              <w:pStyle w:val="Geenafstand"/>
            </w:pPr>
            <w:r>
              <w:t>Titels en koppen worden opgemaakt in header-elementen.</w:t>
            </w:r>
          </w:p>
          <w:p w14:paraId="261F2D8E" w14:textId="77777777" w:rsidR="008C72D6" w:rsidRDefault="008C72D6" w:rsidP="00F415C0">
            <w:pPr>
              <w:pStyle w:val="Geenafstand"/>
            </w:pPr>
          </w:p>
          <w:p w14:paraId="3AA4FCC8" w14:textId="77777777" w:rsidR="008C72D6" w:rsidRDefault="008C72D6" w:rsidP="00F415C0">
            <w:pPr>
              <w:pStyle w:val="Geenafstand"/>
              <w:rPr>
                <w:b/>
                <w:bCs/>
              </w:rPr>
            </w:pPr>
            <w:r>
              <w:rPr>
                <w:b/>
                <w:bCs/>
              </w:rPr>
              <w:t>Binnen de introtekst</w:t>
            </w:r>
          </w:p>
          <w:p w14:paraId="1E75F87C" w14:textId="77777777" w:rsidR="008C72D6" w:rsidRDefault="008C72D6" w:rsidP="00F415C0">
            <w:pPr>
              <w:pStyle w:val="Geenafstand"/>
            </w:pPr>
            <w:r>
              <w:t>Titels worden omgezet naar &lt;h1&gt;, koppen naar &lt;h2&gt;.</w:t>
            </w:r>
            <w:r w:rsidR="004A1947">
              <w:t xml:space="preserve"> Deze zijn eventueel los te stijlen door gebruik te maken van een CSS-selector (bijv. </w:t>
            </w:r>
            <w:r w:rsidR="004A1947">
              <w:rPr>
                <w:i/>
                <w:iCs/>
              </w:rPr>
              <w:t>#intro h2</w:t>
            </w:r>
            <w:r w:rsidR="004A1947">
              <w:t xml:space="preserve">). </w:t>
            </w:r>
          </w:p>
          <w:p w14:paraId="25EE3A75" w14:textId="77777777" w:rsidR="0045164A" w:rsidRDefault="0045164A" w:rsidP="00F415C0">
            <w:pPr>
              <w:pStyle w:val="Geenafstand"/>
            </w:pPr>
          </w:p>
          <w:p w14:paraId="5771D55B" w14:textId="77777777" w:rsidR="0045164A" w:rsidRDefault="0045164A" w:rsidP="00F415C0">
            <w:pPr>
              <w:pStyle w:val="Geenafstand"/>
              <w:rPr>
                <w:b/>
                <w:bCs/>
              </w:rPr>
            </w:pPr>
            <w:r>
              <w:rPr>
                <w:b/>
                <w:bCs/>
              </w:rPr>
              <w:t>Buiten de introtekst</w:t>
            </w:r>
          </w:p>
          <w:p w14:paraId="6E82B4B5" w14:textId="6A939411" w:rsidR="0045164A" w:rsidRPr="005F0513" w:rsidRDefault="0045164A" w:rsidP="00F415C0">
            <w:pPr>
              <w:pStyle w:val="Geenafstand"/>
            </w:pPr>
            <w:r>
              <w:t>Titels worden omgezet naar &lt;h2&gt;, koppen en vragen naar &lt;h3&gt;.</w:t>
            </w:r>
            <w:r w:rsidR="00214BCC">
              <w:t xml:space="preserve"> Deze krijgen allemaal de klasse </w:t>
            </w:r>
            <w:r w:rsidR="00214BCC">
              <w:rPr>
                <w:i/>
                <w:iCs/>
              </w:rPr>
              <w:t>heading</w:t>
            </w:r>
            <w:r w:rsidR="00214BCC">
              <w:t xml:space="preserve">, en vragen krijgen daarnaast de klasse </w:t>
            </w:r>
            <w:r w:rsidR="00214BCC">
              <w:rPr>
                <w:i/>
                <w:iCs/>
              </w:rPr>
              <w:t>vraag</w:t>
            </w:r>
            <w:r w:rsidR="00214BCC">
              <w:t xml:space="preserve">. </w:t>
            </w:r>
            <w:r w:rsidR="005F0513">
              <w:t xml:space="preserve">Verder krijgen al deze elementen een id, in de vorm </w:t>
            </w:r>
            <w:r w:rsidR="005F0513">
              <w:rPr>
                <w:i/>
                <w:iCs/>
              </w:rPr>
              <w:t>heading_(volgnummer)</w:t>
            </w:r>
            <w:r w:rsidR="005F0513">
              <w:t>. Hiermee kan een zwevend menu worden opgebouwd. (Zie ook de meegeleverde template voor een voorbeeld.)</w:t>
            </w:r>
          </w:p>
        </w:tc>
      </w:tr>
      <w:tr w:rsidR="00A31C73" w14:paraId="2A793D37" w14:textId="77777777" w:rsidTr="00C84CA4">
        <w:tc>
          <w:tcPr>
            <w:tcW w:w="0" w:type="auto"/>
          </w:tcPr>
          <w:p w14:paraId="163D1FA2" w14:textId="2A2534CF" w:rsidR="00A31C73" w:rsidRDefault="00A31C73" w:rsidP="00F415C0">
            <w:pPr>
              <w:pStyle w:val="Geenafstand"/>
            </w:pPr>
            <w:r>
              <w:t>Afbeeldingen</w:t>
            </w:r>
          </w:p>
        </w:tc>
        <w:tc>
          <w:tcPr>
            <w:tcW w:w="0" w:type="auto"/>
          </w:tcPr>
          <w:p w14:paraId="41F3365C" w14:textId="2385604E" w:rsidR="00A31C73" w:rsidRPr="00C413D9" w:rsidRDefault="00A31C73" w:rsidP="00F415C0">
            <w:pPr>
              <w:pStyle w:val="Geenafstand"/>
            </w:pPr>
            <w:r>
              <w:t xml:space="preserve">Afbeeldingen krijgen enkel een </w:t>
            </w:r>
            <w:r>
              <w:rPr>
                <w:i/>
                <w:iCs/>
              </w:rPr>
              <w:t>width</w:t>
            </w:r>
            <w:r>
              <w:t xml:space="preserve"> en </w:t>
            </w:r>
            <w:r>
              <w:rPr>
                <w:i/>
                <w:iCs/>
              </w:rPr>
              <w:t>height</w:t>
            </w:r>
            <w:r>
              <w:t xml:space="preserve"> mee, zoals aangegeven in de configuratie. Plaatsing </w:t>
            </w:r>
            <w:r w:rsidR="006A24BC">
              <w:t xml:space="preserve">is helaas niet gelijk te trekken met de logica binnen Excel, en zal handmatig moeten gebeuren. </w:t>
            </w:r>
            <w:r w:rsidR="00142DA0">
              <w:t>Het makkelijkste is om deze op te maken met een CSS-selector.</w:t>
            </w:r>
            <w:r w:rsidR="00C413D9">
              <w:t xml:space="preserve"> Wanneer er een id opgegeven is krijgt de &lt;img&gt;-tag verder een </w:t>
            </w:r>
            <w:r w:rsidR="00C413D9" w:rsidRPr="0078330E">
              <w:rPr>
                <w:i/>
                <w:iCs/>
              </w:rPr>
              <w:t>id</w:t>
            </w:r>
            <w:r w:rsidR="00C413D9">
              <w:t xml:space="preserve"> mee, in de vorm </w:t>
            </w:r>
            <w:r w:rsidR="00C413D9">
              <w:rPr>
                <w:i/>
                <w:iCs/>
              </w:rPr>
              <w:t>logo_(id)</w:t>
            </w:r>
            <w:r w:rsidR="00C413D9">
              <w:t>.</w:t>
            </w:r>
          </w:p>
        </w:tc>
      </w:tr>
    </w:tbl>
    <w:p w14:paraId="5800BE65" w14:textId="77777777" w:rsidR="00F415C0" w:rsidRPr="00F415C0" w:rsidRDefault="00F415C0" w:rsidP="00F415C0">
      <w:pPr>
        <w:pStyle w:val="Geenafstand"/>
      </w:pPr>
    </w:p>
    <w:p w14:paraId="1C711B34" w14:textId="77777777" w:rsidR="00033B02" w:rsidRPr="00EE2F9D" w:rsidRDefault="00033B02" w:rsidP="00307473">
      <w:pPr>
        <w:pStyle w:val="Geenafstand"/>
      </w:pPr>
    </w:p>
    <w:p w14:paraId="7A39BB92" w14:textId="1CDB3FDF" w:rsidR="00033B02" w:rsidRPr="00033B02" w:rsidRDefault="00033B02" w:rsidP="00033B02">
      <w:pPr>
        <w:pStyle w:val="Kop2"/>
      </w:pPr>
      <w:bookmarkStart w:id="9" w:name="_Afronding"/>
      <w:bookmarkEnd w:id="9"/>
      <w:r>
        <w:t>Afronding</w:t>
      </w:r>
    </w:p>
    <w:p w14:paraId="18F73AF2" w14:textId="005A980E" w:rsidR="00307473" w:rsidRPr="00BE3926" w:rsidRDefault="00307473" w:rsidP="00307473">
      <w:pPr>
        <w:pStyle w:val="Geenafstand"/>
      </w:pPr>
      <w:r>
        <w:rPr>
          <w:b/>
          <w:bCs/>
        </w:rPr>
        <w:t>Let op:</w:t>
      </w:r>
      <w:r>
        <w:t xml:space="preserve"> Excel gebruikt een andere manier van afronden dan R. Hierdoor kan het voorkomen dat de afronding naar een volledig percentage verschillend uitvalt. R gebruikt hierbij de </w:t>
      </w:r>
      <w:r w:rsidRPr="000341E7">
        <w:t>IEC 60559</w:t>
      </w:r>
      <w:r>
        <w:t xml:space="preserve">-standaard, waarbij een 5 afgerond wordt naar het even getal (dus 2,5 </w:t>
      </w:r>
      <w:r>
        <w:sym w:font="Wingdings" w:char="F0E0"/>
      </w:r>
      <w:r>
        <w:t xml:space="preserve"> 2, 3,5 </w:t>
      </w:r>
      <w:r>
        <w:sym w:font="Wingdings" w:char="F0E0"/>
      </w:r>
      <w:r>
        <w:t xml:space="preserve"> 4), maar Excel niet. Hierdoor rondt Excel 2,5 af naar 3, R naar 2. 2,51 wordt wel door beiden afgerond naar 3, en 2,49 door beiden naar 2.</w:t>
      </w:r>
      <w:r w:rsidR="005D5C73">
        <w:t xml:space="preserve"> Het is daardoor mogelijk dat de Excelversie en de digitoegankelijke versie andere percentages weergeven. Hier is helaas geen makkelijke oplossing voor. De kans dat een percentage precies eindigt op 0,5000 is gelukkig erg klein, waardoor dit waarschijnlijk niet vaak voor zal komen.</w:t>
      </w:r>
    </w:p>
    <w:p w14:paraId="01F1CFF7" w14:textId="77777777" w:rsidR="002622E3" w:rsidRPr="002622E3" w:rsidRDefault="002622E3" w:rsidP="002622E3"/>
    <w:sectPr w:rsidR="002622E3" w:rsidRPr="002622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214E3"/>
    <w:multiLevelType w:val="hybridMultilevel"/>
    <w:tmpl w:val="D9B46B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C97915"/>
    <w:multiLevelType w:val="hybridMultilevel"/>
    <w:tmpl w:val="686C8AB4"/>
    <w:lvl w:ilvl="0" w:tplc="E44E32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627071"/>
    <w:multiLevelType w:val="hybridMultilevel"/>
    <w:tmpl w:val="C410132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9280AF4"/>
    <w:multiLevelType w:val="hybridMultilevel"/>
    <w:tmpl w:val="D8FAAB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B506A2D"/>
    <w:multiLevelType w:val="hybridMultilevel"/>
    <w:tmpl w:val="2154E6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98A23C4"/>
    <w:multiLevelType w:val="hybridMultilevel"/>
    <w:tmpl w:val="B9326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E574F29"/>
    <w:multiLevelType w:val="hybridMultilevel"/>
    <w:tmpl w:val="3C5011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7D0618C"/>
    <w:multiLevelType w:val="hybridMultilevel"/>
    <w:tmpl w:val="090C86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39B5528"/>
    <w:multiLevelType w:val="hybridMultilevel"/>
    <w:tmpl w:val="A0EE3A48"/>
    <w:lvl w:ilvl="0" w:tplc="B9C8B872">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15:restartNumberingAfterBreak="0">
    <w:nsid w:val="7773411F"/>
    <w:multiLevelType w:val="hybridMultilevel"/>
    <w:tmpl w:val="211EF9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B1E0CBF"/>
    <w:multiLevelType w:val="hybridMultilevel"/>
    <w:tmpl w:val="38DCD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2362159">
    <w:abstractNumId w:val="4"/>
  </w:num>
  <w:num w:numId="2" w16cid:durableId="1486507377">
    <w:abstractNumId w:val="6"/>
  </w:num>
  <w:num w:numId="3" w16cid:durableId="1017655146">
    <w:abstractNumId w:val="5"/>
  </w:num>
  <w:num w:numId="4" w16cid:durableId="1861821027">
    <w:abstractNumId w:val="10"/>
  </w:num>
  <w:num w:numId="5" w16cid:durableId="1882205119">
    <w:abstractNumId w:val="7"/>
  </w:num>
  <w:num w:numId="6" w16cid:durableId="321857825">
    <w:abstractNumId w:val="0"/>
  </w:num>
  <w:num w:numId="7" w16cid:durableId="115491956">
    <w:abstractNumId w:val="8"/>
  </w:num>
  <w:num w:numId="8" w16cid:durableId="256595242">
    <w:abstractNumId w:val="1"/>
  </w:num>
  <w:num w:numId="9" w16cid:durableId="823081464">
    <w:abstractNumId w:val="2"/>
  </w:num>
  <w:num w:numId="10" w16cid:durableId="270477180">
    <w:abstractNumId w:val="9"/>
  </w:num>
  <w:num w:numId="11" w16cid:durableId="10134596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8F"/>
    <w:rsid w:val="00002C5E"/>
    <w:rsid w:val="000035C7"/>
    <w:rsid w:val="00005B5C"/>
    <w:rsid w:val="00007D84"/>
    <w:rsid w:val="000117A4"/>
    <w:rsid w:val="00012788"/>
    <w:rsid w:val="00013FFA"/>
    <w:rsid w:val="00015613"/>
    <w:rsid w:val="0002119B"/>
    <w:rsid w:val="00021973"/>
    <w:rsid w:val="00021FB2"/>
    <w:rsid w:val="00023923"/>
    <w:rsid w:val="000245AF"/>
    <w:rsid w:val="000275BA"/>
    <w:rsid w:val="0003030A"/>
    <w:rsid w:val="0003044D"/>
    <w:rsid w:val="00033B02"/>
    <w:rsid w:val="000341E7"/>
    <w:rsid w:val="00035F8E"/>
    <w:rsid w:val="000426E6"/>
    <w:rsid w:val="00045BBD"/>
    <w:rsid w:val="00046FFC"/>
    <w:rsid w:val="00061EE2"/>
    <w:rsid w:val="0006440D"/>
    <w:rsid w:val="00072572"/>
    <w:rsid w:val="0007381C"/>
    <w:rsid w:val="00076CC6"/>
    <w:rsid w:val="00077D65"/>
    <w:rsid w:val="000803B6"/>
    <w:rsid w:val="00090CF8"/>
    <w:rsid w:val="00091FB0"/>
    <w:rsid w:val="00092601"/>
    <w:rsid w:val="0009322E"/>
    <w:rsid w:val="000A0F9D"/>
    <w:rsid w:val="000A145D"/>
    <w:rsid w:val="000A46E6"/>
    <w:rsid w:val="000A5AB3"/>
    <w:rsid w:val="000A700E"/>
    <w:rsid w:val="000B338D"/>
    <w:rsid w:val="000C2FDF"/>
    <w:rsid w:val="000C3226"/>
    <w:rsid w:val="000C469A"/>
    <w:rsid w:val="000C4A2F"/>
    <w:rsid w:val="000C614B"/>
    <w:rsid w:val="000C753A"/>
    <w:rsid w:val="000D13BD"/>
    <w:rsid w:val="000D5EFB"/>
    <w:rsid w:val="000E4575"/>
    <w:rsid w:val="000E5F84"/>
    <w:rsid w:val="000F0653"/>
    <w:rsid w:val="000F0E42"/>
    <w:rsid w:val="00102B58"/>
    <w:rsid w:val="00103835"/>
    <w:rsid w:val="00103CC1"/>
    <w:rsid w:val="00105114"/>
    <w:rsid w:val="00105883"/>
    <w:rsid w:val="0010687F"/>
    <w:rsid w:val="00107A88"/>
    <w:rsid w:val="00110353"/>
    <w:rsid w:val="00111944"/>
    <w:rsid w:val="00112ACC"/>
    <w:rsid w:val="00114738"/>
    <w:rsid w:val="001202E8"/>
    <w:rsid w:val="001216EA"/>
    <w:rsid w:val="001225CD"/>
    <w:rsid w:val="00125714"/>
    <w:rsid w:val="001263D9"/>
    <w:rsid w:val="00127786"/>
    <w:rsid w:val="00127937"/>
    <w:rsid w:val="0013233E"/>
    <w:rsid w:val="00132A04"/>
    <w:rsid w:val="00137BC1"/>
    <w:rsid w:val="001410AD"/>
    <w:rsid w:val="0014213E"/>
    <w:rsid w:val="00142DA0"/>
    <w:rsid w:val="00144109"/>
    <w:rsid w:val="0014509A"/>
    <w:rsid w:val="00145705"/>
    <w:rsid w:val="001466AC"/>
    <w:rsid w:val="001549E7"/>
    <w:rsid w:val="00161AAC"/>
    <w:rsid w:val="00162B7B"/>
    <w:rsid w:val="00163C33"/>
    <w:rsid w:val="00170290"/>
    <w:rsid w:val="0017099E"/>
    <w:rsid w:val="0017188F"/>
    <w:rsid w:val="00171F11"/>
    <w:rsid w:val="00172D1C"/>
    <w:rsid w:val="0017329A"/>
    <w:rsid w:val="00174870"/>
    <w:rsid w:val="0017518D"/>
    <w:rsid w:val="00177C71"/>
    <w:rsid w:val="001801BD"/>
    <w:rsid w:val="00181064"/>
    <w:rsid w:val="001839A4"/>
    <w:rsid w:val="001839F7"/>
    <w:rsid w:val="001870E4"/>
    <w:rsid w:val="00191C1B"/>
    <w:rsid w:val="001949B8"/>
    <w:rsid w:val="001971DE"/>
    <w:rsid w:val="001974D2"/>
    <w:rsid w:val="001A5CB1"/>
    <w:rsid w:val="001B2EC4"/>
    <w:rsid w:val="001B4AD0"/>
    <w:rsid w:val="001B609A"/>
    <w:rsid w:val="001C205E"/>
    <w:rsid w:val="001C2077"/>
    <w:rsid w:val="001C41A5"/>
    <w:rsid w:val="001C4C50"/>
    <w:rsid w:val="001D4F7A"/>
    <w:rsid w:val="001D6935"/>
    <w:rsid w:val="001F410C"/>
    <w:rsid w:val="001F4D7C"/>
    <w:rsid w:val="001F5C39"/>
    <w:rsid w:val="001F7371"/>
    <w:rsid w:val="002022D6"/>
    <w:rsid w:val="00203269"/>
    <w:rsid w:val="00204778"/>
    <w:rsid w:val="00205AE1"/>
    <w:rsid w:val="00214BCC"/>
    <w:rsid w:val="0021692E"/>
    <w:rsid w:val="00220358"/>
    <w:rsid w:val="00233EAC"/>
    <w:rsid w:val="0023475E"/>
    <w:rsid w:val="00244648"/>
    <w:rsid w:val="00246D2C"/>
    <w:rsid w:val="00250393"/>
    <w:rsid w:val="0026189B"/>
    <w:rsid w:val="00261CB8"/>
    <w:rsid w:val="002622E3"/>
    <w:rsid w:val="00263B8F"/>
    <w:rsid w:val="0026419C"/>
    <w:rsid w:val="0026432B"/>
    <w:rsid w:val="00287230"/>
    <w:rsid w:val="002874EA"/>
    <w:rsid w:val="00287830"/>
    <w:rsid w:val="00291EBD"/>
    <w:rsid w:val="002A0224"/>
    <w:rsid w:val="002A0523"/>
    <w:rsid w:val="002A0782"/>
    <w:rsid w:val="002A1826"/>
    <w:rsid w:val="002A275D"/>
    <w:rsid w:val="002A37AA"/>
    <w:rsid w:val="002B11A6"/>
    <w:rsid w:val="002B495E"/>
    <w:rsid w:val="002B6BFE"/>
    <w:rsid w:val="002B6C78"/>
    <w:rsid w:val="002B6E5D"/>
    <w:rsid w:val="002C364A"/>
    <w:rsid w:val="002D0ADD"/>
    <w:rsid w:val="002D4B2F"/>
    <w:rsid w:val="002D5CA7"/>
    <w:rsid w:val="002E0819"/>
    <w:rsid w:val="002E1EFF"/>
    <w:rsid w:val="002E2856"/>
    <w:rsid w:val="002E3128"/>
    <w:rsid w:val="002E4BF5"/>
    <w:rsid w:val="002E7596"/>
    <w:rsid w:val="002F263B"/>
    <w:rsid w:val="003033B8"/>
    <w:rsid w:val="00303AB8"/>
    <w:rsid w:val="00303B37"/>
    <w:rsid w:val="00304CAB"/>
    <w:rsid w:val="003054FE"/>
    <w:rsid w:val="003065C4"/>
    <w:rsid w:val="00307473"/>
    <w:rsid w:val="00316E46"/>
    <w:rsid w:val="00317C73"/>
    <w:rsid w:val="0033169B"/>
    <w:rsid w:val="00331B24"/>
    <w:rsid w:val="0033543E"/>
    <w:rsid w:val="003358C9"/>
    <w:rsid w:val="003408EE"/>
    <w:rsid w:val="00342C33"/>
    <w:rsid w:val="00342F0F"/>
    <w:rsid w:val="00347C56"/>
    <w:rsid w:val="0036061E"/>
    <w:rsid w:val="00363656"/>
    <w:rsid w:val="00363BCB"/>
    <w:rsid w:val="003667EE"/>
    <w:rsid w:val="00366911"/>
    <w:rsid w:val="0037133C"/>
    <w:rsid w:val="003753DB"/>
    <w:rsid w:val="003754DC"/>
    <w:rsid w:val="00376F54"/>
    <w:rsid w:val="00387576"/>
    <w:rsid w:val="003878AA"/>
    <w:rsid w:val="00390857"/>
    <w:rsid w:val="00392422"/>
    <w:rsid w:val="003951FD"/>
    <w:rsid w:val="003A0D34"/>
    <w:rsid w:val="003A29DB"/>
    <w:rsid w:val="003A31C5"/>
    <w:rsid w:val="003A3A47"/>
    <w:rsid w:val="003A4541"/>
    <w:rsid w:val="003A6478"/>
    <w:rsid w:val="003A6FF9"/>
    <w:rsid w:val="003B0EB5"/>
    <w:rsid w:val="003B2419"/>
    <w:rsid w:val="003B4FBE"/>
    <w:rsid w:val="003B6066"/>
    <w:rsid w:val="003C0EED"/>
    <w:rsid w:val="003C3F1D"/>
    <w:rsid w:val="003C45F4"/>
    <w:rsid w:val="003D0DFF"/>
    <w:rsid w:val="003D1201"/>
    <w:rsid w:val="003D160A"/>
    <w:rsid w:val="003D4973"/>
    <w:rsid w:val="003E496B"/>
    <w:rsid w:val="003E74D8"/>
    <w:rsid w:val="003F435C"/>
    <w:rsid w:val="003F7DD5"/>
    <w:rsid w:val="00402624"/>
    <w:rsid w:val="00403E60"/>
    <w:rsid w:val="0041294C"/>
    <w:rsid w:val="0041395E"/>
    <w:rsid w:val="0041616B"/>
    <w:rsid w:val="00416D75"/>
    <w:rsid w:val="00421440"/>
    <w:rsid w:val="00431219"/>
    <w:rsid w:val="00433A94"/>
    <w:rsid w:val="004421BA"/>
    <w:rsid w:val="00445E62"/>
    <w:rsid w:val="00447889"/>
    <w:rsid w:val="0045164A"/>
    <w:rsid w:val="00451FF2"/>
    <w:rsid w:val="00452BF3"/>
    <w:rsid w:val="004546BA"/>
    <w:rsid w:val="00457700"/>
    <w:rsid w:val="00462BAD"/>
    <w:rsid w:val="004639FE"/>
    <w:rsid w:val="00465569"/>
    <w:rsid w:val="004667A3"/>
    <w:rsid w:val="00470B42"/>
    <w:rsid w:val="00475D79"/>
    <w:rsid w:val="00483A3E"/>
    <w:rsid w:val="004851CC"/>
    <w:rsid w:val="00486173"/>
    <w:rsid w:val="00492194"/>
    <w:rsid w:val="0049523E"/>
    <w:rsid w:val="004A0F44"/>
    <w:rsid w:val="004A1947"/>
    <w:rsid w:val="004A5B79"/>
    <w:rsid w:val="004B7C0C"/>
    <w:rsid w:val="004C0AE7"/>
    <w:rsid w:val="004C2FF5"/>
    <w:rsid w:val="004C781D"/>
    <w:rsid w:val="004D04FB"/>
    <w:rsid w:val="004D2B66"/>
    <w:rsid w:val="004E2152"/>
    <w:rsid w:val="004E7EA3"/>
    <w:rsid w:val="004F32DB"/>
    <w:rsid w:val="004F72AD"/>
    <w:rsid w:val="0050099D"/>
    <w:rsid w:val="00504BB5"/>
    <w:rsid w:val="00511965"/>
    <w:rsid w:val="005120C0"/>
    <w:rsid w:val="00514B78"/>
    <w:rsid w:val="005234F4"/>
    <w:rsid w:val="0053306F"/>
    <w:rsid w:val="00536404"/>
    <w:rsid w:val="00542561"/>
    <w:rsid w:val="00542AAD"/>
    <w:rsid w:val="00550CDB"/>
    <w:rsid w:val="00553505"/>
    <w:rsid w:val="00556A23"/>
    <w:rsid w:val="00564550"/>
    <w:rsid w:val="00585DC3"/>
    <w:rsid w:val="0059009E"/>
    <w:rsid w:val="00595C1A"/>
    <w:rsid w:val="00595F95"/>
    <w:rsid w:val="00596BFB"/>
    <w:rsid w:val="00596F83"/>
    <w:rsid w:val="005A1CAF"/>
    <w:rsid w:val="005A30E1"/>
    <w:rsid w:val="005C0315"/>
    <w:rsid w:val="005C119A"/>
    <w:rsid w:val="005D5C73"/>
    <w:rsid w:val="005E2B67"/>
    <w:rsid w:val="005E68D7"/>
    <w:rsid w:val="005F0513"/>
    <w:rsid w:val="005F3657"/>
    <w:rsid w:val="00600696"/>
    <w:rsid w:val="00611323"/>
    <w:rsid w:val="006141AA"/>
    <w:rsid w:val="00624F83"/>
    <w:rsid w:val="00627083"/>
    <w:rsid w:val="00630BA9"/>
    <w:rsid w:val="00635A49"/>
    <w:rsid w:val="00636DF0"/>
    <w:rsid w:val="00637493"/>
    <w:rsid w:val="006377A4"/>
    <w:rsid w:val="006416A4"/>
    <w:rsid w:val="006421DA"/>
    <w:rsid w:val="0064248B"/>
    <w:rsid w:val="00642A70"/>
    <w:rsid w:val="00642A95"/>
    <w:rsid w:val="00644855"/>
    <w:rsid w:val="00650CDF"/>
    <w:rsid w:val="0065111B"/>
    <w:rsid w:val="0065167F"/>
    <w:rsid w:val="00654ED9"/>
    <w:rsid w:val="006566E7"/>
    <w:rsid w:val="00661A34"/>
    <w:rsid w:val="00661D47"/>
    <w:rsid w:val="00663D32"/>
    <w:rsid w:val="00666858"/>
    <w:rsid w:val="00667BE6"/>
    <w:rsid w:val="00667F59"/>
    <w:rsid w:val="00674527"/>
    <w:rsid w:val="006752F6"/>
    <w:rsid w:val="00677B84"/>
    <w:rsid w:val="00682F33"/>
    <w:rsid w:val="006844B3"/>
    <w:rsid w:val="0068460B"/>
    <w:rsid w:val="00685557"/>
    <w:rsid w:val="006927EE"/>
    <w:rsid w:val="00697E82"/>
    <w:rsid w:val="006A24BC"/>
    <w:rsid w:val="006A3CD5"/>
    <w:rsid w:val="006A479D"/>
    <w:rsid w:val="006A4D91"/>
    <w:rsid w:val="006B2BEF"/>
    <w:rsid w:val="006B4F7E"/>
    <w:rsid w:val="006C1019"/>
    <w:rsid w:val="006C5F77"/>
    <w:rsid w:val="006D0749"/>
    <w:rsid w:val="006D64DA"/>
    <w:rsid w:val="006D6D2C"/>
    <w:rsid w:val="006E07D0"/>
    <w:rsid w:val="006E71C2"/>
    <w:rsid w:val="006E72BF"/>
    <w:rsid w:val="006F01AB"/>
    <w:rsid w:val="006F1731"/>
    <w:rsid w:val="006F4425"/>
    <w:rsid w:val="006F568F"/>
    <w:rsid w:val="007001A8"/>
    <w:rsid w:val="007033BF"/>
    <w:rsid w:val="0070395A"/>
    <w:rsid w:val="007066AD"/>
    <w:rsid w:val="00711A34"/>
    <w:rsid w:val="00712F00"/>
    <w:rsid w:val="0071335C"/>
    <w:rsid w:val="00723E15"/>
    <w:rsid w:val="007240CF"/>
    <w:rsid w:val="00724947"/>
    <w:rsid w:val="00724B87"/>
    <w:rsid w:val="00727A1E"/>
    <w:rsid w:val="00731AF4"/>
    <w:rsid w:val="007339C8"/>
    <w:rsid w:val="007351C4"/>
    <w:rsid w:val="007369E1"/>
    <w:rsid w:val="00743644"/>
    <w:rsid w:val="00751D51"/>
    <w:rsid w:val="0075639A"/>
    <w:rsid w:val="00756DB0"/>
    <w:rsid w:val="0075783E"/>
    <w:rsid w:val="00763742"/>
    <w:rsid w:val="00764798"/>
    <w:rsid w:val="00770116"/>
    <w:rsid w:val="00773A84"/>
    <w:rsid w:val="00773B2D"/>
    <w:rsid w:val="00774B8A"/>
    <w:rsid w:val="00775A67"/>
    <w:rsid w:val="00780244"/>
    <w:rsid w:val="0078330E"/>
    <w:rsid w:val="00786968"/>
    <w:rsid w:val="00787C93"/>
    <w:rsid w:val="00791248"/>
    <w:rsid w:val="007919AC"/>
    <w:rsid w:val="007941CE"/>
    <w:rsid w:val="00797473"/>
    <w:rsid w:val="007A4AE3"/>
    <w:rsid w:val="007B13D0"/>
    <w:rsid w:val="007B3B25"/>
    <w:rsid w:val="007B3C7B"/>
    <w:rsid w:val="007C065A"/>
    <w:rsid w:val="007C25B2"/>
    <w:rsid w:val="007C6758"/>
    <w:rsid w:val="007C7D3A"/>
    <w:rsid w:val="007D45B8"/>
    <w:rsid w:val="007F672E"/>
    <w:rsid w:val="00800FC2"/>
    <w:rsid w:val="00800FD8"/>
    <w:rsid w:val="00801695"/>
    <w:rsid w:val="00803CCF"/>
    <w:rsid w:val="008070B0"/>
    <w:rsid w:val="008075DD"/>
    <w:rsid w:val="00811CA2"/>
    <w:rsid w:val="008123B8"/>
    <w:rsid w:val="00816377"/>
    <w:rsid w:val="008248AD"/>
    <w:rsid w:val="0083490E"/>
    <w:rsid w:val="00834D36"/>
    <w:rsid w:val="00835FAB"/>
    <w:rsid w:val="00840442"/>
    <w:rsid w:val="008406A1"/>
    <w:rsid w:val="0084181C"/>
    <w:rsid w:val="0084435C"/>
    <w:rsid w:val="00845BC3"/>
    <w:rsid w:val="0085057D"/>
    <w:rsid w:val="00854CB1"/>
    <w:rsid w:val="008607C6"/>
    <w:rsid w:val="00864808"/>
    <w:rsid w:val="00864C13"/>
    <w:rsid w:val="008778CD"/>
    <w:rsid w:val="00877D84"/>
    <w:rsid w:val="00881B36"/>
    <w:rsid w:val="00883C64"/>
    <w:rsid w:val="00884033"/>
    <w:rsid w:val="00885D43"/>
    <w:rsid w:val="008871BD"/>
    <w:rsid w:val="00887D9D"/>
    <w:rsid w:val="008954CD"/>
    <w:rsid w:val="00895B82"/>
    <w:rsid w:val="00896F19"/>
    <w:rsid w:val="008A0459"/>
    <w:rsid w:val="008A25A9"/>
    <w:rsid w:val="008A3CC2"/>
    <w:rsid w:val="008A79A1"/>
    <w:rsid w:val="008B12A7"/>
    <w:rsid w:val="008B1E6D"/>
    <w:rsid w:val="008B42D9"/>
    <w:rsid w:val="008B483E"/>
    <w:rsid w:val="008C163C"/>
    <w:rsid w:val="008C72D6"/>
    <w:rsid w:val="008D4B11"/>
    <w:rsid w:val="008D4ED7"/>
    <w:rsid w:val="008D79EF"/>
    <w:rsid w:val="008E6356"/>
    <w:rsid w:val="008F080E"/>
    <w:rsid w:val="00907DA9"/>
    <w:rsid w:val="009216B5"/>
    <w:rsid w:val="00925884"/>
    <w:rsid w:val="00925FEF"/>
    <w:rsid w:val="0093054C"/>
    <w:rsid w:val="00933FB4"/>
    <w:rsid w:val="00935AE3"/>
    <w:rsid w:val="009421C4"/>
    <w:rsid w:val="00945767"/>
    <w:rsid w:val="00952DC9"/>
    <w:rsid w:val="00952DE8"/>
    <w:rsid w:val="00953876"/>
    <w:rsid w:val="00963975"/>
    <w:rsid w:val="0096649D"/>
    <w:rsid w:val="0097300E"/>
    <w:rsid w:val="0097570D"/>
    <w:rsid w:val="009844D9"/>
    <w:rsid w:val="00991C62"/>
    <w:rsid w:val="00993112"/>
    <w:rsid w:val="00995536"/>
    <w:rsid w:val="009A2F04"/>
    <w:rsid w:val="009A4A06"/>
    <w:rsid w:val="009A5B9C"/>
    <w:rsid w:val="009B0819"/>
    <w:rsid w:val="009B0EF0"/>
    <w:rsid w:val="009B2C86"/>
    <w:rsid w:val="009B3C12"/>
    <w:rsid w:val="009B46AD"/>
    <w:rsid w:val="009B6592"/>
    <w:rsid w:val="009C12AB"/>
    <w:rsid w:val="009C1D7F"/>
    <w:rsid w:val="009C3D19"/>
    <w:rsid w:val="009D086D"/>
    <w:rsid w:val="009D130A"/>
    <w:rsid w:val="009D212C"/>
    <w:rsid w:val="009E0EB9"/>
    <w:rsid w:val="009E173B"/>
    <w:rsid w:val="009E19C9"/>
    <w:rsid w:val="009E4999"/>
    <w:rsid w:val="009F0D1E"/>
    <w:rsid w:val="009F1067"/>
    <w:rsid w:val="00A00E45"/>
    <w:rsid w:val="00A01274"/>
    <w:rsid w:val="00A0261F"/>
    <w:rsid w:val="00A0388B"/>
    <w:rsid w:val="00A10B96"/>
    <w:rsid w:val="00A10DFD"/>
    <w:rsid w:val="00A12149"/>
    <w:rsid w:val="00A151C3"/>
    <w:rsid w:val="00A16026"/>
    <w:rsid w:val="00A17BE8"/>
    <w:rsid w:val="00A2099C"/>
    <w:rsid w:val="00A20B95"/>
    <w:rsid w:val="00A21721"/>
    <w:rsid w:val="00A23485"/>
    <w:rsid w:val="00A244B4"/>
    <w:rsid w:val="00A25348"/>
    <w:rsid w:val="00A25C24"/>
    <w:rsid w:val="00A31C73"/>
    <w:rsid w:val="00A37178"/>
    <w:rsid w:val="00A40090"/>
    <w:rsid w:val="00A4170C"/>
    <w:rsid w:val="00A443FD"/>
    <w:rsid w:val="00A44917"/>
    <w:rsid w:val="00A45549"/>
    <w:rsid w:val="00A50A8B"/>
    <w:rsid w:val="00A51017"/>
    <w:rsid w:val="00A510D1"/>
    <w:rsid w:val="00A554AB"/>
    <w:rsid w:val="00A60CA6"/>
    <w:rsid w:val="00A63A45"/>
    <w:rsid w:val="00A66848"/>
    <w:rsid w:val="00A66F7A"/>
    <w:rsid w:val="00A6779B"/>
    <w:rsid w:val="00A70A5E"/>
    <w:rsid w:val="00A7172C"/>
    <w:rsid w:val="00A750C6"/>
    <w:rsid w:val="00A80007"/>
    <w:rsid w:val="00A8773A"/>
    <w:rsid w:val="00A90DD2"/>
    <w:rsid w:val="00A91C10"/>
    <w:rsid w:val="00A950D4"/>
    <w:rsid w:val="00A95744"/>
    <w:rsid w:val="00AA2C68"/>
    <w:rsid w:val="00AA34E5"/>
    <w:rsid w:val="00AA755B"/>
    <w:rsid w:val="00AA7B38"/>
    <w:rsid w:val="00AB347A"/>
    <w:rsid w:val="00AB5EFD"/>
    <w:rsid w:val="00AC088E"/>
    <w:rsid w:val="00AC0A32"/>
    <w:rsid w:val="00AC1025"/>
    <w:rsid w:val="00AC5F27"/>
    <w:rsid w:val="00AC7116"/>
    <w:rsid w:val="00AC73FB"/>
    <w:rsid w:val="00AD2FD0"/>
    <w:rsid w:val="00AD417B"/>
    <w:rsid w:val="00AD42A1"/>
    <w:rsid w:val="00AD466B"/>
    <w:rsid w:val="00AD716B"/>
    <w:rsid w:val="00AE00E0"/>
    <w:rsid w:val="00AE2821"/>
    <w:rsid w:val="00AE5038"/>
    <w:rsid w:val="00AE796D"/>
    <w:rsid w:val="00AF26E8"/>
    <w:rsid w:val="00AF2DB4"/>
    <w:rsid w:val="00AF4C26"/>
    <w:rsid w:val="00B008C5"/>
    <w:rsid w:val="00B05D29"/>
    <w:rsid w:val="00B06950"/>
    <w:rsid w:val="00B06D2D"/>
    <w:rsid w:val="00B13353"/>
    <w:rsid w:val="00B13FE5"/>
    <w:rsid w:val="00B21D6C"/>
    <w:rsid w:val="00B24CC6"/>
    <w:rsid w:val="00B33F44"/>
    <w:rsid w:val="00B34006"/>
    <w:rsid w:val="00B509F8"/>
    <w:rsid w:val="00B56D4E"/>
    <w:rsid w:val="00B57A4E"/>
    <w:rsid w:val="00B635C8"/>
    <w:rsid w:val="00B672EC"/>
    <w:rsid w:val="00B71236"/>
    <w:rsid w:val="00B71A6E"/>
    <w:rsid w:val="00B74FBE"/>
    <w:rsid w:val="00B8044B"/>
    <w:rsid w:val="00B860F6"/>
    <w:rsid w:val="00B86A02"/>
    <w:rsid w:val="00B93678"/>
    <w:rsid w:val="00B96F8D"/>
    <w:rsid w:val="00B973E5"/>
    <w:rsid w:val="00BA10E2"/>
    <w:rsid w:val="00BA1694"/>
    <w:rsid w:val="00BA170A"/>
    <w:rsid w:val="00BA2122"/>
    <w:rsid w:val="00BA2695"/>
    <w:rsid w:val="00BB4CEF"/>
    <w:rsid w:val="00BB6410"/>
    <w:rsid w:val="00BC286C"/>
    <w:rsid w:val="00BC6378"/>
    <w:rsid w:val="00BC78B1"/>
    <w:rsid w:val="00BD1918"/>
    <w:rsid w:val="00BD34CE"/>
    <w:rsid w:val="00BD357A"/>
    <w:rsid w:val="00BD63C5"/>
    <w:rsid w:val="00BD7299"/>
    <w:rsid w:val="00BE1A23"/>
    <w:rsid w:val="00BE3926"/>
    <w:rsid w:val="00BE7285"/>
    <w:rsid w:val="00BF046E"/>
    <w:rsid w:val="00C00FE0"/>
    <w:rsid w:val="00C01034"/>
    <w:rsid w:val="00C11B3A"/>
    <w:rsid w:val="00C13996"/>
    <w:rsid w:val="00C15122"/>
    <w:rsid w:val="00C24363"/>
    <w:rsid w:val="00C279E6"/>
    <w:rsid w:val="00C30BD3"/>
    <w:rsid w:val="00C33066"/>
    <w:rsid w:val="00C33BD6"/>
    <w:rsid w:val="00C3459E"/>
    <w:rsid w:val="00C34D84"/>
    <w:rsid w:val="00C350B1"/>
    <w:rsid w:val="00C36290"/>
    <w:rsid w:val="00C41260"/>
    <w:rsid w:val="00C413D9"/>
    <w:rsid w:val="00C44EAA"/>
    <w:rsid w:val="00C46AFD"/>
    <w:rsid w:val="00C46D89"/>
    <w:rsid w:val="00C707E2"/>
    <w:rsid w:val="00C71125"/>
    <w:rsid w:val="00C76B37"/>
    <w:rsid w:val="00C76B40"/>
    <w:rsid w:val="00C84CA4"/>
    <w:rsid w:val="00C91A57"/>
    <w:rsid w:val="00C93674"/>
    <w:rsid w:val="00C94F6B"/>
    <w:rsid w:val="00C96DA4"/>
    <w:rsid w:val="00CA0161"/>
    <w:rsid w:val="00CA1283"/>
    <w:rsid w:val="00CB5C44"/>
    <w:rsid w:val="00CC1600"/>
    <w:rsid w:val="00CC2F3A"/>
    <w:rsid w:val="00CC39DC"/>
    <w:rsid w:val="00CC4B0A"/>
    <w:rsid w:val="00CC4F1B"/>
    <w:rsid w:val="00CD1A81"/>
    <w:rsid w:val="00CD3BE7"/>
    <w:rsid w:val="00CD425F"/>
    <w:rsid w:val="00CE5127"/>
    <w:rsid w:val="00CE7834"/>
    <w:rsid w:val="00CF0DDA"/>
    <w:rsid w:val="00CF11D9"/>
    <w:rsid w:val="00CF1EB1"/>
    <w:rsid w:val="00CF57A5"/>
    <w:rsid w:val="00CF5D0B"/>
    <w:rsid w:val="00CF7E67"/>
    <w:rsid w:val="00D03CEA"/>
    <w:rsid w:val="00D0610B"/>
    <w:rsid w:val="00D21721"/>
    <w:rsid w:val="00D24E8D"/>
    <w:rsid w:val="00D25198"/>
    <w:rsid w:val="00D30CE6"/>
    <w:rsid w:val="00D34EBA"/>
    <w:rsid w:val="00D359E8"/>
    <w:rsid w:val="00D4056F"/>
    <w:rsid w:val="00D44E06"/>
    <w:rsid w:val="00D45FDA"/>
    <w:rsid w:val="00D46E7C"/>
    <w:rsid w:val="00D53AA8"/>
    <w:rsid w:val="00D61AC3"/>
    <w:rsid w:val="00D73ACB"/>
    <w:rsid w:val="00D755C7"/>
    <w:rsid w:val="00D84975"/>
    <w:rsid w:val="00D849D0"/>
    <w:rsid w:val="00D9533C"/>
    <w:rsid w:val="00D9589E"/>
    <w:rsid w:val="00D96C4A"/>
    <w:rsid w:val="00DA09EB"/>
    <w:rsid w:val="00DA24AA"/>
    <w:rsid w:val="00DA3766"/>
    <w:rsid w:val="00DA6D8D"/>
    <w:rsid w:val="00DA7C2F"/>
    <w:rsid w:val="00DC1A57"/>
    <w:rsid w:val="00DC3EDD"/>
    <w:rsid w:val="00DC3F5B"/>
    <w:rsid w:val="00DC783E"/>
    <w:rsid w:val="00DD0AF4"/>
    <w:rsid w:val="00DE2D1D"/>
    <w:rsid w:val="00DE3028"/>
    <w:rsid w:val="00DE593B"/>
    <w:rsid w:val="00DE7E26"/>
    <w:rsid w:val="00DF1FA2"/>
    <w:rsid w:val="00DF46AF"/>
    <w:rsid w:val="00DF50AB"/>
    <w:rsid w:val="00DF54F3"/>
    <w:rsid w:val="00DF6C6D"/>
    <w:rsid w:val="00E01230"/>
    <w:rsid w:val="00E01963"/>
    <w:rsid w:val="00E02605"/>
    <w:rsid w:val="00E02C53"/>
    <w:rsid w:val="00E03B6E"/>
    <w:rsid w:val="00E1222B"/>
    <w:rsid w:val="00E143EF"/>
    <w:rsid w:val="00E17DF9"/>
    <w:rsid w:val="00E240AE"/>
    <w:rsid w:val="00E31E55"/>
    <w:rsid w:val="00E335A3"/>
    <w:rsid w:val="00E33A33"/>
    <w:rsid w:val="00E40D0A"/>
    <w:rsid w:val="00E42141"/>
    <w:rsid w:val="00E42C8F"/>
    <w:rsid w:val="00E45AEB"/>
    <w:rsid w:val="00E4670A"/>
    <w:rsid w:val="00E55743"/>
    <w:rsid w:val="00E5593A"/>
    <w:rsid w:val="00E6725A"/>
    <w:rsid w:val="00E675DE"/>
    <w:rsid w:val="00E75FD3"/>
    <w:rsid w:val="00E7620E"/>
    <w:rsid w:val="00E76972"/>
    <w:rsid w:val="00E80AF6"/>
    <w:rsid w:val="00E8264F"/>
    <w:rsid w:val="00E96AD3"/>
    <w:rsid w:val="00E96EA9"/>
    <w:rsid w:val="00EA48E7"/>
    <w:rsid w:val="00EB1E43"/>
    <w:rsid w:val="00EB47C0"/>
    <w:rsid w:val="00EB5F74"/>
    <w:rsid w:val="00ED30FA"/>
    <w:rsid w:val="00ED7124"/>
    <w:rsid w:val="00EE2C8B"/>
    <w:rsid w:val="00EE2F9D"/>
    <w:rsid w:val="00F02B33"/>
    <w:rsid w:val="00F0327A"/>
    <w:rsid w:val="00F0409F"/>
    <w:rsid w:val="00F048BE"/>
    <w:rsid w:val="00F100FD"/>
    <w:rsid w:val="00F11C9B"/>
    <w:rsid w:val="00F12598"/>
    <w:rsid w:val="00F12FCC"/>
    <w:rsid w:val="00F138EC"/>
    <w:rsid w:val="00F15D46"/>
    <w:rsid w:val="00F2040A"/>
    <w:rsid w:val="00F40362"/>
    <w:rsid w:val="00F415C0"/>
    <w:rsid w:val="00F51B00"/>
    <w:rsid w:val="00F5348A"/>
    <w:rsid w:val="00F54FDD"/>
    <w:rsid w:val="00F60CA5"/>
    <w:rsid w:val="00F616C3"/>
    <w:rsid w:val="00F61EDB"/>
    <w:rsid w:val="00F62BF8"/>
    <w:rsid w:val="00F67834"/>
    <w:rsid w:val="00F72DE8"/>
    <w:rsid w:val="00F76A92"/>
    <w:rsid w:val="00F826C8"/>
    <w:rsid w:val="00F82A24"/>
    <w:rsid w:val="00F83FB9"/>
    <w:rsid w:val="00F9448B"/>
    <w:rsid w:val="00F96176"/>
    <w:rsid w:val="00F979DC"/>
    <w:rsid w:val="00FA0607"/>
    <w:rsid w:val="00FA102E"/>
    <w:rsid w:val="00FA3492"/>
    <w:rsid w:val="00FA6B59"/>
    <w:rsid w:val="00FA77E0"/>
    <w:rsid w:val="00FC090B"/>
    <w:rsid w:val="00FC24DA"/>
    <w:rsid w:val="00FC5CE3"/>
    <w:rsid w:val="00FD34E0"/>
    <w:rsid w:val="00FD3B6A"/>
    <w:rsid w:val="00FD70FF"/>
    <w:rsid w:val="00FD7FB5"/>
    <w:rsid w:val="00FE14D4"/>
    <w:rsid w:val="00FE399F"/>
    <w:rsid w:val="00FE564D"/>
    <w:rsid w:val="00FF507F"/>
    <w:rsid w:val="00FF5623"/>
    <w:rsid w:val="00FF600B"/>
    <w:rsid w:val="00FF657C"/>
    <w:rsid w:val="00FF7A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EF12"/>
  <w15:chartTrackingRefBased/>
  <w15:docId w15:val="{65E7B5D4-385D-4AE4-83AC-E5078A62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5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F5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3875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F5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F568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F568F"/>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6F568F"/>
    <w:pPr>
      <w:spacing w:after="0" w:line="240" w:lineRule="auto"/>
    </w:pPr>
  </w:style>
  <w:style w:type="character" w:customStyle="1" w:styleId="Kop2Char">
    <w:name w:val="Kop 2 Char"/>
    <w:basedOn w:val="Standaardalinea-lettertype"/>
    <w:link w:val="Kop2"/>
    <w:uiPriority w:val="9"/>
    <w:rsid w:val="006F568F"/>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6F5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F435C"/>
    <w:pPr>
      <w:ind w:left="720"/>
      <w:contextualSpacing/>
    </w:pPr>
  </w:style>
  <w:style w:type="character" w:styleId="Hyperlink">
    <w:name w:val="Hyperlink"/>
    <w:basedOn w:val="Standaardalinea-lettertype"/>
    <w:uiPriority w:val="99"/>
    <w:unhideWhenUsed/>
    <w:rsid w:val="003754DC"/>
    <w:rPr>
      <w:color w:val="0563C1" w:themeColor="hyperlink"/>
      <w:u w:val="single"/>
    </w:rPr>
  </w:style>
  <w:style w:type="character" w:styleId="Onopgelostemelding">
    <w:name w:val="Unresolved Mention"/>
    <w:basedOn w:val="Standaardalinea-lettertype"/>
    <w:uiPriority w:val="99"/>
    <w:semiHidden/>
    <w:unhideWhenUsed/>
    <w:rsid w:val="003754DC"/>
    <w:rPr>
      <w:color w:val="605E5C"/>
      <w:shd w:val="clear" w:color="auto" w:fill="E1DFDD"/>
    </w:rPr>
  </w:style>
  <w:style w:type="character" w:styleId="GevolgdeHyperlink">
    <w:name w:val="FollowedHyperlink"/>
    <w:basedOn w:val="Standaardalinea-lettertype"/>
    <w:uiPriority w:val="99"/>
    <w:semiHidden/>
    <w:unhideWhenUsed/>
    <w:rsid w:val="009E4999"/>
    <w:rPr>
      <w:color w:val="954F72" w:themeColor="followedHyperlink"/>
      <w:u w:val="single"/>
    </w:rPr>
  </w:style>
  <w:style w:type="character" w:customStyle="1" w:styleId="Kop3Char">
    <w:name w:val="Kop 3 Char"/>
    <w:basedOn w:val="Standaardalinea-lettertype"/>
    <w:link w:val="Kop3"/>
    <w:uiPriority w:val="9"/>
    <w:rsid w:val="0038757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3423">
      <w:bodyDiv w:val="1"/>
      <w:marLeft w:val="0"/>
      <w:marRight w:val="0"/>
      <w:marTop w:val="0"/>
      <w:marBottom w:val="0"/>
      <w:divBdr>
        <w:top w:val="none" w:sz="0" w:space="0" w:color="auto"/>
        <w:left w:val="none" w:sz="0" w:space="0" w:color="auto"/>
        <w:bottom w:val="none" w:sz="0" w:space="0" w:color="auto"/>
        <w:right w:val="none" w:sz="0" w:space="0" w:color="auto"/>
      </w:divBdr>
    </w:div>
    <w:div w:id="112525477">
      <w:bodyDiv w:val="1"/>
      <w:marLeft w:val="0"/>
      <w:marRight w:val="0"/>
      <w:marTop w:val="0"/>
      <w:marBottom w:val="0"/>
      <w:divBdr>
        <w:top w:val="none" w:sz="0" w:space="0" w:color="auto"/>
        <w:left w:val="none" w:sz="0" w:space="0" w:color="auto"/>
        <w:bottom w:val="none" w:sz="0" w:space="0" w:color="auto"/>
        <w:right w:val="none" w:sz="0" w:space="0" w:color="auto"/>
      </w:divBdr>
    </w:div>
    <w:div w:id="456528646">
      <w:bodyDiv w:val="1"/>
      <w:marLeft w:val="0"/>
      <w:marRight w:val="0"/>
      <w:marTop w:val="0"/>
      <w:marBottom w:val="0"/>
      <w:divBdr>
        <w:top w:val="none" w:sz="0" w:space="0" w:color="auto"/>
        <w:left w:val="none" w:sz="0" w:space="0" w:color="auto"/>
        <w:bottom w:val="none" w:sz="0" w:space="0" w:color="auto"/>
        <w:right w:val="none" w:sz="0" w:space="0" w:color="auto"/>
      </w:divBdr>
      <w:divsChild>
        <w:div w:id="323969078">
          <w:marLeft w:val="0"/>
          <w:marRight w:val="0"/>
          <w:marTop w:val="0"/>
          <w:marBottom w:val="0"/>
          <w:divBdr>
            <w:top w:val="none" w:sz="0" w:space="0" w:color="auto"/>
            <w:left w:val="none" w:sz="0" w:space="0" w:color="auto"/>
            <w:bottom w:val="none" w:sz="0" w:space="0" w:color="auto"/>
            <w:right w:val="none" w:sz="0" w:space="0" w:color="auto"/>
          </w:divBdr>
          <w:divsChild>
            <w:div w:id="304627844">
              <w:marLeft w:val="0"/>
              <w:marRight w:val="0"/>
              <w:marTop w:val="0"/>
              <w:marBottom w:val="0"/>
              <w:divBdr>
                <w:top w:val="none" w:sz="0" w:space="0" w:color="auto"/>
                <w:left w:val="none" w:sz="0" w:space="0" w:color="auto"/>
                <w:bottom w:val="none" w:sz="0" w:space="0" w:color="auto"/>
                <w:right w:val="none" w:sz="0" w:space="0" w:color="auto"/>
              </w:divBdr>
            </w:div>
            <w:div w:id="881476920">
              <w:marLeft w:val="0"/>
              <w:marRight w:val="0"/>
              <w:marTop w:val="0"/>
              <w:marBottom w:val="0"/>
              <w:divBdr>
                <w:top w:val="none" w:sz="0" w:space="0" w:color="auto"/>
                <w:left w:val="none" w:sz="0" w:space="0" w:color="auto"/>
                <w:bottom w:val="none" w:sz="0" w:space="0" w:color="auto"/>
                <w:right w:val="none" w:sz="0" w:space="0" w:color="auto"/>
              </w:divBdr>
            </w:div>
            <w:div w:id="541137223">
              <w:marLeft w:val="0"/>
              <w:marRight w:val="0"/>
              <w:marTop w:val="0"/>
              <w:marBottom w:val="0"/>
              <w:divBdr>
                <w:top w:val="none" w:sz="0" w:space="0" w:color="auto"/>
                <w:left w:val="none" w:sz="0" w:space="0" w:color="auto"/>
                <w:bottom w:val="none" w:sz="0" w:space="0" w:color="auto"/>
                <w:right w:val="none" w:sz="0" w:space="0" w:color="auto"/>
              </w:divBdr>
            </w:div>
            <w:div w:id="910820355">
              <w:marLeft w:val="0"/>
              <w:marRight w:val="0"/>
              <w:marTop w:val="0"/>
              <w:marBottom w:val="0"/>
              <w:divBdr>
                <w:top w:val="none" w:sz="0" w:space="0" w:color="auto"/>
                <w:left w:val="none" w:sz="0" w:space="0" w:color="auto"/>
                <w:bottom w:val="none" w:sz="0" w:space="0" w:color="auto"/>
                <w:right w:val="none" w:sz="0" w:space="0" w:color="auto"/>
              </w:divBdr>
            </w:div>
            <w:div w:id="1877959627">
              <w:marLeft w:val="0"/>
              <w:marRight w:val="0"/>
              <w:marTop w:val="0"/>
              <w:marBottom w:val="0"/>
              <w:divBdr>
                <w:top w:val="none" w:sz="0" w:space="0" w:color="auto"/>
                <w:left w:val="none" w:sz="0" w:space="0" w:color="auto"/>
                <w:bottom w:val="none" w:sz="0" w:space="0" w:color="auto"/>
                <w:right w:val="none" w:sz="0" w:space="0" w:color="auto"/>
              </w:divBdr>
            </w:div>
            <w:div w:id="2072537136">
              <w:marLeft w:val="0"/>
              <w:marRight w:val="0"/>
              <w:marTop w:val="0"/>
              <w:marBottom w:val="0"/>
              <w:divBdr>
                <w:top w:val="none" w:sz="0" w:space="0" w:color="auto"/>
                <w:left w:val="none" w:sz="0" w:space="0" w:color="auto"/>
                <w:bottom w:val="none" w:sz="0" w:space="0" w:color="auto"/>
                <w:right w:val="none" w:sz="0" w:space="0" w:color="auto"/>
              </w:divBdr>
            </w:div>
            <w:div w:id="7992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6195">
      <w:bodyDiv w:val="1"/>
      <w:marLeft w:val="0"/>
      <w:marRight w:val="0"/>
      <w:marTop w:val="0"/>
      <w:marBottom w:val="0"/>
      <w:divBdr>
        <w:top w:val="none" w:sz="0" w:space="0" w:color="auto"/>
        <w:left w:val="none" w:sz="0" w:space="0" w:color="auto"/>
        <w:bottom w:val="none" w:sz="0" w:space="0" w:color="auto"/>
        <w:right w:val="none" w:sz="0" w:space="0" w:color="auto"/>
      </w:divBdr>
    </w:div>
    <w:div w:id="697504863">
      <w:bodyDiv w:val="1"/>
      <w:marLeft w:val="0"/>
      <w:marRight w:val="0"/>
      <w:marTop w:val="0"/>
      <w:marBottom w:val="0"/>
      <w:divBdr>
        <w:top w:val="none" w:sz="0" w:space="0" w:color="auto"/>
        <w:left w:val="none" w:sz="0" w:space="0" w:color="auto"/>
        <w:bottom w:val="none" w:sz="0" w:space="0" w:color="auto"/>
        <w:right w:val="none" w:sz="0" w:space="0" w:color="auto"/>
      </w:divBdr>
    </w:div>
    <w:div w:id="1112091885">
      <w:bodyDiv w:val="1"/>
      <w:marLeft w:val="0"/>
      <w:marRight w:val="0"/>
      <w:marTop w:val="0"/>
      <w:marBottom w:val="0"/>
      <w:divBdr>
        <w:top w:val="none" w:sz="0" w:space="0" w:color="auto"/>
        <w:left w:val="none" w:sz="0" w:space="0" w:color="auto"/>
        <w:bottom w:val="none" w:sz="0" w:space="0" w:color="auto"/>
        <w:right w:val="none" w:sz="0" w:space="0" w:color="auto"/>
      </w:divBdr>
    </w:div>
    <w:div w:id="1201356444">
      <w:bodyDiv w:val="1"/>
      <w:marLeft w:val="0"/>
      <w:marRight w:val="0"/>
      <w:marTop w:val="0"/>
      <w:marBottom w:val="0"/>
      <w:divBdr>
        <w:top w:val="none" w:sz="0" w:space="0" w:color="auto"/>
        <w:left w:val="none" w:sz="0" w:space="0" w:color="auto"/>
        <w:bottom w:val="none" w:sz="0" w:space="0" w:color="auto"/>
        <w:right w:val="none" w:sz="0" w:space="0" w:color="auto"/>
      </w:divBdr>
    </w:div>
    <w:div w:id="1207331100">
      <w:bodyDiv w:val="1"/>
      <w:marLeft w:val="0"/>
      <w:marRight w:val="0"/>
      <w:marTop w:val="0"/>
      <w:marBottom w:val="0"/>
      <w:divBdr>
        <w:top w:val="none" w:sz="0" w:space="0" w:color="auto"/>
        <w:left w:val="none" w:sz="0" w:space="0" w:color="auto"/>
        <w:bottom w:val="none" w:sz="0" w:space="0" w:color="auto"/>
        <w:right w:val="none" w:sz="0" w:space="0" w:color="auto"/>
      </w:divBdr>
      <w:divsChild>
        <w:div w:id="369964431">
          <w:marLeft w:val="0"/>
          <w:marRight w:val="0"/>
          <w:marTop w:val="0"/>
          <w:marBottom w:val="0"/>
          <w:divBdr>
            <w:top w:val="none" w:sz="0" w:space="0" w:color="auto"/>
            <w:left w:val="none" w:sz="0" w:space="0" w:color="auto"/>
            <w:bottom w:val="none" w:sz="0" w:space="0" w:color="auto"/>
            <w:right w:val="none" w:sz="0" w:space="0" w:color="auto"/>
          </w:divBdr>
          <w:divsChild>
            <w:div w:id="609553347">
              <w:marLeft w:val="0"/>
              <w:marRight w:val="0"/>
              <w:marTop w:val="0"/>
              <w:marBottom w:val="0"/>
              <w:divBdr>
                <w:top w:val="none" w:sz="0" w:space="0" w:color="auto"/>
                <w:left w:val="none" w:sz="0" w:space="0" w:color="auto"/>
                <w:bottom w:val="none" w:sz="0" w:space="0" w:color="auto"/>
                <w:right w:val="none" w:sz="0" w:space="0" w:color="auto"/>
              </w:divBdr>
            </w:div>
            <w:div w:id="1414080781">
              <w:marLeft w:val="0"/>
              <w:marRight w:val="0"/>
              <w:marTop w:val="0"/>
              <w:marBottom w:val="0"/>
              <w:divBdr>
                <w:top w:val="none" w:sz="0" w:space="0" w:color="auto"/>
                <w:left w:val="none" w:sz="0" w:space="0" w:color="auto"/>
                <w:bottom w:val="none" w:sz="0" w:space="0" w:color="auto"/>
                <w:right w:val="none" w:sz="0" w:space="0" w:color="auto"/>
              </w:divBdr>
            </w:div>
            <w:div w:id="2029215050">
              <w:marLeft w:val="0"/>
              <w:marRight w:val="0"/>
              <w:marTop w:val="0"/>
              <w:marBottom w:val="0"/>
              <w:divBdr>
                <w:top w:val="none" w:sz="0" w:space="0" w:color="auto"/>
                <w:left w:val="none" w:sz="0" w:space="0" w:color="auto"/>
                <w:bottom w:val="none" w:sz="0" w:space="0" w:color="auto"/>
                <w:right w:val="none" w:sz="0" w:space="0" w:color="auto"/>
              </w:divBdr>
            </w:div>
            <w:div w:id="276377939">
              <w:marLeft w:val="0"/>
              <w:marRight w:val="0"/>
              <w:marTop w:val="0"/>
              <w:marBottom w:val="0"/>
              <w:divBdr>
                <w:top w:val="none" w:sz="0" w:space="0" w:color="auto"/>
                <w:left w:val="none" w:sz="0" w:space="0" w:color="auto"/>
                <w:bottom w:val="none" w:sz="0" w:space="0" w:color="auto"/>
                <w:right w:val="none" w:sz="0" w:space="0" w:color="auto"/>
              </w:divBdr>
            </w:div>
            <w:div w:id="1538195585">
              <w:marLeft w:val="0"/>
              <w:marRight w:val="0"/>
              <w:marTop w:val="0"/>
              <w:marBottom w:val="0"/>
              <w:divBdr>
                <w:top w:val="none" w:sz="0" w:space="0" w:color="auto"/>
                <w:left w:val="none" w:sz="0" w:space="0" w:color="auto"/>
                <w:bottom w:val="none" w:sz="0" w:space="0" w:color="auto"/>
                <w:right w:val="none" w:sz="0" w:space="0" w:color="auto"/>
              </w:divBdr>
            </w:div>
            <w:div w:id="1524780467">
              <w:marLeft w:val="0"/>
              <w:marRight w:val="0"/>
              <w:marTop w:val="0"/>
              <w:marBottom w:val="0"/>
              <w:divBdr>
                <w:top w:val="none" w:sz="0" w:space="0" w:color="auto"/>
                <w:left w:val="none" w:sz="0" w:space="0" w:color="auto"/>
                <w:bottom w:val="none" w:sz="0" w:space="0" w:color="auto"/>
                <w:right w:val="none" w:sz="0" w:space="0" w:color="auto"/>
              </w:divBdr>
            </w:div>
            <w:div w:id="2094427295">
              <w:marLeft w:val="0"/>
              <w:marRight w:val="0"/>
              <w:marTop w:val="0"/>
              <w:marBottom w:val="0"/>
              <w:divBdr>
                <w:top w:val="none" w:sz="0" w:space="0" w:color="auto"/>
                <w:left w:val="none" w:sz="0" w:space="0" w:color="auto"/>
                <w:bottom w:val="none" w:sz="0" w:space="0" w:color="auto"/>
                <w:right w:val="none" w:sz="0" w:space="0" w:color="auto"/>
              </w:divBdr>
            </w:div>
            <w:div w:id="62955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0604">
      <w:bodyDiv w:val="1"/>
      <w:marLeft w:val="0"/>
      <w:marRight w:val="0"/>
      <w:marTop w:val="0"/>
      <w:marBottom w:val="0"/>
      <w:divBdr>
        <w:top w:val="none" w:sz="0" w:space="0" w:color="auto"/>
        <w:left w:val="none" w:sz="0" w:space="0" w:color="auto"/>
        <w:bottom w:val="none" w:sz="0" w:space="0" w:color="auto"/>
        <w:right w:val="none" w:sz="0" w:space="0" w:color="auto"/>
      </w:divBdr>
    </w:div>
    <w:div w:id="1448507898">
      <w:bodyDiv w:val="1"/>
      <w:marLeft w:val="0"/>
      <w:marRight w:val="0"/>
      <w:marTop w:val="0"/>
      <w:marBottom w:val="0"/>
      <w:divBdr>
        <w:top w:val="none" w:sz="0" w:space="0" w:color="auto"/>
        <w:left w:val="none" w:sz="0" w:space="0" w:color="auto"/>
        <w:bottom w:val="none" w:sz="0" w:space="0" w:color="auto"/>
        <w:right w:val="none" w:sz="0" w:space="0" w:color="auto"/>
      </w:divBdr>
    </w:div>
    <w:div w:id="1766028368">
      <w:bodyDiv w:val="1"/>
      <w:marLeft w:val="0"/>
      <w:marRight w:val="0"/>
      <w:marTop w:val="0"/>
      <w:marBottom w:val="0"/>
      <w:divBdr>
        <w:top w:val="none" w:sz="0" w:space="0" w:color="auto"/>
        <w:left w:val="none" w:sz="0" w:space="0" w:color="auto"/>
        <w:bottom w:val="none" w:sz="0" w:space="0" w:color="auto"/>
        <w:right w:val="none" w:sz="0" w:space="0" w:color="auto"/>
      </w:divBdr>
    </w:div>
    <w:div w:id="1915621172">
      <w:bodyDiv w:val="1"/>
      <w:marLeft w:val="0"/>
      <w:marRight w:val="0"/>
      <w:marTop w:val="0"/>
      <w:marBottom w:val="0"/>
      <w:divBdr>
        <w:top w:val="none" w:sz="0" w:space="0" w:color="auto"/>
        <w:left w:val="none" w:sz="0" w:space="0" w:color="auto"/>
        <w:bottom w:val="none" w:sz="0" w:space="0" w:color="auto"/>
        <w:right w:val="none" w:sz="0" w:space="0" w:color="auto"/>
      </w:divBdr>
    </w:div>
    <w:div w:id="1931964598">
      <w:bodyDiv w:val="1"/>
      <w:marLeft w:val="0"/>
      <w:marRight w:val="0"/>
      <w:marTop w:val="0"/>
      <w:marBottom w:val="0"/>
      <w:divBdr>
        <w:top w:val="none" w:sz="0" w:space="0" w:color="auto"/>
        <w:left w:val="none" w:sz="0" w:space="0" w:color="auto"/>
        <w:bottom w:val="none" w:sz="0" w:space="0" w:color="auto"/>
        <w:right w:val="none" w:sz="0" w:space="0" w:color="auto"/>
      </w:divBdr>
    </w:div>
    <w:div w:id="1948388438">
      <w:bodyDiv w:val="1"/>
      <w:marLeft w:val="0"/>
      <w:marRight w:val="0"/>
      <w:marTop w:val="0"/>
      <w:marBottom w:val="0"/>
      <w:divBdr>
        <w:top w:val="none" w:sz="0" w:space="0" w:color="auto"/>
        <w:left w:val="none" w:sz="0" w:space="0" w:color="auto"/>
        <w:bottom w:val="none" w:sz="0" w:space="0" w:color="auto"/>
        <w:right w:val="none" w:sz="0" w:space="0" w:color="auto"/>
      </w:divBdr>
    </w:div>
    <w:div w:id="2081100884">
      <w:bodyDiv w:val="1"/>
      <w:marLeft w:val="0"/>
      <w:marRight w:val="0"/>
      <w:marTop w:val="0"/>
      <w:marBottom w:val="0"/>
      <w:divBdr>
        <w:top w:val="none" w:sz="0" w:space="0" w:color="auto"/>
        <w:left w:val="none" w:sz="0" w:space="0" w:color="auto"/>
        <w:bottom w:val="none" w:sz="0" w:space="0" w:color="auto"/>
        <w:right w:val="none" w:sz="0" w:space="0" w:color="auto"/>
      </w:divBdr>
    </w:div>
    <w:div w:id="211027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ggdatascience/GGData_tabellenboek/issues" TargetMode="External"/><Relationship Id="rId12" Type="http://schemas.openxmlformats.org/officeDocument/2006/relationships/hyperlink" Target="https://digitoegankelijk.nl/aan-de-slag/tips/kantoorbestand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gdatascience/GGData_tabellenboek" TargetMode="Externa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27834-98C3-44AF-A6FE-B7F86D89C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2888</TotalTime>
  <Pages>20</Pages>
  <Words>7597</Words>
  <Characters>41787</Characters>
  <Application>Microsoft Office Word</Application>
  <DocSecurity>0</DocSecurity>
  <Lines>348</Lines>
  <Paragraphs>98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Dijkstra, Aart</dc:creator>
  <cp:keywords/>
  <dc:description/>
  <cp:lastModifiedBy>Dijkstra, Aart</cp:lastModifiedBy>
  <cp:revision>412</cp:revision>
  <dcterms:created xsi:type="dcterms:W3CDTF">2023-03-31T11:37:00Z</dcterms:created>
  <dcterms:modified xsi:type="dcterms:W3CDTF">2025-05-22T11:30:00Z</dcterms:modified>
</cp:coreProperties>
</file>