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5E97" w14:textId="5DAA226B" w:rsidR="00706E7D" w:rsidRDefault="007B0DD5" w:rsidP="007B0DD5">
      <w:pPr>
        <w:pStyle w:val="Titel"/>
      </w:pPr>
      <w:r>
        <w:t xml:space="preserve">Technische specificaties dataverwerking </w:t>
      </w:r>
      <w:proofErr w:type="spellStart"/>
      <w:r>
        <w:t>HPZone</w:t>
      </w:r>
      <w:proofErr w:type="spellEnd"/>
    </w:p>
    <w:p w14:paraId="44D7C1A6" w14:textId="77777777" w:rsidR="007B0DD5" w:rsidRDefault="007B0DD5" w:rsidP="007B0DD5"/>
    <w:p w14:paraId="652450AF" w14:textId="2956C3A5" w:rsidR="007B0DD5" w:rsidRDefault="007B0DD5" w:rsidP="007B0DD5">
      <w:pPr>
        <w:pStyle w:val="Kop1"/>
      </w:pPr>
      <w:r>
        <w:t>Inleiding</w:t>
      </w:r>
    </w:p>
    <w:p w14:paraId="5D61D209" w14:textId="60E8B337" w:rsidR="007B0DD5" w:rsidRDefault="007B0DD5" w:rsidP="007B0DD5">
      <w:pPr>
        <w:pStyle w:val="Geenafstand"/>
      </w:pPr>
      <w:r>
        <w:t xml:space="preserve">Data vanuit </w:t>
      </w:r>
      <w:proofErr w:type="spellStart"/>
      <w:r>
        <w:t>HPZone</w:t>
      </w:r>
      <w:proofErr w:type="spellEnd"/>
      <w:r>
        <w:t xml:space="preserve"> is niet direct inzichtelijk met externe software. Er bestaat momenteel geen API, exporteermogelijkheden zijn beperkt tot CSV/XML/Excel. Om epidemiologisch onderzoek uit te voeren is directe toegang tot de data nodig. Dit document beschrijft daarom een opzet om geëxporteerde data vanuit </w:t>
      </w:r>
      <w:proofErr w:type="spellStart"/>
      <w:r>
        <w:t>HPZone</w:t>
      </w:r>
      <w:proofErr w:type="spellEnd"/>
      <w:r>
        <w:t xml:space="preserve"> om te zetten naar een database, welke gebruikt kan worden voor o.a. </w:t>
      </w:r>
      <w:proofErr w:type="spellStart"/>
      <w:r w:rsidR="00FB6C94">
        <w:t>dashboarding</w:t>
      </w:r>
      <w:proofErr w:type="spellEnd"/>
      <w:r w:rsidR="00FB6C94">
        <w:t xml:space="preserve"> in </w:t>
      </w:r>
      <w:r>
        <w:t>Power BI en analyses in R.</w:t>
      </w:r>
    </w:p>
    <w:p w14:paraId="426CCF4D" w14:textId="7AA9FE17" w:rsidR="007B0DD5" w:rsidRDefault="007B0DD5" w:rsidP="007B0DD5">
      <w:pPr>
        <w:pStyle w:val="Kop1"/>
      </w:pPr>
      <w:r>
        <w:t>Overzicht</w:t>
      </w:r>
    </w:p>
    <w:p w14:paraId="34ACA4C3" w14:textId="2AA37C35" w:rsidR="007B0DD5" w:rsidRDefault="007B0DD5" w:rsidP="007B0DD5">
      <w:pPr>
        <w:pStyle w:val="Geenafstand"/>
      </w:pPr>
      <w:r>
        <w:t xml:space="preserve">Data wordt binnen </w:t>
      </w:r>
      <w:proofErr w:type="spellStart"/>
      <w:r>
        <w:t>HPZone</w:t>
      </w:r>
      <w:proofErr w:type="spellEnd"/>
      <w:r>
        <w:t xml:space="preserve"> in drie categorieën geregistreerd:</w:t>
      </w:r>
    </w:p>
    <w:p w14:paraId="3732D634" w14:textId="69F3DF50" w:rsidR="007B0DD5" w:rsidRDefault="007B0DD5" w:rsidP="007B0DD5">
      <w:pPr>
        <w:pStyle w:val="Geenafstand"/>
        <w:numPr>
          <w:ilvl w:val="0"/>
          <w:numId w:val="1"/>
        </w:numPr>
      </w:pPr>
      <w:r>
        <w:t>Case – een melding van één infectieziektegeval bij één individu</w:t>
      </w:r>
    </w:p>
    <w:p w14:paraId="423E2BC2" w14:textId="5941839C" w:rsidR="007B0DD5" w:rsidRDefault="007B0DD5" w:rsidP="007B0DD5">
      <w:pPr>
        <w:pStyle w:val="Geenafstand"/>
        <w:numPr>
          <w:ilvl w:val="0"/>
          <w:numId w:val="1"/>
        </w:numPr>
      </w:pPr>
      <w:proofErr w:type="spellStart"/>
      <w:r>
        <w:t>Situation</w:t>
      </w:r>
      <w:proofErr w:type="spellEnd"/>
      <w:r>
        <w:t xml:space="preserve"> – een uitbraak of melding van meerdere gevallen</w:t>
      </w:r>
    </w:p>
    <w:p w14:paraId="080C34C1" w14:textId="50B532C3" w:rsidR="007B0DD5" w:rsidRDefault="007B0DD5" w:rsidP="007B0DD5">
      <w:pPr>
        <w:pStyle w:val="Geenafstand"/>
        <w:numPr>
          <w:ilvl w:val="0"/>
          <w:numId w:val="1"/>
        </w:numPr>
      </w:pPr>
      <w:proofErr w:type="spellStart"/>
      <w:r>
        <w:t>Enquiry</w:t>
      </w:r>
      <w:proofErr w:type="spellEnd"/>
      <w:r>
        <w:t xml:space="preserve"> – (telefonische) vraag gesteld door een externe partij</w:t>
      </w:r>
    </w:p>
    <w:p w14:paraId="2DB66971" w14:textId="77777777" w:rsidR="007B0DD5" w:rsidRDefault="007B0DD5" w:rsidP="007B0DD5">
      <w:pPr>
        <w:pStyle w:val="Geenafstand"/>
      </w:pPr>
    </w:p>
    <w:p w14:paraId="4C943FE6" w14:textId="1CCC2E1C" w:rsidR="00E15F20" w:rsidRDefault="007B0DD5" w:rsidP="00E15F20">
      <w:pPr>
        <w:pStyle w:val="Geenafstand"/>
      </w:pPr>
      <w:r>
        <w:t xml:space="preserve">Hierbij is het relevant om te vermelden dat de onderliggende verwekker of infectieziekte niet éénduidig wordt geregistreerd tussen de verschillende types. Zo heeft een case altijd een diagnose, maar niet per se een infectie of een verwekker. Een </w:t>
      </w:r>
      <w:proofErr w:type="spellStart"/>
      <w:r>
        <w:t>situation</w:t>
      </w:r>
      <w:proofErr w:type="spellEnd"/>
      <w:r>
        <w:t xml:space="preserve">, daarentegen, heeft altijd een verwekker, maar geen infectie of diagnose. Een </w:t>
      </w:r>
      <w:proofErr w:type="spellStart"/>
      <w:r>
        <w:t>enquiry</w:t>
      </w:r>
      <w:proofErr w:type="spellEnd"/>
      <w:r>
        <w:t xml:space="preserve"> heeft wel een infectie, maar deze worden anders genoemd dan binnen cases. Hierdoor is een netwerk aan vertaaltabellen nodig.</w:t>
      </w:r>
      <w:r w:rsidR="00B83C56">
        <w:t xml:space="preserve"> Daarnaast zijn er verscheidene infecties die leiden tot één klinisch beeld, waardoor er eveneens een groepering nodig is. Zo zijn er bijvoorbeeld drie typen paratyfus, </w:t>
      </w:r>
      <w:r w:rsidR="00953425">
        <w:t>die voor de surveillance als één gezien kunnen worden.</w:t>
      </w:r>
      <w:r w:rsidR="00494D68">
        <w:t xml:space="preserve"> Daarom is er een extra groepeertabel toegevoegd</w:t>
      </w:r>
      <w:r w:rsidR="00DF118F">
        <w:t xml:space="preserve">, </w:t>
      </w:r>
      <w:r w:rsidR="005E7367">
        <w:t xml:space="preserve">waarnaar de andere vertaaltabellen kunnen verwijzen. (Hieronder </w:t>
      </w:r>
      <w:r w:rsidR="005E7367">
        <w:rPr>
          <w:i/>
          <w:iCs/>
        </w:rPr>
        <w:t xml:space="preserve">infectieziekte </w:t>
      </w:r>
      <w:r w:rsidR="005E7367">
        <w:t xml:space="preserve">genoemd.) Zie </w:t>
      </w:r>
      <w:r w:rsidR="00E5660B">
        <w:t>het diagram in figuur 1 voor een globaal overzicht.</w:t>
      </w:r>
    </w:p>
    <w:p w14:paraId="61F5AB98" w14:textId="57F0C165" w:rsidR="00052F61" w:rsidRDefault="00D611E9" w:rsidP="00D611E9">
      <w:pPr>
        <w:pStyle w:val="Kop1"/>
      </w:pPr>
      <w:r>
        <w:t>Kruistabellen</w:t>
      </w:r>
    </w:p>
    <w:p w14:paraId="772ECB5C" w14:textId="65604A7C" w:rsidR="00052F61" w:rsidRDefault="00AE445E" w:rsidP="00052F61">
      <w:pPr>
        <w:pStyle w:val="Geenafstand"/>
      </w:pPr>
      <w:r>
        <w:t>Een aantal elementen komen overeen</w:t>
      </w:r>
      <w:r w:rsidR="00475EE7">
        <w:t xml:space="preserve"> tussen de verschillende registraties. Deze worden dan ook zoveel mogelijk gedeeld in losse tabellen, zodat deze later </w:t>
      </w:r>
      <w:r w:rsidR="00A72F38">
        <w:t xml:space="preserve">makkelijk kunnen worden aangepast bij wijzigingen binnen </w:t>
      </w:r>
      <w:proofErr w:type="spellStart"/>
      <w:r w:rsidR="00A72F38">
        <w:t>HPZone</w:t>
      </w:r>
      <w:proofErr w:type="spellEnd"/>
      <w:r w:rsidR="00A72F38">
        <w:t>.</w:t>
      </w:r>
      <w:r w:rsidR="00D611E9">
        <w:t xml:space="preserve"> De gedeelde tabellen worden</w:t>
      </w:r>
      <w:r w:rsidR="00834DA1">
        <w:t xml:space="preserve"> hieronder verder toegelicht.</w:t>
      </w:r>
      <w:r w:rsidR="009822EE">
        <w:t xml:space="preserve"> Een aantal van deze tabellen </w:t>
      </w:r>
      <w:r w:rsidR="00E4323B">
        <w:t xml:space="preserve">kunnen rechtstreeks gekopieerd worden uit de datadump van </w:t>
      </w:r>
      <w:proofErr w:type="spellStart"/>
      <w:r w:rsidR="00E4323B">
        <w:t>HPZone</w:t>
      </w:r>
      <w:proofErr w:type="spellEnd"/>
      <w:r w:rsidR="00E4323B">
        <w:t>. Deze is echter niet compleet. Daarom heeft een projectgroep, bestaande uit Loes Jaspers (arts IZB, GGD NOG), Lieke Winkeler (</w:t>
      </w:r>
      <w:proofErr w:type="spellStart"/>
      <w:r w:rsidR="00E4323B">
        <w:t>vpk</w:t>
      </w:r>
      <w:proofErr w:type="spellEnd"/>
      <w:r w:rsidR="00E4323B">
        <w:t xml:space="preserve"> IZB, GGD NOG) en Aart Dijkstra (epi, GGD NOG)</w:t>
      </w:r>
      <w:r w:rsidR="00DA13E1">
        <w:t xml:space="preserve">, deze handmatig uitgewerkt en ingevuld. Relevante ziekteverwekkers, </w:t>
      </w:r>
      <w:r w:rsidR="00583343">
        <w:t>infecties en diagnoses</w:t>
      </w:r>
      <w:r w:rsidR="00DA13E1">
        <w:t xml:space="preserve"> zijn gegroepeerd</w:t>
      </w:r>
      <w:r w:rsidR="00E4323B">
        <w:t xml:space="preserve"> </w:t>
      </w:r>
      <w:r w:rsidR="00583343">
        <w:t xml:space="preserve">op al dan niet </w:t>
      </w:r>
      <w:proofErr w:type="spellStart"/>
      <w:r w:rsidR="00583343">
        <w:t>meldingsplichtige</w:t>
      </w:r>
      <w:proofErr w:type="spellEnd"/>
      <w:r w:rsidR="00583343">
        <w:t xml:space="preserve"> ziektes middels de groeperingstabel </w:t>
      </w:r>
      <w:r w:rsidR="00583343">
        <w:rPr>
          <w:i/>
          <w:iCs/>
        </w:rPr>
        <w:t>infectieziekte</w:t>
      </w:r>
      <w:r w:rsidR="00583343">
        <w:t>.</w:t>
      </w:r>
    </w:p>
    <w:p w14:paraId="20D76FA2" w14:textId="77777777" w:rsidR="00AC07BB" w:rsidRDefault="00AC07BB" w:rsidP="00052F61">
      <w:pPr>
        <w:pStyle w:val="Geenafstand"/>
      </w:pPr>
    </w:p>
    <w:p w14:paraId="1F9754D5" w14:textId="52DB2B7E" w:rsidR="00AC07BB" w:rsidRDefault="00AC07BB" w:rsidP="00AC07BB">
      <w:pPr>
        <w:pStyle w:val="Kop2"/>
      </w:pPr>
      <w:r>
        <w:t>Groepering</w:t>
      </w:r>
    </w:p>
    <w:p w14:paraId="1D5809AD" w14:textId="2B24F9CA" w:rsidR="00AC07BB" w:rsidRDefault="00AC07BB" w:rsidP="00AC07BB">
      <w:pPr>
        <w:pStyle w:val="Geenafstand"/>
      </w:pPr>
      <w:r>
        <w:t xml:space="preserve">De groepering van infectieziekten is een ingewikkeld proces. </w:t>
      </w:r>
      <w:r w:rsidR="00291FF7">
        <w:t xml:space="preserve">De verschillende indelingen binnen </w:t>
      </w:r>
      <w:proofErr w:type="spellStart"/>
      <w:r w:rsidR="00291FF7">
        <w:t>HPZone</w:t>
      </w:r>
      <w:proofErr w:type="spellEnd"/>
      <w:r w:rsidR="00291FF7">
        <w:t xml:space="preserve"> verwijzen niet goed naar elkaar, en zijn daarnaast niet volledig ingedeeld in </w:t>
      </w:r>
      <w:proofErr w:type="spellStart"/>
      <w:r w:rsidR="00291FF7">
        <w:t>meldingsplichtige</w:t>
      </w:r>
      <w:proofErr w:type="spellEnd"/>
      <w:r w:rsidR="00291FF7">
        <w:t xml:space="preserve"> ziektes.</w:t>
      </w:r>
      <w:r w:rsidR="005736AD">
        <w:t xml:space="preserve"> </w:t>
      </w:r>
      <w:r>
        <w:t xml:space="preserve">Zo heeft de </w:t>
      </w:r>
      <w:r>
        <w:rPr>
          <w:b/>
          <w:bCs/>
        </w:rPr>
        <w:t>infectie</w:t>
      </w:r>
      <w:r>
        <w:t xml:space="preserve"> Hepatitis B bijvoorbeeld een link naar de </w:t>
      </w:r>
      <w:r>
        <w:rPr>
          <w:b/>
          <w:bCs/>
        </w:rPr>
        <w:t>agent</w:t>
      </w:r>
      <w:r>
        <w:t xml:space="preserve"> Hepatitis B virus, maar geen link naar een diagnose, aangezien er meerdere klinische beelden worden meegenomen in </w:t>
      </w:r>
      <w:proofErr w:type="spellStart"/>
      <w:r>
        <w:t>HPZone</w:t>
      </w:r>
      <w:proofErr w:type="spellEnd"/>
      <w:r>
        <w:t xml:space="preserve">. In dit geval is de </w:t>
      </w:r>
      <w:r>
        <w:rPr>
          <w:b/>
          <w:bCs/>
        </w:rPr>
        <w:t>agent</w:t>
      </w:r>
      <w:r>
        <w:t xml:space="preserve"> Hepatitis B handmatig gelinkt aan </w:t>
      </w:r>
      <w:r>
        <w:rPr>
          <w:b/>
          <w:bCs/>
        </w:rPr>
        <w:t>infectieziekte</w:t>
      </w:r>
      <w:r>
        <w:t xml:space="preserve"> Hepatitis B, waardoor de </w:t>
      </w:r>
      <w:r>
        <w:rPr>
          <w:b/>
          <w:bCs/>
        </w:rPr>
        <w:t xml:space="preserve">infectie </w:t>
      </w:r>
      <w:r>
        <w:t xml:space="preserve">Hepatitis B ook leidt tot vermelding in de categorie van </w:t>
      </w:r>
      <w:r>
        <w:rPr>
          <w:b/>
          <w:bCs/>
        </w:rPr>
        <w:t>infectieziekte</w:t>
      </w:r>
      <w:r>
        <w:t xml:space="preserve"> Hepatitis B.</w:t>
      </w:r>
      <w:r w:rsidR="005736AD">
        <w:t xml:space="preserve"> De </w:t>
      </w:r>
      <w:r w:rsidR="005736AD">
        <w:rPr>
          <w:b/>
          <w:bCs/>
        </w:rPr>
        <w:t>diagnos</w:t>
      </w:r>
      <w:r w:rsidR="001E59F4">
        <w:rPr>
          <w:b/>
          <w:bCs/>
        </w:rPr>
        <w:t>e</w:t>
      </w:r>
      <w:r w:rsidR="001E59F4">
        <w:t xml:space="preserve"> Hepatitis A is wel gelinkt aan de </w:t>
      </w:r>
      <w:r w:rsidR="001E59F4">
        <w:rPr>
          <w:b/>
          <w:bCs/>
        </w:rPr>
        <w:t>agent</w:t>
      </w:r>
      <w:r w:rsidR="001E59F4">
        <w:t xml:space="preserve"> Hepatitis A, waardoor de </w:t>
      </w:r>
      <w:r w:rsidR="001E59F4">
        <w:rPr>
          <w:b/>
          <w:bCs/>
        </w:rPr>
        <w:t xml:space="preserve">infectieziekte </w:t>
      </w:r>
      <w:r w:rsidR="001E59F4">
        <w:t xml:space="preserve">Hepatitis A kan worden aangenomen, en de </w:t>
      </w:r>
      <w:r w:rsidR="001E59F4">
        <w:rPr>
          <w:b/>
          <w:bCs/>
        </w:rPr>
        <w:t xml:space="preserve">infectie </w:t>
      </w:r>
      <w:r w:rsidR="001E59F4">
        <w:t xml:space="preserve">Hepatitis A, welke gelinkt is aan de </w:t>
      </w:r>
      <w:r w:rsidR="001E59F4">
        <w:rPr>
          <w:b/>
          <w:bCs/>
        </w:rPr>
        <w:t>agent</w:t>
      </w:r>
      <w:r w:rsidR="001E59F4">
        <w:t xml:space="preserve">, </w:t>
      </w:r>
      <w:r w:rsidR="001E59F4">
        <w:lastRenderedPageBreak/>
        <w:t xml:space="preserve">automatisch ook deze status krijgt. </w:t>
      </w:r>
      <w:r w:rsidR="00327F5F">
        <w:t>In de datadump</w:t>
      </w:r>
      <w:r w:rsidR="00882176">
        <w:t xml:space="preserve"> van een case</w:t>
      </w:r>
      <w:r w:rsidR="00327F5F">
        <w:t xml:space="preserve"> komt de waarde ‘Hepatitis A’ echter niet voor</w:t>
      </w:r>
      <w:r w:rsidR="00882176">
        <w:t xml:space="preserve"> bij de diagnoses</w:t>
      </w:r>
      <w:r w:rsidR="00327F5F">
        <w:t xml:space="preserve">; deze heet daar </w:t>
      </w:r>
      <w:r w:rsidR="00882176">
        <w:t xml:space="preserve">‘Acute hepatitis A’. </w:t>
      </w:r>
      <w:r w:rsidR="00805D7E">
        <w:t>Zoals deze voorbeelden illustreren is</w:t>
      </w:r>
      <w:r>
        <w:t xml:space="preserve"> dit proces lastig te omschrijven, waardoor een exacte kopie van de pilotdatabase waarschijnlijk het meest efficiënt is.</w:t>
      </w:r>
      <w:r w:rsidR="00B13AD3">
        <w:t xml:space="preserve"> Deze indeling is als bijlage toegevoegd aan dit document.</w:t>
      </w:r>
      <w:r w:rsidR="00805D7E">
        <w:t xml:space="preserve"> Daarnaast worden de volgende correcties uitgevoerd tijdens het inladen van de cases:</w:t>
      </w:r>
    </w:p>
    <w:p w14:paraId="4329CB8E" w14:textId="77777777" w:rsidR="004367B5" w:rsidRDefault="004367B5" w:rsidP="00AC07BB">
      <w:pPr>
        <w:pStyle w:val="Geenafstand"/>
      </w:pPr>
    </w:p>
    <w:p w14:paraId="77D2FB7D" w14:textId="73FEF8C8" w:rsidR="00AE27F4" w:rsidRDefault="00AE27F4" w:rsidP="00AC07BB">
      <w:pPr>
        <w:pStyle w:val="Geenafstand"/>
      </w:pPr>
      <w:r w:rsidRPr="007F073C">
        <w:t>Tabel 1: Reguliere expressies voor h</w:t>
      </w:r>
      <w:r>
        <w:t xml:space="preserve">et verwerken van inconsistente notatie binnen </w:t>
      </w:r>
      <w:proofErr w:type="spellStart"/>
      <w:r>
        <w:t>HPZone</w:t>
      </w:r>
      <w:proofErr w:type="spellEnd"/>
      <w:r>
        <w:t xml:space="preserve">. </w:t>
      </w:r>
      <w:r>
        <w:rPr>
          <w:b/>
          <w:bCs/>
        </w:rPr>
        <w:t xml:space="preserve">Let op: </w:t>
      </w:r>
      <w:r>
        <w:t xml:space="preserve">de syntax is geschreven in R, wat betekent dat een backslash (\) tweemaal voorkomt. Binnen een andere taal dienen deze slechts éénmaal voor te komen, bijvoorbeeld \1 versus </w:t>
      </w:r>
      <w:r w:rsidR="0008456B" w:rsidRPr="00FE198E">
        <w:t>\\1</w:t>
      </w:r>
      <w:r>
        <w:t>.</w:t>
      </w:r>
      <w:r w:rsidR="0008456B">
        <w:t xml:space="preserve"> Let ook op het gebruik van </w:t>
      </w:r>
      <w:r w:rsidR="0008456B" w:rsidRPr="00FE198E">
        <w:t>\\L</w:t>
      </w:r>
      <w:r w:rsidR="0008456B">
        <w:t xml:space="preserve"> in de vervangende waarde bij hepatitis, deze wordt niet in iedere taal ondersteund.</w:t>
      </w:r>
    </w:p>
    <w:tbl>
      <w:tblPr>
        <w:tblStyle w:val="Onopgemaaktetabel2"/>
        <w:tblW w:w="0" w:type="auto"/>
        <w:tblLook w:val="0420" w:firstRow="1" w:lastRow="0" w:firstColumn="0" w:lastColumn="0" w:noHBand="0" w:noVBand="1"/>
      </w:tblPr>
      <w:tblGrid>
        <w:gridCol w:w="4531"/>
        <w:gridCol w:w="4531"/>
      </w:tblGrid>
      <w:tr w:rsidR="00805D7E" w14:paraId="15F14F16" w14:textId="77777777" w:rsidTr="004367B5">
        <w:trPr>
          <w:cnfStyle w:val="100000000000" w:firstRow="1" w:lastRow="0" w:firstColumn="0" w:lastColumn="0" w:oddVBand="0" w:evenVBand="0" w:oddHBand="0" w:evenHBand="0" w:firstRowFirstColumn="0" w:firstRowLastColumn="0" w:lastRowFirstColumn="0" w:lastRowLastColumn="0"/>
        </w:trPr>
        <w:tc>
          <w:tcPr>
            <w:tcW w:w="4531" w:type="dxa"/>
          </w:tcPr>
          <w:p w14:paraId="5181D2E9" w14:textId="15311DFE" w:rsidR="00805D7E" w:rsidRPr="004367B5" w:rsidRDefault="00805D7E" w:rsidP="00AC07BB">
            <w:pPr>
              <w:pStyle w:val="Geenafstand"/>
            </w:pPr>
            <w:r w:rsidRPr="004367B5">
              <w:t>Zoekterm</w:t>
            </w:r>
          </w:p>
        </w:tc>
        <w:tc>
          <w:tcPr>
            <w:tcW w:w="4531" w:type="dxa"/>
          </w:tcPr>
          <w:p w14:paraId="7C8503D7" w14:textId="50C77F67" w:rsidR="00805D7E" w:rsidRPr="004367B5" w:rsidRDefault="00805D7E" w:rsidP="00AC07BB">
            <w:pPr>
              <w:pStyle w:val="Geenafstand"/>
            </w:pPr>
            <w:r w:rsidRPr="004367B5">
              <w:t>Vervangende waarde</w:t>
            </w:r>
          </w:p>
        </w:tc>
      </w:tr>
      <w:tr w:rsidR="00805D7E" w:rsidRPr="007F073C" w14:paraId="52118F89" w14:textId="77777777" w:rsidTr="004367B5">
        <w:trPr>
          <w:cnfStyle w:val="000000100000" w:firstRow="0" w:lastRow="0" w:firstColumn="0" w:lastColumn="0" w:oddVBand="0" w:evenVBand="0" w:oddHBand="1" w:evenHBand="0" w:firstRowFirstColumn="0" w:firstRowLastColumn="0" w:lastRowFirstColumn="0" w:lastRowLastColumn="0"/>
        </w:trPr>
        <w:tc>
          <w:tcPr>
            <w:tcW w:w="4531" w:type="dxa"/>
          </w:tcPr>
          <w:p w14:paraId="6573BBC2" w14:textId="0B028F70" w:rsidR="00805D7E" w:rsidRPr="007F073C" w:rsidRDefault="007F073C" w:rsidP="00AC07BB">
            <w:pPr>
              <w:pStyle w:val="Geenafstand"/>
              <w:rPr>
                <w:lang w:val="en-US"/>
              </w:rPr>
            </w:pPr>
            <w:r w:rsidRPr="007F073C">
              <w:rPr>
                <w:lang w:val="en-US"/>
              </w:rPr>
              <w:t>^(</w:t>
            </w:r>
            <w:proofErr w:type="spellStart"/>
            <w:r w:rsidRPr="007F073C">
              <w:rPr>
                <w:lang w:val="en-US"/>
              </w:rPr>
              <w:t>Acute|Chronic</w:t>
            </w:r>
            <w:proofErr w:type="spellEnd"/>
            <w:r w:rsidRPr="007F073C">
              <w:rPr>
                <w:lang w:val="en-US"/>
              </w:rPr>
              <w:t>) hep\\w+ (\\w)</w:t>
            </w:r>
          </w:p>
        </w:tc>
        <w:tc>
          <w:tcPr>
            <w:tcW w:w="4531" w:type="dxa"/>
          </w:tcPr>
          <w:p w14:paraId="23F6E73B" w14:textId="0B02E274" w:rsidR="00805D7E" w:rsidRPr="007F073C" w:rsidRDefault="007F073C" w:rsidP="00AC07BB">
            <w:pPr>
              <w:pStyle w:val="Geenafstand"/>
              <w:rPr>
                <w:lang w:val="en-US"/>
              </w:rPr>
            </w:pPr>
            <w:r w:rsidRPr="007F073C">
              <w:rPr>
                <w:lang w:val="en-US"/>
              </w:rPr>
              <w:t>Hepatitis \\2, \\L\\1</w:t>
            </w:r>
          </w:p>
        </w:tc>
      </w:tr>
      <w:tr w:rsidR="00805D7E" w:rsidRPr="007F073C" w14:paraId="17A0B680" w14:textId="77777777" w:rsidTr="004367B5">
        <w:tc>
          <w:tcPr>
            <w:tcW w:w="4531" w:type="dxa"/>
          </w:tcPr>
          <w:p w14:paraId="06BC5117" w14:textId="0439B933" w:rsidR="00805D7E" w:rsidRPr="007F073C" w:rsidRDefault="004367B5" w:rsidP="00AC07BB">
            <w:pPr>
              <w:pStyle w:val="Geenafstand"/>
              <w:rPr>
                <w:lang w:val="en-US"/>
              </w:rPr>
            </w:pPr>
            <w:r w:rsidRPr="004367B5">
              <w:rPr>
                <w:lang w:val="en-US"/>
              </w:rPr>
              <w:t>Hepatitis (A|E).*</w:t>
            </w:r>
          </w:p>
        </w:tc>
        <w:tc>
          <w:tcPr>
            <w:tcW w:w="4531" w:type="dxa"/>
          </w:tcPr>
          <w:p w14:paraId="017F9C6D" w14:textId="778380FD" w:rsidR="00805D7E" w:rsidRPr="007F073C" w:rsidRDefault="007C2B66" w:rsidP="00AC07BB">
            <w:pPr>
              <w:pStyle w:val="Geenafstand"/>
              <w:rPr>
                <w:lang w:val="en-US"/>
              </w:rPr>
            </w:pPr>
            <w:r w:rsidRPr="007C2B66">
              <w:rPr>
                <w:lang w:val="en-US"/>
              </w:rPr>
              <w:t>Hepatitis \\1</w:t>
            </w:r>
          </w:p>
        </w:tc>
      </w:tr>
      <w:tr w:rsidR="00805D7E" w:rsidRPr="007F073C" w14:paraId="3CD3CCF9" w14:textId="77777777" w:rsidTr="004367B5">
        <w:trPr>
          <w:cnfStyle w:val="000000100000" w:firstRow="0" w:lastRow="0" w:firstColumn="0" w:lastColumn="0" w:oddVBand="0" w:evenVBand="0" w:oddHBand="1" w:evenHBand="0" w:firstRowFirstColumn="0" w:firstRowLastColumn="0" w:lastRowFirstColumn="0" w:lastRowLastColumn="0"/>
        </w:trPr>
        <w:tc>
          <w:tcPr>
            <w:tcW w:w="4531" w:type="dxa"/>
          </w:tcPr>
          <w:p w14:paraId="0B86091F" w14:textId="4DAE5B6B" w:rsidR="00805D7E" w:rsidRPr="007F073C" w:rsidRDefault="007C2B66" w:rsidP="00AC07BB">
            <w:pPr>
              <w:pStyle w:val="Geenafstand"/>
              <w:rPr>
                <w:lang w:val="en-US"/>
              </w:rPr>
            </w:pPr>
            <w:r w:rsidRPr="007C2B66">
              <w:rPr>
                <w:lang w:val="en-US"/>
              </w:rPr>
              <w:t>Streptococcal septicae.*</w:t>
            </w:r>
          </w:p>
        </w:tc>
        <w:tc>
          <w:tcPr>
            <w:tcW w:w="4531" w:type="dxa"/>
          </w:tcPr>
          <w:p w14:paraId="3018A738" w14:textId="632CB2C5" w:rsidR="00805D7E" w:rsidRPr="007F073C" w:rsidRDefault="007C2B66" w:rsidP="00AC07BB">
            <w:pPr>
              <w:pStyle w:val="Geenafstand"/>
              <w:rPr>
                <w:lang w:val="en-US"/>
              </w:rPr>
            </w:pPr>
            <w:r w:rsidRPr="007C2B66">
              <w:rPr>
                <w:lang w:val="en-US"/>
              </w:rPr>
              <w:t xml:space="preserve">Streptococcal Group A </w:t>
            </w:r>
            <w:proofErr w:type="spellStart"/>
            <w:r w:rsidRPr="007C2B66">
              <w:rPr>
                <w:lang w:val="en-US"/>
              </w:rPr>
              <w:t>septicaemia</w:t>
            </w:r>
            <w:proofErr w:type="spellEnd"/>
          </w:p>
        </w:tc>
      </w:tr>
      <w:tr w:rsidR="00805D7E" w:rsidRPr="000B42FE" w14:paraId="607D1D3D" w14:textId="77777777" w:rsidTr="004367B5">
        <w:tc>
          <w:tcPr>
            <w:tcW w:w="4531" w:type="dxa"/>
          </w:tcPr>
          <w:p w14:paraId="246B4270" w14:textId="02426280" w:rsidR="00805D7E" w:rsidRPr="007F073C" w:rsidRDefault="007C2B66" w:rsidP="00AC07BB">
            <w:pPr>
              <w:pStyle w:val="Geenafstand"/>
              <w:rPr>
                <w:lang w:val="en-US"/>
              </w:rPr>
            </w:pPr>
            <w:r w:rsidRPr="007C2B66">
              <w:rPr>
                <w:lang w:val="en-US"/>
              </w:rPr>
              <w:t>Streptococcal septic art.*</w:t>
            </w:r>
          </w:p>
        </w:tc>
        <w:tc>
          <w:tcPr>
            <w:tcW w:w="4531" w:type="dxa"/>
          </w:tcPr>
          <w:p w14:paraId="41E099E7" w14:textId="2F7C42AC" w:rsidR="00805D7E" w:rsidRPr="007F073C" w:rsidRDefault="007C2B66" w:rsidP="00AC07BB">
            <w:pPr>
              <w:pStyle w:val="Geenafstand"/>
              <w:rPr>
                <w:lang w:val="en-US"/>
              </w:rPr>
            </w:pPr>
            <w:r w:rsidRPr="007C2B66">
              <w:rPr>
                <w:lang w:val="en-US"/>
              </w:rPr>
              <w:t>Streptococcal Group A septic arthritis</w:t>
            </w:r>
          </w:p>
        </w:tc>
      </w:tr>
      <w:tr w:rsidR="00805D7E" w:rsidRPr="007F073C" w14:paraId="5C10F7FF" w14:textId="77777777" w:rsidTr="004367B5">
        <w:trPr>
          <w:cnfStyle w:val="000000100000" w:firstRow="0" w:lastRow="0" w:firstColumn="0" w:lastColumn="0" w:oddVBand="0" w:evenVBand="0" w:oddHBand="1" w:evenHBand="0" w:firstRowFirstColumn="0" w:firstRowLastColumn="0" w:lastRowFirstColumn="0" w:lastRowLastColumn="0"/>
        </w:trPr>
        <w:tc>
          <w:tcPr>
            <w:tcW w:w="4531" w:type="dxa"/>
          </w:tcPr>
          <w:p w14:paraId="3AD7A3B3" w14:textId="22B898B8" w:rsidR="00805D7E" w:rsidRPr="007F073C" w:rsidRDefault="007C2B66" w:rsidP="00AC07BB">
            <w:pPr>
              <w:pStyle w:val="Geenafstand"/>
              <w:rPr>
                <w:lang w:val="en-US"/>
              </w:rPr>
            </w:pPr>
            <w:r w:rsidRPr="007C2B66">
              <w:rPr>
                <w:lang w:val="en-US"/>
              </w:rPr>
              <w:t xml:space="preserve">Streptococcal (toxic shock </w:t>
            </w:r>
            <w:proofErr w:type="spellStart"/>
            <w:r w:rsidRPr="007C2B66">
              <w:rPr>
                <w:lang w:val="en-US"/>
              </w:rPr>
              <w:t>syndrome|meningitis</w:t>
            </w:r>
            <w:proofErr w:type="spellEnd"/>
            <w:r w:rsidRPr="007C2B66">
              <w:rPr>
                <w:lang w:val="en-US"/>
              </w:rPr>
              <w:t>)</w:t>
            </w:r>
          </w:p>
        </w:tc>
        <w:tc>
          <w:tcPr>
            <w:tcW w:w="4531" w:type="dxa"/>
          </w:tcPr>
          <w:p w14:paraId="7DAFCB23" w14:textId="250E2A94" w:rsidR="00805D7E" w:rsidRPr="007F073C" w:rsidRDefault="00AE27F4" w:rsidP="00AC07BB">
            <w:pPr>
              <w:pStyle w:val="Geenafstand"/>
              <w:rPr>
                <w:lang w:val="en-US"/>
              </w:rPr>
            </w:pPr>
            <w:r w:rsidRPr="00AE27F4">
              <w:rPr>
                <w:lang w:val="en-US"/>
              </w:rPr>
              <w:t>Streptococcal Group A \\1</w:t>
            </w:r>
          </w:p>
        </w:tc>
      </w:tr>
      <w:tr w:rsidR="00805D7E" w:rsidRPr="007F073C" w14:paraId="3106092C" w14:textId="77777777" w:rsidTr="004367B5">
        <w:tc>
          <w:tcPr>
            <w:tcW w:w="4531" w:type="dxa"/>
          </w:tcPr>
          <w:p w14:paraId="1206DC43" w14:textId="055A3947" w:rsidR="00805D7E" w:rsidRPr="007F073C" w:rsidRDefault="00AE27F4" w:rsidP="00AC07BB">
            <w:pPr>
              <w:pStyle w:val="Geenafstand"/>
              <w:rPr>
                <w:lang w:val="en-US"/>
              </w:rPr>
            </w:pPr>
            <w:r w:rsidRPr="00AE27F4">
              <w:rPr>
                <w:lang w:val="en-US"/>
              </w:rPr>
              <w:t xml:space="preserve">Streptococcal pneumonia </w:t>
            </w:r>
            <w:r>
              <w:rPr>
                <w:lang w:val="en-US"/>
              </w:rPr>
              <w:t>\\</w:t>
            </w:r>
            <w:r w:rsidRPr="00AE27F4">
              <w:rPr>
                <w:lang w:val="en-US"/>
              </w:rPr>
              <w:t>(Group A</w:t>
            </w:r>
            <w:r>
              <w:rPr>
                <w:lang w:val="en-US"/>
              </w:rPr>
              <w:t>\\</w:t>
            </w:r>
            <w:r w:rsidRPr="00AE27F4">
              <w:rPr>
                <w:lang w:val="en-US"/>
              </w:rPr>
              <w:t>)</w:t>
            </w:r>
          </w:p>
        </w:tc>
        <w:tc>
          <w:tcPr>
            <w:tcW w:w="4531" w:type="dxa"/>
          </w:tcPr>
          <w:p w14:paraId="2C3CBC06" w14:textId="2174B083" w:rsidR="00805D7E" w:rsidRPr="007F073C" w:rsidRDefault="00AE27F4" w:rsidP="00AC07BB">
            <w:pPr>
              <w:pStyle w:val="Geenafstand"/>
              <w:rPr>
                <w:lang w:val="en-US"/>
              </w:rPr>
            </w:pPr>
            <w:r w:rsidRPr="00AE27F4">
              <w:rPr>
                <w:lang w:val="en-US"/>
              </w:rPr>
              <w:t>Streptococcal Group A pneumonia</w:t>
            </w:r>
          </w:p>
        </w:tc>
      </w:tr>
      <w:tr w:rsidR="00AE27F4" w:rsidRPr="007F073C" w14:paraId="0385C340" w14:textId="77777777" w:rsidTr="004367B5">
        <w:trPr>
          <w:cnfStyle w:val="000000100000" w:firstRow="0" w:lastRow="0" w:firstColumn="0" w:lastColumn="0" w:oddVBand="0" w:evenVBand="0" w:oddHBand="1" w:evenHBand="0" w:firstRowFirstColumn="0" w:firstRowLastColumn="0" w:lastRowFirstColumn="0" w:lastRowLastColumn="0"/>
        </w:trPr>
        <w:tc>
          <w:tcPr>
            <w:tcW w:w="4531" w:type="dxa"/>
          </w:tcPr>
          <w:p w14:paraId="6124F02F" w14:textId="6AA56796" w:rsidR="00AE27F4" w:rsidRPr="00AE27F4" w:rsidRDefault="00FE12D2" w:rsidP="00AC07BB">
            <w:pPr>
              <w:pStyle w:val="Geenafstand"/>
              <w:rPr>
                <w:lang w:val="en-US"/>
              </w:rPr>
            </w:pPr>
            <w:proofErr w:type="spellStart"/>
            <w:r w:rsidRPr="00FE12D2">
              <w:rPr>
                <w:lang w:val="en-US"/>
              </w:rPr>
              <w:t>Haemophilus</w:t>
            </w:r>
            <w:proofErr w:type="spellEnd"/>
            <w:r w:rsidRPr="00FE12D2">
              <w:rPr>
                <w:lang w:val="en-US"/>
              </w:rPr>
              <w:t xml:space="preserve"> influenzae, spec.*</w:t>
            </w:r>
          </w:p>
        </w:tc>
        <w:tc>
          <w:tcPr>
            <w:tcW w:w="4531" w:type="dxa"/>
          </w:tcPr>
          <w:p w14:paraId="611F2971" w14:textId="49A0A702" w:rsidR="00AE27F4" w:rsidRPr="00AE27F4" w:rsidRDefault="00FE12D2" w:rsidP="00AC07BB">
            <w:pPr>
              <w:pStyle w:val="Geenafstand"/>
              <w:rPr>
                <w:lang w:val="en-US"/>
              </w:rPr>
            </w:pPr>
            <w:proofErr w:type="spellStart"/>
            <w:r w:rsidRPr="00FE12D2">
              <w:rPr>
                <w:lang w:val="en-US"/>
              </w:rPr>
              <w:t>Haemophilus</w:t>
            </w:r>
            <w:proofErr w:type="spellEnd"/>
            <w:r w:rsidRPr="00FE12D2">
              <w:rPr>
                <w:lang w:val="en-US"/>
              </w:rPr>
              <w:t xml:space="preserve"> influenzae infection, specified</w:t>
            </w:r>
          </w:p>
        </w:tc>
      </w:tr>
      <w:tr w:rsidR="00AE27F4" w:rsidRPr="007F073C" w14:paraId="7AA1DD6A" w14:textId="77777777" w:rsidTr="004367B5">
        <w:tc>
          <w:tcPr>
            <w:tcW w:w="4531" w:type="dxa"/>
          </w:tcPr>
          <w:p w14:paraId="06850AD8" w14:textId="155BDCA0" w:rsidR="00AE27F4" w:rsidRPr="00AE27F4" w:rsidRDefault="00FE12D2" w:rsidP="00AC07BB">
            <w:pPr>
              <w:pStyle w:val="Geenafstand"/>
              <w:rPr>
                <w:lang w:val="en-US"/>
              </w:rPr>
            </w:pPr>
            <w:r w:rsidRPr="00FE12D2">
              <w:rPr>
                <w:lang w:val="en-US"/>
              </w:rPr>
              <w:t>Malaria$</w:t>
            </w:r>
          </w:p>
        </w:tc>
        <w:tc>
          <w:tcPr>
            <w:tcW w:w="4531" w:type="dxa"/>
          </w:tcPr>
          <w:p w14:paraId="38FDC601" w14:textId="1B15E346" w:rsidR="00AE27F4" w:rsidRPr="00AE27F4" w:rsidRDefault="00FE12D2" w:rsidP="00AC07BB">
            <w:pPr>
              <w:pStyle w:val="Geenafstand"/>
              <w:rPr>
                <w:lang w:val="en-US"/>
              </w:rPr>
            </w:pPr>
            <w:r w:rsidRPr="00FE12D2">
              <w:rPr>
                <w:lang w:val="en-US"/>
              </w:rPr>
              <w:t>Malaria, unspecified</w:t>
            </w:r>
          </w:p>
        </w:tc>
      </w:tr>
      <w:tr w:rsidR="00AE27F4" w:rsidRPr="007F073C" w14:paraId="18AF8041" w14:textId="77777777" w:rsidTr="004367B5">
        <w:trPr>
          <w:cnfStyle w:val="000000100000" w:firstRow="0" w:lastRow="0" w:firstColumn="0" w:lastColumn="0" w:oddVBand="0" w:evenVBand="0" w:oddHBand="1" w:evenHBand="0" w:firstRowFirstColumn="0" w:firstRowLastColumn="0" w:lastRowFirstColumn="0" w:lastRowLastColumn="0"/>
        </w:trPr>
        <w:tc>
          <w:tcPr>
            <w:tcW w:w="4531" w:type="dxa"/>
          </w:tcPr>
          <w:p w14:paraId="1F8B14F1" w14:textId="17D8E7C9" w:rsidR="00AE27F4" w:rsidRPr="00AE27F4" w:rsidRDefault="0008456B" w:rsidP="00AC07BB">
            <w:pPr>
              <w:pStyle w:val="Geenafstand"/>
              <w:rPr>
                <w:lang w:val="en-US"/>
              </w:rPr>
            </w:pPr>
            <w:r w:rsidRPr="0008456B">
              <w:rPr>
                <w:lang w:val="en-US"/>
              </w:rPr>
              <w:t>(Avian) (Influenza)</w:t>
            </w:r>
          </w:p>
        </w:tc>
        <w:tc>
          <w:tcPr>
            <w:tcW w:w="4531" w:type="dxa"/>
          </w:tcPr>
          <w:p w14:paraId="35AF146E" w14:textId="5EC21518" w:rsidR="00AE27F4" w:rsidRPr="00AE27F4" w:rsidRDefault="0008456B" w:rsidP="00AC07BB">
            <w:pPr>
              <w:pStyle w:val="Geenafstand"/>
              <w:rPr>
                <w:lang w:val="en-US"/>
              </w:rPr>
            </w:pPr>
            <w:r w:rsidRPr="0008456B">
              <w:rPr>
                <w:lang w:val="en-US"/>
              </w:rPr>
              <w:t>\\2, \\1</w:t>
            </w:r>
          </w:p>
        </w:tc>
      </w:tr>
    </w:tbl>
    <w:p w14:paraId="47760283" w14:textId="77777777" w:rsidR="00834DA1" w:rsidRPr="007F073C" w:rsidRDefault="00834DA1" w:rsidP="00052F61">
      <w:pPr>
        <w:pStyle w:val="Geenafstand"/>
      </w:pPr>
    </w:p>
    <w:p w14:paraId="00FD1242" w14:textId="16290DD5" w:rsidR="00834DA1" w:rsidRDefault="00834DA1" w:rsidP="00834DA1">
      <w:pPr>
        <w:pStyle w:val="Kop2"/>
      </w:pPr>
      <w:r>
        <w:t>Agent</w:t>
      </w:r>
    </w:p>
    <w:p w14:paraId="055733F2" w14:textId="58FFF661" w:rsidR="00834DA1" w:rsidRDefault="00834DA1" w:rsidP="00834DA1">
      <w:pPr>
        <w:pStyle w:val="Geenafstand"/>
      </w:pPr>
      <w:r>
        <w:t>Een agent (</w:t>
      </w:r>
      <w:proofErr w:type="spellStart"/>
      <w:r>
        <w:t>biological</w:t>
      </w:r>
      <w:proofErr w:type="spellEnd"/>
      <w:r>
        <w:t xml:space="preserve"> agent) verwijst binnen </w:t>
      </w:r>
      <w:proofErr w:type="spellStart"/>
      <w:r>
        <w:t>HPZone</w:t>
      </w:r>
      <w:proofErr w:type="spellEnd"/>
      <w:r>
        <w:t xml:space="preserve"> naar een ziekteverwekker. Dit betreft in de meeste gevallen een bacterie of virus.</w:t>
      </w:r>
      <w:r w:rsidR="00E37743">
        <w:t xml:space="preserve"> Deze worden centraal, voor alle </w:t>
      </w:r>
      <w:proofErr w:type="spellStart"/>
      <w:r w:rsidR="00E37743">
        <w:t>GGD’en</w:t>
      </w:r>
      <w:proofErr w:type="spellEnd"/>
      <w:r w:rsidR="00E37743">
        <w:t xml:space="preserve"> gelijk, opgeslagen in </w:t>
      </w:r>
      <w:proofErr w:type="spellStart"/>
      <w:r w:rsidR="00E37743">
        <w:t>HPZone</w:t>
      </w:r>
      <w:proofErr w:type="spellEnd"/>
      <w:r w:rsidR="00E37743">
        <w:t>.</w:t>
      </w:r>
      <w:r>
        <w:t xml:space="preserve"> </w:t>
      </w:r>
      <w:r w:rsidR="00DC024C">
        <w:t xml:space="preserve">Binnen </w:t>
      </w:r>
      <w:proofErr w:type="spellStart"/>
      <w:r w:rsidR="00DC024C">
        <w:t>HPZone</w:t>
      </w:r>
      <w:proofErr w:type="spellEnd"/>
      <w:r w:rsidR="00DC024C">
        <w:t xml:space="preserve"> zijn deze soms verbonden aan een diagnose, vooral wanneer een bepaalde bacterie altijd tot één ziektebeeld leidt. </w:t>
      </w:r>
      <w:r w:rsidR="00422A08">
        <w:t xml:space="preserve">Dit is echter niet altijd het geval. Wanneer er binnen </w:t>
      </w:r>
      <w:proofErr w:type="spellStart"/>
      <w:r w:rsidR="00422A08">
        <w:t>HPZone</w:t>
      </w:r>
      <w:proofErr w:type="spellEnd"/>
      <w:r w:rsidR="00422A08">
        <w:t xml:space="preserve"> een standaarddiagnose is ingesteld, en deze diagnose </w:t>
      </w:r>
      <w:r w:rsidR="00066AC1">
        <w:t xml:space="preserve">valt onder de </w:t>
      </w:r>
      <w:proofErr w:type="spellStart"/>
      <w:r w:rsidR="00066AC1">
        <w:t>meldingsplichtige</w:t>
      </w:r>
      <w:proofErr w:type="spellEnd"/>
      <w:r w:rsidR="00066AC1">
        <w:t xml:space="preserve"> ziektes, dan kan de infectieziekte worden afgeleid van deze diagnose. De tabel is dan ook opgebouwd door een datadump vanuit </w:t>
      </w:r>
      <w:proofErr w:type="spellStart"/>
      <w:r w:rsidR="00066AC1">
        <w:t>HPZone</w:t>
      </w:r>
      <w:proofErr w:type="spellEnd"/>
      <w:r w:rsidR="00066AC1">
        <w:t xml:space="preserve"> samen te voegen met de datadump van diagnoses</w:t>
      </w:r>
      <w:r w:rsidR="009030CA">
        <w:t>. Verdere indeling is handmatig doorgevoerd. (Zie inleidende paragraaf van dit hoofdstuk.)</w:t>
      </w:r>
    </w:p>
    <w:p w14:paraId="477ED437" w14:textId="77777777" w:rsidR="002F5631" w:rsidRDefault="002F5631" w:rsidP="00834DA1">
      <w:pPr>
        <w:pStyle w:val="Geenafstand"/>
      </w:pPr>
    </w:p>
    <w:p w14:paraId="02B18BFA" w14:textId="0F311F85" w:rsidR="002F5631" w:rsidRDefault="002F5631" w:rsidP="002F5631">
      <w:pPr>
        <w:pStyle w:val="Kop2"/>
      </w:pPr>
      <w:r>
        <w:t>Context</w:t>
      </w:r>
    </w:p>
    <w:p w14:paraId="20743084" w14:textId="16F8404D" w:rsidR="002F5631" w:rsidRDefault="002F5631" w:rsidP="002F5631">
      <w:pPr>
        <w:pStyle w:val="Geenafstand"/>
      </w:pPr>
      <w:r>
        <w:t xml:space="preserve">De context waarin een melding zich afspeelt </w:t>
      </w:r>
      <w:r w:rsidR="00A03CF9">
        <w:t>duidt op de fysieke locatie van de situatie. Dit kan bijvoorbeeld thuis zijn (</w:t>
      </w:r>
      <w:r w:rsidR="001D3E74">
        <w:t>‘G</w:t>
      </w:r>
      <w:r w:rsidR="00A03CF9">
        <w:t>ezinssituatie</w:t>
      </w:r>
      <w:r w:rsidR="001D3E74">
        <w:t>’</w:t>
      </w:r>
      <w:r w:rsidR="00A03CF9">
        <w:t>)</w:t>
      </w:r>
      <w:r w:rsidR="001D3E74">
        <w:t>, op de BSO (‘Kinderopvang’)</w:t>
      </w:r>
      <w:r w:rsidR="00BD755C">
        <w:t xml:space="preserve"> of in het AZC (‘Asielzoekerscentra’).</w:t>
      </w:r>
      <w:r w:rsidR="004B1872">
        <w:t xml:space="preserve"> Contexten kunnen binnen </w:t>
      </w:r>
      <w:proofErr w:type="spellStart"/>
      <w:r w:rsidR="004B1872">
        <w:t>HPZone</w:t>
      </w:r>
      <w:proofErr w:type="spellEnd"/>
      <w:r w:rsidR="004B1872">
        <w:t xml:space="preserve"> worden toegevoegd, aangepast en verwijderd, en worden gedeeld tussen de verschillende </w:t>
      </w:r>
      <w:proofErr w:type="spellStart"/>
      <w:r w:rsidR="004B1872">
        <w:t>GGD’en</w:t>
      </w:r>
      <w:proofErr w:type="spellEnd"/>
      <w:r w:rsidR="004B1872">
        <w:t>.</w:t>
      </w:r>
      <w:r w:rsidR="00E15F20">
        <w:t xml:space="preserve"> </w:t>
      </w:r>
      <w:r w:rsidR="00DC7C72">
        <w:t xml:space="preserve">Het kan daardoor nodig zijn om bij een wijziging binnen </w:t>
      </w:r>
      <w:proofErr w:type="spellStart"/>
      <w:r w:rsidR="00DC7C72">
        <w:t>HPZone</w:t>
      </w:r>
      <w:proofErr w:type="spellEnd"/>
      <w:r w:rsidR="00DC7C72">
        <w:t xml:space="preserve"> de tabel aan te passen.</w:t>
      </w:r>
      <w:r w:rsidR="00BD755C">
        <w:t xml:space="preserve"> Deze tabel wordt dynamisch samengesteld door de voorkomende waarden in de dataset. </w:t>
      </w:r>
      <w:r w:rsidR="004B1872">
        <w:t>Plat gezegd wordt bij iedere datadump gekeken of de genoemde waardes voorkomen in de tabel, en toegevoegd wanneer</w:t>
      </w:r>
      <w:r w:rsidR="00E15F20">
        <w:t xml:space="preserve"> dit</w:t>
      </w:r>
      <w:r w:rsidR="004B1872">
        <w:t xml:space="preserve"> niet</w:t>
      </w:r>
      <w:r w:rsidR="00E15F20">
        <w:t xml:space="preserve"> het geval is</w:t>
      </w:r>
      <w:r w:rsidR="004B1872">
        <w:t>.</w:t>
      </w:r>
    </w:p>
    <w:p w14:paraId="201848EE" w14:textId="77777777" w:rsidR="00DC7C72" w:rsidRDefault="00DC7C72" w:rsidP="002F5631">
      <w:pPr>
        <w:pStyle w:val="Geenafstand"/>
      </w:pPr>
    </w:p>
    <w:p w14:paraId="02CBCE39" w14:textId="316B7523" w:rsidR="00DC7C72" w:rsidRDefault="00DC7C72" w:rsidP="00DC7C72">
      <w:pPr>
        <w:pStyle w:val="Kop2"/>
      </w:pPr>
      <w:r>
        <w:t>Diagnose</w:t>
      </w:r>
    </w:p>
    <w:p w14:paraId="0B5B6CE9" w14:textId="05349BE1" w:rsidR="00DC7C72" w:rsidRDefault="008A1521" w:rsidP="00DC7C72">
      <w:pPr>
        <w:pStyle w:val="Geenafstand"/>
      </w:pPr>
      <w:r>
        <w:t xml:space="preserve">Diagnoses worden binnen </w:t>
      </w:r>
      <w:proofErr w:type="spellStart"/>
      <w:r>
        <w:t>HPZone</w:t>
      </w:r>
      <w:proofErr w:type="spellEnd"/>
      <w:r>
        <w:t xml:space="preserve"> centraal vastgelegd. Deze zijn te downloaden als datadump. Sommige diagnoses hebben een gelinkte </w:t>
      </w:r>
      <w:proofErr w:type="spellStart"/>
      <w:r>
        <w:t>meldingsplichtige</w:t>
      </w:r>
      <w:proofErr w:type="spellEnd"/>
      <w:r>
        <w:t xml:space="preserve"> ziekte</w:t>
      </w:r>
      <w:r w:rsidR="0079029D">
        <w:t xml:space="preserve"> en/of agent</w:t>
      </w:r>
      <w:r>
        <w:t>. Deze zijn overgenomen. Diagnoses waar dit niet het geval is zijn handmatig bijgewerkt door de projectgroep.</w:t>
      </w:r>
      <w:r w:rsidR="00C4206F">
        <w:t xml:space="preserve"> (Zie inleidende paragraaf van dit hoofdstuk.)</w:t>
      </w:r>
    </w:p>
    <w:p w14:paraId="324CABBD" w14:textId="77777777" w:rsidR="008A1521" w:rsidRDefault="008A1521" w:rsidP="00DC7C72">
      <w:pPr>
        <w:pStyle w:val="Geenafstand"/>
      </w:pPr>
    </w:p>
    <w:p w14:paraId="4167B22F" w14:textId="3EC2D335" w:rsidR="008A1521" w:rsidRDefault="00E37743" w:rsidP="00E37743">
      <w:pPr>
        <w:pStyle w:val="Kop2"/>
      </w:pPr>
      <w:r>
        <w:lastRenderedPageBreak/>
        <w:t>Infectie</w:t>
      </w:r>
    </w:p>
    <w:p w14:paraId="6EAD74D3" w14:textId="6A0588CA" w:rsidR="009E0055" w:rsidRDefault="00E37743" w:rsidP="009E0055">
      <w:pPr>
        <w:pStyle w:val="Geenafstand"/>
      </w:pPr>
      <w:r>
        <w:t>Infecties worden eveneens centraal vastgelegd</w:t>
      </w:r>
      <w:r w:rsidR="0079029D">
        <w:t xml:space="preserve"> en zijn gelinkt aan een agent, maar niet aan een diagnose. Deze link is</w:t>
      </w:r>
      <w:r w:rsidR="00F77554">
        <w:t>, waar mogelijk,</w:t>
      </w:r>
      <w:r w:rsidR="0079029D">
        <w:t xml:space="preserve"> </w:t>
      </w:r>
      <w:r w:rsidR="00DF0817">
        <w:t xml:space="preserve">uitgebreid door de indeling van de </w:t>
      </w:r>
      <w:proofErr w:type="spellStart"/>
      <w:r w:rsidR="00DF0817">
        <w:t>agents</w:t>
      </w:r>
      <w:proofErr w:type="spellEnd"/>
      <w:r w:rsidR="00DF0817">
        <w:t xml:space="preserve"> en diagnoses over te nemen. </w:t>
      </w:r>
      <w:r w:rsidR="00C4206F">
        <w:t>Verder is deze tabel handmatig aangevuld. (Zie inleidende paragraaf van dit hoofdstuk.)</w:t>
      </w:r>
    </w:p>
    <w:p w14:paraId="558E4057" w14:textId="77777777" w:rsidR="009E0055" w:rsidRDefault="009E0055" w:rsidP="009E0055">
      <w:pPr>
        <w:pStyle w:val="Geenafstand"/>
      </w:pPr>
    </w:p>
    <w:p w14:paraId="3D9A98EA" w14:textId="79BCD320" w:rsidR="009E0055" w:rsidRDefault="009E0055" w:rsidP="009E0055">
      <w:pPr>
        <w:pStyle w:val="Kop2"/>
      </w:pPr>
      <w:r>
        <w:t>Medewerker</w:t>
      </w:r>
    </w:p>
    <w:p w14:paraId="7FCAF561" w14:textId="7B96D6E2" w:rsidR="009E0055" w:rsidRDefault="00D60B5E" w:rsidP="009E0055">
      <w:pPr>
        <w:pStyle w:val="Geenafstand"/>
      </w:pPr>
      <w:r>
        <w:t xml:space="preserve">Medewerkers kunnen </w:t>
      </w:r>
      <w:r w:rsidR="008B5D34">
        <w:t xml:space="preserve">een case, </w:t>
      </w:r>
      <w:proofErr w:type="spellStart"/>
      <w:r w:rsidR="008B5D34">
        <w:t>situation</w:t>
      </w:r>
      <w:proofErr w:type="spellEnd"/>
      <w:r w:rsidR="008B5D34">
        <w:t xml:space="preserve"> of </w:t>
      </w:r>
      <w:proofErr w:type="spellStart"/>
      <w:r w:rsidR="008B5D34">
        <w:t>enquiry</w:t>
      </w:r>
      <w:proofErr w:type="spellEnd"/>
      <w:r w:rsidR="008B5D34">
        <w:t xml:space="preserve"> ontvangen </w:t>
      </w:r>
      <w:proofErr w:type="spellStart"/>
      <w:r w:rsidR="008B5D34">
        <w:t>danwel</w:t>
      </w:r>
      <w:proofErr w:type="spellEnd"/>
      <w:r w:rsidR="008B5D34">
        <w:t xml:space="preserve"> verwerken. De terminologie hierin verschilt per type. Bij een case wordt gesproken over een ‘case manager’ en een </w:t>
      </w:r>
      <w:r w:rsidR="003950F1">
        <w:t>‘</w:t>
      </w:r>
      <w:proofErr w:type="spellStart"/>
      <w:r w:rsidR="003950F1">
        <w:t>investigating</w:t>
      </w:r>
      <w:proofErr w:type="spellEnd"/>
      <w:r w:rsidR="003950F1">
        <w:t xml:space="preserve"> </w:t>
      </w:r>
      <w:proofErr w:type="spellStart"/>
      <w:r w:rsidR="003950F1">
        <w:t>officer</w:t>
      </w:r>
      <w:proofErr w:type="spellEnd"/>
      <w:r w:rsidR="003950F1">
        <w:t xml:space="preserve">’, bij een </w:t>
      </w:r>
      <w:proofErr w:type="spellStart"/>
      <w:r w:rsidR="003950F1">
        <w:t>situation</w:t>
      </w:r>
      <w:proofErr w:type="spellEnd"/>
      <w:r w:rsidR="003950F1">
        <w:t xml:space="preserve"> </w:t>
      </w:r>
      <w:r w:rsidR="00F92161">
        <w:t>over een ‘manager’ en een ontvanger (‘</w:t>
      </w:r>
      <w:proofErr w:type="spellStart"/>
      <w:r w:rsidR="00F92161">
        <w:t>entered</w:t>
      </w:r>
      <w:proofErr w:type="spellEnd"/>
      <w:r w:rsidR="00F92161">
        <w:t xml:space="preserve"> </w:t>
      </w:r>
      <w:proofErr w:type="spellStart"/>
      <w:r w:rsidR="00F92161">
        <w:t>by</w:t>
      </w:r>
      <w:proofErr w:type="spellEnd"/>
      <w:r w:rsidR="00F92161">
        <w:t xml:space="preserve">’), bij een </w:t>
      </w:r>
      <w:proofErr w:type="spellStart"/>
      <w:r w:rsidR="00F92161">
        <w:t>enquiry</w:t>
      </w:r>
      <w:proofErr w:type="spellEnd"/>
      <w:r w:rsidR="00F92161">
        <w:t xml:space="preserve"> </w:t>
      </w:r>
      <w:r w:rsidR="00CE0A6A">
        <w:t>gaat het om een ontvanger (‘</w:t>
      </w:r>
      <w:proofErr w:type="spellStart"/>
      <w:r w:rsidR="00CE0A6A">
        <w:t>originally</w:t>
      </w:r>
      <w:proofErr w:type="spellEnd"/>
      <w:r w:rsidR="00CE0A6A">
        <w:t xml:space="preserve"> taken </w:t>
      </w:r>
      <w:proofErr w:type="spellStart"/>
      <w:r w:rsidR="00CE0A6A">
        <w:t>by</w:t>
      </w:r>
      <w:proofErr w:type="spellEnd"/>
      <w:r w:rsidR="00CE0A6A">
        <w:t>’) en een verwerker (‘</w:t>
      </w:r>
      <w:proofErr w:type="spellStart"/>
      <w:r w:rsidR="00CE0A6A">
        <w:t>handled</w:t>
      </w:r>
      <w:proofErr w:type="spellEnd"/>
      <w:r w:rsidR="00CE0A6A">
        <w:t xml:space="preserve"> </w:t>
      </w:r>
      <w:proofErr w:type="spellStart"/>
      <w:r w:rsidR="00CE0A6A">
        <w:t>by</w:t>
      </w:r>
      <w:proofErr w:type="spellEnd"/>
      <w:r w:rsidR="00CE0A6A">
        <w:t xml:space="preserve">’). Voor de interne consistentie </w:t>
      </w:r>
      <w:r w:rsidR="00287CEB">
        <w:t xml:space="preserve">heet de verwerker </w:t>
      </w:r>
      <w:r w:rsidR="006B4A5C">
        <w:t>(‘</w:t>
      </w:r>
      <w:proofErr w:type="spellStart"/>
      <w:r w:rsidR="006B4A5C">
        <w:t>investigating</w:t>
      </w:r>
      <w:proofErr w:type="spellEnd"/>
      <w:r w:rsidR="006B4A5C">
        <w:t xml:space="preserve"> </w:t>
      </w:r>
      <w:proofErr w:type="spellStart"/>
      <w:r w:rsidR="006B4A5C">
        <w:t>officer</w:t>
      </w:r>
      <w:proofErr w:type="spellEnd"/>
      <w:r w:rsidR="006B4A5C">
        <w:t xml:space="preserve">’ bij een case) altijd medewerker en </w:t>
      </w:r>
      <w:r w:rsidR="00174FD7">
        <w:t>de tweede persoon manager of ontvanger, afhankelijk van de context.</w:t>
      </w:r>
    </w:p>
    <w:p w14:paraId="29381242" w14:textId="77777777" w:rsidR="00053301" w:rsidRDefault="00053301" w:rsidP="009E0055">
      <w:pPr>
        <w:pStyle w:val="Geenafstand"/>
      </w:pPr>
    </w:p>
    <w:p w14:paraId="02377554" w14:textId="5E94F29E" w:rsidR="00053301" w:rsidRDefault="00053301" w:rsidP="00053301">
      <w:pPr>
        <w:pStyle w:val="Kop2"/>
      </w:pPr>
      <w:r>
        <w:t>Onderwerp</w:t>
      </w:r>
    </w:p>
    <w:p w14:paraId="2F5970C9" w14:textId="1B8504C2" w:rsidR="00053301" w:rsidRDefault="00F81466" w:rsidP="00053301">
      <w:pPr>
        <w:pStyle w:val="Geenafstand"/>
      </w:pPr>
      <w:r>
        <w:t>Onderwerpen komen alleen voor bij vragen (</w:t>
      </w:r>
      <w:proofErr w:type="spellStart"/>
      <w:r>
        <w:t>enquiry</w:t>
      </w:r>
      <w:proofErr w:type="spellEnd"/>
      <w:r>
        <w:t>), en zijn anders gespeld dan infecties of diagnoses, ook als deze wel overeen</w:t>
      </w:r>
      <w:r w:rsidR="00325101">
        <w:t xml:space="preserve"> (zouden moeten) </w:t>
      </w:r>
      <w:r>
        <w:t>komen.</w:t>
      </w:r>
      <w:r w:rsidR="00325101">
        <w:t xml:space="preserve"> Deze zijn eveneens handmatig gegroepeerd per infectieziekte. (Zie inleidende paragraaf van dit hoofdstuk.) Binnen </w:t>
      </w:r>
      <w:proofErr w:type="spellStart"/>
      <w:r w:rsidR="00325101">
        <w:t>HPZone</w:t>
      </w:r>
      <w:proofErr w:type="spellEnd"/>
      <w:r w:rsidR="00325101">
        <w:t xml:space="preserve"> wordt dit ‘</w:t>
      </w:r>
      <w:proofErr w:type="spellStart"/>
      <w:r w:rsidR="00325101">
        <w:t>Specific</w:t>
      </w:r>
      <w:proofErr w:type="spellEnd"/>
      <w:r w:rsidR="00325101">
        <w:t xml:space="preserve"> topic’ genoemd.</w:t>
      </w:r>
    </w:p>
    <w:p w14:paraId="1C5C9B4A" w14:textId="77777777" w:rsidR="00C820DC" w:rsidRDefault="00C820DC" w:rsidP="00053301">
      <w:pPr>
        <w:pStyle w:val="Geenafstand"/>
      </w:pPr>
    </w:p>
    <w:p w14:paraId="4796F9C7" w14:textId="4AC7073F" w:rsidR="00C820DC" w:rsidRDefault="00C820DC" w:rsidP="00C820DC">
      <w:pPr>
        <w:pStyle w:val="Kop2"/>
      </w:pPr>
      <w:r>
        <w:t>Scenario</w:t>
      </w:r>
    </w:p>
    <w:p w14:paraId="6C228623" w14:textId="77777777" w:rsidR="00A31A86" w:rsidRDefault="00C820DC" w:rsidP="00A31A86">
      <w:pPr>
        <w:pStyle w:val="Geenafstand"/>
      </w:pPr>
      <w:r>
        <w:t xml:space="preserve">Een scenario komt alleen voor bij een </w:t>
      </w:r>
      <w:proofErr w:type="spellStart"/>
      <w:r>
        <w:t>situation</w:t>
      </w:r>
      <w:proofErr w:type="spellEnd"/>
      <w:r>
        <w:t xml:space="preserve">. Dit omschrijft </w:t>
      </w:r>
      <w:r w:rsidR="00D568C1">
        <w:t xml:space="preserve">een minder specifieke indeling van de gemelde infectieziekte. Bij een uitbraak van </w:t>
      </w:r>
      <w:proofErr w:type="spellStart"/>
      <w:r w:rsidR="00D568C1">
        <w:t>norovirus</w:t>
      </w:r>
      <w:proofErr w:type="spellEnd"/>
      <w:r w:rsidR="00D568C1">
        <w:t>, bijvoorbeeld, zou het scenario ‘</w:t>
      </w:r>
      <w:proofErr w:type="spellStart"/>
      <w:r w:rsidR="00D568C1">
        <w:t>Gastroenteritis</w:t>
      </w:r>
      <w:proofErr w:type="spellEnd"/>
      <w:r w:rsidR="00D568C1">
        <w:t xml:space="preserve">’ zijn, en de </w:t>
      </w:r>
      <w:r w:rsidR="00734D59">
        <w:t>agent ‘</w:t>
      </w:r>
      <w:proofErr w:type="spellStart"/>
      <w:r w:rsidR="00734D59">
        <w:t>Norovirus</w:t>
      </w:r>
      <w:proofErr w:type="spellEnd"/>
      <w:r w:rsidR="00734D59">
        <w:t>’.</w:t>
      </w:r>
      <w:r w:rsidR="00A31A86">
        <w:t xml:space="preserve"> Deze tabel wordt dynamisch samengesteld door de voorkomende waarden in de dataset. Plat gezegd wordt bij iedere datadump gekeken of de genoemde waardes voorkomen in de tabel, en toegevoegd wanneer dit niet het geval is.</w:t>
      </w:r>
    </w:p>
    <w:p w14:paraId="1F5141E5" w14:textId="0380CD9A" w:rsidR="00C820DC" w:rsidRDefault="00C820DC" w:rsidP="00C820DC">
      <w:pPr>
        <w:pStyle w:val="Geenafstand"/>
      </w:pPr>
    </w:p>
    <w:p w14:paraId="569BDE4F" w14:textId="178620BD" w:rsidR="00690EF0" w:rsidRDefault="00690EF0" w:rsidP="00690EF0">
      <w:pPr>
        <w:pStyle w:val="Kop2"/>
      </w:pPr>
      <w:r>
        <w:t>Geografische data</w:t>
      </w:r>
    </w:p>
    <w:p w14:paraId="6FAF48A8" w14:textId="57002079" w:rsidR="00690EF0" w:rsidRDefault="000A6F41" w:rsidP="00690EF0">
      <w:pPr>
        <w:pStyle w:val="Geenafstand"/>
      </w:pPr>
      <w:r>
        <w:t xml:space="preserve">Vanuit </w:t>
      </w:r>
      <w:r w:rsidR="00E366E7">
        <w:t xml:space="preserve">alle registraties kan een postcode worden </w:t>
      </w:r>
      <w:r w:rsidR="00D73EA2">
        <w:t xml:space="preserve">gehaald, welke </w:t>
      </w:r>
      <w:r w:rsidR="00FD3B93">
        <w:t xml:space="preserve">omgezet kan worden naar een gemeentecode en -naam. Aangezien dit een </w:t>
      </w:r>
      <w:r w:rsidR="008C0ECB">
        <w:t>algemene handeling betreft</w:t>
      </w:r>
      <w:r w:rsidR="00037530">
        <w:t xml:space="preserve"> wordt deze in dit document niet verder uitgewerkt. De gebruikte code is echter wel aanwezig in het meegeleverde script.</w:t>
      </w:r>
    </w:p>
    <w:p w14:paraId="58F700C9" w14:textId="77777777" w:rsidR="00037530" w:rsidRDefault="00037530" w:rsidP="00690EF0">
      <w:pPr>
        <w:pStyle w:val="Geenafstand"/>
      </w:pPr>
    </w:p>
    <w:p w14:paraId="138DF34C" w14:textId="47CD1CD8" w:rsidR="00037530" w:rsidRPr="00690EF0" w:rsidRDefault="00037530" w:rsidP="00037530">
      <w:pPr>
        <w:pStyle w:val="Kop1"/>
      </w:pPr>
      <w:r>
        <w:t>Verwerking data</w:t>
      </w:r>
    </w:p>
    <w:p w14:paraId="2CE98EEF" w14:textId="518635AF" w:rsidR="004B1872" w:rsidRDefault="00832C7B" w:rsidP="00832C7B">
      <w:pPr>
        <w:pStyle w:val="Geenafstand"/>
      </w:pPr>
      <w:proofErr w:type="spellStart"/>
      <w:r>
        <w:t>HPZone</w:t>
      </w:r>
      <w:proofErr w:type="spellEnd"/>
      <w:r>
        <w:t xml:space="preserve"> b</w:t>
      </w:r>
      <w:r w:rsidR="00F57BA6">
        <w:t xml:space="preserve">iedt geen mogelijkheid om de data direct te downloaden of uit te wisselen via een API. Exporteren middels een CSV/XML/Excel-bestand is de enige optie. </w:t>
      </w:r>
      <w:r w:rsidR="00472CF7">
        <w:t xml:space="preserve">Aangezien de open tekstvelden kunnen zorgen voor fouten in de verwerking bij een CSV is Excel eigenlijk de enige functionele optie. </w:t>
      </w:r>
      <w:r w:rsidR="00D72A75">
        <w:t xml:space="preserve">Dit gebeurt momenteel handmatig, voor zowel cases als </w:t>
      </w:r>
      <w:proofErr w:type="spellStart"/>
      <w:r w:rsidR="00D72A75">
        <w:t>situations</w:t>
      </w:r>
      <w:proofErr w:type="spellEnd"/>
      <w:r w:rsidR="00D72A75">
        <w:t xml:space="preserve"> als </w:t>
      </w:r>
      <w:proofErr w:type="spellStart"/>
      <w:r w:rsidR="00D72A75">
        <w:t>enquiries</w:t>
      </w:r>
      <w:proofErr w:type="spellEnd"/>
      <w:r w:rsidR="00D72A75">
        <w:t xml:space="preserve">. Dit betekent eveneens dat aanpassingen in de data pas worden overgenomen als de relevante tijdsperiode wordt gedownload. Aangezien de coronaperiode voor een explosie in het aantal gevallen heeft gezorgd, welke de exportfunctie niet meer aankan, kan slechts een beperkte periode worden gedownload. In de praktijk is de selectie ‘in dit jaar’ meestal voldoende. </w:t>
      </w:r>
      <w:r w:rsidR="00736FC6">
        <w:t>(In januari-maart wellicht ook voorgaand jaar meenemen.)</w:t>
      </w:r>
    </w:p>
    <w:p w14:paraId="68F468EB" w14:textId="77777777" w:rsidR="00736FC6" w:rsidRDefault="00736FC6" w:rsidP="00832C7B">
      <w:pPr>
        <w:pStyle w:val="Geenafstand"/>
      </w:pPr>
    </w:p>
    <w:p w14:paraId="108AA99A" w14:textId="30D57B0F" w:rsidR="00736FC6" w:rsidRDefault="00736FC6" w:rsidP="00832C7B">
      <w:pPr>
        <w:pStyle w:val="Geenafstand"/>
      </w:pPr>
      <w:r>
        <w:t>Na het downloaden van de drie relevante datadumps kunnen deze ingevoegd worden in de database. Let hierbij op het mogelijk al bestaan van de casuïstiek in de database; pas deze aan waar nodig.</w:t>
      </w:r>
      <w:r w:rsidR="000904A5">
        <w:t xml:space="preserve"> Het script waarmee deze dataverwerking momenteel wordt uitgevoerd is toegevoegd als bijlage.</w:t>
      </w:r>
    </w:p>
    <w:p w14:paraId="291A8218" w14:textId="77777777" w:rsidR="00301425" w:rsidRDefault="00301425" w:rsidP="00832C7B">
      <w:pPr>
        <w:pStyle w:val="Geenafstand"/>
      </w:pPr>
    </w:p>
    <w:p w14:paraId="36C63C24" w14:textId="7F1A31F2" w:rsidR="00301425" w:rsidRDefault="00301425" w:rsidP="00301425">
      <w:pPr>
        <w:pStyle w:val="Kop1"/>
      </w:pPr>
      <w:r>
        <w:lastRenderedPageBreak/>
        <w:t>Uitvoer</w:t>
      </w:r>
    </w:p>
    <w:p w14:paraId="7BD828B6" w14:textId="0F41B290" w:rsidR="00301425" w:rsidRDefault="00301425" w:rsidP="00301425">
      <w:pPr>
        <w:pStyle w:val="Geenafstand"/>
      </w:pPr>
      <w:r>
        <w:t xml:space="preserve">Zoals eerder beschreven dient de database beschikbaar te zijn vanuit verschillende applicaties. </w:t>
      </w:r>
      <w:r w:rsidR="003C2D74">
        <w:t xml:space="preserve">Voor gebruik door artsen en verpleegkundigen is Power BI de meest logische kandidaat, voor epidemiologen zal R een waardevolle toevoeging zijn. </w:t>
      </w:r>
      <w:r w:rsidR="00E125A7">
        <w:t>Om de wirwar van onderliggende tabellen te kunnen ontwijken en ter preventie van latere aanpassingen aan producten vanwege veranderingen in de onderliggende datastructuur is er een drietal views meegeleverd, zie de bijlage</w:t>
      </w:r>
      <w:r w:rsidR="00C17A7C">
        <w:t xml:space="preserve"> en tabel 2</w:t>
      </w:r>
      <w:r w:rsidR="00E125A7">
        <w:t>.</w:t>
      </w:r>
    </w:p>
    <w:p w14:paraId="561F0471" w14:textId="77777777" w:rsidR="00C17A7C" w:rsidRDefault="00C17A7C" w:rsidP="00301425">
      <w:pPr>
        <w:pStyle w:val="Geenafstand"/>
      </w:pPr>
    </w:p>
    <w:p w14:paraId="62C7D3EF" w14:textId="270DE88A" w:rsidR="00C17A7C" w:rsidRPr="00EB1F1E" w:rsidRDefault="00C17A7C" w:rsidP="00301425">
      <w:pPr>
        <w:pStyle w:val="Geenafstand"/>
      </w:pPr>
      <w:r>
        <w:t>Tabel 2:</w:t>
      </w:r>
      <w:r w:rsidR="008B0A18">
        <w:t xml:space="preserve"> </w:t>
      </w:r>
      <w:r w:rsidR="00DE0F2D">
        <w:t xml:space="preserve">Uitvoer van de datastructuur voor verwerking in </w:t>
      </w:r>
      <w:r w:rsidR="004B3377">
        <w:t>analysesoftware, bijvoorbeeld Power BI of R.</w:t>
      </w:r>
      <w:r w:rsidR="00BC4AAD">
        <w:t xml:space="preserve"> N.B.: De term ‘groep’ verwijst naar de groepering waarin de verwekker, infectie of </w:t>
      </w:r>
      <w:r w:rsidR="00EB1F1E">
        <w:t xml:space="preserve">diagnose zich bevindt. Dit correspondeert met de tabel </w:t>
      </w:r>
      <w:r w:rsidR="00EB1F1E">
        <w:rPr>
          <w:i/>
          <w:iCs/>
        </w:rPr>
        <w:t>infectieziekte</w:t>
      </w:r>
      <w:r w:rsidR="00EB1F1E">
        <w:t>.</w:t>
      </w:r>
    </w:p>
    <w:tbl>
      <w:tblPr>
        <w:tblStyle w:val="Rastertabel2"/>
        <w:tblW w:w="0" w:type="auto"/>
        <w:tblLook w:val="04A0" w:firstRow="1" w:lastRow="0" w:firstColumn="1" w:lastColumn="0" w:noHBand="0" w:noVBand="1"/>
      </w:tblPr>
      <w:tblGrid>
        <w:gridCol w:w="2639"/>
        <w:gridCol w:w="951"/>
        <w:gridCol w:w="5482"/>
      </w:tblGrid>
      <w:tr w:rsidR="00BF7743" w14:paraId="6A41F621" w14:textId="77777777" w:rsidTr="0078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A28B5" w14:textId="47BBF8EF" w:rsidR="00BF7743" w:rsidRDefault="00BF7743" w:rsidP="00301425">
            <w:pPr>
              <w:pStyle w:val="Geenafstand"/>
            </w:pPr>
            <w:proofErr w:type="spellStart"/>
            <w:r>
              <w:t>vw_cases</w:t>
            </w:r>
            <w:proofErr w:type="spellEnd"/>
          </w:p>
        </w:tc>
        <w:tc>
          <w:tcPr>
            <w:tcW w:w="0" w:type="auto"/>
          </w:tcPr>
          <w:p w14:paraId="294874A2" w14:textId="77777777" w:rsidR="00BF7743" w:rsidRDefault="00BF7743" w:rsidP="00301425">
            <w:pPr>
              <w:pStyle w:val="Geenafstand"/>
              <w:cnfStyle w:val="100000000000" w:firstRow="1" w:lastRow="0" w:firstColumn="0" w:lastColumn="0" w:oddVBand="0" w:evenVBand="0" w:oddHBand="0" w:evenHBand="0" w:firstRowFirstColumn="0" w:firstRowLastColumn="0" w:lastRowFirstColumn="0" w:lastRowLastColumn="0"/>
            </w:pPr>
          </w:p>
        </w:tc>
        <w:tc>
          <w:tcPr>
            <w:tcW w:w="0" w:type="auto"/>
          </w:tcPr>
          <w:p w14:paraId="5BAF2C43" w14:textId="77777777" w:rsidR="00BF7743" w:rsidRDefault="00BF7743" w:rsidP="00301425">
            <w:pPr>
              <w:pStyle w:val="Geenafstand"/>
              <w:cnfStyle w:val="100000000000" w:firstRow="1" w:lastRow="0" w:firstColumn="0" w:lastColumn="0" w:oddVBand="0" w:evenVBand="0" w:oddHBand="0" w:evenHBand="0" w:firstRowFirstColumn="0" w:firstRowLastColumn="0" w:lastRowFirstColumn="0" w:lastRowLastColumn="0"/>
            </w:pPr>
          </w:p>
        </w:tc>
      </w:tr>
      <w:tr w:rsidR="00BF7743" w14:paraId="642B151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507D" w14:textId="07640645" w:rsidR="00BF7743" w:rsidRDefault="00BF7743" w:rsidP="00301425">
            <w:pPr>
              <w:pStyle w:val="Geenafstand"/>
            </w:pPr>
            <w:r>
              <w:t>Veld</w:t>
            </w:r>
          </w:p>
        </w:tc>
        <w:tc>
          <w:tcPr>
            <w:tcW w:w="0" w:type="auto"/>
          </w:tcPr>
          <w:p w14:paraId="44F8B8F5" w14:textId="0345E015" w:rsidR="00BF7743" w:rsidRPr="006B722C" w:rsidRDefault="00783E7B" w:rsidP="00301425">
            <w:pPr>
              <w:pStyle w:val="Geenafstand"/>
              <w:cnfStyle w:val="000000100000" w:firstRow="0" w:lastRow="0" w:firstColumn="0" w:lastColumn="0" w:oddVBand="0" w:evenVBand="0" w:oddHBand="1" w:evenHBand="0" w:firstRowFirstColumn="0" w:firstRowLastColumn="0" w:lastRowFirstColumn="0" w:lastRowLastColumn="0"/>
              <w:rPr>
                <w:b/>
                <w:bCs/>
              </w:rPr>
            </w:pPr>
            <w:r>
              <w:rPr>
                <w:b/>
                <w:bCs/>
              </w:rPr>
              <w:t>Type</w:t>
            </w:r>
          </w:p>
        </w:tc>
        <w:tc>
          <w:tcPr>
            <w:tcW w:w="0" w:type="auto"/>
          </w:tcPr>
          <w:p w14:paraId="14DC5810" w14:textId="0FEB2445" w:rsidR="00BF7743" w:rsidRPr="006B722C" w:rsidRDefault="00672CCD" w:rsidP="00301425">
            <w:pPr>
              <w:pStyle w:val="Geenafstand"/>
              <w:cnfStyle w:val="000000100000" w:firstRow="0" w:lastRow="0" w:firstColumn="0" w:lastColumn="0" w:oddVBand="0" w:evenVBand="0" w:oddHBand="1" w:evenHBand="0" w:firstRowFirstColumn="0" w:firstRowLastColumn="0" w:lastRowFirstColumn="0" w:lastRowLastColumn="0"/>
              <w:rPr>
                <w:b/>
                <w:bCs/>
              </w:rPr>
            </w:pPr>
            <w:r w:rsidRPr="006B722C">
              <w:rPr>
                <w:b/>
                <w:bCs/>
              </w:rPr>
              <w:t>Verklaring</w:t>
            </w:r>
          </w:p>
        </w:tc>
      </w:tr>
      <w:tr w:rsidR="00BF7743" w14:paraId="4BBD19EE"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3D5AEF5" w14:textId="1175874C" w:rsidR="00BF7743" w:rsidRDefault="00672CCD" w:rsidP="00301425">
            <w:pPr>
              <w:pStyle w:val="Geenafstand"/>
            </w:pPr>
            <w:proofErr w:type="spellStart"/>
            <w:r>
              <w:t>id</w:t>
            </w:r>
            <w:proofErr w:type="spellEnd"/>
          </w:p>
        </w:tc>
        <w:tc>
          <w:tcPr>
            <w:tcW w:w="0" w:type="auto"/>
          </w:tcPr>
          <w:p w14:paraId="17A5DA67" w14:textId="51BF3559" w:rsidR="00BF7743" w:rsidRDefault="00B04655" w:rsidP="00301425">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50B85C63" w14:textId="74E6603E" w:rsidR="00BF7743" w:rsidRDefault="00BF7743" w:rsidP="00301425">
            <w:pPr>
              <w:pStyle w:val="Geenafstand"/>
              <w:cnfStyle w:val="000000000000" w:firstRow="0" w:lastRow="0" w:firstColumn="0" w:lastColumn="0" w:oddVBand="0" w:evenVBand="0" w:oddHBand="0" w:evenHBand="0" w:firstRowFirstColumn="0" w:firstRowLastColumn="0" w:lastRowFirstColumn="0" w:lastRowLastColumn="0"/>
            </w:pPr>
          </w:p>
        </w:tc>
      </w:tr>
      <w:tr w:rsidR="00BF7743" w14:paraId="16F2DBA8"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98A2BE" w14:textId="3697B9DB" w:rsidR="00BF7743" w:rsidRDefault="00672CCD" w:rsidP="00301425">
            <w:pPr>
              <w:pStyle w:val="Geenafstand"/>
            </w:pPr>
            <w:proofErr w:type="spellStart"/>
            <w:r>
              <w:t>hpzone_id</w:t>
            </w:r>
            <w:proofErr w:type="spellEnd"/>
          </w:p>
        </w:tc>
        <w:tc>
          <w:tcPr>
            <w:tcW w:w="0" w:type="auto"/>
          </w:tcPr>
          <w:p w14:paraId="6AA82059" w14:textId="03165C66" w:rsidR="00BF7743" w:rsidRDefault="00B04655" w:rsidP="00301425">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4EEDE18E" w14:textId="603FA5E8" w:rsidR="00BF7743" w:rsidRDefault="00152D05" w:rsidP="00301425">
            <w:pPr>
              <w:pStyle w:val="Geenafstand"/>
              <w:cnfStyle w:val="000000100000" w:firstRow="0" w:lastRow="0" w:firstColumn="0" w:lastColumn="0" w:oddVBand="0" w:evenVBand="0" w:oddHBand="1" w:evenHBand="0" w:firstRowFirstColumn="0" w:firstRowLastColumn="0" w:lastRowFirstColumn="0" w:lastRowLastColumn="0"/>
            </w:pPr>
            <w:r>
              <w:t xml:space="preserve">ID in </w:t>
            </w:r>
            <w:proofErr w:type="spellStart"/>
            <w:r>
              <w:t>HPZone</w:t>
            </w:r>
            <w:proofErr w:type="spellEnd"/>
            <w:r w:rsidR="009168D4">
              <w:t>, landelijk uniek</w:t>
            </w:r>
          </w:p>
        </w:tc>
      </w:tr>
      <w:tr w:rsidR="00BF7743" w14:paraId="5AFAA00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7DE1720D" w14:textId="521762A4" w:rsidR="00BF7743" w:rsidRDefault="00672CCD" w:rsidP="00301425">
            <w:pPr>
              <w:pStyle w:val="Geenafstand"/>
            </w:pPr>
            <w:r>
              <w:t>peildatum</w:t>
            </w:r>
          </w:p>
        </w:tc>
        <w:tc>
          <w:tcPr>
            <w:tcW w:w="0" w:type="auto"/>
          </w:tcPr>
          <w:p w14:paraId="4CE15B80" w14:textId="1A00BF4B" w:rsidR="00BF7743" w:rsidRDefault="00B04655" w:rsidP="00301425">
            <w:pPr>
              <w:pStyle w:val="Geenafstand"/>
              <w:cnfStyle w:val="000000000000" w:firstRow="0" w:lastRow="0" w:firstColumn="0" w:lastColumn="0" w:oddVBand="0" w:evenVBand="0" w:oddHBand="0" w:evenHBand="0" w:firstRowFirstColumn="0" w:firstRowLastColumn="0" w:lastRowFirstColumn="0" w:lastRowLastColumn="0"/>
            </w:pPr>
            <w:r>
              <w:t>Datum</w:t>
            </w:r>
          </w:p>
        </w:tc>
        <w:tc>
          <w:tcPr>
            <w:tcW w:w="0" w:type="auto"/>
          </w:tcPr>
          <w:p w14:paraId="7C802439" w14:textId="702D8936" w:rsidR="00BF7743" w:rsidRDefault="00883341" w:rsidP="00301425">
            <w:pPr>
              <w:pStyle w:val="Geenafstand"/>
              <w:cnfStyle w:val="000000000000" w:firstRow="0" w:lastRow="0" w:firstColumn="0" w:lastColumn="0" w:oddVBand="0" w:evenVBand="0" w:oddHBand="0" w:evenHBand="0" w:firstRowFirstColumn="0" w:firstRowLastColumn="0" w:lastRowFirstColumn="0" w:lastRowLastColumn="0"/>
            </w:pPr>
            <w:r>
              <w:t xml:space="preserve">Eerste ziektedag, melddatum, of </w:t>
            </w:r>
            <w:r w:rsidR="00B04655">
              <w:t>invoerdatum, in die volgorde</w:t>
            </w:r>
          </w:p>
        </w:tc>
      </w:tr>
      <w:tr w:rsidR="00BF7743" w14:paraId="508508D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DA4086" w14:textId="74931F99" w:rsidR="00BF7743" w:rsidRDefault="00672CCD" w:rsidP="00301425">
            <w:pPr>
              <w:pStyle w:val="Geenafstand"/>
            </w:pPr>
            <w:r>
              <w:t>melddatum</w:t>
            </w:r>
          </w:p>
        </w:tc>
        <w:tc>
          <w:tcPr>
            <w:tcW w:w="0" w:type="auto"/>
          </w:tcPr>
          <w:p w14:paraId="5EEA4AEA" w14:textId="5F60F56E" w:rsidR="00BF7743" w:rsidRDefault="00B04655" w:rsidP="00301425">
            <w:pPr>
              <w:pStyle w:val="Geenafstand"/>
              <w:cnfStyle w:val="000000100000" w:firstRow="0" w:lastRow="0" w:firstColumn="0" w:lastColumn="0" w:oddVBand="0" w:evenVBand="0" w:oddHBand="1" w:evenHBand="0" w:firstRowFirstColumn="0" w:firstRowLastColumn="0" w:lastRowFirstColumn="0" w:lastRowLastColumn="0"/>
            </w:pPr>
            <w:r>
              <w:t>Datum</w:t>
            </w:r>
          </w:p>
        </w:tc>
        <w:tc>
          <w:tcPr>
            <w:tcW w:w="0" w:type="auto"/>
          </w:tcPr>
          <w:p w14:paraId="5D48E4F9" w14:textId="458300C1" w:rsidR="00BF7743" w:rsidRDefault="00B04655" w:rsidP="00301425">
            <w:pPr>
              <w:pStyle w:val="Geenafstand"/>
              <w:cnfStyle w:val="000000100000" w:firstRow="0" w:lastRow="0" w:firstColumn="0" w:lastColumn="0" w:oddVBand="0" w:evenVBand="0" w:oddHBand="1" w:evenHBand="0" w:firstRowFirstColumn="0" w:firstRowLastColumn="0" w:lastRowFirstColumn="0" w:lastRowLastColumn="0"/>
            </w:pPr>
            <w:r>
              <w:t>Melddatum of invoerdatum, in die volgorde</w:t>
            </w:r>
          </w:p>
        </w:tc>
      </w:tr>
      <w:tr w:rsidR="00BF7743" w14:paraId="154F1DC7"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1AB1C90D" w14:textId="4224FE42" w:rsidR="00BF7743" w:rsidRDefault="00672CCD" w:rsidP="00301425">
            <w:pPr>
              <w:pStyle w:val="Geenafstand"/>
            </w:pPr>
            <w:r>
              <w:t>geslacht</w:t>
            </w:r>
          </w:p>
        </w:tc>
        <w:tc>
          <w:tcPr>
            <w:tcW w:w="0" w:type="auto"/>
          </w:tcPr>
          <w:p w14:paraId="317AA521" w14:textId="67316FFC" w:rsidR="00BF7743" w:rsidRDefault="00672CCD" w:rsidP="00301425">
            <w:pPr>
              <w:pStyle w:val="Geenafstand"/>
              <w:cnfStyle w:val="000000000000" w:firstRow="0" w:lastRow="0" w:firstColumn="0" w:lastColumn="0" w:oddVBand="0" w:evenVBand="0" w:oddHBand="0" w:evenHBand="0" w:firstRowFirstColumn="0" w:firstRowLastColumn="0" w:lastRowFirstColumn="0" w:lastRowLastColumn="0"/>
            </w:pPr>
            <w:r>
              <w:t>M/F/U</w:t>
            </w:r>
          </w:p>
        </w:tc>
        <w:tc>
          <w:tcPr>
            <w:tcW w:w="0" w:type="auto"/>
          </w:tcPr>
          <w:p w14:paraId="491DBFAD" w14:textId="42E4C318" w:rsidR="00BF7743" w:rsidRDefault="004D1EF7" w:rsidP="00301425">
            <w:pPr>
              <w:pStyle w:val="Geenafstand"/>
              <w:cnfStyle w:val="000000000000" w:firstRow="0" w:lastRow="0" w:firstColumn="0" w:lastColumn="0" w:oddVBand="0" w:evenVBand="0" w:oddHBand="0" w:evenHBand="0" w:firstRowFirstColumn="0" w:firstRowLastColumn="0" w:lastRowFirstColumn="0" w:lastRowLastColumn="0"/>
            </w:pPr>
            <w:r>
              <w:t>Geslacht in drie categorieën: man (</w:t>
            </w:r>
            <w:r w:rsidR="000B42FE">
              <w:t>M</w:t>
            </w:r>
            <w:r>
              <w:t>), vrouw (F), onbekend (U)</w:t>
            </w:r>
          </w:p>
        </w:tc>
      </w:tr>
      <w:tr w:rsidR="00BF7743" w14:paraId="4FD563B7"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60B2D" w14:textId="03DB1F52" w:rsidR="00BF7743" w:rsidRDefault="005138A1" w:rsidP="00301425">
            <w:pPr>
              <w:pStyle w:val="Geenafstand"/>
            </w:pPr>
            <w:r>
              <w:t>meldorganisatie</w:t>
            </w:r>
          </w:p>
        </w:tc>
        <w:tc>
          <w:tcPr>
            <w:tcW w:w="0" w:type="auto"/>
          </w:tcPr>
          <w:p w14:paraId="0F577373" w14:textId="2D56ED3B" w:rsidR="00BF7743" w:rsidRDefault="007C5022" w:rsidP="00301425">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28F4BBCD" w14:textId="1DC3E138" w:rsidR="00BF7743" w:rsidRDefault="007C5022" w:rsidP="00301425">
            <w:pPr>
              <w:pStyle w:val="Geenafstand"/>
              <w:cnfStyle w:val="000000100000" w:firstRow="0" w:lastRow="0" w:firstColumn="0" w:lastColumn="0" w:oddVBand="0" w:evenVBand="0" w:oddHBand="1" w:evenHBand="0" w:firstRowFirstColumn="0" w:firstRowLastColumn="0" w:lastRowFirstColumn="0" w:lastRowLastColumn="0"/>
            </w:pPr>
            <w:r>
              <w:t xml:space="preserve">Organisatie die de melding gedaan heeft. Dit kan zijn: Arbodienst / werkgever, AWBZ zorginstelling, GGD, Huisarts, </w:t>
            </w:r>
            <w:r w:rsidR="00FF108A">
              <w:t xml:space="preserve">Kinderopvang, </w:t>
            </w:r>
            <w:r>
              <w:t xml:space="preserve">Laboratorium, </w:t>
            </w:r>
            <w:r w:rsidR="00FF108A">
              <w:t xml:space="preserve">Onderwijsinstelling, </w:t>
            </w:r>
            <w:r>
              <w:t>Overig, Verloskundige, Ziekenhuis</w:t>
            </w:r>
          </w:p>
        </w:tc>
      </w:tr>
      <w:tr w:rsidR="00D91D96" w14:paraId="530F32D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C915105" w14:textId="75A9F1CF" w:rsidR="00D91D96" w:rsidRDefault="00D91D96" w:rsidP="00301425">
            <w:pPr>
              <w:pStyle w:val="Geenafstand"/>
            </w:pPr>
            <w:r>
              <w:t>leeftijd</w:t>
            </w:r>
          </w:p>
        </w:tc>
        <w:tc>
          <w:tcPr>
            <w:tcW w:w="0" w:type="auto"/>
          </w:tcPr>
          <w:p w14:paraId="5DDE011C" w14:textId="095573E1" w:rsidR="00D91D96" w:rsidRDefault="00152D05" w:rsidP="00301425">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28DD7646" w14:textId="77777777" w:rsidR="00D91D96" w:rsidRDefault="00D91D96" w:rsidP="00301425">
            <w:pPr>
              <w:pStyle w:val="Geenafstand"/>
              <w:cnfStyle w:val="000000000000" w:firstRow="0" w:lastRow="0" w:firstColumn="0" w:lastColumn="0" w:oddVBand="0" w:evenVBand="0" w:oddHBand="0" w:evenHBand="0" w:firstRowFirstColumn="0" w:firstRowLastColumn="0" w:lastRowFirstColumn="0" w:lastRowLastColumn="0"/>
            </w:pPr>
          </w:p>
        </w:tc>
      </w:tr>
      <w:tr w:rsidR="00D91D96" w14:paraId="292FF945"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32A338" w14:textId="062C363F" w:rsidR="00D91D96" w:rsidRDefault="00D91D96" w:rsidP="00301425">
            <w:pPr>
              <w:pStyle w:val="Geenafstand"/>
            </w:pPr>
            <w:r>
              <w:t>postcode</w:t>
            </w:r>
          </w:p>
        </w:tc>
        <w:tc>
          <w:tcPr>
            <w:tcW w:w="0" w:type="auto"/>
          </w:tcPr>
          <w:p w14:paraId="1AAC94E1" w14:textId="6CB3C126" w:rsidR="00D91D96" w:rsidRDefault="009168D4" w:rsidP="00301425">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69D84730" w14:textId="10FA8F89" w:rsidR="00D91D96" w:rsidRDefault="009168D4" w:rsidP="00301425">
            <w:pPr>
              <w:pStyle w:val="Geenafstand"/>
              <w:cnfStyle w:val="000000100000" w:firstRow="0" w:lastRow="0" w:firstColumn="0" w:lastColumn="0" w:oddVBand="0" w:evenVBand="0" w:oddHBand="1" w:evenHBand="0" w:firstRowFirstColumn="0" w:firstRowLastColumn="0" w:lastRowFirstColumn="0" w:lastRowLastColumn="0"/>
            </w:pPr>
            <w:r>
              <w:t>Viercijferige postcode, zonder letters</w:t>
            </w:r>
          </w:p>
        </w:tc>
      </w:tr>
      <w:tr w:rsidR="00D91D96" w14:paraId="4AA1F11A"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B61B0FC" w14:textId="576F88EA" w:rsidR="00D91D96" w:rsidRDefault="00D91D96" w:rsidP="00301425">
            <w:pPr>
              <w:pStyle w:val="Geenafstand"/>
            </w:pPr>
            <w:r>
              <w:t>gemeentecode</w:t>
            </w:r>
          </w:p>
        </w:tc>
        <w:tc>
          <w:tcPr>
            <w:tcW w:w="0" w:type="auto"/>
          </w:tcPr>
          <w:p w14:paraId="5DCF8631" w14:textId="55DC584D" w:rsidR="00D91D96" w:rsidRDefault="007B0536" w:rsidP="00301425">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7D5BED0C" w14:textId="12120B4B" w:rsidR="00D91D96" w:rsidRDefault="007B0536" w:rsidP="00301425">
            <w:pPr>
              <w:pStyle w:val="Geenafstand"/>
              <w:cnfStyle w:val="000000000000" w:firstRow="0" w:lastRow="0" w:firstColumn="0" w:lastColumn="0" w:oddVBand="0" w:evenVBand="0" w:oddHBand="0" w:evenHBand="0" w:firstRowFirstColumn="0" w:firstRowLastColumn="0" w:lastRowFirstColumn="0" w:lastRowLastColumn="0"/>
            </w:pPr>
            <w:r>
              <w:t>Code van de gemeente waarin de postcode zich bevindt, volgens CBS gebiedsindeling</w:t>
            </w:r>
          </w:p>
        </w:tc>
      </w:tr>
      <w:tr w:rsidR="00D91D96" w14:paraId="69923887"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EB884A" w14:textId="29C39A58" w:rsidR="00D91D96" w:rsidRDefault="00D91D96" w:rsidP="00301425">
            <w:pPr>
              <w:pStyle w:val="Geenafstand"/>
            </w:pPr>
            <w:r>
              <w:t>gemeentenaam</w:t>
            </w:r>
          </w:p>
        </w:tc>
        <w:tc>
          <w:tcPr>
            <w:tcW w:w="0" w:type="auto"/>
          </w:tcPr>
          <w:p w14:paraId="05D85248" w14:textId="53D8AE39" w:rsidR="00D91D96" w:rsidRDefault="007B0536" w:rsidP="00301425">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56D94E00" w14:textId="77777777" w:rsidR="00D91D96" w:rsidRDefault="00D91D96" w:rsidP="00301425">
            <w:pPr>
              <w:pStyle w:val="Geenafstand"/>
              <w:cnfStyle w:val="000000100000" w:firstRow="0" w:lastRow="0" w:firstColumn="0" w:lastColumn="0" w:oddVBand="0" w:evenVBand="0" w:oddHBand="1" w:evenHBand="0" w:firstRowFirstColumn="0" w:firstRowLastColumn="0" w:lastRowFirstColumn="0" w:lastRowLastColumn="0"/>
            </w:pPr>
          </w:p>
        </w:tc>
      </w:tr>
      <w:tr w:rsidR="00D7101E" w14:paraId="283B63DE"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129286A9" w14:textId="65CA82AC" w:rsidR="00D7101E" w:rsidRDefault="00D7101E" w:rsidP="00301425">
            <w:pPr>
              <w:pStyle w:val="Geenafstand"/>
            </w:pPr>
            <w:r>
              <w:t>groep</w:t>
            </w:r>
          </w:p>
        </w:tc>
        <w:tc>
          <w:tcPr>
            <w:tcW w:w="0" w:type="auto"/>
          </w:tcPr>
          <w:p w14:paraId="1A44AC08" w14:textId="5F55FF39" w:rsidR="00D7101E" w:rsidRDefault="005A764E" w:rsidP="00301425">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57886FF1" w14:textId="5A93816A" w:rsidR="00D7101E" w:rsidRDefault="00EB1F1E" w:rsidP="00301425">
            <w:pPr>
              <w:pStyle w:val="Geenafstand"/>
              <w:cnfStyle w:val="000000000000" w:firstRow="0" w:lastRow="0" w:firstColumn="0" w:lastColumn="0" w:oddVBand="0" w:evenVBand="0" w:oddHBand="0" w:evenHBand="0" w:firstRowFirstColumn="0" w:firstRowLastColumn="0" w:lastRowFirstColumn="0" w:lastRowLastColumn="0"/>
            </w:pPr>
            <w:r>
              <w:t>Groep</w:t>
            </w:r>
            <w:r w:rsidR="00D710FB">
              <w:t xml:space="preserve"> waarin deze melding zich bevindt. Dit veld is een samenstelling van de onderliggende groepen van agent, infectie en diagnose, in die volgorde.</w:t>
            </w:r>
          </w:p>
        </w:tc>
      </w:tr>
      <w:tr w:rsidR="00D7101E" w14:paraId="59998D34"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4FCB" w14:textId="399BC834" w:rsidR="00D7101E" w:rsidRDefault="00D7101E" w:rsidP="00301425">
            <w:pPr>
              <w:pStyle w:val="Geenafstand"/>
            </w:pPr>
            <w:proofErr w:type="spellStart"/>
            <w:r>
              <w:t>meldingsplichtig</w:t>
            </w:r>
            <w:proofErr w:type="spellEnd"/>
          </w:p>
        </w:tc>
        <w:tc>
          <w:tcPr>
            <w:tcW w:w="0" w:type="auto"/>
          </w:tcPr>
          <w:p w14:paraId="42AA1FC6" w14:textId="30F8276B" w:rsidR="00D7101E" w:rsidRDefault="00D7101E" w:rsidP="00301425">
            <w:pPr>
              <w:pStyle w:val="Geenafstand"/>
              <w:cnfStyle w:val="000000100000" w:firstRow="0" w:lastRow="0" w:firstColumn="0" w:lastColumn="0" w:oddVBand="0" w:evenVBand="0" w:oddHBand="1" w:evenHBand="0" w:firstRowFirstColumn="0" w:firstRowLastColumn="0" w:lastRowFirstColumn="0" w:lastRowLastColumn="0"/>
            </w:pPr>
            <w:r>
              <w:t>0/1</w:t>
            </w:r>
          </w:p>
        </w:tc>
        <w:tc>
          <w:tcPr>
            <w:tcW w:w="0" w:type="auto"/>
          </w:tcPr>
          <w:p w14:paraId="1391C0AE" w14:textId="091E0307" w:rsidR="00D7101E" w:rsidRDefault="00F33C9D" w:rsidP="00301425">
            <w:pPr>
              <w:pStyle w:val="Geenafstand"/>
              <w:cnfStyle w:val="000000100000" w:firstRow="0" w:lastRow="0" w:firstColumn="0" w:lastColumn="0" w:oddVBand="0" w:evenVBand="0" w:oddHBand="1" w:evenHBand="0" w:firstRowFirstColumn="0" w:firstRowLastColumn="0" w:lastRowFirstColumn="0" w:lastRowLastColumn="0"/>
            </w:pPr>
            <w:r>
              <w:t xml:space="preserve">Is de </w:t>
            </w:r>
            <w:r w:rsidR="00EB1F1E">
              <w:t>groep</w:t>
            </w:r>
            <w:r>
              <w:t xml:space="preserve"> waaraan deze melding gekoppeld </w:t>
            </w:r>
            <w:r w:rsidR="008C093C">
              <w:t xml:space="preserve">is </w:t>
            </w:r>
            <w:proofErr w:type="spellStart"/>
            <w:r>
              <w:t>meldingsplichtig</w:t>
            </w:r>
            <w:proofErr w:type="spellEnd"/>
            <w:r>
              <w:t>?</w:t>
            </w:r>
          </w:p>
        </w:tc>
      </w:tr>
      <w:tr w:rsidR="00FD64D5" w14:paraId="4BFF4AB6"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58B4C11E" w14:textId="6DC1A384" w:rsidR="00FD64D5" w:rsidRDefault="00D02562" w:rsidP="00301425">
            <w:pPr>
              <w:pStyle w:val="Geenafstand"/>
            </w:pPr>
            <w:r>
              <w:t>a</w:t>
            </w:r>
            <w:r w:rsidR="00FD64D5">
              <w:t>gent</w:t>
            </w:r>
          </w:p>
        </w:tc>
        <w:tc>
          <w:tcPr>
            <w:tcW w:w="0" w:type="auto"/>
          </w:tcPr>
          <w:p w14:paraId="296183D3" w14:textId="1B9FB8BF" w:rsidR="00FD64D5" w:rsidRDefault="00FB3DB4" w:rsidP="00301425">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1D0B0D05" w14:textId="09999B05" w:rsidR="00FD64D5" w:rsidRDefault="00FB3DB4" w:rsidP="00301425">
            <w:pPr>
              <w:pStyle w:val="Geenafstand"/>
              <w:cnfStyle w:val="000000000000" w:firstRow="0" w:lastRow="0" w:firstColumn="0" w:lastColumn="0" w:oddVBand="0" w:evenVBand="0" w:oddHBand="0" w:evenHBand="0" w:firstRowFirstColumn="0" w:firstRowLastColumn="0" w:lastRowFirstColumn="0" w:lastRowLastColumn="0"/>
            </w:pPr>
            <w:r>
              <w:t>Ziekteverwekker</w:t>
            </w:r>
          </w:p>
        </w:tc>
      </w:tr>
      <w:tr w:rsidR="00FD64D5" w14:paraId="762C9D3A"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6F34BE" w14:textId="1A1578D3" w:rsidR="00FD64D5" w:rsidRDefault="00D02562" w:rsidP="00301425">
            <w:pPr>
              <w:pStyle w:val="Geenafstand"/>
            </w:pPr>
            <w:proofErr w:type="spellStart"/>
            <w:r>
              <w:t>agent_groep</w:t>
            </w:r>
            <w:proofErr w:type="spellEnd"/>
          </w:p>
        </w:tc>
        <w:tc>
          <w:tcPr>
            <w:tcW w:w="0" w:type="auto"/>
          </w:tcPr>
          <w:p w14:paraId="15472688" w14:textId="616432E2" w:rsidR="00FD64D5" w:rsidRDefault="00035C69" w:rsidP="00301425">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659DEA26" w14:textId="5EDA129A" w:rsidR="00FD64D5" w:rsidRDefault="00035C69" w:rsidP="00301425">
            <w:pPr>
              <w:pStyle w:val="Geenafstand"/>
              <w:cnfStyle w:val="000000100000" w:firstRow="0" w:lastRow="0" w:firstColumn="0" w:lastColumn="0" w:oddVBand="0" w:evenVBand="0" w:oddHBand="1" w:evenHBand="0" w:firstRowFirstColumn="0" w:firstRowLastColumn="0" w:lastRowFirstColumn="0" w:lastRowLastColumn="0"/>
            </w:pPr>
            <w:r>
              <w:t>Groep waarin de verwekker zich bevindt</w:t>
            </w:r>
          </w:p>
        </w:tc>
      </w:tr>
      <w:tr w:rsidR="00FD64D5" w14:paraId="1856BCC3"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460D25F0" w14:textId="5E36E9BB" w:rsidR="00FD64D5" w:rsidRDefault="00D02562" w:rsidP="00301425">
            <w:pPr>
              <w:pStyle w:val="Geenafstand"/>
            </w:pPr>
            <w:proofErr w:type="spellStart"/>
            <w:r>
              <w:t>agent_meldingsplichtig</w:t>
            </w:r>
            <w:proofErr w:type="spellEnd"/>
          </w:p>
        </w:tc>
        <w:tc>
          <w:tcPr>
            <w:tcW w:w="0" w:type="auto"/>
          </w:tcPr>
          <w:p w14:paraId="01753FB5" w14:textId="0A06405A" w:rsidR="00FD64D5" w:rsidRDefault="003F7378" w:rsidP="00301425">
            <w:pPr>
              <w:pStyle w:val="Geenafstand"/>
              <w:cnfStyle w:val="000000000000" w:firstRow="0" w:lastRow="0" w:firstColumn="0" w:lastColumn="0" w:oddVBand="0" w:evenVBand="0" w:oddHBand="0" w:evenHBand="0" w:firstRowFirstColumn="0" w:firstRowLastColumn="0" w:lastRowFirstColumn="0" w:lastRowLastColumn="0"/>
            </w:pPr>
            <w:r>
              <w:t>0/1</w:t>
            </w:r>
          </w:p>
        </w:tc>
        <w:tc>
          <w:tcPr>
            <w:tcW w:w="0" w:type="auto"/>
          </w:tcPr>
          <w:p w14:paraId="0A19BC3A" w14:textId="7CDF6B0F" w:rsidR="00FD64D5" w:rsidRDefault="003F7378" w:rsidP="00301425">
            <w:pPr>
              <w:pStyle w:val="Geenafstand"/>
              <w:cnfStyle w:val="000000000000" w:firstRow="0" w:lastRow="0" w:firstColumn="0" w:lastColumn="0" w:oddVBand="0" w:evenVBand="0" w:oddHBand="0" w:evenHBand="0" w:firstRowFirstColumn="0" w:firstRowLastColumn="0" w:lastRowFirstColumn="0" w:lastRowLastColumn="0"/>
            </w:pPr>
            <w:r>
              <w:t xml:space="preserve">Is de groep waaraan deze </w:t>
            </w:r>
            <w:r w:rsidR="008C093C">
              <w:t>verwekker</w:t>
            </w:r>
            <w:r>
              <w:t xml:space="preserve"> gekoppeld</w:t>
            </w:r>
            <w:r w:rsidR="008C093C">
              <w:t xml:space="preserve"> is</w:t>
            </w:r>
            <w:r>
              <w:t xml:space="preserve"> </w:t>
            </w:r>
            <w:proofErr w:type="spellStart"/>
            <w:r>
              <w:t>meldingsplichtig</w:t>
            </w:r>
            <w:proofErr w:type="spellEnd"/>
            <w:r>
              <w:t>?</w:t>
            </w:r>
          </w:p>
        </w:tc>
      </w:tr>
      <w:tr w:rsidR="00D02562" w14:paraId="6023C374"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4C8D54" w14:textId="7CD2B10D" w:rsidR="00D02562" w:rsidRDefault="00D02562" w:rsidP="00D02562">
            <w:pPr>
              <w:pStyle w:val="Geenafstand"/>
            </w:pPr>
            <w:r>
              <w:t>infectie</w:t>
            </w:r>
          </w:p>
        </w:tc>
        <w:tc>
          <w:tcPr>
            <w:tcW w:w="0" w:type="auto"/>
          </w:tcPr>
          <w:p w14:paraId="75D6BE8E" w14:textId="07420C6E" w:rsidR="00D02562" w:rsidRDefault="008C093C" w:rsidP="00D02562">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4A595522" w14:textId="512DB7D9" w:rsidR="00D02562" w:rsidRDefault="00F24287" w:rsidP="00D02562">
            <w:pPr>
              <w:pStyle w:val="Geenafstand"/>
              <w:cnfStyle w:val="000000100000" w:firstRow="0" w:lastRow="0" w:firstColumn="0" w:lastColumn="0" w:oddVBand="0" w:evenVBand="0" w:oddHBand="1" w:evenHBand="0" w:firstRowFirstColumn="0" w:firstRowLastColumn="0" w:lastRowFirstColumn="0" w:lastRowLastColumn="0"/>
            </w:pPr>
            <w:r>
              <w:t>Infectie</w:t>
            </w:r>
          </w:p>
        </w:tc>
      </w:tr>
      <w:tr w:rsidR="00D02562" w14:paraId="3BBCCA8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12E7508" w14:textId="39DF495E" w:rsidR="00D02562" w:rsidRDefault="00D02562" w:rsidP="00D02562">
            <w:pPr>
              <w:pStyle w:val="Geenafstand"/>
            </w:pPr>
            <w:proofErr w:type="spellStart"/>
            <w:r>
              <w:t>infectie_groep</w:t>
            </w:r>
            <w:proofErr w:type="spellEnd"/>
          </w:p>
        </w:tc>
        <w:tc>
          <w:tcPr>
            <w:tcW w:w="0" w:type="auto"/>
          </w:tcPr>
          <w:p w14:paraId="5E4C8B32" w14:textId="3ED928AD" w:rsidR="00D02562" w:rsidRDefault="008C093C" w:rsidP="00D02562">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3984EE75" w14:textId="328CA65F" w:rsidR="00D02562" w:rsidRDefault="00F24287" w:rsidP="00D02562">
            <w:pPr>
              <w:pStyle w:val="Geenafstand"/>
              <w:cnfStyle w:val="000000000000" w:firstRow="0" w:lastRow="0" w:firstColumn="0" w:lastColumn="0" w:oddVBand="0" w:evenVBand="0" w:oddHBand="0" w:evenHBand="0" w:firstRowFirstColumn="0" w:firstRowLastColumn="0" w:lastRowFirstColumn="0" w:lastRowLastColumn="0"/>
            </w:pPr>
            <w:r>
              <w:t>Groep waarin de infectie zich bevindt</w:t>
            </w:r>
          </w:p>
        </w:tc>
      </w:tr>
      <w:tr w:rsidR="00D02562" w14:paraId="57ECCAC6"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F18AA6" w14:textId="5A287ACB" w:rsidR="00D02562" w:rsidRDefault="00832D06" w:rsidP="00D02562">
            <w:pPr>
              <w:pStyle w:val="Geenafstand"/>
            </w:pPr>
            <w:proofErr w:type="spellStart"/>
            <w:r>
              <w:t>infectie_meldingsplichtig</w:t>
            </w:r>
            <w:proofErr w:type="spellEnd"/>
          </w:p>
        </w:tc>
        <w:tc>
          <w:tcPr>
            <w:tcW w:w="0" w:type="auto"/>
          </w:tcPr>
          <w:p w14:paraId="3460C7B0" w14:textId="786891E5" w:rsidR="00D02562" w:rsidRDefault="008C093C" w:rsidP="00D02562">
            <w:pPr>
              <w:pStyle w:val="Geenafstand"/>
              <w:cnfStyle w:val="000000100000" w:firstRow="0" w:lastRow="0" w:firstColumn="0" w:lastColumn="0" w:oddVBand="0" w:evenVBand="0" w:oddHBand="1" w:evenHBand="0" w:firstRowFirstColumn="0" w:firstRowLastColumn="0" w:lastRowFirstColumn="0" w:lastRowLastColumn="0"/>
            </w:pPr>
            <w:r>
              <w:t>0/1</w:t>
            </w:r>
          </w:p>
        </w:tc>
        <w:tc>
          <w:tcPr>
            <w:tcW w:w="0" w:type="auto"/>
          </w:tcPr>
          <w:p w14:paraId="7FD98C6A" w14:textId="57A861F7" w:rsidR="00D02562" w:rsidRDefault="00F24287" w:rsidP="00D02562">
            <w:pPr>
              <w:pStyle w:val="Geenafstand"/>
              <w:cnfStyle w:val="000000100000" w:firstRow="0" w:lastRow="0" w:firstColumn="0" w:lastColumn="0" w:oddVBand="0" w:evenVBand="0" w:oddHBand="1" w:evenHBand="0" w:firstRowFirstColumn="0" w:firstRowLastColumn="0" w:lastRowFirstColumn="0" w:lastRowLastColumn="0"/>
            </w:pPr>
            <w:r>
              <w:t xml:space="preserve">Is de groep waaraan deze infectie gekoppeld is </w:t>
            </w:r>
            <w:proofErr w:type="spellStart"/>
            <w:r>
              <w:t>meldingsplichtig</w:t>
            </w:r>
            <w:proofErr w:type="spellEnd"/>
            <w:r>
              <w:t>?</w:t>
            </w:r>
          </w:p>
        </w:tc>
      </w:tr>
      <w:tr w:rsidR="00D02562" w14:paraId="42240D09"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0E14987A" w14:textId="759B2FA0" w:rsidR="00D02562" w:rsidRDefault="00832D06" w:rsidP="00D02562">
            <w:pPr>
              <w:pStyle w:val="Geenafstand"/>
            </w:pPr>
            <w:r>
              <w:t>diagnose</w:t>
            </w:r>
          </w:p>
        </w:tc>
        <w:tc>
          <w:tcPr>
            <w:tcW w:w="0" w:type="auto"/>
          </w:tcPr>
          <w:p w14:paraId="472A3CB6" w14:textId="40D2FD39" w:rsidR="00D02562" w:rsidRDefault="00B82382" w:rsidP="00D02562">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3A67FB64" w14:textId="604C3BEF" w:rsidR="00D02562" w:rsidRDefault="00B82382" w:rsidP="00D02562">
            <w:pPr>
              <w:pStyle w:val="Geenafstand"/>
              <w:cnfStyle w:val="000000000000" w:firstRow="0" w:lastRow="0" w:firstColumn="0" w:lastColumn="0" w:oddVBand="0" w:evenVBand="0" w:oddHBand="0" w:evenHBand="0" w:firstRowFirstColumn="0" w:firstRowLastColumn="0" w:lastRowFirstColumn="0" w:lastRowLastColumn="0"/>
            </w:pPr>
            <w:r>
              <w:t>Gestelde diagnose</w:t>
            </w:r>
          </w:p>
        </w:tc>
      </w:tr>
      <w:tr w:rsidR="00D02562" w14:paraId="33AC7A99"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AEE94B" w14:textId="07233064" w:rsidR="00D02562" w:rsidRDefault="00832D06" w:rsidP="00D02562">
            <w:pPr>
              <w:pStyle w:val="Geenafstand"/>
            </w:pPr>
            <w:proofErr w:type="spellStart"/>
            <w:r>
              <w:t>diagnose_groep</w:t>
            </w:r>
            <w:proofErr w:type="spellEnd"/>
          </w:p>
        </w:tc>
        <w:tc>
          <w:tcPr>
            <w:tcW w:w="0" w:type="auto"/>
          </w:tcPr>
          <w:p w14:paraId="093896C6" w14:textId="26A58CA5" w:rsidR="00D02562" w:rsidRDefault="00B82382" w:rsidP="00D02562">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5AFCEA11" w14:textId="3C5E373F" w:rsidR="00D02562" w:rsidRDefault="00B82382" w:rsidP="00D02562">
            <w:pPr>
              <w:pStyle w:val="Geenafstand"/>
              <w:cnfStyle w:val="000000100000" w:firstRow="0" w:lastRow="0" w:firstColumn="0" w:lastColumn="0" w:oddVBand="0" w:evenVBand="0" w:oddHBand="1" w:evenHBand="0" w:firstRowFirstColumn="0" w:firstRowLastColumn="0" w:lastRowFirstColumn="0" w:lastRowLastColumn="0"/>
            </w:pPr>
            <w:r>
              <w:t>Groep waarin de diagnose zich bevindt</w:t>
            </w:r>
          </w:p>
        </w:tc>
      </w:tr>
      <w:tr w:rsidR="00D02562" w14:paraId="2F012DE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7C425957" w14:textId="5D27475C" w:rsidR="00D02562" w:rsidRDefault="00832D06" w:rsidP="00D02562">
            <w:pPr>
              <w:pStyle w:val="Geenafstand"/>
            </w:pPr>
            <w:proofErr w:type="spellStart"/>
            <w:r>
              <w:t>diagnose_meldingsplichtig</w:t>
            </w:r>
            <w:proofErr w:type="spellEnd"/>
          </w:p>
        </w:tc>
        <w:tc>
          <w:tcPr>
            <w:tcW w:w="0" w:type="auto"/>
          </w:tcPr>
          <w:p w14:paraId="186A6B66" w14:textId="6BC3B317" w:rsidR="00D02562" w:rsidRDefault="00B82382" w:rsidP="00D02562">
            <w:pPr>
              <w:pStyle w:val="Geenafstand"/>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A6E738" w14:textId="6BB0809D" w:rsidR="00D02562" w:rsidRDefault="00B82382" w:rsidP="00D02562">
            <w:pPr>
              <w:pStyle w:val="Geenafstand"/>
              <w:cnfStyle w:val="000000000000" w:firstRow="0" w:lastRow="0" w:firstColumn="0" w:lastColumn="0" w:oddVBand="0" w:evenVBand="0" w:oddHBand="0" w:evenHBand="0" w:firstRowFirstColumn="0" w:firstRowLastColumn="0" w:lastRowFirstColumn="0" w:lastRowLastColumn="0"/>
            </w:pPr>
            <w:r>
              <w:t xml:space="preserve">Is de groep waaraan deze diagnose gekoppeld is </w:t>
            </w:r>
            <w:proofErr w:type="spellStart"/>
            <w:r>
              <w:t>meldingsplichtig</w:t>
            </w:r>
            <w:proofErr w:type="spellEnd"/>
            <w:r>
              <w:t>?</w:t>
            </w:r>
          </w:p>
        </w:tc>
      </w:tr>
      <w:tr w:rsidR="00D02562" w:rsidRPr="000B42FE" w14:paraId="28199D6B"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CDD751" w14:textId="48B889EF" w:rsidR="00D02562" w:rsidRDefault="005C3DDB" w:rsidP="00D02562">
            <w:pPr>
              <w:pStyle w:val="Geenafstand"/>
            </w:pPr>
            <w:r>
              <w:t>diagnosezekerheid</w:t>
            </w:r>
          </w:p>
        </w:tc>
        <w:tc>
          <w:tcPr>
            <w:tcW w:w="0" w:type="auto"/>
          </w:tcPr>
          <w:p w14:paraId="79CA109E" w14:textId="31F15BF5" w:rsidR="00D02562" w:rsidRDefault="00B82382" w:rsidP="00D02562">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57EC8791" w14:textId="3FC63C42" w:rsidR="00D02562" w:rsidRPr="008C093C" w:rsidRDefault="00D410F0" w:rsidP="00D02562">
            <w:pPr>
              <w:pStyle w:val="Geenafstand"/>
              <w:cnfStyle w:val="000000100000" w:firstRow="0" w:lastRow="0" w:firstColumn="0" w:lastColumn="0" w:oddVBand="0" w:evenVBand="0" w:oddHBand="1" w:evenHBand="0" w:firstRowFirstColumn="0" w:firstRowLastColumn="0" w:lastRowFirstColumn="0" w:lastRowLastColumn="0"/>
              <w:rPr>
                <w:lang w:val="en-US"/>
              </w:rPr>
            </w:pPr>
            <w:r>
              <w:t xml:space="preserve">Niveau van bevestiging van de casus. </w:t>
            </w:r>
            <w:proofErr w:type="spellStart"/>
            <w:r w:rsidRPr="008C093C">
              <w:rPr>
                <w:lang w:val="en-US"/>
              </w:rPr>
              <w:t>Mogelijke</w:t>
            </w:r>
            <w:proofErr w:type="spellEnd"/>
            <w:r w:rsidRPr="008C093C">
              <w:rPr>
                <w:lang w:val="en-US"/>
              </w:rPr>
              <w:t xml:space="preserve"> </w:t>
            </w:r>
            <w:proofErr w:type="spellStart"/>
            <w:r w:rsidRPr="008C093C">
              <w:rPr>
                <w:lang w:val="en-US"/>
              </w:rPr>
              <w:t>waarden</w:t>
            </w:r>
            <w:proofErr w:type="spellEnd"/>
            <w:r w:rsidRPr="008C093C">
              <w:rPr>
                <w:lang w:val="en-US"/>
              </w:rPr>
              <w:t>: Confirmed, Discarded, Possible, Probable</w:t>
            </w:r>
          </w:p>
        </w:tc>
      </w:tr>
      <w:tr w:rsidR="00D85F56" w:rsidRPr="00D85F56" w14:paraId="2D7B1D2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83E2F66" w14:textId="2FB42F42" w:rsidR="00D85F56" w:rsidRDefault="00D85F56" w:rsidP="00D85F56">
            <w:pPr>
              <w:pStyle w:val="Geenafstand"/>
            </w:pPr>
            <w:r>
              <w:t>context</w:t>
            </w:r>
          </w:p>
        </w:tc>
        <w:tc>
          <w:tcPr>
            <w:tcW w:w="0" w:type="auto"/>
          </w:tcPr>
          <w:p w14:paraId="34AD41E2" w14:textId="2E85C414"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75C54F2B" w14:textId="5CC00995"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Context waarin de casus zich afspeelt (thuis/werk/etc.)</w:t>
            </w:r>
          </w:p>
        </w:tc>
      </w:tr>
      <w:tr w:rsidR="00D85F56" w14:paraId="432DECC2"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58F702" w14:textId="2EFD7967" w:rsidR="00D85F56" w:rsidRDefault="00D85F56" w:rsidP="00D85F56">
            <w:pPr>
              <w:pStyle w:val="Geenafstand"/>
            </w:pPr>
            <w:r>
              <w:lastRenderedPageBreak/>
              <w:t>antibioticaresistentie</w:t>
            </w:r>
          </w:p>
        </w:tc>
        <w:tc>
          <w:tcPr>
            <w:tcW w:w="0" w:type="auto"/>
          </w:tcPr>
          <w:p w14:paraId="4108AAB8" w14:textId="11C00191"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048A2805" w14:textId="39725A48"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 xml:space="preserve">Als er sprake is van antibioticaresistentie, het type resistentie. Mogelijke waarden: ‘BRMO, </w:t>
            </w:r>
            <w:proofErr w:type="spellStart"/>
            <w:r>
              <w:t>other</w:t>
            </w:r>
            <w:proofErr w:type="spellEnd"/>
            <w:r>
              <w:t>’, CPE, MRSA, VRE</w:t>
            </w:r>
          </w:p>
        </w:tc>
      </w:tr>
      <w:tr w:rsidR="00D85F56" w14:paraId="162DF837"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0955ED03" w14:textId="58F9E106" w:rsidR="00D85F56" w:rsidRDefault="00D85F56" w:rsidP="00D85F56">
            <w:pPr>
              <w:pStyle w:val="Geenafstand"/>
            </w:pPr>
            <w:r>
              <w:t>buitenland</w:t>
            </w:r>
          </w:p>
        </w:tc>
        <w:tc>
          <w:tcPr>
            <w:tcW w:w="0" w:type="auto"/>
          </w:tcPr>
          <w:p w14:paraId="40724AE1" w14:textId="03F72E88"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7BAF7BD1" w14:textId="09FA54BA"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Indien er sprake is van recente reis naar buitenland: het land in kwestie</w:t>
            </w:r>
          </w:p>
        </w:tc>
      </w:tr>
      <w:tr w:rsidR="00D85F56" w14:paraId="63D9D0F2"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9248B" w14:textId="2AFF8D86" w:rsidR="00D85F56" w:rsidRDefault="00D85F56" w:rsidP="00D85F56">
            <w:pPr>
              <w:pStyle w:val="Geenafstand"/>
            </w:pPr>
            <w:proofErr w:type="spellStart"/>
            <w:r>
              <w:t>eersteziektedag</w:t>
            </w:r>
            <w:proofErr w:type="spellEnd"/>
          </w:p>
        </w:tc>
        <w:tc>
          <w:tcPr>
            <w:tcW w:w="0" w:type="auto"/>
          </w:tcPr>
          <w:p w14:paraId="093BD658" w14:textId="6F73B72A"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Datum</w:t>
            </w:r>
          </w:p>
        </w:tc>
        <w:tc>
          <w:tcPr>
            <w:tcW w:w="0" w:type="auto"/>
          </w:tcPr>
          <w:p w14:paraId="579AAC88" w14:textId="7A4DC92F"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Datum van eerste ziekteverschijnselen (let op: kan gegokt zijn)</w:t>
            </w:r>
          </w:p>
        </w:tc>
      </w:tr>
      <w:tr w:rsidR="00D85F56" w14:paraId="319A218C"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91400A9" w14:textId="3B3BC3D4" w:rsidR="00D85F56" w:rsidRDefault="00D85F56" w:rsidP="00D85F56">
            <w:pPr>
              <w:pStyle w:val="Geenafstand"/>
            </w:pPr>
            <w:r>
              <w:t>overlijden</w:t>
            </w:r>
          </w:p>
        </w:tc>
        <w:tc>
          <w:tcPr>
            <w:tcW w:w="0" w:type="auto"/>
          </w:tcPr>
          <w:p w14:paraId="3F6A49A2" w14:textId="7AA4E30F"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Datum</w:t>
            </w:r>
          </w:p>
        </w:tc>
        <w:tc>
          <w:tcPr>
            <w:tcW w:w="0" w:type="auto"/>
          </w:tcPr>
          <w:p w14:paraId="6B979774" w14:textId="43602A15"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Indien de patiënt/cliënt inmiddels overleden is: overlijdensdatum</w:t>
            </w:r>
          </w:p>
        </w:tc>
      </w:tr>
      <w:tr w:rsidR="00D85F56" w14:paraId="7969B22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6B91C" w14:textId="3738CA0D" w:rsidR="00D85F56" w:rsidRDefault="00D85F56" w:rsidP="00D85F56">
            <w:pPr>
              <w:pStyle w:val="Geenafstand"/>
            </w:pPr>
            <w:r>
              <w:t>ziekenhuisopname</w:t>
            </w:r>
          </w:p>
        </w:tc>
        <w:tc>
          <w:tcPr>
            <w:tcW w:w="0" w:type="auto"/>
          </w:tcPr>
          <w:p w14:paraId="2D883566" w14:textId="78C7CCD7"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Datum</w:t>
            </w:r>
          </w:p>
        </w:tc>
        <w:tc>
          <w:tcPr>
            <w:tcW w:w="0" w:type="auto"/>
          </w:tcPr>
          <w:p w14:paraId="5D7555CE" w14:textId="061949B9"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Indien de patiënt/cliënt is opgenomen in een ziekenhuis: datum van opname</w:t>
            </w:r>
          </w:p>
        </w:tc>
      </w:tr>
      <w:tr w:rsidR="00D85F56" w14:paraId="1AF2505C"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638E37D" w14:textId="68E14ABC" w:rsidR="00D85F56" w:rsidRDefault="00D85F56" w:rsidP="00D85F56">
            <w:pPr>
              <w:pStyle w:val="Geenafstand"/>
            </w:pPr>
            <w:r>
              <w:t>gemeld</w:t>
            </w:r>
          </w:p>
        </w:tc>
        <w:tc>
          <w:tcPr>
            <w:tcW w:w="0" w:type="auto"/>
          </w:tcPr>
          <w:p w14:paraId="2F7C0CC6" w14:textId="37F17426"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Datum</w:t>
            </w:r>
          </w:p>
        </w:tc>
        <w:tc>
          <w:tcPr>
            <w:tcW w:w="0" w:type="auto"/>
          </w:tcPr>
          <w:p w14:paraId="4502E404" w14:textId="478FF421"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Indien de casus gemeld is aan het RIVM: meldingsdatum OSIRIS</w:t>
            </w:r>
          </w:p>
        </w:tc>
      </w:tr>
      <w:tr w:rsidR="00D85F56" w14:paraId="76B8E767"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B57B93" w14:textId="1002C7EC" w:rsidR="00D85F56" w:rsidRDefault="00D85F56" w:rsidP="00D85F56">
            <w:pPr>
              <w:pStyle w:val="Geenafstand"/>
            </w:pPr>
            <w:r>
              <w:t>statusmelding</w:t>
            </w:r>
          </w:p>
        </w:tc>
        <w:tc>
          <w:tcPr>
            <w:tcW w:w="0" w:type="auto"/>
          </w:tcPr>
          <w:p w14:paraId="7452A91D" w14:textId="6DE25DE1"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222EC143" w14:textId="05EE06F4"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 xml:space="preserve">Status van de melding in OSIRIS. Mogelijke waarden: Definitief, Gefiatteerd, Gewist, Niet </w:t>
            </w:r>
            <w:proofErr w:type="spellStart"/>
            <w:r>
              <w:t>meldingsplichtig</w:t>
            </w:r>
            <w:proofErr w:type="spellEnd"/>
            <w:r>
              <w:t>, Overgedragen</w:t>
            </w:r>
          </w:p>
        </w:tc>
      </w:tr>
      <w:tr w:rsidR="00D85F56" w14:paraId="3BC413D1"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25F0C10" w14:textId="5823EFC4" w:rsidR="00D85F56" w:rsidRDefault="00D85F56" w:rsidP="00D85F56">
            <w:pPr>
              <w:pStyle w:val="Geenafstand"/>
            </w:pPr>
            <w:r>
              <w:t>medewerker</w:t>
            </w:r>
          </w:p>
        </w:tc>
        <w:tc>
          <w:tcPr>
            <w:tcW w:w="0" w:type="auto"/>
          </w:tcPr>
          <w:p w14:paraId="735EB1C1" w14:textId="4E109C13"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12D62131" w14:textId="79FFDA70"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 xml:space="preserve">Medewerker die de casus behandelt (meestal een </w:t>
            </w:r>
            <w:proofErr w:type="spellStart"/>
            <w:r>
              <w:t>vpk</w:t>
            </w:r>
            <w:proofErr w:type="spellEnd"/>
            <w:r>
              <w:t>)</w:t>
            </w:r>
          </w:p>
        </w:tc>
      </w:tr>
      <w:tr w:rsidR="00D85F56" w14:paraId="7021A1C1"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D8105C" w14:textId="0E4C6A64" w:rsidR="00D85F56" w:rsidRDefault="00D85F56" w:rsidP="00D85F56">
            <w:pPr>
              <w:pStyle w:val="Geenafstand"/>
            </w:pPr>
            <w:r>
              <w:t>casemanager</w:t>
            </w:r>
          </w:p>
        </w:tc>
        <w:tc>
          <w:tcPr>
            <w:tcW w:w="0" w:type="auto"/>
          </w:tcPr>
          <w:p w14:paraId="4AF86C38" w14:textId="50F30254"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375C6F2B" w14:textId="0F514FFD"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Medewerker die de casus overziet (meestal een arts)</w:t>
            </w:r>
          </w:p>
        </w:tc>
      </w:tr>
      <w:tr w:rsidR="00D85F56" w14:paraId="1A2D6959"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60BD3AB" w14:textId="35652C75" w:rsidR="00D85F56" w:rsidRDefault="00D85F56" w:rsidP="00D85F56">
            <w:pPr>
              <w:pStyle w:val="Geenafstand"/>
            </w:pPr>
            <w:proofErr w:type="spellStart"/>
            <w:r>
              <w:t>created</w:t>
            </w:r>
            <w:proofErr w:type="spellEnd"/>
          </w:p>
        </w:tc>
        <w:tc>
          <w:tcPr>
            <w:tcW w:w="0" w:type="auto"/>
          </w:tcPr>
          <w:p w14:paraId="7EC4077B" w14:textId="7A95FB48"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Datum en tijd</w:t>
            </w:r>
          </w:p>
        </w:tc>
        <w:tc>
          <w:tcPr>
            <w:tcW w:w="0" w:type="auto"/>
          </w:tcPr>
          <w:p w14:paraId="415FFB03" w14:textId="4A86A385" w:rsidR="00D85F56" w:rsidRDefault="00D85F56" w:rsidP="00D85F56">
            <w:pPr>
              <w:pStyle w:val="Geenafstand"/>
              <w:cnfStyle w:val="000000000000" w:firstRow="0" w:lastRow="0" w:firstColumn="0" w:lastColumn="0" w:oddVBand="0" w:evenVBand="0" w:oddHBand="0" w:evenHBand="0" w:firstRowFirstColumn="0" w:firstRowLastColumn="0" w:lastRowFirstColumn="0" w:lastRowLastColumn="0"/>
            </w:pPr>
            <w:r>
              <w:t>Datum waarop deze casus is toegevoegd aan de database (let op: intern, dus wanneer het script gedraaid is)</w:t>
            </w:r>
          </w:p>
        </w:tc>
      </w:tr>
      <w:tr w:rsidR="00D85F56" w14:paraId="5500AEE4"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429A7E" w14:textId="619F9C1B" w:rsidR="00D85F56" w:rsidRDefault="00D85F56" w:rsidP="00D85F56">
            <w:pPr>
              <w:pStyle w:val="Geenafstand"/>
            </w:pPr>
            <w:proofErr w:type="spellStart"/>
            <w:r>
              <w:t>updated</w:t>
            </w:r>
            <w:proofErr w:type="spellEnd"/>
          </w:p>
        </w:tc>
        <w:tc>
          <w:tcPr>
            <w:tcW w:w="0" w:type="auto"/>
          </w:tcPr>
          <w:p w14:paraId="072DA79F" w14:textId="29288634"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Datum en tijd</w:t>
            </w:r>
          </w:p>
        </w:tc>
        <w:tc>
          <w:tcPr>
            <w:tcW w:w="0" w:type="auto"/>
          </w:tcPr>
          <w:p w14:paraId="7D843C0D" w14:textId="073BA4BB" w:rsidR="00D85F56" w:rsidRDefault="00D85F56" w:rsidP="00D85F56">
            <w:pPr>
              <w:pStyle w:val="Geenafstand"/>
              <w:cnfStyle w:val="000000100000" w:firstRow="0" w:lastRow="0" w:firstColumn="0" w:lastColumn="0" w:oddVBand="0" w:evenVBand="0" w:oddHBand="1" w:evenHBand="0" w:firstRowFirstColumn="0" w:firstRowLastColumn="0" w:lastRowFirstColumn="0" w:lastRowLastColumn="0"/>
            </w:pPr>
            <w:r>
              <w:t>Datum waarop deze casus voor het laatst is aangepast in de database (let op: intern, dus wanneer het script gedraaid is)</w:t>
            </w:r>
          </w:p>
        </w:tc>
      </w:tr>
    </w:tbl>
    <w:p w14:paraId="1A8846A5" w14:textId="77777777" w:rsidR="006B722C" w:rsidRDefault="006B722C"/>
    <w:tbl>
      <w:tblPr>
        <w:tblStyle w:val="Rastertabel2"/>
        <w:tblW w:w="0" w:type="auto"/>
        <w:tblLook w:val="04A0" w:firstRow="1" w:lastRow="0" w:firstColumn="1" w:lastColumn="0" w:noHBand="0" w:noVBand="1"/>
      </w:tblPr>
      <w:tblGrid>
        <w:gridCol w:w="2599"/>
        <w:gridCol w:w="1058"/>
        <w:gridCol w:w="5415"/>
      </w:tblGrid>
      <w:tr w:rsidR="00343701" w14:paraId="555FABCC" w14:textId="77777777" w:rsidTr="0078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AB21F" w14:textId="404F8E55" w:rsidR="00343701" w:rsidRDefault="00343701" w:rsidP="006B722C">
            <w:pPr>
              <w:pStyle w:val="Geenafstand"/>
              <w:tabs>
                <w:tab w:val="right" w:pos="2804"/>
              </w:tabs>
            </w:pPr>
            <w:proofErr w:type="spellStart"/>
            <w:r>
              <w:t>vw_situations</w:t>
            </w:r>
            <w:proofErr w:type="spellEnd"/>
            <w:r w:rsidR="006B722C">
              <w:tab/>
            </w:r>
          </w:p>
        </w:tc>
        <w:tc>
          <w:tcPr>
            <w:tcW w:w="0" w:type="auto"/>
          </w:tcPr>
          <w:p w14:paraId="469039E2" w14:textId="77777777" w:rsidR="00343701" w:rsidRDefault="00343701" w:rsidP="00D02562">
            <w:pPr>
              <w:pStyle w:val="Geenafstand"/>
              <w:cnfStyle w:val="100000000000" w:firstRow="1" w:lastRow="0" w:firstColumn="0" w:lastColumn="0" w:oddVBand="0" w:evenVBand="0" w:oddHBand="0" w:evenHBand="0" w:firstRowFirstColumn="0" w:firstRowLastColumn="0" w:lastRowFirstColumn="0" w:lastRowLastColumn="0"/>
            </w:pPr>
          </w:p>
        </w:tc>
        <w:tc>
          <w:tcPr>
            <w:tcW w:w="0" w:type="auto"/>
          </w:tcPr>
          <w:p w14:paraId="26097F26" w14:textId="77777777" w:rsidR="00343701" w:rsidRDefault="00343701" w:rsidP="00D02562">
            <w:pPr>
              <w:pStyle w:val="Geenafstand"/>
              <w:cnfStyle w:val="100000000000" w:firstRow="1" w:lastRow="0" w:firstColumn="0" w:lastColumn="0" w:oddVBand="0" w:evenVBand="0" w:oddHBand="0" w:evenHBand="0" w:firstRowFirstColumn="0" w:firstRowLastColumn="0" w:lastRowFirstColumn="0" w:lastRowLastColumn="0"/>
            </w:pPr>
          </w:p>
        </w:tc>
      </w:tr>
      <w:tr w:rsidR="006B722C" w14:paraId="7396B1C8"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87530" w14:textId="27EE23B3" w:rsidR="006B722C" w:rsidRDefault="006B722C" w:rsidP="006B722C">
            <w:pPr>
              <w:pStyle w:val="Geenafstand"/>
              <w:tabs>
                <w:tab w:val="right" w:pos="2804"/>
              </w:tabs>
            </w:pPr>
            <w:r>
              <w:t>Veld</w:t>
            </w:r>
          </w:p>
        </w:tc>
        <w:tc>
          <w:tcPr>
            <w:tcW w:w="0" w:type="auto"/>
          </w:tcPr>
          <w:p w14:paraId="31F47BB8" w14:textId="7A778572" w:rsidR="006B722C" w:rsidRDefault="00783E7B" w:rsidP="006B722C">
            <w:pPr>
              <w:pStyle w:val="Geenafstand"/>
              <w:cnfStyle w:val="000000100000" w:firstRow="0" w:lastRow="0" w:firstColumn="0" w:lastColumn="0" w:oddVBand="0" w:evenVBand="0" w:oddHBand="1" w:evenHBand="0" w:firstRowFirstColumn="0" w:firstRowLastColumn="0" w:lastRowFirstColumn="0" w:lastRowLastColumn="0"/>
            </w:pPr>
            <w:r>
              <w:rPr>
                <w:b/>
                <w:bCs/>
              </w:rPr>
              <w:t>Type</w:t>
            </w:r>
          </w:p>
        </w:tc>
        <w:tc>
          <w:tcPr>
            <w:tcW w:w="0" w:type="auto"/>
          </w:tcPr>
          <w:p w14:paraId="0B3B0E0D" w14:textId="1F2D18A6"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rsidRPr="006B722C">
              <w:rPr>
                <w:b/>
                <w:bCs/>
              </w:rPr>
              <w:t>Verklaring</w:t>
            </w:r>
          </w:p>
        </w:tc>
      </w:tr>
      <w:tr w:rsidR="006B722C" w14:paraId="6B240A9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75F64E61" w14:textId="2F76B75A" w:rsidR="006B722C" w:rsidRDefault="006B722C" w:rsidP="006B722C">
            <w:pPr>
              <w:pStyle w:val="Geenafstand"/>
            </w:pPr>
            <w:proofErr w:type="spellStart"/>
            <w:r>
              <w:t>id</w:t>
            </w:r>
            <w:proofErr w:type="spellEnd"/>
          </w:p>
        </w:tc>
        <w:tc>
          <w:tcPr>
            <w:tcW w:w="0" w:type="auto"/>
          </w:tcPr>
          <w:p w14:paraId="0529E165" w14:textId="6895672E"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32B88070" w14:textId="77777777"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p>
        </w:tc>
      </w:tr>
      <w:tr w:rsidR="006B722C" w14:paraId="6CEC73EA"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F2DB19" w14:textId="2C696BFC" w:rsidR="006B722C" w:rsidRDefault="006B722C" w:rsidP="006B722C">
            <w:pPr>
              <w:pStyle w:val="Geenafstand"/>
            </w:pPr>
            <w:proofErr w:type="spellStart"/>
            <w:r>
              <w:t>hpzone_id</w:t>
            </w:r>
            <w:proofErr w:type="spellEnd"/>
          </w:p>
        </w:tc>
        <w:tc>
          <w:tcPr>
            <w:tcW w:w="0" w:type="auto"/>
          </w:tcPr>
          <w:p w14:paraId="21CC0109" w14:textId="14D46BF7"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2A507D87" w14:textId="172B2B9D"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ID in </w:t>
            </w:r>
            <w:proofErr w:type="spellStart"/>
            <w:r>
              <w:t>HPZone</w:t>
            </w:r>
            <w:proofErr w:type="spellEnd"/>
            <w:r>
              <w:t>, landelijk uniek</w:t>
            </w:r>
          </w:p>
        </w:tc>
      </w:tr>
      <w:tr w:rsidR="006B722C" w14:paraId="3070AB14"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0E038806" w14:textId="0DCE90F5" w:rsidR="006B722C" w:rsidRDefault="006B722C" w:rsidP="006B722C">
            <w:pPr>
              <w:pStyle w:val="Geenafstand"/>
            </w:pPr>
            <w:r>
              <w:t>datum</w:t>
            </w:r>
          </w:p>
        </w:tc>
        <w:tc>
          <w:tcPr>
            <w:tcW w:w="0" w:type="auto"/>
          </w:tcPr>
          <w:p w14:paraId="388604E1" w14:textId="0D957016"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w:t>
            </w:r>
          </w:p>
        </w:tc>
        <w:tc>
          <w:tcPr>
            <w:tcW w:w="0" w:type="auto"/>
          </w:tcPr>
          <w:p w14:paraId="0875F625" w14:textId="200C06F5"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 waarop de uitbraak heeft plaatsgevonden of is gemeld</w:t>
            </w:r>
          </w:p>
        </w:tc>
      </w:tr>
      <w:tr w:rsidR="006B722C" w14:paraId="23F0CAC3"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BB808" w14:textId="0BCAEEC2" w:rsidR="006B722C" w:rsidRDefault="006B722C" w:rsidP="006B722C">
            <w:pPr>
              <w:pStyle w:val="Geenafstand"/>
            </w:pPr>
            <w:r>
              <w:t>invoerdatum</w:t>
            </w:r>
          </w:p>
        </w:tc>
        <w:tc>
          <w:tcPr>
            <w:tcW w:w="0" w:type="auto"/>
          </w:tcPr>
          <w:p w14:paraId="0BA007AA" w14:textId="1BE6CEF3"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w:t>
            </w:r>
          </w:p>
        </w:tc>
        <w:tc>
          <w:tcPr>
            <w:tcW w:w="0" w:type="auto"/>
          </w:tcPr>
          <w:p w14:paraId="1552C8DF" w14:textId="4AAEAB89"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Datum waarop de </w:t>
            </w:r>
            <w:proofErr w:type="spellStart"/>
            <w:r>
              <w:t>situation</w:t>
            </w:r>
            <w:proofErr w:type="spellEnd"/>
            <w:r>
              <w:t xml:space="preserve"> is aangemaakt in </w:t>
            </w:r>
            <w:proofErr w:type="spellStart"/>
            <w:r>
              <w:t>HPZone</w:t>
            </w:r>
            <w:proofErr w:type="spellEnd"/>
          </w:p>
        </w:tc>
      </w:tr>
      <w:tr w:rsidR="006B722C" w14:paraId="13EE894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17B299C9" w14:textId="40FA0449" w:rsidR="006B722C" w:rsidRDefault="006B722C" w:rsidP="006B722C">
            <w:pPr>
              <w:pStyle w:val="Geenafstand"/>
            </w:pPr>
            <w:r>
              <w:t>status</w:t>
            </w:r>
          </w:p>
        </w:tc>
        <w:tc>
          <w:tcPr>
            <w:tcW w:w="0" w:type="auto"/>
          </w:tcPr>
          <w:p w14:paraId="39C26865" w14:textId="38656639"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722BC341" w14:textId="2238FB80"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Status van de uitbraak. Mogelijke waarden: Open, Closed</w:t>
            </w:r>
          </w:p>
        </w:tc>
      </w:tr>
      <w:tr w:rsidR="006B722C" w:rsidRPr="000B42FE" w14:paraId="51959B8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A5B5" w14:textId="38A73202" w:rsidR="006B722C" w:rsidRDefault="006B722C" w:rsidP="006B722C">
            <w:pPr>
              <w:pStyle w:val="Geenafstand"/>
            </w:pPr>
            <w:r>
              <w:t>type</w:t>
            </w:r>
          </w:p>
        </w:tc>
        <w:tc>
          <w:tcPr>
            <w:tcW w:w="0" w:type="auto"/>
          </w:tcPr>
          <w:p w14:paraId="36AFCE45" w14:textId="3DA21B72"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11890BC7" w14:textId="28FBB671" w:rsidR="006B722C" w:rsidRPr="008C093C" w:rsidRDefault="006B722C" w:rsidP="006B722C">
            <w:pPr>
              <w:pStyle w:val="Geenafstand"/>
              <w:cnfStyle w:val="000000100000" w:firstRow="0" w:lastRow="0" w:firstColumn="0" w:lastColumn="0" w:oddVBand="0" w:evenVBand="0" w:oddHBand="1" w:evenHBand="0" w:firstRowFirstColumn="0" w:firstRowLastColumn="0" w:lastRowFirstColumn="0" w:lastRowLastColumn="0"/>
              <w:rPr>
                <w:lang w:val="en-US"/>
              </w:rPr>
            </w:pPr>
            <w:r>
              <w:t xml:space="preserve">Toegewezen type van de uitbraak. </w:t>
            </w:r>
            <w:proofErr w:type="spellStart"/>
            <w:r w:rsidRPr="008C093C">
              <w:rPr>
                <w:lang w:val="en-US"/>
              </w:rPr>
              <w:t>Mogelijke</w:t>
            </w:r>
            <w:proofErr w:type="spellEnd"/>
            <w:r w:rsidRPr="008C093C">
              <w:rPr>
                <w:lang w:val="en-US"/>
              </w:rPr>
              <w:t xml:space="preserve"> </w:t>
            </w:r>
            <w:proofErr w:type="spellStart"/>
            <w:r w:rsidRPr="008C093C">
              <w:rPr>
                <w:lang w:val="en-US"/>
              </w:rPr>
              <w:t>waarden</w:t>
            </w:r>
            <w:proofErr w:type="spellEnd"/>
            <w:r w:rsidRPr="008C093C">
              <w:rPr>
                <w:lang w:val="en-US"/>
              </w:rPr>
              <w:t>: Cluster, Exposure, Issue, Outbreak, Super Outbreak, Threat</w:t>
            </w:r>
          </w:p>
        </w:tc>
      </w:tr>
      <w:tr w:rsidR="006B722C" w14:paraId="47EB0C8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5F39693" w14:textId="431C84E9" w:rsidR="006B722C" w:rsidRDefault="006B722C" w:rsidP="006B722C">
            <w:pPr>
              <w:pStyle w:val="Geenafstand"/>
            </w:pPr>
            <w:r>
              <w:t>agent</w:t>
            </w:r>
          </w:p>
        </w:tc>
        <w:tc>
          <w:tcPr>
            <w:tcW w:w="0" w:type="auto"/>
          </w:tcPr>
          <w:p w14:paraId="5CE468D5" w14:textId="0051A1D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41968EA4" w14:textId="541483D6"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Ziekteverwekker</w:t>
            </w:r>
          </w:p>
        </w:tc>
      </w:tr>
      <w:tr w:rsidR="006B722C" w14:paraId="190D4DD0"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18C913" w14:textId="663547A4" w:rsidR="006B722C" w:rsidRDefault="006B722C" w:rsidP="006B722C">
            <w:pPr>
              <w:pStyle w:val="Geenafstand"/>
            </w:pPr>
            <w:proofErr w:type="spellStart"/>
            <w:r>
              <w:t>agent_groep</w:t>
            </w:r>
            <w:proofErr w:type="spellEnd"/>
          </w:p>
        </w:tc>
        <w:tc>
          <w:tcPr>
            <w:tcW w:w="0" w:type="auto"/>
          </w:tcPr>
          <w:p w14:paraId="06E6A40A" w14:textId="4B9781FE"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592FC7B5" w14:textId="32128355"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Groep waarin de verwekker zich bevindt</w:t>
            </w:r>
          </w:p>
        </w:tc>
      </w:tr>
      <w:tr w:rsidR="006B722C" w14:paraId="264C8583"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909F141" w14:textId="5E6AC469" w:rsidR="006B722C" w:rsidRDefault="006B722C" w:rsidP="006B722C">
            <w:pPr>
              <w:pStyle w:val="Geenafstand"/>
            </w:pPr>
            <w:proofErr w:type="spellStart"/>
            <w:r>
              <w:t>agent_meldingsplichtig</w:t>
            </w:r>
            <w:proofErr w:type="spellEnd"/>
          </w:p>
        </w:tc>
        <w:tc>
          <w:tcPr>
            <w:tcW w:w="0" w:type="auto"/>
          </w:tcPr>
          <w:p w14:paraId="4D791B29" w14:textId="711EDBF3"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0/1</w:t>
            </w:r>
          </w:p>
        </w:tc>
        <w:tc>
          <w:tcPr>
            <w:tcW w:w="0" w:type="auto"/>
          </w:tcPr>
          <w:p w14:paraId="3A13D7D9" w14:textId="0B451E83"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 xml:space="preserve">Is de groep waaraan deze verwekker gekoppeld is </w:t>
            </w:r>
            <w:proofErr w:type="spellStart"/>
            <w:r>
              <w:t>meldingsplichtig</w:t>
            </w:r>
            <w:proofErr w:type="spellEnd"/>
            <w:r>
              <w:t>?</w:t>
            </w:r>
          </w:p>
        </w:tc>
      </w:tr>
      <w:tr w:rsidR="006B722C" w14:paraId="4D6EF65D"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7CC46B" w14:textId="3E747762" w:rsidR="006B722C" w:rsidRDefault="006B722C" w:rsidP="006B722C">
            <w:pPr>
              <w:pStyle w:val="Geenafstand"/>
            </w:pPr>
            <w:r>
              <w:t>scenario</w:t>
            </w:r>
          </w:p>
        </w:tc>
        <w:tc>
          <w:tcPr>
            <w:tcW w:w="0" w:type="auto"/>
          </w:tcPr>
          <w:p w14:paraId="09883476" w14:textId="5A1C5D25"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49514272" w14:textId="520AF02A"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Brede categorie waarin de uitbraak valt, bijvoorbeeld </w:t>
            </w:r>
            <w:proofErr w:type="spellStart"/>
            <w:r>
              <w:t>gastroenteritis</w:t>
            </w:r>
            <w:proofErr w:type="spellEnd"/>
            <w:r>
              <w:t xml:space="preserve">. Specifiek type is af te leiden uit agent en </w:t>
            </w:r>
            <w:proofErr w:type="spellStart"/>
            <w:r>
              <w:t>agent_groep</w:t>
            </w:r>
            <w:proofErr w:type="spellEnd"/>
          </w:p>
        </w:tc>
      </w:tr>
      <w:tr w:rsidR="006B722C" w14:paraId="473B944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04D1D56" w14:textId="40B4AB15" w:rsidR="006B722C" w:rsidRDefault="006B722C" w:rsidP="006B722C">
            <w:pPr>
              <w:pStyle w:val="Geenafstand"/>
            </w:pPr>
            <w:proofErr w:type="spellStart"/>
            <w:r>
              <w:t>scenario_groep</w:t>
            </w:r>
            <w:proofErr w:type="spellEnd"/>
          </w:p>
        </w:tc>
        <w:tc>
          <w:tcPr>
            <w:tcW w:w="0" w:type="auto"/>
          </w:tcPr>
          <w:p w14:paraId="096B5ED0" w14:textId="5C2E99E5"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7720FA9F" w14:textId="489F6D89"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Groep waarin dit scenario zich bevindt (momenteel ongebruikt)</w:t>
            </w:r>
          </w:p>
        </w:tc>
      </w:tr>
      <w:tr w:rsidR="006B722C" w14:paraId="6D2D59F8"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2F379" w14:textId="4EEE4E97" w:rsidR="006B722C" w:rsidRDefault="006B722C" w:rsidP="006B722C">
            <w:pPr>
              <w:pStyle w:val="Geenafstand"/>
            </w:pPr>
            <w:r>
              <w:t>zekerheid</w:t>
            </w:r>
          </w:p>
        </w:tc>
        <w:tc>
          <w:tcPr>
            <w:tcW w:w="0" w:type="auto"/>
          </w:tcPr>
          <w:p w14:paraId="6AB3281F" w14:textId="005719BE"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76170BD1" w14:textId="589CEDF1"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Mogelijke waarden: </w:t>
            </w:r>
            <w:proofErr w:type="spellStart"/>
            <w:r>
              <w:t>Laboratory</w:t>
            </w:r>
            <w:proofErr w:type="spellEnd"/>
            <w:r>
              <w:t xml:space="preserve"> </w:t>
            </w:r>
            <w:proofErr w:type="spellStart"/>
            <w:r>
              <w:t>Confirmed</w:t>
            </w:r>
            <w:proofErr w:type="spellEnd"/>
            <w:r>
              <w:t xml:space="preserve">, </w:t>
            </w:r>
            <w:proofErr w:type="spellStart"/>
            <w:r>
              <w:t>Suspected</w:t>
            </w:r>
            <w:proofErr w:type="spellEnd"/>
          </w:p>
        </w:tc>
      </w:tr>
      <w:tr w:rsidR="006B722C" w14:paraId="07869379"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4A50B125" w14:textId="00769A06" w:rsidR="006B722C" w:rsidRDefault="006B722C" w:rsidP="006B722C">
            <w:pPr>
              <w:pStyle w:val="Geenafstand"/>
            </w:pPr>
            <w:r>
              <w:t>risiconiveau</w:t>
            </w:r>
          </w:p>
        </w:tc>
        <w:tc>
          <w:tcPr>
            <w:tcW w:w="0" w:type="auto"/>
          </w:tcPr>
          <w:p w14:paraId="14A8B4FB" w14:textId="58E97DC0"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2733C12D" w14:textId="47895799"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Risicowaarding op een schaal van 1 t/m 4. Let op: de waardes zijn niet numeriek, maar bevatten de tekst ‘Level X’.</w:t>
            </w:r>
          </w:p>
        </w:tc>
      </w:tr>
      <w:tr w:rsidR="006B722C" w14:paraId="66F1835A"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79F6FE" w14:textId="45D14765" w:rsidR="006B722C" w:rsidRDefault="006B722C" w:rsidP="006B722C">
            <w:pPr>
              <w:pStyle w:val="Geenafstand"/>
            </w:pPr>
            <w:r>
              <w:t>artikel26</w:t>
            </w:r>
          </w:p>
        </w:tc>
        <w:tc>
          <w:tcPr>
            <w:tcW w:w="0" w:type="auto"/>
          </w:tcPr>
          <w:p w14:paraId="55051649" w14:textId="0AF0B652"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0/1</w:t>
            </w:r>
          </w:p>
        </w:tc>
        <w:tc>
          <w:tcPr>
            <w:tcW w:w="0" w:type="auto"/>
          </w:tcPr>
          <w:p w14:paraId="3F34C836" w14:textId="23C84D01"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Betreft het een artikel 26-melding?</w:t>
            </w:r>
          </w:p>
        </w:tc>
      </w:tr>
      <w:tr w:rsidR="006B722C" w14:paraId="528C9AB0"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1E187C5E" w14:textId="5C26ED0C" w:rsidR="006B722C" w:rsidRDefault="006B722C" w:rsidP="006B722C">
            <w:pPr>
              <w:pStyle w:val="Geenafstand"/>
            </w:pPr>
            <w:r>
              <w:lastRenderedPageBreak/>
              <w:t>context</w:t>
            </w:r>
          </w:p>
        </w:tc>
        <w:tc>
          <w:tcPr>
            <w:tcW w:w="0" w:type="auto"/>
          </w:tcPr>
          <w:p w14:paraId="2C67D8EC" w14:textId="040CF5B6"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26F9A71C" w14:textId="32C631AA"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Context waarin deze uitbraak zich afspeelt, bijvoorbeeld thuis of kinderopvang</w:t>
            </w:r>
          </w:p>
        </w:tc>
      </w:tr>
      <w:tr w:rsidR="006B722C" w14:paraId="1637D5F7"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76B0E3" w14:textId="6EA0A567" w:rsidR="006B722C" w:rsidRDefault="006B722C" w:rsidP="006B722C">
            <w:pPr>
              <w:pStyle w:val="Geenafstand"/>
            </w:pPr>
            <w:r>
              <w:t>postcode</w:t>
            </w:r>
          </w:p>
        </w:tc>
        <w:tc>
          <w:tcPr>
            <w:tcW w:w="0" w:type="auto"/>
          </w:tcPr>
          <w:p w14:paraId="166CD127" w14:textId="217E2D0B"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67A09317" w14:textId="4D22EF00"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Viercijferige postcode, zonder letters</w:t>
            </w:r>
          </w:p>
        </w:tc>
      </w:tr>
      <w:tr w:rsidR="006B722C" w14:paraId="0E24E27A"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5FAFF3AD" w14:textId="15755106" w:rsidR="006B722C" w:rsidRDefault="006B722C" w:rsidP="006B722C">
            <w:pPr>
              <w:pStyle w:val="Geenafstand"/>
            </w:pPr>
            <w:r>
              <w:t>gemeentecode</w:t>
            </w:r>
          </w:p>
        </w:tc>
        <w:tc>
          <w:tcPr>
            <w:tcW w:w="0" w:type="auto"/>
          </w:tcPr>
          <w:p w14:paraId="7C2420A4" w14:textId="2D4C4C83"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110529E5" w14:textId="6320126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Code van de gemeente waarin de postcode zich bevindt, volgens CBS gebiedsindeling</w:t>
            </w:r>
          </w:p>
        </w:tc>
      </w:tr>
      <w:tr w:rsidR="006B722C" w14:paraId="79B244D0"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0A1CE2" w14:textId="319D4082" w:rsidR="006B722C" w:rsidRDefault="006B722C" w:rsidP="006B722C">
            <w:pPr>
              <w:pStyle w:val="Geenafstand"/>
            </w:pPr>
            <w:r>
              <w:t>gemeentenaam</w:t>
            </w:r>
          </w:p>
        </w:tc>
        <w:tc>
          <w:tcPr>
            <w:tcW w:w="0" w:type="auto"/>
          </w:tcPr>
          <w:p w14:paraId="2802C54C" w14:textId="606F114C"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0D57BB1F" w14:textId="77777777"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p>
        </w:tc>
      </w:tr>
      <w:tr w:rsidR="006B722C" w14:paraId="4B15581C"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FA385A6" w14:textId="0E631FEF" w:rsidR="006B722C" w:rsidRDefault="006B722C" w:rsidP="006B722C">
            <w:pPr>
              <w:pStyle w:val="Geenafstand"/>
            </w:pPr>
            <w:r>
              <w:t>melding</w:t>
            </w:r>
          </w:p>
        </w:tc>
        <w:tc>
          <w:tcPr>
            <w:tcW w:w="0" w:type="auto"/>
          </w:tcPr>
          <w:p w14:paraId="2F4B09A6" w14:textId="4D0976EC"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0/1</w:t>
            </w:r>
          </w:p>
        </w:tc>
        <w:tc>
          <w:tcPr>
            <w:tcW w:w="0" w:type="auto"/>
          </w:tcPr>
          <w:p w14:paraId="6CBDDEB3" w14:textId="411A975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Is de casus gemeld bij het RIVM?</w:t>
            </w:r>
          </w:p>
        </w:tc>
      </w:tr>
      <w:tr w:rsidR="006B722C" w14:paraId="175E1059"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1B7BF8" w14:textId="176EB907" w:rsidR="006B722C" w:rsidRDefault="006B722C" w:rsidP="006B722C">
            <w:pPr>
              <w:pStyle w:val="Geenafstand"/>
            </w:pPr>
            <w:r>
              <w:t>medewerker</w:t>
            </w:r>
          </w:p>
        </w:tc>
        <w:tc>
          <w:tcPr>
            <w:tcW w:w="0" w:type="auto"/>
          </w:tcPr>
          <w:p w14:paraId="0C6FD75A" w14:textId="4206088F"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39A55942" w14:textId="7652178C"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Medewerker die de casus behandelt (meestal een </w:t>
            </w:r>
            <w:proofErr w:type="spellStart"/>
            <w:r>
              <w:t>vpk</w:t>
            </w:r>
            <w:proofErr w:type="spellEnd"/>
            <w:r>
              <w:t>)</w:t>
            </w:r>
          </w:p>
        </w:tc>
      </w:tr>
      <w:tr w:rsidR="006B722C" w14:paraId="00F0ED1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0D97FF27" w14:textId="000F2D26" w:rsidR="006B722C" w:rsidRDefault="006B722C" w:rsidP="006B722C">
            <w:pPr>
              <w:pStyle w:val="Geenafstand"/>
            </w:pPr>
            <w:r>
              <w:t>casemanager</w:t>
            </w:r>
          </w:p>
        </w:tc>
        <w:tc>
          <w:tcPr>
            <w:tcW w:w="0" w:type="auto"/>
          </w:tcPr>
          <w:p w14:paraId="1B243C95" w14:textId="354672E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5834E98F" w14:textId="465E595C"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Medewerker die de casus overziet (meestal een arts)</w:t>
            </w:r>
          </w:p>
        </w:tc>
      </w:tr>
      <w:tr w:rsidR="006B722C" w14:paraId="28255B47"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60F4D" w14:textId="3B9E0904" w:rsidR="006B722C" w:rsidRDefault="006B722C" w:rsidP="006B722C">
            <w:pPr>
              <w:pStyle w:val="Geenafstand"/>
            </w:pPr>
            <w:proofErr w:type="spellStart"/>
            <w:r>
              <w:t>aantal_risico</w:t>
            </w:r>
            <w:proofErr w:type="spellEnd"/>
          </w:p>
        </w:tc>
        <w:tc>
          <w:tcPr>
            <w:tcW w:w="0" w:type="auto"/>
          </w:tcPr>
          <w:p w14:paraId="6F45D8E8" w14:textId="7D21AF10"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659F379C" w14:textId="681FCD3F"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Aantal individuen dat risico loopt binnen deze casus (let op: niet consistent gebruikt)</w:t>
            </w:r>
          </w:p>
        </w:tc>
      </w:tr>
      <w:tr w:rsidR="006B722C" w14:paraId="1223D94A"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5C4B59F" w14:textId="598A111D" w:rsidR="006B722C" w:rsidRDefault="006B722C" w:rsidP="006B722C">
            <w:pPr>
              <w:pStyle w:val="Geenafstand"/>
            </w:pPr>
            <w:proofErr w:type="spellStart"/>
            <w:r>
              <w:t>aantal_symptomatisch</w:t>
            </w:r>
            <w:proofErr w:type="spellEnd"/>
          </w:p>
        </w:tc>
        <w:tc>
          <w:tcPr>
            <w:tcW w:w="0" w:type="auto"/>
          </w:tcPr>
          <w:p w14:paraId="06786C35" w14:textId="4392E792"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54DBDFC1" w14:textId="29B5E3FB"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Aantal individuen dat symptomen heeft binnen deze casus (let op: niet consistent gebruikt)</w:t>
            </w:r>
          </w:p>
        </w:tc>
      </w:tr>
      <w:tr w:rsidR="006B722C" w14:paraId="5B3C36A8"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CF057" w14:textId="0806D4F1" w:rsidR="006B722C" w:rsidRDefault="006B722C" w:rsidP="006B722C">
            <w:pPr>
              <w:pStyle w:val="Geenafstand"/>
            </w:pPr>
            <w:proofErr w:type="spellStart"/>
            <w:r>
              <w:t>aantal_ziekenhuis</w:t>
            </w:r>
            <w:proofErr w:type="spellEnd"/>
          </w:p>
        </w:tc>
        <w:tc>
          <w:tcPr>
            <w:tcW w:w="0" w:type="auto"/>
          </w:tcPr>
          <w:p w14:paraId="20FD2880" w14:textId="416F68B2"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2B0789BF" w14:textId="145E51FC"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Aantal individuen dat opgenomen is in een ziekenhuis binnen deze casus (let op: niet consistent gebruikt)</w:t>
            </w:r>
          </w:p>
        </w:tc>
      </w:tr>
      <w:tr w:rsidR="006B722C" w14:paraId="3A324522"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105779DC" w14:textId="2BF9A331" w:rsidR="006B722C" w:rsidRDefault="006B722C" w:rsidP="006B722C">
            <w:pPr>
              <w:pStyle w:val="Geenafstand"/>
            </w:pPr>
            <w:proofErr w:type="spellStart"/>
            <w:r>
              <w:t>aantal_overleden</w:t>
            </w:r>
            <w:proofErr w:type="spellEnd"/>
          </w:p>
        </w:tc>
        <w:tc>
          <w:tcPr>
            <w:tcW w:w="0" w:type="auto"/>
          </w:tcPr>
          <w:p w14:paraId="06EAA306" w14:textId="1880F009"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727CD633" w14:textId="27907024"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Aantal overleden individuen binnen deze casus (let op: niet consistent gebruikt)</w:t>
            </w:r>
          </w:p>
        </w:tc>
      </w:tr>
      <w:tr w:rsidR="006B722C" w14:paraId="73CC3B36"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D0BF7" w14:textId="0A67672B" w:rsidR="006B722C" w:rsidRDefault="006B722C" w:rsidP="006B722C">
            <w:pPr>
              <w:pStyle w:val="Geenafstand"/>
            </w:pPr>
            <w:proofErr w:type="spellStart"/>
            <w:r>
              <w:t>created</w:t>
            </w:r>
            <w:proofErr w:type="spellEnd"/>
          </w:p>
        </w:tc>
        <w:tc>
          <w:tcPr>
            <w:tcW w:w="0" w:type="auto"/>
          </w:tcPr>
          <w:p w14:paraId="7CA0D346" w14:textId="11180362"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 en tijd</w:t>
            </w:r>
          </w:p>
        </w:tc>
        <w:tc>
          <w:tcPr>
            <w:tcW w:w="0" w:type="auto"/>
          </w:tcPr>
          <w:p w14:paraId="40D62EBF" w14:textId="6146791A"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 waarop deze casus is toegevoegd aan de database (let op: intern, dus wanneer het script gedraaid is)</w:t>
            </w:r>
          </w:p>
        </w:tc>
      </w:tr>
      <w:tr w:rsidR="006B722C" w14:paraId="447C640B"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465D81BE" w14:textId="10B82D40" w:rsidR="006B722C" w:rsidRDefault="006B722C" w:rsidP="006B722C">
            <w:pPr>
              <w:pStyle w:val="Geenafstand"/>
            </w:pPr>
            <w:proofErr w:type="spellStart"/>
            <w:r>
              <w:t>updated</w:t>
            </w:r>
            <w:proofErr w:type="spellEnd"/>
          </w:p>
        </w:tc>
        <w:tc>
          <w:tcPr>
            <w:tcW w:w="0" w:type="auto"/>
          </w:tcPr>
          <w:p w14:paraId="0C472108" w14:textId="67A0C49E"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 en tijd</w:t>
            </w:r>
          </w:p>
        </w:tc>
        <w:tc>
          <w:tcPr>
            <w:tcW w:w="0" w:type="auto"/>
          </w:tcPr>
          <w:p w14:paraId="1FCADC91" w14:textId="1DA3CA00"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 waarop deze casus voor het laatst is aangepast in de database (let op: intern, dus wanneer het script gedraaid is)</w:t>
            </w:r>
          </w:p>
        </w:tc>
      </w:tr>
    </w:tbl>
    <w:p w14:paraId="5CD006A8" w14:textId="77777777" w:rsidR="007D1AF2" w:rsidRDefault="007D1AF2"/>
    <w:tbl>
      <w:tblPr>
        <w:tblStyle w:val="Rastertabel2"/>
        <w:tblW w:w="0" w:type="auto"/>
        <w:tblLook w:val="04A0" w:firstRow="1" w:lastRow="0" w:firstColumn="1" w:lastColumn="0" w:noHBand="0" w:noVBand="1"/>
      </w:tblPr>
      <w:tblGrid>
        <w:gridCol w:w="2833"/>
        <w:gridCol w:w="1049"/>
        <w:gridCol w:w="5190"/>
      </w:tblGrid>
      <w:tr w:rsidR="006B722C" w14:paraId="1170F169" w14:textId="77777777" w:rsidTr="0078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890BAF" w14:textId="0037BDC8" w:rsidR="006B722C" w:rsidRDefault="006B722C" w:rsidP="006B722C">
            <w:pPr>
              <w:pStyle w:val="Geenafstand"/>
            </w:pPr>
            <w:proofErr w:type="spellStart"/>
            <w:r>
              <w:t>vw_enquiries</w:t>
            </w:r>
            <w:proofErr w:type="spellEnd"/>
          </w:p>
        </w:tc>
        <w:tc>
          <w:tcPr>
            <w:tcW w:w="0" w:type="auto"/>
          </w:tcPr>
          <w:p w14:paraId="269228D2" w14:textId="77777777" w:rsidR="006B722C" w:rsidRDefault="006B722C" w:rsidP="006B722C">
            <w:pPr>
              <w:pStyle w:val="Geenafstand"/>
              <w:cnfStyle w:val="100000000000" w:firstRow="1" w:lastRow="0" w:firstColumn="0" w:lastColumn="0" w:oddVBand="0" w:evenVBand="0" w:oddHBand="0" w:evenHBand="0" w:firstRowFirstColumn="0" w:firstRowLastColumn="0" w:lastRowFirstColumn="0" w:lastRowLastColumn="0"/>
            </w:pPr>
          </w:p>
        </w:tc>
        <w:tc>
          <w:tcPr>
            <w:tcW w:w="0" w:type="auto"/>
          </w:tcPr>
          <w:p w14:paraId="5034B783" w14:textId="77777777" w:rsidR="006B722C" w:rsidRDefault="006B722C" w:rsidP="006B722C">
            <w:pPr>
              <w:pStyle w:val="Geenafstand"/>
              <w:cnfStyle w:val="100000000000" w:firstRow="1" w:lastRow="0" w:firstColumn="0" w:lastColumn="0" w:oddVBand="0" w:evenVBand="0" w:oddHBand="0" w:evenHBand="0" w:firstRowFirstColumn="0" w:firstRowLastColumn="0" w:lastRowFirstColumn="0" w:lastRowLastColumn="0"/>
            </w:pPr>
          </w:p>
        </w:tc>
      </w:tr>
      <w:tr w:rsidR="006B722C" w14:paraId="04DE45B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390A7" w14:textId="56F3A7DB" w:rsidR="006B722C" w:rsidRDefault="006B722C" w:rsidP="006B722C">
            <w:pPr>
              <w:pStyle w:val="Geenafstand"/>
            </w:pPr>
            <w:r>
              <w:t>Veld</w:t>
            </w:r>
          </w:p>
        </w:tc>
        <w:tc>
          <w:tcPr>
            <w:tcW w:w="0" w:type="auto"/>
          </w:tcPr>
          <w:p w14:paraId="56311E26" w14:textId="710ED76C" w:rsidR="006B722C" w:rsidRDefault="00783E7B" w:rsidP="006B722C">
            <w:pPr>
              <w:pStyle w:val="Geenafstand"/>
              <w:cnfStyle w:val="000000100000" w:firstRow="0" w:lastRow="0" w:firstColumn="0" w:lastColumn="0" w:oddVBand="0" w:evenVBand="0" w:oddHBand="1" w:evenHBand="0" w:firstRowFirstColumn="0" w:firstRowLastColumn="0" w:lastRowFirstColumn="0" w:lastRowLastColumn="0"/>
            </w:pPr>
            <w:r>
              <w:rPr>
                <w:b/>
                <w:bCs/>
              </w:rPr>
              <w:t>Type</w:t>
            </w:r>
          </w:p>
        </w:tc>
        <w:tc>
          <w:tcPr>
            <w:tcW w:w="0" w:type="auto"/>
          </w:tcPr>
          <w:p w14:paraId="355E7C96" w14:textId="023E3DC6"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rsidRPr="006B722C">
              <w:rPr>
                <w:b/>
                <w:bCs/>
              </w:rPr>
              <w:t>Verklaring</w:t>
            </w:r>
          </w:p>
        </w:tc>
      </w:tr>
      <w:tr w:rsidR="006B722C" w14:paraId="0574147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7C18943" w14:textId="45D7A2AD" w:rsidR="006B722C" w:rsidRDefault="006B722C" w:rsidP="006B722C">
            <w:pPr>
              <w:pStyle w:val="Geenafstand"/>
            </w:pPr>
            <w:proofErr w:type="spellStart"/>
            <w:r>
              <w:t>id</w:t>
            </w:r>
            <w:proofErr w:type="spellEnd"/>
          </w:p>
        </w:tc>
        <w:tc>
          <w:tcPr>
            <w:tcW w:w="0" w:type="auto"/>
          </w:tcPr>
          <w:p w14:paraId="16BBB3D2" w14:textId="1582033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39EE4905" w14:textId="77777777"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p>
        </w:tc>
      </w:tr>
      <w:tr w:rsidR="006B722C" w14:paraId="7D98ABA4"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0483AC" w14:textId="34DB9250" w:rsidR="006B722C" w:rsidRDefault="006B722C" w:rsidP="006B722C">
            <w:pPr>
              <w:pStyle w:val="Geenafstand"/>
            </w:pPr>
            <w:proofErr w:type="spellStart"/>
            <w:r>
              <w:t>hpzone_id</w:t>
            </w:r>
            <w:proofErr w:type="spellEnd"/>
          </w:p>
        </w:tc>
        <w:tc>
          <w:tcPr>
            <w:tcW w:w="0" w:type="auto"/>
          </w:tcPr>
          <w:p w14:paraId="383C2B43" w14:textId="2C408C01"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775471A5" w14:textId="35ED6D12"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ID in </w:t>
            </w:r>
            <w:proofErr w:type="spellStart"/>
            <w:r>
              <w:t>HPZone</w:t>
            </w:r>
            <w:proofErr w:type="spellEnd"/>
            <w:r>
              <w:t>, landelijk uniek</w:t>
            </w:r>
          </w:p>
        </w:tc>
      </w:tr>
      <w:tr w:rsidR="006B722C" w14:paraId="7FF8AAB6"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7F007085" w14:textId="03C2FFA6" w:rsidR="006B722C" w:rsidRDefault="006B722C" w:rsidP="006B722C">
            <w:pPr>
              <w:pStyle w:val="Geenafstand"/>
            </w:pPr>
            <w:r>
              <w:t>startdatum</w:t>
            </w:r>
          </w:p>
        </w:tc>
        <w:tc>
          <w:tcPr>
            <w:tcW w:w="0" w:type="auto"/>
          </w:tcPr>
          <w:p w14:paraId="4EE9A38A" w14:textId="2EBDF4B1"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w:t>
            </w:r>
          </w:p>
        </w:tc>
        <w:tc>
          <w:tcPr>
            <w:tcW w:w="0" w:type="auto"/>
          </w:tcPr>
          <w:p w14:paraId="7433BD78" w14:textId="40AD3FD1"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 xml:space="preserve">Datum van aanmaken in </w:t>
            </w:r>
            <w:proofErr w:type="spellStart"/>
            <w:r>
              <w:t>HPZone</w:t>
            </w:r>
            <w:proofErr w:type="spellEnd"/>
          </w:p>
        </w:tc>
      </w:tr>
      <w:tr w:rsidR="006B722C" w14:paraId="031AF489"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284B2" w14:textId="235698E8" w:rsidR="006B722C" w:rsidRDefault="006B722C" w:rsidP="006B722C">
            <w:pPr>
              <w:pStyle w:val="Geenafstand"/>
            </w:pPr>
            <w:r>
              <w:t>einddatum</w:t>
            </w:r>
          </w:p>
        </w:tc>
        <w:tc>
          <w:tcPr>
            <w:tcW w:w="0" w:type="auto"/>
          </w:tcPr>
          <w:p w14:paraId="29C972B6" w14:textId="39F19D44"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w:t>
            </w:r>
          </w:p>
        </w:tc>
        <w:tc>
          <w:tcPr>
            <w:tcW w:w="0" w:type="auto"/>
          </w:tcPr>
          <w:p w14:paraId="304285FC" w14:textId="6A1F8B46"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Indien gesloten: datum waarop casus is afgesloten</w:t>
            </w:r>
          </w:p>
        </w:tc>
      </w:tr>
      <w:tr w:rsidR="006B722C" w14:paraId="751DF280"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68123713" w14:textId="56A72EA5" w:rsidR="006B722C" w:rsidRDefault="006B722C" w:rsidP="006B722C">
            <w:pPr>
              <w:pStyle w:val="Geenafstand"/>
            </w:pPr>
            <w:r>
              <w:t>ontvanger</w:t>
            </w:r>
          </w:p>
        </w:tc>
        <w:tc>
          <w:tcPr>
            <w:tcW w:w="0" w:type="auto"/>
          </w:tcPr>
          <w:p w14:paraId="1DD7C56C" w14:textId="5A45B90A"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79BD7AD3" w14:textId="479E56E8"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Medewerker die de (telefonische) vraag heeft ontvangen</w:t>
            </w:r>
          </w:p>
        </w:tc>
      </w:tr>
      <w:tr w:rsidR="006B722C" w14:paraId="6D7EDC09"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34AB3" w14:textId="2D0BCC70" w:rsidR="006B722C" w:rsidRDefault="006B722C" w:rsidP="006B722C">
            <w:pPr>
              <w:pStyle w:val="Geenafstand"/>
            </w:pPr>
            <w:r>
              <w:t>medewerker</w:t>
            </w:r>
          </w:p>
        </w:tc>
        <w:tc>
          <w:tcPr>
            <w:tcW w:w="0" w:type="auto"/>
          </w:tcPr>
          <w:p w14:paraId="5985AB44" w14:textId="5CCBE60E"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7808324E" w14:textId="5E79D9B8"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Medewerker die de vraag behandelt</w:t>
            </w:r>
          </w:p>
        </w:tc>
      </w:tr>
      <w:tr w:rsidR="006B722C" w14:paraId="7A7D363F"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0B35CCD7" w14:textId="598BD776" w:rsidR="006B722C" w:rsidRDefault="006B722C" w:rsidP="006B722C">
            <w:pPr>
              <w:pStyle w:val="Geenafstand"/>
            </w:pPr>
            <w:r>
              <w:t>status</w:t>
            </w:r>
          </w:p>
        </w:tc>
        <w:tc>
          <w:tcPr>
            <w:tcW w:w="0" w:type="auto"/>
          </w:tcPr>
          <w:p w14:paraId="2A000077" w14:textId="179F0612"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5D1E9D16" w14:textId="08EA5F2B"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Mogelijke waarden: Closed, Open</w:t>
            </w:r>
          </w:p>
        </w:tc>
      </w:tr>
      <w:tr w:rsidR="006B722C" w14:paraId="5E9EE22C"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8F104" w14:textId="65109F8F" w:rsidR="006B722C" w:rsidRDefault="006B722C" w:rsidP="006B722C">
            <w:pPr>
              <w:pStyle w:val="Geenafstand"/>
            </w:pPr>
            <w:r>
              <w:t>postcode</w:t>
            </w:r>
          </w:p>
        </w:tc>
        <w:tc>
          <w:tcPr>
            <w:tcW w:w="0" w:type="auto"/>
          </w:tcPr>
          <w:p w14:paraId="1E42EC24" w14:textId="26BCBF3B"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Getal</w:t>
            </w:r>
          </w:p>
        </w:tc>
        <w:tc>
          <w:tcPr>
            <w:tcW w:w="0" w:type="auto"/>
          </w:tcPr>
          <w:p w14:paraId="0869D1B6" w14:textId="3200F375"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Viercijferige postcode, zonder letters</w:t>
            </w:r>
          </w:p>
        </w:tc>
      </w:tr>
      <w:tr w:rsidR="006B722C" w14:paraId="676276C6"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465D44F3" w14:textId="130EECFC" w:rsidR="006B722C" w:rsidRDefault="006B722C" w:rsidP="006B722C">
            <w:pPr>
              <w:pStyle w:val="Geenafstand"/>
            </w:pPr>
            <w:r>
              <w:t>gemeentecode</w:t>
            </w:r>
          </w:p>
        </w:tc>
        <w:tc>
          <w:tcPr>
            <w:tcW w:w="0" w:type="auto"/>
          </w:tcPr>
          <w:p w14:paraId="032AFD5E" w14:textId="69888BBE"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Getal</w:t>
            </w:r>
          </w:p>
        </w:tc>
        <w:tc>
          <w:tcPr>
            <w:tcW w:w="0" w:type="auto"/>
          </w:tcPr>
          <w:p w14:paraId="23469F85" w14:textId="3665F9BA"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Code van de gemeente waarin de postcode zich bevindt, volgens CBS gebiedsindeling</w:t>
            </w:r>
          </w:p>
        </w:tc>
      </w:tr>
      <w:tr w:rsidR="006B722C" w14:paraId="60D0BB49"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B5689" w14:textId="25C2F768" w:rsidR="006B722C" w:rsidRDefault="006B722C" w:rsidP="006B722C">
            <w:pPr>
              <w:pStyle w:val="Geenafstand"/>
            </w:pPr>
            <w:r>
              <w:t>gemeentenaam</w:t>
            </w:r>
          </w:p>
        </w:tc>
        <w:tc>
          <w:tcPr>
            <w:tcW w:w="0" w:type="auto"/>
          </w:tcPr>
          <w:p w14:paraId="3BA38E87" w14:textId="012A1829"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0C9F92D5" w14:textId="77777777"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p>
        </w:tc>
      </w:tr>
      <w:tr w:rsidR="006B722C" w14:paraId="7D852568"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6C41606" w14:textId="17F18D1A" w:rsidR="006B722C" w:rsidRDefault="006B722C" w:rsidP="006B722C">
            <w:pPr>
              <w:pStyle w:val="Geenafstand"/>
            </w:pPr>
            <w:r>
              <w:t>geslacht</w:t>
            </w:r>
          </w:p>
        </w:tc>
        <w:tc>
          <w:tcPr>
            <w:tcW w:w="0" w:type="auto"/>
          </w:tcPr>
          <w:p w14:paraId="4B8DA43E" w14:textId="2108ADFB"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13E2C3FB" w14:textId="77777777"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p>
        </w:tc>
      </w:tr>
      <w:tr w:rsidR="006B722C" w14:paraId="5D6428F2"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8517A" w14:textId="38F859FF" w:rsidR="006B722C" w:rsidRDefault="006B722C" w:rsidP="006B722C">
            <w:pPr>
              <w:pStyle w:val="Geenafstand"/>
            </w:pPr>
            <w:r>
              <w:t>typebeller</w:t>
            </w:r>
          </w:p>
        </w:tc>
        <w:tc>
          <w:tcPr>
            <w:tcW w:w="0" w:type="auto"/>
          </w:tcPr>
          <w:p w14:paraId="2AEA5B29" w14:textId="61F2B6DD"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7BB80351" w14:textId="6E459754"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Type individu of organisatie die vraag gesteld heeft</w:t>
            </w:r>
          </w:p>
        </w:tc>
      </w:tr>
      <w:tr w:rsidR="006B722C" w14:paraId="53620210"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5664B842" w14:textId="313C9BFA" w:rsidR="006B722C" w:rsidRDefault="006B722C" w:rsidP="006B722C">
            <w:pPr>
              <w:pStyle w:val="Geenafstand"/>
            </w:pPr>
            <w:r>
              <w:t>categorie</w:t>
            </w:r>
          </w:p>
        </w:tc>
        <w:tc>
          <w:tcPr>
            <w:tcW w:w="0" w:type="auto"/>
          </w:tcPr>
          <w:p w14:paraId="70FDA180" w14:textId="2371D1E3"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4D29B06C" w14:textId="006A7D02"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 xml:space="preserve">Mogelijke waarden: </w:t>
            </w:r>
            <w:proofErr w:type="spellStart"/>
            <w:r>
              <w:t>Hygiene</w:t>
            </w:r>
            <w:proofErr w:type="spellEnd"/>
            <w:r>
              <w:t>/THZ, Infectieziekten, Omgeving en milieu, Overig, Reizigerszorg, SOA/Sense, TBC</w:t>
            </w:r>
          </w:p>
        </w:tc>
      </w:tr>
      <w:tr w:rsidR="006B722C" w14:paraId="37505F42"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CF205C" w14:textId="4306C0F4" w:rsidR="006B722C" w:rsidRDefault="006B722C" w:rsidP="006B722C">
            <w:pPr>
              <w:pStyle w:val="Geenafstand"/>
            </w:pPr>
            <w:r>
              <w:t>onderwerp</w:t>
            </w:r>
          </w:p>
        </w:tc>
        <w:tc>
          <w:tcPr>
            <w:tcW w:w="0" w:type="auto"/>
          </w:tcPr>
          <w:p w14:paraId="7E194641" w14:textId="00EA9204"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Tekst</w:t>
            </w:r>
          </w:p>
        </w:tc>
        <w:tc>
          <w:tcPr>
            <w:tcW w:w="0" w:type="auto"/>
          </w:tcPr>
          <w:p w14:paraId="2AA92DD7" w14:textId="7930733E"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Onderwerp van de vraag. Vertoont overeenkomst met agent of infectie in de andere tabellen, maar vaak andere spelling.</w:t>
            </w:r>
          </w:p>
        </w:tc>
      </w:tr>
      <w:tr w:rsidR="006B722C" w14:paraId="31FC4141"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213FBEB5" w14:textId="04BC0CC0" w:rsidR="006B722C" w:rsidRDefault="006B722C" w:rsidP="006B722C">
            <w:pPr>
              <w:pStyle w:val="Geenafstand"/>
            </w:pPr>
            <w:proofErr w:type="spellStart"/>
            <w:r>
              <w:t>onderwerp_groep</w:t>
            </w:r>
            <w:proofErr w:type="spellEnd"/>
          </w:p>
        </w:tc>
        <w:tc>
          <w:tcPr>
            <w:tcW w:w="0" w:type="auto"/>
          </w:tcPr>
          <w:p w14:paraId="2583E9A4" w14:textId="76E51A2D"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50A701C8" w14:textId="07182341"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Groep waarin het onderwerp zich bevindt</w:t>
            </w:r>
          </w:p>
        </w:tc>
      </w:tr>
      <w:tr w:rsidR="006B722C" w14:paraId="1A8C1755"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35B0B" w14:textId="2E2137A0" w:rsidR="006B722C" w:rsidRDefault="006B722C" w:rsidP="006B722C">
            <w:pPr>
              <w:pStyle w:val="Geenafstand"/>
            </w:pPr>
            <w:proofErr w:type="spellStart"/>
            <w:r>
              <w:t>onderwerp_meldingsplichtig</w:t>
            </w:r>
            <w:proofErr w:type="spellEnd"/>
          </w:p>
        </w:tc>
        <w:tc>
          <w:tcPr>
            <w:tcW w:w="0" w:type="auto"/>
          </w:tcPr>
          <w:p w14:paraId="17B884F3" w14:textId="4D0C9CBF"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0/1</w:t>
            </w:r>
          </w:p>
        </w:tc>
        <w:tc>
          <w:tcPr>
            <w:tcW w:w="0" w:type="auto"/>
          </w:tcPr>
          <w:p w14:paraId="1CD10A7D" w14:textId="79F98F7B"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 xml:space="preserve">Is de groep waaraan deze verwekker gekoppeld is </w:t>
            </w:r>
            <w:proofErr w:type="spellStart"/>
            <w:r>
              <w:t>meldingsplichtig</w:t>
            </w:r>
            <w:proofErr w:type="spellEnd"/>
            <w:r>
              <w:t>?</w:t>
            </w:r>
          </w:p>
        </w:tc>
      </w:tr>
      <w:tr w:rsidR="006B722C" w14:paraId="32AE1E4E"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3761C6C2" w14:textId="66CA13D1" w:rsidR="006B722C" w:rsidRDefault="006B722C" w:rsidP="006B722C">
            <w:pPr>
              <w:pStyle w:val="Geenafstand"/>
            </w:pPr>
            <w:proofErr w:type="spellStart"/>
            <w:r>
              <w:t>onderwerpopen</w:t>
            </w:r>
            <w:proofErr w:type="spellEnd"/>
          </w:p>
        </w:tc>
        <w:tc>
          <w:tcPr>
            <w:tcW w:w="0" w:type="auto"/>
          </w:tcPr>
          <w:p w14:paraId="3D12C530" w14:textId="38D35A6F"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Tekst</w:t>
            </w:r>
          </w:p>
        </w:tc>
        <w:tc>
          <w:tcPr>
            <w:tcW w:w="0" w:type="auto"/>
          </w:tcPr>
          <w:p w14:paraId="14238B92" w14:textId="1493DD7F"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Extra informatie over de gestelde vraag, indien aanwezig</w:t>
            </w:r>
          </w:p>
        </w:tc>
      </w:tr>
      <w:tr w:rsidR="006B722C" w14:paraId="4755320D" w14:textId="77777777" w:rsidTr="0078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57E99" w14:textId="39FB68F8" w:rsidR="006B722C" w:rsidRDefault="006B722C" w:rsidP="006B722C">
            <w:pPr>
              <w:pStyle w:val="Geenafstand"/>
            </w:pPr>
            <w:proofErr w:type="spellStart"/>
            <w:r>
              <w:lastRenderedPageBreak/>
              <w:t>created</w:t>
            </w:r>
            <w:proofErr w:type="spellEnd"/>
          </w:p>
        </w:tc>
        <w:tc>
          <w:tcPr>
            <w:tcW w:w="0" w:type="auto"/>
          </w:tcPr>
          <w:p w14:paraId="201698D0" w14:textId="266D1183"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 en tijd</w:t>
            </w:r>
          </w:p>
        </w:tc>
        <w:tc>
          <w:tcPr>
            <w:tcW w:w="0" w:type="auto"/>
          </w:tcPr>
          <w:p w14:paraId="1DF12640" w14:textId="414595D9" w:rsidR="006B722C" w:rsidRDefault="006B722C" w:rsidP="006B722C">
            <w:pPr>
              <w:pStyle w:val="Geenafstand"/>
              <w:cnfStyle w:val="000000100000" w:firstRow="0" w:lastRow="0" w:firstColumn="0" w:lastColumn="0" w:oddVBand="0" w:evenVBand="0" w:oddHBand="1" w:evenHBand="0" w:firstRowFirstColumn="0" w:firstRowLastColumn="0" w:lastRowFirstColumn="0" w:lastRowLastColumn="0"/>
            </w:pPr>
            <w:r>
              <w:t>Datum waarop deze casus is toegevoegd aan de database (let op: intern, dus wanneer het script gedraaid is)</w:t>
            </w:r>
          </w:p>
        </w:tc>
      </w:tr>
      <w:tr w:rsidR="006B722C" w14:paraId="005550AA" w14:textId="77777777" w:rsidTr="00783E7B">
        <w:tc>
          <w:tcPr>
            <w:cnfStyle w:val="001000000000" w:firstRow="0" w:lastRow="0" w:firstColumn="1" w:lastColumn="0" w:oddVBand="0" w:evenVBand="0" w:oddHBand="0" w:evenHBand="0" w:firstRowFirstColumn="0" w:firstRowLastColumn="0" w:lastRowFirstColumn="0" w:lastRowLastColumn="0"/>
            <w:tcW w:w="0" w:type="auto"/>
          </w:tcPr>
          <w:p w14:paraId="4523DCF2" w14:textId="6BB6FE5E" w:rsidR="006B722C" w:rsidRDefault="006B722C" w:rsidP="006B722C">
            <w:pPr>
              <w:pStyle w:val="Geenafstand"/>
            </w:pPr>
            <w:proofErr w:type="spellStart"/>
            <w:r>
              <w:t>updated</w:t>
            </w:r>
            <w:proofErr w:type="spellEnd"/>
          </w:p>
        </w:tc>
        <w:tc>
          <w:tcPr>
            <w:tcW w:w="0" w:type="auto"/>
          </w:tcPr>
          <w:p w14:paraId="0BE00AF5" w14:textId="259275B5"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 en tijd</w:t>
            </w:r>
          </w:p>
        </w:tc>
        <w:tc>
          <w:tcPr>
            <w:tcW w:w="0" w:type="auto"/>
          </w:tcPr>
          <w:p w14:paraId="2D1100B8" w14:textId="7EBA6C5A" w:rsidR="006B722C" w:rsidRDefault="006B722C" w:rsidP="006B722C">
            <w:pPr>
              <w:pStyle w:val="Geenafstand"/>
              <w:cnfStyle w:val="000000000000" w:firstRow="0" w:lastRow="0" w:firstColumn="0" w:lastColumn="0" w:oddVBand="0" w:evenVBand="0" w:oddHBand="0" w:evenHBand="0" w:firstRowFirstColumn="0" w:firstRowLastColumn="0" w:lastRowFirstColumn="0" w:lastRowLastColumn="0"/>
            </w:pPr>
            <w:r>
              <w:t>Datum waarop deze casus voor het laatst is aangepast in de database (let op: intern, dus wanneer het script gedraaid is)</w:t>
            </w:r>
          </w:p>
        </w:tc>
      </w:tr>
    </w:tbl>
    <w:p w14:paraId="5A65CAFA" w14:textId="77777777" w:rsidR="004B3377" w:rsidRPr="00301425" w:rsidRDefault="004B3377" w:rsidP="00301425">
      <w:pPr>
        <w:pStyle w:val="Geenafstand"/>
      </w:pPr>
    </w:p>
    <w:p w14:paraId="56ED9AF3" w14:textId="77777777" w:rsidR="004B1872" w:rsidRPr="002F5631" w:rsidRDefault="004B1872" w:rsidP="002F5631">
      <w:pPr>
        <w:pStyle w:val="Geenafstand"/>
      </w:pPr>
    </w:p>
    <w:p w14:paraId="3029169C" w14:textId="77777777" w:rsidR="00D611E9" w:rsidRDefault="00D611E9" w:rsidP="00052F61">
      <w:pPr>
        <w:pStyle w:val="Geenafstand"/>
      </w:pPr>
    </w:p>
    <w:p w14:paraId="6693F4B3" w14:textId="77777777" w:rsidR="00D611E9" w:rsidRPr="00052F61" w:rsidRDefault="00D611E9" w:rsidP="00052F61">
      <w:pPr>
        <w:pStyle w:val="Geenafstand"/>
      </w:pPr>
    </w:p>
    <w:p w14:paraId="5B353B21" w14:textId="77777777" w:rsidR="00E5660B" w:rsidRDefault="00E5660B" w:rsidP="007B0DD5">
      <w:pPr>
        <w:pStyle w:val="Geenafstand"/>
      </w:pPr>
    </w:p>
    <w:p w14:paraId="21BA6A33" w14:textId="7FF732CF" w:rsidR="00E5660B" w:rsidRDefault="00E5660B" w:rsidP="007B0DD5">
      <w:pPr>
        <w:pStyle w:val="Geenafstand"/>
      </w:pPr>
      <w:r>
        <w:rPr>
          <w:noProof/>
        </w:rPr>
        <w:drawing>
          <wp:inline distT="0" distB="0" distL="0" distR="0" wp14:anchorId="24E9CDBB" wp14:editId="347918A1">
            <wp:extent cx="5753100" cy="5550434"/>
            <wp:effectExtent l="0" t="0" r="0" b="0"/>
            <wp:docPr id="176204613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46136" name="Afbeelding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5550434"/>
                    </a:xfrm>
                    <a:prstGeom prst="rect">
                      <a:avLst/>
                    </a:prstGeom>
                    <a:noFill/>
                    <a:ln>
                      <a:noFill/>
                    </a:ln>
                  </pic:spPr>
                </pic:pic>
              </a:graphicData>
            </a:graphic>
          </wp:inline>
        </w:drawing>
      </w:r>
    </w:p>
    <w:p w14:paraId="472C32F2" w14:textId="05AB3DA4" w:rsidR="008B0A18" w:rsidRPr="005E7367" w:rsidRDefault="008B0A18" w:rsidP="007B0DD5">
      <w:pPr>
        <w:pStyle w:val="Geenafstand"/>
      </w:pPr>
      <w:r>
        <w:t>Figuur 1: Diagram van een pilotversie van de in dit document omschreven database.</w:t>
      </w:r>
    </w:p>
    <w:sectPr w:rsidR="008B0A18" w:rsidRPr="005E7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20CC"/>
    <w:multiLevelType w:val="hybridMultilevel"/>
    <w:tmpl w:val="BA3650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0247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98"/>
    <w:rsid w:val="00011BD2"/>
    <w:rsid w:val="000230A7"/>
    <w:rsid w:val="00035C69"/>
    <w:rsid w:val="0003655A"/>
    <w:rsid w:val="00037530"/>
    <w:rsid w:val="00052F61"/>
    <w:rsid w:val="00053301"/>
    <w:rsid w:val="00066AC1"/>
    <w:rsid w:val="0008456B"/>
    <w:rsid w:val="000904A5"/>
    <w:rsid w:val="000A6F41"/>
    <w:rsid w:val="000B42FE"/>
    <w:rsid w:val="00152D05"/>
    <w:rsid w:val="00174FD7"/>
    <w:rsid w:val="001D3E74"/>
    <w:rsid w:val="001E1D77"/>
    <w:rsid w:val="001E59F4"/>
    <w:rsid w:val="00273FF2"/>
    <w:rsid w:val="00287CEB"/>
    <w:rsid w:val="00291FF7"/>
    <w:rsid w:val="002F5631"/>
    <w:rsid w:val="00301425"/>
    <w:rsid w:val="00325101"/>
    <w:rsid w:val="00327F5F"/>
    <w:rsid w:val="00343701"/>
    <w:rsid w:val="003950F1"/>
    <w:rsid w:val="003C2D74"/>
    <w:rsid w:val="003F7378"/>
    <w:rsid w:val="004121B2"/>
    <w:rsid w:val="00422A08"/>
    <w:rsid w:val="004367B5"/>
    <w:rsid w:val="004654FA"/>
    <w:rsid w:val="00472CF7"/>
    <w:rsid w:val="00475EE7"/>
    <w:rsid w:val="0048442D"/>
    <w:rsid w:val="00494D68"/>
    <w:rsid w:val="004B1872"/>
    <w:rsid w:val="004B3377"/>
    <w:rsid w:val="004D1EF7"/>
    <w:rsid w:val="0050702E"/>
    <w:rsid w:val="005138A1"/>
    <w:rsid w:val="00514413"/>
    <w:rsid w:val="00532561"/>
    <w:rsid w:val="005736AD"/>
    <w:rsid w:val="00583343"/>
    <w:rsid w:val="005A764E"/>
    <w:rsid w:val="005C3DDB"/>
    <w:rsid w:val="005D47DB"/>
    <w:rsid w:val="005E7367"/>
    <w:rsid w:val="005F16FC"/>
    <w:rsid w:val="00672CCD"/>
    <w:rsid w:val="00690EF0"/>
    <w:rsid w:val="006917F9"/>
    <w:rsid w:val="006B436F"/>
    <w:rsid w:val="006B4A5C"/>
    <w:rsid w:val="006B722C"/>
    <w:rsid w:val="00706E7D"/>
    <w:rsid w:val="00716FA5"/>
    <w:rsid w:val="00717CA5"/>
    <w:rsid w:val="00723C9C"/>
    <w:rsid w:val="00734D59"/>
    <w:rsid w:val="00736FC6"/>
    <w:rsid w:val="00783E7B"/>
    <w:rsid w:val="0079029D"/>
    <w:rsid w:val="007B0536"/>
    <w:rsid w:val="007B0DD5"/>
    <w:rsid w:val="007C2B66"/>
    <w:rsid w:val="007C5022"/>
    <w:rsid w:val="007D1AF2"/>
    <w:rsid w:val="007F073C"/>
    <w:rsid w:val="007F1BCF"/>
    <w:rsid w:val="00805D7E"/>
    <w:rsid w:val="00832C7B"/>
    <w:rsid w:val="00832D06"/>
    <w:rsid w:val="00834D53"/>
    <w:rsid w:val="00834DA1"/>
    <w:rsid w:val="00853FE4"/>
    <w:rsid w:val="00854430"/>
    <w:rsid w:val="00882176"/>
    <w:rsid w:val="00883341"/>
    <w:rsid w:val="00894D28"/>
    <w:rsid w:val="008A1521"/>
    <w:rsid w:val="008B0A18"/>
    <w:rsid w:val="008B5D34"/>
    <w:rsid w:val="008C093C"/>
    <w:rsid w:val="008C0ECB"/>
    <w:rsid w:val="008C58D1"/>
    <w:rsid w:val="009030CA"/>
    <w:rsid w:val="009135F1"/>
    <w:rsid w:val="009168D4"/>
    <w:rsid w:val="00953425"/>
    <w:rsid w:val="009619FB"/>
    <w:rsid w:val="009822EE"/>
    <w:rsid w:val="009E0055"/>
    <w:rsid w:val="00A03CF9"/>
    <w:rsid w:val="00A068F6"/>
    <w:rsid w:val="00A10415"/>
    <w:rsid w:val="00A31A86"/>
    <w:rsid w:val="00A436FF"/>
    <w:rsid w:val="00A72F38"/>
    <w:rsid w:val="00A93189"/>
    <w:rsid w:val="00AB64D3"/>
    <w:rsid w:val="00AC07BB"/>
    <w:rsid w:val="00AD4FE1"/>
    <w:rsid w:val="00AE27F4"/>
    <w:rsid w:val="00AE445E"/>
    <w:rsid w:val="00B0287A"/>
    <w:rsid w:val="00B04655"/>
    <w:rsid w:val="00B13AD3"/>
    <w:rsid w:val="00B447BE"/>
    <w:rsid w:val="00B802C5"/>
    <w:rsid w:val="00B807C4"/>
    <w:rsid w:val="00B82382"/>
    <w:rsid w:val="00B83C56"/>
    <w:rsid w:val="00BC4AAD"/>
    <w:rsid w:val="00BD3DF0"/>
    <w:rsid w:val="00BD755C"/>
    <w:rsid w:val="00BF7743"/>
    <w:rsid w:val="00C062F3"/>
    <w:rsid w:val="00C17A7C"/>
    <w:rsid w:val="00C37920"/>
    <w:rsid w:val="00C4206F"/>
    <w:rsid w:val="00C820DC"/>
    <w:rsid w:val="00C82D3D"/>
    <w:rsid w:val="00CC334C"/>
    <w:rsid w:val="00CE0A6A"/>
    <w:rsid w:val="00D02562"/>
    <w:rsid w:val="00D11DFF"/>
    <w:rsid w:val="00D33118"/>
    <w:rsid w:val="00D410F0"/>
    <w:rsid w:val="00D568C1"/>
    <w:rsid w:val="00D60B5E"/>
    <w:rsid w:val="00D611E9"/>
    <w:rsid w:val="00D7101E"/>
    <w:rsid w:val="00D710FB"/>
    <w:rsid w:val="00D72A75"/>
    <w:rsid w:val="00D73EA2"/>
    <w:rsid w:val="00D85F56"/>
    <w:rsid w:val="00D91D96"/>
    <w:rsid w:val="00D92DAC"/>
    <w:rsid w:val="00DA13E1"/>
    <w:rsid w:val="00DC024C"/>
    <w:rsid w:val="00DC7C72"/>
    <w:rsid w:val="00DE0F2D"/>
    <w:rsid w:val="00DF0817"/>
    <w:rsid w:val="00DF118F"/>
    <w:rsid w:val="00E125A7"/>
    <w:rsid w:val="00E15F20"/>
    <w:rsid w:val="00E366E7"/>
    <w:rsid w:val="00E37743"/>
    <w:rsid w:val="00E4323B"/>
    <w:rsid w:val="00E44958"/>
    <w:rsid w:val="00E5660B"/>
    <w:rsid w:val="00E624F1"/>
    <w:rsid w:val="00E644A7"/>
    <w:rsid w:val="00E84760"/>
    <w:rsid w:val="00EB1F1E"/>
    <w:rsid w:val="00EF62B8"/>
    <w:rsid w:val="00F03656"/>
    <w:rsid w:val="00F24287"/>
    <w:rsid w:val="00F33C9D"/>
    <w:rsid w:val="00F52D98"/>
    <w:rsid w:val="00F57BA6"/>
    <w:rsid w:val="00F77554"/>
    <w:rsid w:val="00F81466"/>
    <w:rsid w:val="00F92161"/>
    <w:rsid w:val="00FB3DB4"/>
    <w:rsid w:val="00FB6C94"/>
    <w:rsid w:val="00FC5539"/>
    <w:rsid w:val="00FD3B93"/>
    <w:rsid w:val="00FD64D5"/>
    <w:rsid w:val="00FE12D2"/>
    <w:rsid w:val="00FE198E"/>
    <w:rsid w:val="00FF10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37A0"/>
  <w15:chartTrackingRefBased/>
  <w15:docId w15:val="{F5DACEE2-1299-43D1-B51B-C0AB4806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0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2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B0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0DD5"/>
    <w:rPr>
      <w:rFonts w:asciiTheme="majorHAnsi" w:eastAsiaTheme="majorEastAsia" w:hAnsiTheme="majorHAnsi" w:cstheme="majorBidi"/>
      <w:spacing w:val="-10"/>
      <w:kern w:val="28"/>
      <w:sz w:val="56"/>
      <w:szCs w:val="56"/>
    </w:rPr>
  </w:style>
  <w:style w:type="paragraph" w:styleId="Geenafstand">
    <w:name w:val="No Spacing"/>
    <w:uiPriority w:val="1"/>
    <w:qFormat/>
    <w:rsid w:val="007B0DD5"/>
    <w:pPr>
      <w:spacing w:after="0" w:line="240" w:lineRule="auto"/>
    </w:pPr>
  </w:style>
  <w:style w:type="character" w:customStyle="1" w:styleId="Kop1Char">
    <w:name w:val="Kop 1 Char"/>
    <w:basedOn w:val="Standaardalinea-lettertype"/>
    <w:link w:val="Kop1"/>
    <w:uiPriority w:val="9"/>
    <w:rsid w:val="007B0DD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52F6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0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4367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Standaardalinea-lettertype"/>
    <w:uiPriority w:val="99"/>
    <w:unhideWhenUsed/>
    <w:rsid w:val="0008456B"/>
    <w:rPr>
      <w:color w:val="0563C1" w:themeColor="hyperlink"/>
      <w:u w:val="single"/>
    </w:rPr>
  </w:style>
  <w:style w:type="character" w:styleId="Onopgelostemelding">
    <w:name w:val="Unresolved Mention"/>
    <w:basedOn w:val="Standaardalinea-lettertype"/>
    <w:uiPriority w:val="99"/>
    <w:semiHidden/>
    <w:unhideWhenUsed/>
    <w:rsid w:val="0008456B"/>
    <w:rPr>
      <w:color w:val="605E5C"/>
      <w:shd w:val="clear" w:color="auto" w:fill="E1DFDD"/>
    </w:rPr>
  </w:style>
  <w:style w:type="table" w:styleId="Onopgemaaktetabel4">
    <w:name w:val="Plain Table 4"/>
    <w:basedOn w:val="Standaardtabel"/>
    <w:uiPriority w:val="44"/>
    <w:rsid w:val="005325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
    <w:name w:val="Grid Table 2"/>
    <w:basedOn w:val="Standaardtabel"/>
    <w:uiPriority w:val="47"/>
    <w:rsid w:val="006B72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ganisatie xmlns="badece5f-fb2a-474c-a5c6-cd5760b8df6c">NOG</Organisatie>
    <Startdatum xmlns="badece5f-fb2a-474c-a5c6-cd5760b8df6c" xsi:nil="true"/>
    <_dlc_DocId xmlns="badece5f-fb2a-474c-a5c6-cd5760b8df6c">NOG-56850268-50998</_dlc_DocId>
    <Behandelstatus xmlns="badece5f-fb2a-474c-a5c6-cd5760b8df6c" xsi:nil="true"/>
    <Documentstatus xmlns="badece5f-fb2a-474c-a5c6-cd5760b8df6c" xsi:nil="true"/>
    <Afhandeldatum xmlns="badece5f-fb2a-474c-a5c6-cd5760b8df6c" xsi:nil="true"/>
    <Behandelaar xmlns="badece5f-fb2a-474c-a5c6-cd5760b8df6c">
      <UserInfo>
        <DisplayName/>
        <AccountId xsi:nil="true"/>
        <AccountType/>
      </UserInfo>
    </Behandelaar>
    <Proces xmlns="badece5f-fb2a-474c-a5c6-cd5760b8df6c" xsi:nil="true"/>
    <_dlc_DocIdUrl xmlns="badece5f-fb2a-474c-a5c6-cd5760b8df6c">
      <Url>https://ggdnog.sharepoint.com/sites/infectieziektenbestrijding/_layouts/15/DocIdRedir.aspx?ID=NOG-56850268-50998</Url>
      <Description>NOG-56850268-50998</Description>
    </_dlc_DocIdUrl>
    <Gecontroleerd_x0020_door_x0020_informatiebeheer xmlns="badece5f-fb2a-474c-a5c6-cd5760b8df6c" xsi:nil="true"/>
    <Retentielabel_x0020_GGDNOG xmlns="badece5f-fb2a-474c-a5c6-cd5760b8df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ndaard document" ma:contentTypeID="0x01010018D511AF0BEC83408FC9F51F17EB24A500ABB5008F37E8BE49B97AD09C27B30EE2" ma:contentTypeVersion="10" ma:contentTypeDescription="Een nieuw document maken." ma:contentTypeScope="" ma:versionID="8f3ec666e75a4232b7e5c67d9f2b31e4">
  <xsd:schema xmlns:xsd="http://www.w3.org/2001/XMLSchema" xmlns:xs="http://www.w3.org/2001/XMLSchema" xmlns:p="http://schemas.microsoft.com/office/2006/metadata/properties" xmlns:ns2="badece5f-fb2a-474c-a5c6-cd5760b8df6c" targetNamespace="http://schemas.microsoft.com/office/2006/metadata/properties" ma:root="true" ma:fieldsID="96dca7fd0f609a4d4716519f082893c0" ns2:_="">
    <xsd:import namespace="badece5f-fb2a-474c-a5c6-cd5760b8df6c"/>
    <xsd:element name="properties">
      <xsd:complexType>
        <xsd:sequence>
          <xsd:element name="documentManagement">
            <xsd:complexType>
              <xsd:all>
                <xsd:element ref="ns2:_dlc_DocId" minOccurs="0"/>
                <xsd:element ref="ns2:_dlc_DocIdUrl" minOccurs="0"/>
                <xsd:element ref="ns2:_dlc_DocIdPersistId" minOccurs="0"/>
                <xsd:element ref="ns2:Proces" minOccurs="0"/>
                <xsd:element ref="ns2:Documentstatus" minOccurs="0"/>
                <xsd:element ref="ns2:Behandelaar" minOccurs="0"/>
                <xsd:element ref="ns2:Startdatum" minOccurs="0"/>
                <xsd:element ref="ns2:Afhandeldatum" minOccurs="0"/>
                <xsd:element ref="ns2:Behandelstatus" minOccurs="0"/>
                <xsd:element ref="ns2:Organisatie" minOccurs="0"/>
                <xsd:element ref="ns2:Gecontroleerd_x0020_door_x0020_informatiebeheer" minOccurs="0"/>
                <xsd:element ref="ns2:Retentielabel_x0020_GGDNO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ece5f-fb2a-474c-a5c6-cd5760b8df6c"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blijven behouden" ma:description="Id behouden tijdens toevoegen." ma:hidden="true" ma:internalName="_dlc_DocIdPersistId" ma:readOnly="true">
      <xsd:simpleType>
        <xsd:restriction base="dms:Boolean"/>
      </xsd:simpleType>
    </xsd:element>
    <xsd:element name="Proces" ma:index="11" nillable="true" ma:displayName="Proces" ma:internalName="Proces">
      <xsd:simpleType>
        <xsd:restriction base="dms:Choice">
          <xsd:enumeration value="Adressenbeheer (1 jaar)"/>
          <xsd:enumeration value="Advisering bij interne en externe organisaties, instellingen en evenementen (5 jaar)"/>
          <xsd:enumeration value="Afhandeling van publieksvragen (1 jaar)"/>
          <xsd:enumeration value="Bestuur en beleid (Permanent bewaren)"/>
          <xsd:enumeration value="Contractbeheer (10 jaar)"/>
          <xsd:enumeration value="Corrigerende en preventieve maatregelen (Permanent bewaren)"/>
          <xsd:enumeration value="Extern overleg voeren (secretariaat bij andere organisatie) (1 jaar)"/>
          <xsd:enumeration value="Extern overleg voeren (secretariaat voerend) (Permanent bewaren)"/>
          <xsd:enumeration value="Externe audits (Permanent bewaren)"/>
          <xsd:enumeration value="Gezondheidsonderzoek uitvoeren (Permanent bewaren)"/>
          <xsd:enumeration value="Goederen- en instrumentenbeheer (5 jaar)"/>
          <xsd:enumeration value="Hotspot (Permanent bewaren)"/>
          <xsd:enumeration value="Infectieziekten bestrijding (Permanent bewaren)"/>
          <xsd:enumeration value="Infectieziekten surveillance (5 jaar)"/>
          <xsd:enumeration value="Interne (team)overleggen (1 jaar)"/>
          <xsd:enumeration value="Interne audits (10 jaar)"/>
          <xsd:enumeration value="Klant(tevredenheids)onderzoek (10 jaar)"/>
          <xsd:enumeration value="Medische incident en calamiteiten melding (MIC) (5 jaar)"/>
          <xsd:enumeration value="Opleiden en trainen van externen (5 jaar)"/>
          <xsd:enumeration value="Opleiden, trainen, voorlichten en oefenen van eigen medewerkers (5 jaar)"/>
          <xsd:enumeration value="Organiseren van activiteiten voor personeel (7 jaar)"/>
          <xsd:enumeration value="Planning en roosters opstellen (7 jaar)"/>
          <xsd:enumeration value="Planning, control en rapportage (Permanent bewaren)"/>
          <xsd:enumeration value="Preventie en voorlichting geven (10 jaar)"/>
          <xsd:enumeration value="Procesbeschrijvingen (Permanent bewaren)"/>
          <xsd:enumeration value="Projecten uitvoeren (Afhankelijk van onderwerp)"/>
          <xsd:enumeration value="Protocollen (10 jaar)"/>
          <xsd:enumeration value="Rijksvaccinatieprogramma uitvoeren (RVP) (20 jaar)"/>
          <xsd:enumeration value="Risicomanagement (10 jaar)"/>
          <xsd:enumeration value="Stageplaatsen organiseren (10 jaar)"/>
          <xsd:enumeration value="Verkoopcontracten en Subsidieaanvragen (10 jaar)"/>
          <xsd:enumeration value="Werkinstructies (5 jaar)"/>
          <xsd:enumeration value="Werving van personeel (10 jaar)"/>
        </xsd:restriction>
      </xsd:simpleType>
    </xsd:element>
    <xsd:element name="Documentstatus" ma:index="12" nillable="true" ma:displayName="Documentstatus" ma:internalName="Documentstatus">
      <xsd:simpleType>
        <xsd:restriction base="dms:Choice">
          <xsd:enumeration value="Concept"/>
          <xsd:enumeration value="Definitief"/>
        </xsd:restriction>
      </xsd:simpleType>
    </xsd:element>
    <xsd:element name="Behandelaar" ma:index="13" nillable="true" ma:displayName="Behandelaar" ma:internalName="Behandelaa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um" ma:index="14" nillable="true" ma:displayName="Startdatum" ma:format="DateOnly" ma:internalName="Startdatum">
      <xsd:simpleType>
        <xsd:restriction base="dms:DateTime"/>
      </xsd:simpleType>
    </xsd:element>
    <xsd:element name="Afhandeldatum" ma:index="15" nillable="true" ma:displayName="Afhandeldatum" ma:format="DateOnly" ma:internalName="Afhandeldatum">
      <xsd:simpleType>
        <xsd:restriction base="dms:DateTime"/>
      </xsd:simpleType>
    </xsd:element>
    <xsd:element name="Behandelstatus" ma:index="16" nillable="true" ma:displayName="Behandelstatus" ma:internalName="Behandelstatus">
      <xsd:simpleType>
        <xsd:restriction base="dms:Choice">
          <xsd:enumeration value="In behandeling"/>
          <xsd:enumeration value="Afgehandeld"/>
        </xsd:restriction>
      </xsd:simpleType>
    </xsd:element>
    <xsd:element name="Organisatie" ma:index="17" nillable="true" ma:displayName="Organisatie" ma:default="NOG" ma:internalName="Organisatie">
      <xsd:simpleType>
        <xsd:restriction base="dms:Choice">
          <xsd:enumeration value="HSC"/>
          <xsd:enumeration value="HVB"/>
          <xsd:enumeration value="NOG"/>
          <xsd:enumeration value="RAV"/>
          <xsd:enumeration value="WB"/>
        </xsd:restriction>
      </xsd:simpleType>
    </xsd:element>
    <xsd:element name="Gecontroleerd_x0020_door_x0020_informatiebeheer" ma:index="18" nillable="true" ma:displayName="Gecontroleerd door informatiebeheer" ma:internalName="Gecontroleerd_x0020_door_x0020_informatiebeheer">
      <xsd:simpleType>
        <xsd:restriction base="dms:Choice">
          <xsd:enumeration value="Ja"/>
          <xsd:enumeration value="Nee"/>
        </xsd:restriction>
      </xsd:simpleType>
    </xsd:element>
    <xsd:element name="Retentielabel_x0020_GGDNOG" ma:index="19" nillable="true" ma:displayName="Retentielabel GGDNOG" ma:internalName="Retentielabel_x0020_GGDNOG">
      <xsd:simpleType>
        <xsd:restriction base="dms:Choice">
          <xsd:enumeration value="Bewaartermijn 4 weken"/>
          <xsd:enumeration value="Bewaartermijn 1 jaar"/>
          <xsd:enumeration value="Bewaartermijn 3 jaar"/>
          <xsd:enumeration value="Bewaartermijn 5 jaar"/>
          <xsd:enumeration value="Bewaartermijn 7 jaar"/>
          <xsd:enumeration value="Bewaartermijn 10 jaar"/>
          <xsd:enumeration value="Bewaartermijn 20 jaar"/>
          <xsd:enumeration value="Bewaartermijn 30 jaar"/>
          <xsd:enumeration value="Permanent bewar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FE5471-B09B-44A5-A1A0-B9E0D74DA1FC}">
  <ds:schemaRefs>
    <ds:schemaRef ds:uri="http://schemas.microsoft.com/office/2006/metadata/properties"/>
    <ds:schemaRef ds:uri="http://schemas.microsoft.com/office/infopath/2007/PartnerControls"/>
    <ds:schemaRef ds:uri="badece5f-fb2a-474c-a5c6-cd5760b8df6c"/>
  </ds:schemaRefs>
</ds:datastoreItem>
</file>

<file path=customXml/itemProps2.xml><?xml version="1.0" encoding="utf-8"?>
<ds:datastoreItem xmlns:ds="http://schemas.openxmlformats.org/officeDocument/2006/customXml" ds:itemID="{B4B26F8E-E8D4-4307-8878-70605BBD55B0}">
  <ds:schemaRefs>
    <ds:schemaRef ds:uri="http://schemas.microsoft.com/sharepoint/v3/contenttype/forms"/>
  </ds:schemaRefs>
</ds:datastoreItem>
</file>

<file path=customXml/itemProps3.xml><?xml version="1.0" encoding="utf-8"?>
<ds:datastoreItem xmlns:ds="http://schemas.openxmlformats.org/officeDocument/2006/customXml" ds:itemID="{408E27FC-4651-4122-99B3-9BB3164B597E}">
  <ds:schemaRefs>
    <ds:schemaRef ds:uri="http://schemas.microsoft.com/sharepoint/events"/>
  </ds:schemaRefs>
</ds:datastoreItem>
</file>

<file path=customXml/itemProps4.xml><?xml version="1.0" encoding="utf-8"?>
<ds:datastoreItem xmlns:ds="http://schemas.openxmlformats.org/officeDocument/2006/customXml" ds:itemID="{C7D98F6D-B67C-4335-8F08-DED49CC8A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ece5f-fb2a-474c-a5c6-cd5760b8df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2571</Words>
  <Characters>14146</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168</cp:revision>
  <dcterms:created xsi:type="dcterms:W3CDTF">2023-10-09T08:44:00Z</dcterms:created>
  <dcterms:modified xsi:type="dcterms:W3CDTF">2023-10-24T11:43:00Z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0x01010018D511AF0BEC83408FC9F51F17EB24A500ABB5008F37E8BE49B97AD09C27B30EE2</vt:lpwstr>
  </property>
  <property fmtid="{D5CDD505-2E9C-101B-9397-08002B2CF9AE}" pid="3" name="_dlc_DocIdItemGuid">
    <vt:lpwstr>16f0f4bd-0c32-4017-9663-caccb9524904</vt:lpwstr>
  </property>
</Properties>
</file>