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1B77" w14:textId="6FCDF761" w:rsidR="00D956D0" w:rsidRDefault="00090B58" w:rsidP="00090B58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INFORMAÇÃO FUNCIONAL</w:t>
      </w:r>
    </w:p>
    <w:p w14:paraId="32C2A08A" w14:textId="77777777" w:rsidR="00D956D0" w:rsidRDefault="00D956D0" w:rsidP="00D956D0">
      <w:r w:rsidRPr="49E12F3C">
        <w:rPr>
          <w:rFonts w:ascii="Calibri" w:eastAsia="Calibri" w:hAnsi="Calibri" w:cs="Calibri"/>
          <w:b/>
          <w:bCs/>
          <w:color w:val="000000" w:themeColor="text1"/>
        </w:rPr>
        <w:t xml:space="preserve">PROCESSO Nº:  </w:t>
      </w:r>
    </w:p>
    <w:p w14:paraId="6F958ECB" w14:textId="77777777" w:rsidR="00D956D0" w:rsidRDefault="00D956D0" w:rsidP="00D956D0">
      <w:pPr>
        <w:jc w:val="center"/>
      </w:pPr>
      <w:r w:rsidRPr="49E12F3C">
        <w:rPr>
          <w:rFonts w:ascii="Calibri" w:eastAsia="Calibri" w:hAnsi="Calibri" w:cs="Calibri"/>
          <w:b/>
          <w:bCs/>
          <w:color w:val="000000" w:themeColor="text1"/>
        </w:rPr>
        <w:t xml:space="preserve">HISTÓRICO FUNCIONAL </w:t>
      </w:r>
      <w:proofErr w:type="gramStart"/>
      <w:r w:rsidRPr="49E12F3C">
        <w:rPr>
          <w:rFonts w:ascii="Calibri" w:eastAsia="Calibri" w:hAnsi="Calibri" w:cs="Calibri"/>
          <w:b/>
          <w:bCs/>
          <w:color w:val="000000" w:themeColor="text1"/>
        </w:rPr>
        <w:t xml:space="preserve">Nº  </w:t>
      </w:r>
      <w:r w:rsidRPr="49E12F3C">
        <w:rPr>
          <w:rFonts w:ascii="Calibri" w:eastAsia="Calibri" w:hAnsi="Calibri" w:cs="Calibri"/>
          <w:b/>
          <w:bCs/>
          <w:color w:val="FF0000"/>
        </w:rPr>
        <w:t>XX</w:t>
      </w:r>
      <w:proofErr w:type="gramEnd"/>
      <w:r w:rsidRPr="49E12F3C">
        <w:rPr>
          <w:rFonts w:ascii="Calibri" w:eastAsia="Calibri" w:hAnsi="Calibri" w:cs="Calibri"/>
          <w:b/>
          <w:bCs/>
          <w:color w:val="000000" w:themeColor="text1"/>
        </w:rPr>
        <w:t xml:space="preserve">/ </w:t>
      </w:r>
      <w:r w:rsidRPr="49E12F3C">
        <w:rPr>
          <w:rFonts w:ascii="Calibri" w:eastAsia="Calibri" w:hAnsi="Calibri" w:cs="Calibri"/>
          <w:b/>
          <w:bCs/>
          <w:color w:val="FF0000"/>
        </w:rPr>
        <w:t xml:space="preserve">202X </w:t>
      </w:r>
      <w:r w:rsidRPr="49E12F3C">
        <w:rPr>
          <w:rFonts w:ascii="Calibri" w:eastAsia="Calibri" w:hAnsi="Calibri" w:cs="Calibri"/>
          <w:b/>
          <w:bCs/>
          <w:color w:val="000000" w:themeColor="text1"/>
        </w:rPr>
        <w:t>- GGDP</w:t>
      </w:r>
    </w:p>
    <w:p w14:paraId="5793F895" w14:textId="77777777" w:rsidR="00D956D0" w:rsidRDefault="00D956D0" w:rsidP="00D956D0">
      <w:r w:rsidRPr="49E12F3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2B44943" w14:textId="77777777" w:rsidR="00D956D0" w:rsidRDefault="00D956D0" w:rsidP="00D956D0">
      <w:r w:rsidRPr="49E12F3C">
        <w:rPr>
          <w:rFonts w:ascii="Calibri" w:eastAsia="Calibri" w:hAnsi="Calibri" w:cs="Calibri"/>
          <w:b/>
          <w:bCs/>
          <w:color w:val="000000" w:themeColor="text1"/>
        </w:rPr>
        <w:t>I – IDENTIFICAÇÃO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D956D0" w14:paraId="6D29C7C8" w14:textId="77777777" w:rsidTr="0087396E">
        <w:tc>
          <w:tcPr>
            <w:tcW w:w="9015" w:type="dxa"/>
            <w:gridSpan w:val="3"/>
            <w:vAlign w:val="center"/>
          </w:tcPr>
          <w:p w14:paraId="396B8713" w14:textId="77777777" w:rsidR="00D956D0" w:rsidRDefault="00D956D0" w:rsidP="0087396E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NOME: </w:t>
            </w:r>
          </w:p>
        </w:tc>
      </w:tr>
      <w:tr w:rsidR="00D956D0" w14:paraId="69B34421" w14:textId="77777777" w:rsidTr="0087396E">
        <w:tc>
          <w:tcPr>
            <w:tcW w:w="3005" w:type="dxa"/>
            <w:vAlign w:val="center"/>
          </w:tcPr>
          <w:p w14:paraId="76E2225D" w14:textId="77777777" w:rsidR="00D956D0" w:rsidRDefault="00D956D0" w:rsidP="0087396E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CPF: </w:t>
            </w:r>
          </w:p>
        </w:tc>
        <w:tc>
          <w:tcPr>
            <w:tcW w:w="3005" w:type="dxa"/>
            <w:vAlign w:val="center"/>
          </w:tcPr>
          <w:p w14:paraId="5C4D3A67" w14:textId="77777777" w:rsidR="00D956D0" w:rsidRDefault="00D956D0" w:rsidP="0087396E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RG: </w:t>
            </w:r>
          </w:p>
        </w:tc>
        <w:tc>
          <w:tcPr>
            <w:tcW w:w="3005" w:type="dxa"/>
            <w:vAlign w:val="center"/>
          </w:tcPr>
          <w:p w14:paraId="19C65B8F" w14:textId="77777777" w:rsidR="00D956D0" w:rsidRDefault="00D956D0" w:rsidP="0087396E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NASC: </w:t>
            </w:r>
          </w:p>
        </w:tc>
      </w:tr>
      <w:tr w:rsidR="00D956D0" w14:paraId="2AEFD4B4" w14:textId="77777777" w:rsidTr="0087396E">
        <w:tc>
          <w:tcPr>
            <w:tcW w:w="9015" w:type="dxa"/>
            <w:gridSpan w:val="3"/>
            <w:vAlign w:val="center"/>
          </w:tcPr>
          <w:p w14:paraId="1D499542" w14:textId="77777777" w:rsidR="00D956D0" w:rsidRDefault="00D956D0" w:rsidP="0087396E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CARGO: </w:t>
            </w:r>
          </w:p>
        </w:tc>
      </w:tr>
      <w:tr w:rsidR="00D956D0" w14:paraId="4F77F4BB" w14:textId="77777777" w:rsidTr="0087396E">
        <w:trPr>
          <w:trHeight w:val="312"/>
        </w:trPr>
        <w:tc>
          <w:tcPr>
            <w:tcW w:w="9015" w:type="dxa"/>
            <w:gridSpan w:val="3"/>
            <w:vAlign w:val="center"/>
          </w:tcPr>
          <w:p w14:paraId="4DBFBB0E" w14:textId="77777777" w:rsidR="00D956D0" w:rsidRDefault="00D956D0" w:rsidP="0087396E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ÓRGÃO DE ORIGEM: </w:t>
            </w:r>
          </w:p>
        </w:tc>
      </w:tr>
      <w:tr w:rsidR="00D956D0" w14:paraId="0C9DBB84" w14:textId="77777777" w:rsidTr="0087396E">
        <w:tc>
          <w:tcPr>
            <w:tcW w:w="9015" w:type="dxa"/>
            <w:gridSpan w:val="3"/>
            <w:vAlign w:val="center"/>
          </w:tcPr>
          <w:p w14:paraId="47F4924F" w14:textId="77777777" w:rsidR="00D956D0" w:rsidRDefault="00D956D0" w:rsidP="0087396E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ÓRGÃO DE LOTAÇÃO: </w:t>
            </w:r>
          </w:p>
        </w:tc>
      </w:tr>
    </w:tbl>
    <w:p w14:paraId="1A2F7020" w14:textId="77777777" w:rsidR="00D956D0" w:rsidRDefault="00D956D0" w:rsidP="00D956D0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28ED45CE" w14:textId="77777777" w:rsidR="00D956D0" w:rsidRDefault="00D956D0" w:rsidP="00D956D0">
      <w:r w:rsidRPr="49E12F3C">
        <w:rPr>
          <w:rFonts w:ascii="Calibri" w:eastAsia="Calibri" w:hAnsi="Calibri" w:cs="Calibri"/>
          <w:b/>
          <w:bCs/>
          <w:color w:val="000000" w:themeColor="text1"/>
        </w:rPr>
        <w:t>II – SOLICITAÇÃO: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2728"/>
        <w:gridCol w:w="3148"/>
        <w:gridCol w:w="2405"/>
      </w:tblGrid>
      <w:tr w:rsidR="00D956D0" w14:paraId="757BBC3C" w14:textId="77777777" w:rsidTr="0087396E">
        <w:trPr>
          <w:trHeight w:val="75"/>
        </w:trPr>
        <w:tc>
          <w:tcPr>
            <w:tcW w:w="735" w:type="dxa"/>
            <w:vAlign w:val="center"/>
          </w:tcPr>
          <w:p w14:paraId="319BC2EF" w14:textId="77777777" w:rsidR="00D956D0" w:rsidRDefault="00D956D0" w:rsidP="0087396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9E12F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X</w:t>
            </w:r>
            <w:r w:rsidRPr="49E12F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3F920F29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728" w:type="dxa"/>
            <w:vAlign w:val="center"/>
          </w:tcPr>
          <w:p w14:paraId="615C648B" w14:textId="7DDDBB05" w:rsidR="00D956D0" w:rsidRDefault="00D956D0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LICENÇA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PARA CAPACITAÇÃO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INTEGRAL</w:t>
            </w:r>
          </w:p>
        </w:tc>
        <w:tc>
          <w:tcPr>
            <w:tcW w:w="3148" w:type="dxa"/>
            <w:vAlign w:val="center"/>
          </w:tcPr>
          <w:p w14:paraId="308A21BB" w14:textId="4049BFBD" w:rsidR="00D956D0" w:rsidRDefault="00D956D0" w:rsidP="00D956D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eferente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ao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Q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uinquênio: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br/>
            </w: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  <w:tc>
          <w:tcPr>
            <w:tcW w:w="2405" w:type="dxa"/>
            <w:vAlign w:val="center"/>
          </w:tcPr>
          <w:p w14:paraId="3E3CD8BA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3F533096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</w:tr>
      <w:tr w:rsidR="00D956D0" w14:paraId="1117E29B" w14:textId="77777777" w:rsidTr="0087396E">
        <w:trPr>
          <w:trHeight w:val="180"/>
        </w:trPr>
        <w:tc>
          <w:tcPr>
            <w:tcW w:w="735" w:type="dxa"/>
            <w:vAlign w:val="center"/>
          </w:tcPr>
          <w:p w14:paraId="26F15085" w14:textId="4E32DDEE" w:rsidR="00D956D0" w:rsidRDefault="00D956D0" w:rsidP="0087396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728" w:type="dxa"/>
            <w:vAlign w:val="center"/>
          </w:tcPr>
          <w:p w14:paraId="12AAC893" w14:textId="723360DF" w:rsidR="00D956D0" w:rsidRDefault="00D956D0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LICENÇA </w:t>
            </w:r>
            <w:r w:rsidR="002F09B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PARA CAPACITAÇÃO </w:t>
            </w:r>
            <w:proofErr w:type="gramStart"/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PARCIAL  (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15 DIAS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8" w:type="dxa"/>
            <w:vAlign w:val="center"/>
          </w:tcPr>
          <w:p w14:paraId="3CDD631A" w14:textId="21D87D56" w:rsidR="00D956D0" w:rsidRDefault="00674CEF" w:rsidP="00674CE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eferente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ao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Q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uinquênio: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br/>
            </w: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  <w:tc>
          <w:tcPr>
            <w:tcW w:w="2405" w:type="dxa"/>
            <w:vAlign w:val="center"/>
          </w:tcPr>
          <w:p w14:paraId="142FC306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07598A36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</w:tr>
      <w:tr w:rsidR="00D956D0" w14:paraId="45EB99F7" w14:textId="77777777" w:rsidTr="0087396E">
        <w:trPr>
          <w:trHeight w:val="315"/>
        </w:trPr>
        <w:tc>
          <w:tcPr>
            <w:tcW w:w="735" w:type="dxa"/>
            <w:vAlign w:val="center"/>
          </w:tcPr>
          <w:p w14:paraId="5C5D157F" w14:textId="117EF2BC" w:rsidR="00D956D0" w:rsidRDefault="00D956D0" w:rsidP="0087396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728" w:type="dxa"/>
            <w:vAlign w:val="center"/>
          </w:tcPr>
          <w:p w14:paraId="7A0E8406" w14:textId="36A4F863" w:rsidR="00D956D0" w:rsidRDefault="002F09BB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LICENÇA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PARA CAPACITAÇÃO</w:t>
            </w:r>
            <w:r w:rsidR="00D956D0"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PARCIAL (</w:t>
            </w:r>
            <w:r w:rsidR="00D956D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30 DIAS</w:t>
            </w:r>
            <w:r w:rsidR="00D956D0"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8" w:type="dxa"/>
            <w:vAlign w:val="center"/>
          </w:tcPr>
          <w:p w14:paraId="19EBC0AF" w14:textId="6B34596B" w:rsidR="00D956D0" w:rsidRDefault="00674CEF" w:rsidP="00674CE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eferente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ao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Q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uinquênio: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br/>
            </w: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  <w:tc>
          <w:tcPr>
            <w:tcW w:w="2405" w:type="dxa"/>
            <w:vAlign w:val="center"/>
          </w:tcPr>
          <w:p w14:paraId="044BBFA3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69037D52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</w:tr>
      <w:tr w:rsidR="00D956D0" w14:paraId="743C4D13" w14:textId="77777777" w:rsidTr="0087396E">
        <w:trPr>
          <w:trHeight w:val="150"/>
        </w:trPr>
        <w:tc>
          <w:tcPr>
            <w:tcW w:w="735" w:type="dxa"/>
            <w:vAlign w:val="center"/>
          </w:tcPr>
          <w:p w14:paraId="7A7E7723" w14:textId="13006713" w:rsidR="00D956D0" w:rsidRDefault="00D956D0" w:rsidP="0087396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728" w:type="dxa"/>
            <w:vAlign w:val="center"/>
          </w:tcPr>
          <w:p w14:paraId="60AD74D2" w14:textId="48EA517E" w:rsidR="00D956D0" w:rsidRDefault="002F09BB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LICENÇA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PARA CAPACITAÇÃO </w:t>
            </w:r>
            <w:r w:rsidR="00D956D0"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PARCIAL (</w:t>
            </w:r>
            <w:r w:rsidR="00674CE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45 DIAS</w:t>
            </w:r>
            <w:r w:rsidR="00D956D0"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8" w:type="dxa"/>
            <w:vAlign w:val="center"/>
          </w:tcPr>
          <w:p w14:paraId="796786E9" w14:textId="789C2071" w:rsidR="00D956D0" w:rsidRDefault="00674CEF" w:rsidP="00674CE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eferente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ao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Q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uinquênio: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br/>
            </w: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  <w:tc>
          <w:tcPr>
            <w:tcW w:w="2405" w:type="dxa"/>
            <w:vAlign w:val="center"/>
          </w:tcPr>
          <w:p w14:paraId="13AF84B2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4F825171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  <w:p w14:paraId="557B3F68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74CEF" w14:paraId="3CF1E570" w14:textId="77777777" w:rsidTr="0087396E">
        <w:trPr>
          <w:trHeight w:val="150"/>
        </w:trPr>
        <w:tc>
          <w:tcPr>
            <w:tcW w:w="735" w:type="dxa"/>
            <w:vAlign w:val="center"/>
          </w:tcPr>
          <w:p w14:paraId="0D6F23FA" w14:textId="77777777" w:rsidR="00674CEF" w:rsidRPr="49E12F3C" w:rsidRDefault="00674CEF" w:rsidP="0087396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728" w:type="dxa"/>
            <w:vAlign w:val="center"/>
          </w:tcPr>
          <w:p w14:paraId="7BC3D6CE" w14:textId="59A3D027" w:rsidR="00674CEF" w:rsidRPr="49E12F3C" w:rsidRDefault="002F09BB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LICENÇA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PARA CAPACITAÇÃO</w:t>
            </w:r>
            <w:r w:rsidR="00674CEF"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PARCIAL (</w:t>
            </w:r>
            <w:r w:rsidR="00674CE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60 DIAS</w:t>
            </w:r>
            <w:r w:rsidR="00674CEF"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8" w:type="dxa"/>
            <w:vAlign w:val="center"/>
          </w:tcPr>
          <w:p w14:paraId="23148464" w14:textId="18958EE2" w:rsidR="00674CEF" w:rsidRPr="49E12F3C" w:rsidRDefault="00674CEF" w:rsidP="00674CE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eferente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ao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Q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uinquênio: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br/>
            </w: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  <w:tc>
          <w:tcPr>
            <w:tcW w:w="2405" w:type="dxa"/>
            <w:vAlign w:val="center"/>
          </w:tcPr>
          <w:p w14:paraId="6525D553" w14:textId="77777777" w:rsidR="00674CEF" w:rsidRDefault="00674CEF" w:rsidP="00674CE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7775B062" w14:textId="77777777" w:rsidR="00674CEF" w:rsidRDefault="00674CEF" w:rsidP="00674CE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  <w:p w14:paraId="6527A500" w14:textId="77777777" w:rsidR="00674CEF" w:rsidRPr="49E12F3C" w:rsidRDefault="00674CEF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674CEF" w14:paraId="2C893EEE" w14:textId="77777777" w:rsidTr="0087396E">
        <w:trPr>
          <w:trHeight w:val="150"/>
        </w:trPr>
        <w:tc>
          <w:tcPr>
            <w:tcW w:w="735" w:type="dxa"/>
            <w:vAlign w:val="center"/>
          </w:tcPr>
          <w:p w14:paraId="6723A5B6" w14:textId="77777777" w:rsidR="00674CEF" w:rsidRPr="49E12F3C" w:rsidRDefault="00674CEF" w:rsidP="0087396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728" w:type="dxa"/>
            <w:vAlign w:val="center"/>
          </w:tcPr>
          <w:p w14:paraId="5D99251C" w14:textId="3AD0C89F" w:rsidR="00674CEF" w:rsidRPr="49E12F3C" w:rsidRDefault="002F09BB" w:rsidP="0087396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LICENÇA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PARA CAPACITAÇÃO </w:t>
            </w:r>
            <w:r w:rsidR="00674CEF"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PARCIAL (</w:t>
            </w:r>
            <w:r w:rsidR="00674CE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90 DIAS</w:t>
            </w:r>
            <w:r w:rsidR="00674CEF"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48" w:type="dxa"/>
            <w:vAlign w:val="center"/>
          </w:tcPr>
          <w:p w14:paraId="573195E3" w14:textId="1B679E20" w:rsidR="00674CEF" w:rsidRPr="49E12F3C" w:rsidRDefault="00674CEF" w:rsidP="00674CE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eferente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ao</w:t>
            </w: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Q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uinquênio: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br/>
            </w: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  <w:tc>
          <w:tcPr>
            <w:tcW w:w="2405" w:type="dxa"/>
            <w:vAlign w:val="center"/>
          </w:tcPr>
          <w:p w14:paraId="3B8D22EF" w14:textId="77777777" w:rsidR="00674CEF" w:rsidRDefault="00674CEF" w:rsidP="00674CE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245002D4" w14:textId="070DDE87" w:rsidR="00674CEF" w:rsidRPr="00674CEF" w:rsidRDefault="00674CEF" w:rsidP="00674CE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</w:tr>
    </w:tbl>
    <w:p w14:paraId="4865B901" w14:textId="0C967725" w:rsidR="00D956D0" w:rsidRDefault="00D956D0" w:rsidP="00D956D0">
      <w:pPr>
        <w:rPr>
          <w:rFonts w:ascii="Calibri" w:eastAsia="Calibri" w:hAnsi="Calibri" w:cs="Calibri"/>
          <w:color w:val="000000" w:themeColor="text1"/>
        </w:rPr>
      </w:pPr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03658622" w14:textId="68D788F6" w:rsidR="002F09BB" w:rsidRDefault="002F09BB" w:rsidP="00D956D0">
      <w:pPr>
        <w:rPr>
          <w:rFonts w:ascii="Calibri" w:eastAsia="Calibri" w:hAnsi="Calibri" w:cs="Calibri"/>
          <w:color w:val="000000" w:themeColor="text1"/>
        </w:rPr>
      </w:pPr>
    </w:p>
    <w:p w14:paraId="2FAE3191" w14:textId="77777777" w:rsidR="002F09BB" w:rsidRDefault="002F09BB" w:rsidP="00D956D0"/>
    <w:p w14:paraId="017732CF" w14:textId="77777777" w:rsidR="00D956D0" w:rsidRDefault="00D956D0" w:rsidP="00D956D0">
      <w:r w:rsidRPr="49E12F3C">
        <w:rPr>
          <w:rFonts w:ascii="Calibri" w:eastAsia="Calibri" w:hAnsi="Calibri" w:cs="Calibri"/>
          <w:b/>
          <w:bCs/>
          <w:color w:val="000000" w:themeColor="text1"/>
        </w:rPr>
        <w:t>III - INFORMAÇÕES FUNCIONAIS</w:t>
      </w:r>
    </w:p>
    <w:p w14:paraId="54E4E1B3" w14:textId="77777777" w:rsidR="00D956D0" w:rsidRDefault="00D956D0" w:rsidP="00D956D0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6BB37A33" w14:textId="77777777" w:rsidR="00D956D0" w:rsidRDefault="00D956D0" w:rsidP="00D956D0">
      <w:r w:rsidRPr="49E12F3C">
        <w:rPr>
          <w:rFonts w:ascii="Calibri" w:eastAsia="Calibri" w:hAnsi="Calibri" w:cs="Calibri"/>
          <w:b/>
          <w:bCs/>
          <w:color w:val="000000" w:themeColor="text1"/>
        </w:rPr>
        <w:t>A) VIDA FUNCIONAL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0D956D0" w14:paraId="7A201485" w14:textId="77777777" w:rsidTr="0087396E">
        <w:tc>
          <w:tcPr>
            <w:tcW w:w="1803" w:type="dxa"/>
            <w:vAlign w:val="center"/>
          </w:tcPr>
          <w:p w14:paraId="5F63EA97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Início Efetivo Exercício</w:t>
            </w:r>
          </w:p>
        </w:tc>
        <w:tc>
          <w:tcPr>
            <w:tcW w:w="1803" w:type="dxa"/>
            <w:vAlign w:val="center"/>
          </w:tcPr>
          <w:p w14:paraId="172B8AA2" w14:textId="77777777" w:rsidR="00D956D0" w:rsidRDefault="00D956D0" w:rsidP="0087396E">
            <w:pPr>
              <w:jc w:val="center"/>
            </w:pPr>
            <w:r>
              <w:br/>
            </w:r>
            <w:r w:rsidRPr="49E12F3C">
              <w:rPr>
                <w:rFonts w:ascii="Calibri" w:eastAsia="Calibri" w:hAnsi="Calibri" w:cs="Calibri"/>
                <w:color w:val="000000" w:themeColor="text1"/>
              </w:rPr>
              <w:t>Órgão</w:t>
            </w:r>
          </w:p>
        </w:tc>
        <w:tc>
          <w:tcPr>
            <w:tcW w:w="1803" w:type="dxa"/>
            <w:vAlign w:val="center"/>
          </w:tcPr>
          <w:p w14:paraId="7C723247" w14:textId="77777777" w:rsidR="00D956D0" w:rsidRDefault="00D956D0" w:rsidP="0087396E">
            <w:pPr>
              <w:jc w:val="center"/>
            </w:pPr>
            <w:r>
              <w:br/>
            </w:r>
            <w:r w:rsidRPr="49E12F3C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1803" w:type="dxa"/>
            <w:vAlign w:val="center"/>
          </w:tcPr>
          <w:p w14:paraId="43FFCE4C" w14:textId="77777777" w:rsidR="00D956D0" w:rsidRDefault="00D956D0" w:rsidP="0087396E">
            <w:pPr>
              <w:jc w:val="center"/>
            </w:pPr>
            <w:r>
              <w:br/>
            </w:r>
            <w:r w:rsidRPr="49E12F3C">
              <w:rPr>
                <w:rFonts w:ascii="Calibri" w:eastAsia="Calibri" w:hAnsi="Calibri" w:cs="Calibri"/>
                <w:color w:val="000000" w:themeColor="text1"/>
              </w:rPr>
              <w:t>Ato / Documento</w:t>
            </w:r>
          </w:p>
        </w:tc>
        <w:tc>
          <w:tcPr>
            <w:tcW w:w="1803" w:type="dxa"/>
            <w:vAlign w:val="center"/>
          </w:tcPr>
          <w:p w14:paraId="479A00DE" w14:textId="77777777" w:rsidR="00D956D0" w:rsidRDefault="00D956D0" w:rsidP="0087396E">
            <w:pPr>
              <w:jc w:val="center"/>
            </w:pPr>
            <w:r>
              <w:br/>
            </w:r>
            <w:r w:rsidRPr="49E12F3C">
              <w:rPr>
                <w:rFonts w:ascii="Calibri" w:eastAsia="Calibri" w:hAnsi="Calibri" w:cs="Calibri"/>
                <w:color w:val="000000" w:themeColor="text1"/>
              </w:rPr>
              <w:t>Regime</w:t>
            </w:r>
          </w:p>
        </w:tc>
      </w:tr>
      <w:tr w:rsidR="00D956D0" w14:paraId="39859548" w14:textId="77777777" w:rsidTr="0087396E">
        <w:tc>
          <w:tcPr>
            <w:tcW w:w="1803" w:type="dxa"/>
            <w:vAlign w:val="center"/>
          </w:tcPr>
          <w:p w14:paraId="3BC02448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553CC2A2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1703B0F2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03A80391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5F9D885F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4BCACCB" w14:textId="77777777" w:rsidR="00D956D0" w:rsidRDefault="00D956D0" w:rsidP="00D956D0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653DC614" w14:textId="77777777" w:rsidR="00D956D0" w:rsidRDefault="00D956D0" w:rsidP="00D956D0">
      <w:r w:rsidRPr="49E12F3C">
        <w:rPr>
          <w:rFonts w:ascii="Calibri" w:eastAsia="Calibri" w:hAnsi="Calibri" w:cs="Calibri"/>
          <w:b/>
          <w:bCs/>
          <w:color w:val="000000" w:themeColor="text1"/>
        </w:rPr>
        <w:t>B) AVERBAÇÃO</w:t>
      </w:r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315"/>
        <w:gridCol w:w="2662"/>
        <w:gridCol w:w="2238"/>
      </w:tblGrid>
      <w:tr w:rsidR="00D956D0" w14:paraId="139E0356" w14:textId="77777777" w:rsidTr="0087396E">
        <w:tc>
          <w:tcPr>
            <w:tcW w:w="1800" w:type="dxa"/>
            <w:vAlign w:val="center"/>
          </w:tcPr>
          <w:p w14:paraId="0DE4E168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lastRenderedPageBreak/>
              <w:t>Ato Administrativo</w:t>
            </w:r>
          </w:p>
        </w:tc>
        <w:tc>
          <w:tcPr>
            <w:tcW w:w="2315" w:type="dxa"/>
            <w:vAlign w:val="center"/>
          </w:tcPr>
          <w:p w14:paraId="20A81B17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Quinquênio</w:t>
            </w:r>
          </w:p>
        </w:tc>
        <w:tc>
          <w:tcPr>
            <w:tcW w:w="2662" w:type="dxa"/>
            <w:vAlign w:val="center"/>
          </w:tcPr>
          <w:p w14:paraId="6C23FFB2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Período Aquisitivo</w:t>
            </w:r>
          </w:p>
        </w:tc>
        <w:tc>
          <w:tcPr>
            <w:tcW w:w="2238" w:type="dxa"/>
            <w:vAlign w:val="center"/>
          </w:tcPr>
          <w:p w14:paraId="3C152E4D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Total</w:t>
            </w:r>
          </w:p>
        </w:tc>
      </w:tr>
      <w:tr w:rsidR="00D956D0" w14:paraId="253832A3" w14:textId="77777777" w:rsidTr="0087396E">
        <w:tc>
          <w:tcPr>
            <w:tcW w:w="1800" w:type="dxa"/>
            <w:vAlign w:val="center"/>
          </w:tcPr>
          <w:p w14:paraId="2FF2B909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315" w:type="dxa"/>
            <w:vAlign w:val="center"/>
          </w:tcPr>
          <w:p w14:paraId="0DB149FE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662" w:type="dxa"/>
            <w:vAlign w:val="center"/>
          </w:tcPr>
          <w:p w14:paraId="65703FD5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238" w:type="dxa"/>
            <w:vAlign w:val="center"/>
          </w:tcPr>
          <w:p w14:paraId="1E4DAED0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</w:tr>
    </w:tbl>
    <w:p w14:paraId="0180D68B" w14:textId="6355A4B7" w:rsidR="00D956D0" w:rsidRDefault="00D956D0" w:rsidP="00D956D0">
      <w:pPr>
        <w:rPr>
          <w:rFonts w:ascii="Calibri" w:eastAsia="Calibri" w:hAnsi="Calibri" w:cs="Calibri"/>
          <w:color w:val="000000" w:themeColor="text1"/>
        </w:rPr>
      </w:pPr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4962B9EC" w14:textId="7992AB91" w:rsidR="00D956D0" w:rsidRDefault="00841281" w:rsidP="00D956D0">
      <w:r>
        <w:rPr>
          <w:rFonts w:ascii="Calibri" w:eastAsia="Calibri" w:hAnsi="Calibri" w:cs="Calibri"/>
          <w:b/>
          <w:bCs/>
          <w:color w:val="000000" w:themeColor="text1"/>
        </w:rPr>
        <w:t>C</w:t>
      </w:r>
      <w:r w:rsidR="00D956D0" w:rsidRPr="49E12F3C">
        <w:rPr>
          <w:rFonts w:ascii="Calibri" w:eastAsia="Calibri" w:hAnsi="Calibri" w:cs="Calibri"/>
          <w:b/>
          <w:bCs/>
          <w:color w:val="000000" w:themeColor="text1"/>
        </w:rPr>
        <w:t xml:space="preserve">) LICENÇA </w:t>
      </w:r>
      <w:r>
        <w:rPr>
          <w:rFonts w:ascii="Calibri" w:eastAsia="Calibri" w:hAnsi="Calibri" w:cs="Calibri"/>
          <w:b/>
          <w:bCs/>
          <w:color w:val="000000" w:themeColor="text1"/>
        </w:rPr>
        <w:t>PARA CAPACITAÇÃO</w:t>
      </w:r>
      <w:r w:rsidR="00D956D0" w:rsidRPr="49E12F3C">
        <w:rPr>
          <w:rFonts w:ascii="Calibri" w:eastAsia="Calibri" w:hAnsi="Calibri" w:cs="Calibri"/>
          <w:b/>
          <w:bCs/>
          <w:color w:val="000000" w:themeColor="text1"/>
        </w:rPr>
        <w:t xml:space="preserve"> – CONCESSÕES ANTERIORES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0D956D0" w14:paraId="07CAEC51" w14:textId="77777777" w:rsidTr="0087396E">
        <w:tc>
          <w:tcPr>
            <w:tcW w:w="1803" w:type="dxa"/>
            <w:vAlign w:val="center"/>
          </w:tcPr>
          <w:p w14:paraId="6B837B68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de Concessão</w:t>
            </w:r>
          </w:p>
        </w:tc>
        <w:tc>
          <w:tcPr>
            <w:tcW w:w="1803" w:type="dxa"/>
            <w:vAlign w:val="center"/>
          </w:tcPr>
          <w:p w14:paraId="2E223B78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Período Aquisitivo</w:t>
            </w:r>
          </w:p>
        </w:tc>
        <w:tc>
          <w:tcPr>
            <w:tcW w:w="1803" w:type="dxa"/>
            <w:vAlign w:val="center"/>
          </w:tcPr>
          <w:p w14:paraId="725039A4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Início</w:t>
            </w:r>
          </w:p>
        </w:tc>
        <w:tc>
          <w:tcPr>
            <w:tcW w:w="1803" w:type="dxa"/>
            <w:vAlign w:val="center"/>
          </w:tcPr>
          <w:p w14:paraId="0AC03A9F" w14:textId="77777777" w:rsidR="00D956D0" w:rsidRDefault="00D956D0" w:rsidP="0087396E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Fim</w:t>
            </w:r>
          </w:p>
        </w:tc>
        <w:tc>
          <w:tcPr>
            <w:tcW w:w="1803" w:type="dxa"/>
            <w:vAlign w:val="center"/>
          </w:tcPr>
          <w:p w14:paraId="0B95AAED" w14:textId="77777777" w:rsidR="00D956D0" w:rsidRDefault="00D956D0" w:rsidP="0087396E">
            <w:pPr>
              <w:jc w:val="center"/>
            </w:pPr>
            <w:proofErr w:type="spellStart"/>
            <w:r w:rsidRPr="49E12F3C">
              <w:rPr>
                <w:rFonts w:ascii="Calibri" w:eastAsia="Calibri" w:hAnsi="Calibri" w:cs="Calibri"/>
                <w:color w:val="000000" w:themeColor="text1"/>
              </w:rPr>
              <w:t>Qnt</w:t>
            </w:r>
            <w:proofErr w:type="spellEnd"/>
            <w:r w:rsidRPr="49E12F3C">
              <w:rPr>
                <w:rFonts w:ascii="Calibri" w:eastAsia="Calibri" w:hAnsi="Calibri" w:cs="Calibri"/>
                <w:color w:val="000000" w:themeColor="text1"/>
              </w:rPr>
              <w:t>. Meses</w:t>
            </w:r>
          </w:p>
        </w:tc>
      </w:tr>
      <w:tr w:rsidR="00D956D0" w14:paraId="0D72FC44" w14:textId="77777777" w:rsidTr="0087396E">
        <w:tc>
          <w:tcPr>
            <w:tcW w:w="1803" w:type="dxa"/>
            <w:vAlign w:val="center"/>
          </w:tcPr>
          <w:p w14:paraId="0ED884F8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803" w:type="dxa"/>
            <w:vAlign w:val="center"/>
          </w:tcPr>
          <w:p w14:paraId="2371D1A6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803" w:type="dxa"/>
            <w:vAlign w:val="center"/>
          </w:tcPr>
          <w:p w14:paraId="60847F94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803" w:type="dxa"/>
            <w:vAlign w:val="center"/>
          </w:tcPr>
          <w:p w14:paraId="561F4C65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803" w:type="dxa"/>
            <w:vAlign w:val="center"/>
          </w:tcPr>
          <w:p w14:paraId="09C2B3A8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</w:tr>
    </w:tbl>
    <w:p w14:paraId="0F447414" w14:textId="77777777" w:rsidR="00D956D0" w:rsidRDefault="00D956D0" w:rsidP="00D956D0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077FF8D9" w14:textId="30482BA6" w:rsidR="00D956D0" w:rsidRDefault="00841281" w:rsidP="00D956D0">
      <w:r>
        <w:rPr>
          <w:rFonts w:ascii="Calibri" w:eastAsia="Calibri" w:hAnsi="Calibri" w:cs="Calibri"/>
          <w:b/>
          <w:bCs/>
          <w:color w:val="000000" w:themeColor="text1"/>
        </w:rPr>
        <w:t>D</w:t>
      </w:r>
      <w:r w:rsidR="00D956D0" w:rsidRPr="49E12F3C">
        <w:rPr>
          <w:rFonts w:ascii="Calibri" w:eastAsia="Calibri" w:hAnsi="Calibri" w:cs="Calibri"/>
          <w:b/>
          <w:bCs/>
          <w:color w:val="000000" w:themeColor="text1"/>
        </w:rPr>
        <w:t>) PROCESSO ADMINISTRATIVO DISCIPLINAR EM ANDAMENTO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749"/>
        <w:gridCol w:w="4266"/>
      </w:tblGrid>
      <w:tr w:rsidR="00D956D0" w14:paraId="634498F9" w14:textId="77777777" w:rsidTr="0087396E">
        <w:tc>
          <w:tcPr>
            <w:tcW w:w="4749" w:type="dxa"/>
            <w:vAlign w:val="center"/>
          </w:tcPr>
          <w:p w14:paraId="537A4A16" w14:textId="77777777" w:rsidR="00D956D0" w:rsidRDefault="00D956D0" w:rsidP="0087396E">
            <w:r w:rsidRPr="49E12F3C">
              <w:rPr>
                <w:rFonts w:ascii="Calibri" w:eastAsia="Calibri" w:hAnsi="Calibri" w:cs="Calibri"/>
                <w:color w:val="000000" w:themeColor="text1"/>
              </w:rPr>
              <w:t>Possui Processo Administrativo Disciplinar?</w:t>
            </w:r>
          </w:p>
        </w:tc>
        <w:tc>
          <w:tcPr>
            <w:tcW w:w="4266" w:type="dxa"/>
            <w:vAlign w:val="center"/>
          </w:tcPr>
          <w:p w14:paraId="1579231C" w14:textId="77777777" w:rsidR="00D956D0" w:rsidRDefault="00D956D0" w:rsidP="0087396E">
            <w:pPr>
              <w:jc w:val="center"/>
            </w:pPr>
            <w:proofErr w:type="gramStart"/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(  </w:t>
            </w:r>
            <w:proofErr w:type="gramEnd"/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 ) SIM               (  )  NÃO</w:t>
            </w:r>
          </w:p>
        </w:tc>
      </w:tr>
      <w:tr w:rsidR="00D956D0" w14:paraId="241CA0E9" w14:textId="77777777" w:rsidTr="0087396E">
        <w:tc>
          <w:tcPr>
            <w:tcW w:w="4749" w:type="dxa"/>
            <w:vAlign w:val="center"/>
          </w:tcPr>
          <w:p w14:paraId="59AD8450" w14:textId="77777777" w:rsidR="00D956D0" w:rsidRDefault="00D956D0" w:rsidP="0087396E">
            <w:r w:rsidRPr="49E12F3C">
              <w:rPr>
                <w:rFonts w:ascii="Calibri" w:eastAsia="Calibri" w:hAnsi="Calibri" w:cs="Calibri"/>
                <w:color w:val="000000" w:themeColor="text1"/>
              </w:rPr>
              <w:t>Número do processo:</w:t>
            </w:r>
          </w:p>
        </w:tc>
        <w:tc>
          <w:tcPr>
            <w:tcW w:w="4266" w:type="dxa"/>
            <w:vAlign w:val="center"/>
          </w:tcPr>
          <w:p w14:paraId="70B9D491" w14:textId="77777777" w:rsidR="00D956D0" w:rsidRDefault="00D956D0" w:rsidP="0087396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789C04D" w14:textId="336603E3" w:rsidR="00D956D0" w:rsidRDefault="00D956D0" w:rsidP="00D956D0">
      <w:r w:rsidRPr="49E12F3C">
        <w:rPr>
          <w:rFonts w:ascii="Calibri" w:eastAsia="Calibri" w:hAnsi="Calibri" w:cs="Calibri"/>
          <w:color w:val="000000" w:themeColor="text1"/>
        </w:rPr>
        <w:t xml:space="preserve">  </w:t>
      </w:r>
    </w:p>
    <w:p w14:paraId="1AA31AF9" w14:textId="58F112AB" w:rsidR="00D956D0" w:rsidRDefault="00841281" w:rsidP="00D956D0">
      <w:r>
        <w:rPr>
          <w:rFonts w:ascii="Calibri" w:eastAsia="Calibri" w:hAnsi="Calibri" w:cs="Calibri"/>
          <w:b/>
          <w:bCs/>
          <w:color w:val="000000" w:themeColor="text1"/>
        </w:rPr>
        <w:t>E</w:t>
      </w:r>
      <w:r w:rsidR="00D956D0" w:rsidRPr="49E12F3C">
        <w:rPr>
          <w:rFonts w:ascii="Calibri" w:eastAsia="Calibri" w:hAnsi="Calibri" w:cs="Calibri"/>
          <w:b/>
          <w:bCs/>
          <w:color w:val="000000" w:themeColor="text1"/>
        </w:rPr>
        <w:t>) OUTRAS INFORMAÇÕES PERTINENTES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D956D0" w14:paraId="25176C17" w14:textId="77777777" w:rsidTr="0087396E">
        <w:tc>
          <w:tcPr>
            <w:tcW w:w="9015" w:type="dxa"/>
            <w:vAlign w:val="center"/>
          </w:tcPr>
          <w:p w14:paraId="36495A06" w14:textId="70337711" w:rsidR="0011293E" w:rsidRDefault="0011293E" w:rsidP="00D956D0">
            <w:pPr>
              <w:pStyle w:val="PargrafodaLista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 w:rsidRPr="0011293E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O número de servidores que poderá licenciar-se concomitantemente deverá respeitar o limite máximo de 20% (vinte por cento) do efetivo lotado no órgão ou na entidade.</w:t>
            </w:r>
          </w:p>
          <w:p w14:paraId="2A2F7ACE" w14:textId="61DEAABF" w:rsidR="00D956D0" w:rsidRDefault="00D956D0" w:rsidP="00D956D0">
            <w:pPr>
              <w:pStyle w:val="PargrafodaLista"/>
              <w:numPr>
                <w:ilvl w:val="0"/>
                <w:numId w:val="9"/>
              </w:num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A contagem do mês (de data a data) se refere a orientação da Procuradoria-Geral do Estado de Goiás, através do Parecer PA nº 003021/2014, Despacho nº AG nº 004169/2010, e aprovado pelo Despacho AG nº 006596/2014.</w:t>
            </w:r>
          </w:p>
          <w:p w14:paraId="7E4E837E" w14:textId="69C448F3" w:rsidR="001D510B" w:rsidRDefault="001D510B" w:rsidP="0011293E">
            <w:pPr>
              <w:pStyle w:val="PargrafodaLista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</w:tbl>
    <w:p w14:paraId="0E9A76D1" w14:textId="77777777" w:rsidR="00D956D0" w:rsidRDefault="00D956D0" w:rsidP="00D956D0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56CCD5D7" w14:textId="561DDD21" w:rsidR="00D956D0" w:rsidRDefault="00841281" w:rsidP="00D956D0">
      <w:r>
        <w:rPr>
          <w:rFonts w:ascii="Calibri" w:eastAsia="Calibri" w:hAnsi="Calibri" w:cs="Calibri"/>
          <w:b/>
          <w:bCs/>
          <w:color w:val="000000" w:themeColor="text1"/>
        </w:rPr>
        <w:t>F</w:t>
      </w:r>
      <w:r w:rsidR="00D956D0" w:rsidRPr="49E12F3C">
        <w:rPr>
          <w:rFonts w:ascii="Calibri" w:eastAsia="Calibri" w:hAnsi="Calibri" w:cs="Calibri"/>
          <w:b/>
          <w:bCs/>
          <w:color w:val="000000" w:themeColor="text1"/>
        </w:rPr>
        <w:t>) PARECER:</w:t>
      </w:r>
    </w:p>
    <w:p w14:paraId="75A64588" w14:textId="52B92F34" w:rsidR="00D956D0" w:rsidRDefault="00D956D0" w:rsidP="00D956D0">
      <w:r w:rsidRPr="49E12F3C">
        <w:rPr>
          <w:rFonts w:ascii="Calibri" w:eastAsia="Calibri" w:hAnsi="Calibri" w:cs="Calibri"/>
          <w:color w:val="000000" w:themeColor="text1"/>
        </w:rPr>
        <w:t xml:space="preserve"> O servidor(a) requerente:</w:t>
      </w:r>
    </w:p>
    <w:p w14:paraId="06C66FEA" w14:textId="7D6B1615" w:rsidR="00D956D0" w:rsidRDefault="00D956D0" w:rsidP="00D956D0">
      <w:proofErr w:type="gramStart"/>
      <w:r w:rsidRPr="49E12F3C">
        <w:rPr>
          <w:rFonts w:ascii="Calibri" w:eastAsia="Calibri" w:hAnsi="Calibri" w:cs="Calibri"/>
          <w:color w:val="000000" w:themeColor="text1"/>
        </w:rPr>
        <w:t xml:space="preserve">(  </w:t>
      </w:r>
      <w:proofErr w:type="gramEnd"/>
      <w:r w:rsidRPr="49E12F3C">
        <w:rPr>
          <w:rFonts w:ascii="Calibri" w:eastAsia="Calibri" w:hAnsi="Calibri" w:cs="Calibri"/>
          <w:color w:val="000000" w:themeColor="text1"/>
        </w:rPr>
        <w:t xml:space="preserve">   ) Não faz jus ao solicitado no item II em decorrência dos quesitos: ____________________(colocar letras dos itens que impedem o direito a licença</w:t>
      </w:r>
      <w:r w:rsidR="005579D5">
        <w:rPr>
          <w:rFonts w:ascii="Calibri" w:eastAsia="Calibri" w:hAnsi="Calibri" w:cs="Calibri"/>
          <w:color w:val="000000" w:themeColor="text1"/>
        </w:rPr>
        <w:t xml:space="preserve"> para capacitação</w:t>
      </w:r>
      <w:r w:rsidRPr="49E12F3C">
        <w:rPr>
          <w:rFonts w:ascii="Calibri" w:eastAsia="Calibri" w:hAnsi="Calibri" w:cs="Calibri"/>
          <w:color w:val="000000" w:themeColor="text1"/>
        </w:rPr>
        <w:t>). Portanto, somos pelo indeferimento do pedido.</w:t>
      </w:r>
    </w:p>
    <w:p w14:paraId="05C02114" w14:textId="77777777" w:rsidR="00D956D0" w:rsidRDefault="00D956D0" w:rsidP="00D956D0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36C1B12A" w14:textId="37B373CA" w:rsidR="00D956D0" w:rsidRDefault="00D956D0" w:rsidP="00D956D0">
      <w:proofErr w:type="gramStart"/>
      <w:r w:rsidRPr="49E12F3C">
        <w:rPr>
          <w:rFonts w:ascii="Calibri" w:eastAsia="Calibri" w:hAnsi="Calibri" w:cs="Calibri"/>
          <w:color w:val="000000" w:themeColor="text1"/>
        </w:rPr>
        <w:t>(  )</w:t>
      </w:r>
      <w:proofErr w:type="gramEnd"/>
      <w:r w:rsidRPr="49E12F3C">
        <w:rPr>
          <w:rFonts w:ascii="Calibri" w:eastAsia="Calibri" w:hAnsi="Calibri" w:cs="Calibri"/>
          <w:color w:val="000000" w:themeColor="text1"/>
        </w:rPr>
        <w:t xml:space="preserve"> Faz jus a licença </w:t>
      </w:r>
      <w:r w:rsidR="00841281">
        <w:rPr>
          <w:rFonts w:ascii="Calibri" w:eastAsia="Calibri" w:hAnsi="Calibri" w:cs="Calibri"/>
          <w:color w:val="000000" w:themeColor="text1"/>
        </w:rPr>
        <w:t>para capacitação</w:t>
      </w:r>
      <w:r w:rsidRPr="49E12F3C">
        <w:rPr>
          <w:rFonts w:ascii="Calibri" w:eastAsia="Calibri" w:hAnsi="Calibri" w:cs="Calibri"/>
          <w:color w:val="000000" w:themeColor="text1"/>
        </w:rPr>
        <w:t xml:space="preserve">, conforme preceitua o </w:t>
      </w:r>
      <w:r w:rsidR="00841281">
        <w:rPr>
          <w:rFonts w:ascii="Calibri" w:eastAsia="Calibri" w:hAnsi="Calibri" w:cs="Calibri"/>
          <w:color w:val="000000" w:themeColor="text1"/>
        </w:rPr>
        <w:t>a</w:t>
      </w:r>
      <w:r w:rsidRPr="49E12F3C">
        <w:rPr>
          <w:rFonts w:ascii="Calibri" w:eastAsia="Calibri" w:hAnsi="Calibri" w:cs="Calibri"/>
          <w:color w:val="000000" w:themeColor="text1"/>
        </w:rPr>
        <w:t xml:space="preserve">rt. </w:t>
      </w:r>
      <w:r w:rsidR="00841281">
        <w:rPr>
          <w:rFonts w:ascii="Calibri" w:eastAsia="Calibri" w:hAnsi="Calibri" w:cs="Calibri"/>
          <w:color w:val="000000" w:themeColor="text1"/>
        </w:rPr>
        <w:t>162</w:t>
      </w:r>
      <w:r w:rsidRPr="49E12F3C">
        <w:rPr>
          <w:rFonts w:ascii="Calibri" w:eastAsia="Calibri" w:hAnsi="Calibri" w:cs="Calibri"/>
          <w:color w:val="000000" w:themeColor="text1"/>
        </w:rPr>
        <w:t xml:space="preserve"> da Lei nº </w:t>
      </w:r>
      <w:r w:rsidR="00841281">
        <w:rPr>
          <w:rFonts w:ascii="Calibri" w:eastAsia="Calibri" w:hAnsi="Calibri" w:cs="Calibri"/>
          <w:color w:val="000000" w:themeColor="text1"/>
        </w:rPr>
        <w:t>20.756</w:t>
      </w:r>
      <w:r w:rsidRPr="49E12F3C">
        <w:rPr>
          <w:rFonts w:ascii="Calibri" w:eastAsia="Calibri" w:hAnsi="Calibri" w:cs="Calibri"/>
          <w:color w:val="000000" w:themeColor="text1"/>
        </w:rPr>
        <w:t>/</w:t>
      </w:r>
      <w:r w:rsidR="000A6CA3">
        <w:rPr>
          <w:rFonts w:ascii="Calibri" w:eastAsia="Calibri" w:hAnsi="Calibri" w:cs="Calibri"/>
          <w:color w:val="000000" w:themeColor="text1"/>
        </w:rPr>
        <w:t>2020</w:t>
      </w:r>
      <w:r w:rsidRPr="49E12F3C">
        <w:rPr>
          <w:rFonts w:ascii="Calibri" w:eastAsia="Calibri" w:hAnsi="Calibri" w:cs="Calibri"/>
          <w:color w:val="000000" w:themeColor="text1"/>
        </w:rPr>
        <w:t>, sendo referente ao quinquênio</w:t>
      </w:r>
      <w:r w:rsidR="000A6CA3">
        <w:rPr>
          <w:rFonts w:ascii="Calibri" w:eastAsia="Calibri" w:hAnsi="Calibri" w:cs="Calibri"/>
          <w:color w:val="000000" w:themeColor="text1"/>
        </w:rPr>
        <w:t xml:space="preserve">, </w:t>
      </w:r>
      <w:r w:rsidR="000A6CA3" w:rsidRPr="49E12F3C">
        <w:rPr>
          <w:rFonts w:ascii="Calibri" w:eastAsia="Calibri" w:hAnsi="Calibri" w:cs="Calibri"/>
          <w:color w:val="000000" w:themeColor="text1"/>
        </w:rPr>
        <w:t xml:space="preserve">compreendido entre </w:t>
      </w:r>
      <w:r w:rsidR="000A6CA3" w:rsidRPr="49E12F3C">
        <w:rPr>
          <w:rFonts w:ascii="Calibri" w:eastAsia="Calibri" w:hAnsi="Calibri" w:cs="Calibri"/>
          <w:b/>
          <w:bCs/>
          <w:color w:val="FF0000"/>
        </w:rPr>
        <w:t>__/__/____ a __/__/____</w:t>
      </w:r>
      <w:r w:rsidR="000A6CA3" w:rsidRPr="49E12F3C">
        <w:rPr>
          <w:rFonts w:ascii="Calibri" w:eastAsia="Calibri" w:hAnsi="Calibri" w:cs="Calibri"/>
          <w:color w:val="000000" w:themeColor="text1"/>
        </w:rPr>
        <w:t xml:space="preserve">, </w:t>
      </w:r>
      <w:r w:rsidRPr="49E12F3C">
        <w:rPr>
          <w:rFonts w:ascii="Calibri" w:eastAsia="Calibri" w:hAnsi="Calibri" w:cs="Calibri"/>
          <w:color w:val="000000" w:themeColor="text1"/>
        </w:rPr>
        <w:t xml:space="preserve"> como titular do cargo efetivo determinado no item I, que será (</w:t>
      </w:r>
      <w:proofErr w:type="spellStart"/>
      <w:r w:rsidRPr="49E12F3C">
        <w:rPr>
          <w:rFonts w:ascii="Calibri" w:eastAsia="Calibri" w:hAnsi="Calibri" w:cs="Calibri"/>
          <w:color w:val="000000" w:themeColor="text1"/>
        </w:rPr>
        <w:t>ão</w:t>
      </w:r>
      <w:proofErr w:type="spellEnd"/>
      <w:r w:rsidRPr="49E12F3C">
        <w:rPr>
          <w:rFonts w:ascii="Calibri" w:eastAsia="Calibri" w:hAnsi="Calibri" w:cs="Calibri"/>
          <w:color w:val="000000" w:themeColor="text1"/>
        </w:rPr>
        <w:t xml:space="preserve">) usufruído (s) no período de  </w:t>
      </w:r>
      <w:r w:rsidRPr="49E12F3C">
        <w:rPr>
          <w:rFonts w:ascii="Calibri" w:eastAsia="Calibri" w:hAnsi="Calibri" w:cs="Calibri"/>
          <w:color w:val="FF0000"/>
        </w:rPr>
        <w:t>__</w:t>
      </w:r>
      <w:r w:rsidRPr="49E12F3C">
        <w:rPr>
          <w:rFonts w:ascii="Calibri" w:eastAsia="Calibri" w:hAnsi="Calibri" w:cs="Calibri"/>
          <w:b/>
          <w:bCs/>
          <w:color w:val="FF0000"/>
        </w:rPr>
        <w:t>/__/____ a __/__/____</w:t>
      </w:r>
      <w:r w:rsidRPr="49E12F3C">
        <w:rPr>
          <w:rFonts w:ascii="Calibri" w:eastAsia="Calibri" w:hAnsi="Calibri" w:cs="Calibri"/>
          <w:color w:val="FF0000"/>
        </w:rPr>
        <w:t>,</w:t>
      </w:r>
      <w:r w:rsidRPr="49E12F3C">
        <w:rPr>
          <w:rFonts w:ascii="Calibri" w:eastAsia="Calibri" w:hAnsi="Calibri" w:cs="Calibri"/>
          <w:color w:val="000000" w:themeColor="text1"/>
        </w:rPr>
        <w:t xml:space="preserve"> conforme solicitado no item II, portanto, somos pelo deferimento do pedido.</w:t>
      </w:r>
    </w:p>
    <w:p w14:paraId="3FB67B3D" w14:textId="7965B10D" w:rsidR="00D956D0" w:rsidRDefault="00D956D0" w:rsidP="00D956D0">
      <w:pPr>
        <w:jc w:val="right"/>
      </w:pPr>
      <w:r w:rsidRPr="49E12F3C">
        <w:rPr>
          <w:rFonts w:ascii="Calibri" w:eastAsia="Calibri" w:hAnsi="Calibri" w:cs="Calibri"/>
          <w:color w:val="000000" w:themeColor="text1"/>
        </w:rPr>
        <w:t xml:space="preserve">Goiânia, aos    dias do mês de                  </w:t>
      </w:r>
      <w:proofErr w:type="spellStart"/>
      <w:r w:rsidRPr="49E12F3C">
        <w:rPr>
          <w:rFonts w:ascii="Calibri" w:eastAsia="Calibri" w:hAnsi="Calibri" w:cs="Calibri"/>
          <w:color w:val="000000" w:themeColor="text1"/>
        </w:rPr>
        <w:t>de</w:t>
      </w:r>
      <w:proofErr w:type="spellEnd"/>
      <w:r w:rsidRPr="49E12F3C">
        <w:rPr>
          <w:rFonts w:ascii="Calibri" w:eastAsia="Calibri" w:hAnsi="Calibri" w:cs="Calibri"/>
          <w:color w:val="000000" w:themeColor="text1"/>
        </w:rPr>
        <w:t xml:space="preserve"> 202X.</w:t>
      </w:r>
    </w:p>
    <w:p w14:paraId="56A2AAFA" w14:textId="77777777" w:rsidR="00D956D0" w:rsidRDefault="00D956D0" w:rsidP="00D956D0">
      <w:pPr>
        <w:ind w:firstLine="708"/>
        <w:rPr>
          <w:rFonts w:ascii="Tahoma" w:eastAsia="Tahoma" w:hAnsi="Tahoma" w:cs="Tahoma"/>
        </w:rPr>
      </w:pPr>
    </w:p>
    <w:p w14:paraId="39860E2A" w14:textId="77777777" w:rsidR="00D956D0" w:rsidRDefault="00D956D0" w:rsidP="00D956D0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  <w:r w:rsidRPr="49E12F3C">
        <w:rPr>
          <w:b w:val="0"/>
          <w:bCs w:val="0"/>
          <w:sz w:val="24"/>
          <w:szCs w:val="24"/>
        </w:rPr>
        <w:t>Nome</w:t>
      </w:r>
    </w:p>
    <w:p w14:paraId="66DA36D3" w14:textId="77777777" w:rsidR="00D956D0" w:rsidRDefault="00D956D0" w:rsidP="00D956D0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  <w:r w:rsidRPr="49E12F3C">
        <w:rPr>
          <w:b w:val="0"/>
          <w:bCs w:val="0"/>
          <w:sz w:val="24"/>
          <w:szCs w:val="24"/>
        </w:rPr>
        <w:t>Responsável pelas Informações</w:t>
      </w:r>
    </w:p>
    <w:p w14:paraId="5C762720" w14:textId="77777777" w:rsidR="00D956D0" w:rsidRDefault="00D956D0" w:rsidP="00D956D0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</w:p>
    <w:p w14:paraId="3BC7D4BC" w14:textId="77777777" w:rsidR="00D956D0" w:rsidRDefault="00D956D0" w:rsidP="00D956D0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  <w:r w:rsidRPr="49E12F3C">
        <w:rPr>
          <w:b w:val="0"/>
          <w:bCs w:val="0"/>
          <w:sz w:val="24"/>
          <w:szCs w:val="24"/>
        </w:rPr>
        <w:t>Nome</w:t>
      </w:r>
    </w:p>
    <w:p w14:paraId="7C390F87" w14:textId="77777777" w:rsidR="00D956D0" w:rsidRDefault="00D956D0" w:rsidP="00D956D0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  <w:r w:rsidRPr="49E12F3C">
        <w:rPr>
          <w:b w:val="0"/>
          <w:bCs w:val="0"/>
          <w:sz w:val="24"/>
          <w:szCs w:val="24"/>
        </w:rPr>
        <w:t>Gerente de Gestão e Desenvolvimento de Pessoas</w:t>
      </w:r>
    </w:p>
    <w:p w14:paraId="2F318448" w14:textId="19AC9719" w:rsidR="009A7A75" w:rsidRDefault="009A7A75" w:rsidP="00D956D0">
      <w:pPr>
        <w:ind w:firstLine="708"/>
        <w:jc w:val="center"/>
        <w:rPr>
          <w:rFonts w:ascii="Tahoma" w:eastAsia="Tahoma" w:hAnsi="Tahoma" w:cs="Tahoma"/>
        </w:rPr>
      </w:pPr>
    </w:p>
    <w:sectPr w:rsidR="009A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F01B" w14:textId="77777777" w:rsidR="009A7A75" w:rsidRDefault="009A7A75" w:rsidP="009A7A75">
      <w:pPr>
        <w:spacing w:after="0" w:line="240" w:lineRule="auto"/>
      </w:pPr>
      <w:r>
        <w:separator/>
      </w:r>
    </w:p>
  </w:endnote>
  <w:endnote w:type="continuationSeparator" w:id="0">
    <w:p w14:paraId="7C4E226B" w14:textId="77777777" w:rsidR="009A7A75" w:rsidRDefault="009A7A75" w:rsidP="009A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4774" w14:textId="77777777" w:rsidR="009A7A75" w:rsidRDefault="009A7A75" w:rsidP="009A7A75">
      <w:pPr>
        <w:spacing w:after="0" w:line="240" w:lineRule="auto"/>
      </w:pPr>
      <w:r>
        <w:separator/>
      </w:r>
    </w:p>
  </w:footnote>
  <w:footnote w:type="continuationSeparator" w:id="0">
    <w:p w14:paraId="79B56973" w14:textId="77777777" w:rsidR="009A7A75" w:rsidRDefault="009A7A75" w:rsidP="009A7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89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937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BE2268"/>
    <w:multiLevelType w:val="hybridMultilevel"/>
    <w:tmpl w:val="ADD07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60CD4"/>
    <w:multiLevelType w:val="hybridMultilevel"/>
    <w:tmpl w:val="827082B0"/>
    <w:lvl w:ilvl="0" w:tplc="2E1C2C3C">
      <w:start w:val="1"/>
      <w:numFmt w:val="decimal"/>
      <w:lvlText w:val="%1)"/>
      <w:lvlJc w:val="left"/>
      <w:pPr>
        <w:ind w:left="720" w:hanging="360"/>
      </w:pPr>
    </w:lvl>
    <w:lvl w:ilvl="1" w:tplc="5D18DA5E">
      <w:start w:val="1"/>
      <w:numFmt w:val="lowerLetter"/>
      <w:lvlText w:val="%2."/>
      <w:lvlJc w:val="left"/>
      <w:pPr>
        <w:ind w:left="1440" w:hanging="360"/>
      </w:pPr>
    </w:lvl>
    <w:lvl w:ilvl="2" w:tplc="C9A67C56">
      <w:start w:val="1"/>
      <w:numFmt w:val="lowerRoman"/>
      <w:lvlText w:val="%3."/>
      <w:lvlJc w:val="right"/>
      <w:pPr>
        <w:ind w:left="2160" w:hanging="180"/>
      </w:pPr>
    </w:lvl>
    <w:lvl w:ilvl="3" w:tplc="8D0C7D22">
      <w:start w:val="1"/>
      <w:numFmt w:val="decimal"/>
      <w:lvlText w:val="%4."/>
      <w:lvlJc w:val="left"/>
      <w:pPr>
        <w:ind w:left="2880" w:hanging="360"/>
      </w:pPr>
    </w:lvl>
    <w:lvl w:ilvl="4" w:tplc="FC641276">
      <w:start w:val="1"/>
      <w:numFmt w:val="lowerLetter"/>
      <w:lvlText w:val="%5."/>
      <w:lvlJc w:val="left"/>
      <w:pPr>
        <w:ind w:left="3600" w:hanging="360"/>
      </w:pPr>
    </w:lvl>
    <w:lvl w:ilvl="5" w:tplc="B526E0CE">
      <w:start w:val="1"/>
      <w:numFmt w:val="lowerRoman"/>
      <w:lvlText w:val="%6."/>
      <w:lvlJc w:val="right"/>
      <w:pPr>
        <w:ind w:left="4320" w:hanging="180"/>
      </w:pPr>
    </w:lvl>
    <w:lvl w:ilvl="6" w:tplc="FA5EA3B6">
      <w:start w:val="1"/>
      <w:numFmt w:val="decimal"/>
      <w:lvlText w:val="%7."/>
      <w:lvlJc w:val="left"/>
      <w:pPr>
        <w:ind w:left="5040" w:hanging="360"/>
      </w:pPr>
    </w:lvl>
    <w:lvl w:ilvl="7" w:tplc="0698696C">
      <w:start w:val="1"/>
      <w:numFmt w:val="lowerLetter"/>
      <w:lvlText w:val="%8."/>
      <w:lvlJc w:val="left"/>
      <w:pPr>
        <w:ind w:left="5760" w:hanging="360"/>
      </w:pPr>
    </w:lvl>
    <w:lvl w:ilvl="8" w:tplc="E214A2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C33B8"/>
    <w:multiLevelType w:val="multilevel"/>
    <w:tmpl w:val="3A7AC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913CF"/>
    <w:multiLevelType w:val="multilevel"/>
    <w:tmpl w:val="65A8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230F8"/>
    <w:multiLevelType w:val="hybridMultilevel"/>
    <w:tmpl w:val="ABD8332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5B679DE"/>
    <w:multiLevelType w:val="hybridMultilevel"/>
    <w:tmpl w:val="1F126BEE"/>
    <w:lvl w:ilvl="0" w:tplc="F01269AA">
      <w:start w:val="1"/>
      <w:numFmt w:val="upperRoman"/>
      <w:pStyle w:val="ProcIII-nvel1"/>
      <w:lvlText w:val="%1."/>
      <w:lvlJc w:val="right"/>
      <w:pPr>
        <w:ind w:left="720" w:hanging="360"/>
      </w:pPr>
    </w:lvl>
    <w:lvl w:ilvl="1" w:tplc="F82AE7B8">
      <w:start w:val="1"/>
      <w:numFmt w:val="lowerLetter"/>
      <w:lvlText w:val="%2."/>
      <w:lvlJc w:val="left"/>
      <w:pPr>
        <w:ind w:left="1440" w:hanging="360"/>
      </w:pPr>
    </w:lvl>
    <w:lvl w:ilvl="2" w:tplc="0696102E">
      <w:start w:val="1"/>
      <w:numFmt w:val="lowerRoman"/>
      <w:lvlText w:val="%3."/>
      <w:lvlJc w:val="right"/>
      <w:pPr>
        <w:ind w:left="2160" w:hanging="180"/>
      </w:pPr>
    </w:lvl>
    <w:lvl w:ilvl="3" w:tplc="0AF84EB2">
      <w:start w:val="1"/>
      <w:numFmt w:val="decimal"/>
      <w:lvlText w:val="%4."/>
      <w:lvlJc w:val="left"/>
      <w:pPr>
        <w:ind w:left="2880" w:hanging="360"/>
      </w:pPr>
    </w:lvl>
    <w:lvl w:ilvl="4" w:tplc="5838DD38">
      <w:start w:val="1"/>
      <w:numFmt w:val="lowerLetter"/>
      <w:lvlText w:val="%5."/>
      <w:lvlJc w:val="left"/>
      <w:pPr>
        <w:ind w:left="3600" w:hanging="360"/>
      </w:pPr>
    </w:lvl>
    <w:lvl w:ilvl="5" w:tplc="3BCEA0A0">
      <w:start w:val="1"/>
      <w:numFmt w:val="lowerRoman"/>
      <w:lvlText w:val="%6."/>
      <w:lvlJc w:val="right"/>
      <w:pPr>
        <w:ind w:left="4320" w:hanging="180"/>
      </w:pPr>
    </w:lvl>
    <w:lvl w:ilvl="6" w:tplc="9050E824">
      <w:start w:val="1"/>
      <w:numFmt w:val="decimal"/>
      <w:lvlText w:val="%7."/>
      <w:lvlJc w:val="left"/>
      <w:pPr>
        <w:ind w:left="5040" w:hanging="360"/>
      </w:pPr>
    </w:lvl>
    <w:lvl w:ilvl="7" w:tplc="5FF834FC">
      <w:start w:val="1"/>
      <w:numFmt w:val="lowerLetter"/>
      <w:lvlText w:val="%8."/>
      <w:lvlJc w:val="left"/>
      <w:pPr>
        <w:ind w:left="5760" w:hanging="360"/>
      </w:pPr>
    </w:lvl>
    <w:lvl w:ilvl="8" w:tplc="1CECD2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911B2"/>
    <w:multiLevelType w:val="hybridMultilevel"/>
    <w:tmpl w:val="163C51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9F676B"/>
    <w:multiLevelType w:val="multilevel"/>
    <w:tmpl w:val="4118A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ED3F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BEBD78"/>
    <w:multiLevelType w:val="hybridMultilevel"/>
    <w:tmpl w:val="EE360B62"/>
    <w:lvl w:ilvl="0" w:tplc="2D5C9F60">
      <w:start w:val="1"/>
      <w:numFmt w:val="decimal"/>
      <w:lvlText w:val="%1."/>
      <w:lvlJc w:val="left"/>
      <w:pPr>
        <w:ind w:left="720" w:hanging="360"/>
      </w:pPr>
    </w:lvl>
    <w:lvl w:ilvl="1" w:tplc="BCD49468">
      <w:start w:val="1"/>
      <w:numFmt w:val="decimal"/>
      <w:lvlText w:val="%2."/>
      <w:lvlJc w:val="left"/>
      <w:pPr>
        <w:ind w:left="1440" w:hanging="360"/>
      </w:pPr>
    </w:lvl>
    <w:lvl w:ilvl="2" w:tplc="FFE6AC6E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65DE890A">
      <w:start w:val="1"/>
      <w:numFmt w:val="decimal"/>
      <w:lvlText w:val="%4."/>
      <w:lvlJc w:val="left"/>
      <w:pPr>
        <w:ind w:left="2880" w:hanging="360"/>
      </w:pPr>
    </w:lvl>
    <w:lvl w:ilvl="4" w:tplc="B2B668D8">
      <w:start w:val="1"/>
      <w:numFmt w:val="lowerLetter"/>
      <w:lvlText w:val="%5."/>
      <w:lvlJc w:val="left"/>
      <w:pPr>
        <w:ind w:left="3600" w:hanging="360"/>
      </w:pPr>
    </w:lvl>
    <w:lvl w:ilvl="5" w:tplc="B18A6DB6">
      <w:start w:val="1"/>
      <w:numFmt w:val="lowerRoman"/>
      <w:lvlText w:val="%6."/>
      <w:lvlJc w:val="right"/>
      <w:pPr>
        <w:ind w:left="4320" w:hanging="180"/>
      </w:pPr>
    </w:lvl>
    <w:lvl w:ilvl="6" w:tplc="54B03738">
      <w:start w:val="1"/>
      <w:numFmt w:val="decimal"/>
      <w:lvlText w:val="%7."/>
      <w:lvlJc w:val="left"/>
      <w:pPr>
        <w:ind w:left="5040" w:hanging="360"/>
      </w:pPr>
    </w:lvl>
    <w:lvl w:ilvl="7" w:tplc="A65A7504">
      <w:start w:val="1"/>
      <w:numFmt w:val="lowerLetter"/>
      <w:lvlText w:val="%8."/>
      <w:lvlJc w:val="left"/>
      <w:pPr>
        <w:ind w:left="5760" w:hanging="360"/>
      </w:pPr>
    </w:lvl>
    <w:lvl w:ilvl="8" w:tplc="99049A5C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713485">
    <w:abstractNumId w:val="8"/>
  </w:num>
  <w:num w:numId="2" w16cid:durableId="589851180">
    <w:abstractNumId w:val="5"/>
  </w:num>
  <w:num w:numId="3" w16cid:durableId="141966530">
    <w:abstractNumId w:val="2"/>
  </w:num>
  <w:num w:numId="4" w16cid:durableId="715935045">
    <w:abstractNumId w:val="11"/>
  </w:num>
  <w:num w:numId="5" w16cid:durableId="1263106378">
    <w:abstractNumId w:val="9"/>
  </w:num>
  <w:num w:numId="6" w16cid:durableId="462389141">
    <w:abstractNumId w:val="0"/>
  </w:num>
  <w:num w:numId="7" w16cid:durableId="1423719223">
    <w:abstractNumId w:val="10"/>
  </w:num>
  <w:num w:numId="8" w16cid:durableId="1353997545">
    <w:abstractNumId w:val="4"/>
  </w:num>
  <w:num w:numId="9" w16cid:durableId="641931775">
    <w:abstractNumId w:val="3"/>
  </w:num>
  <w:num w:numId="10" w16cid:durableId="2025934996">
    <w:abstractNumId w:val="7"/>
  </w:num>
  <w:num w:numId="11" w16cid:durableId="154339184">
    <w:abstractNumId w:val="6"/>
  </w:num>
  <w:num w:numId="12" w16cid:durableId="13600096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26"/>
    <w:rsid w:val="00012F57"/>
    <w:rsid w:val="00020A09"/>
    <w:rsid w:val="00022694"/>
    <w:rsid w:val="00037C2B"/>
    <w:rsid w:val="00051ADB"/>
    <w:rsid w:val="00090B58"/>
    <w:rsid w:val="000A6CA3"/>
    <w:rsid w:val="000F1BD3"/>
    <w:rsid w:val="000F7799"/>
    <w:rsid w:val="00111A58"/>
    <w:rsid w:val="0011293E"/>
    <w:rsid w:val="0015673F"/>
    <w:rsid w:val="001826D2"/>
    <w:rsid w:val="00186EC1"/>
    <w:rsid w:val="00187BFC"/>
    <w:rsid w:val="0019175A"/>
    <w:rsid w:val="001D510B"/>
    <w:rsid w:val="00266664"/>
    <w:rsid w:val="00270247"/>
    <w:rsid w:val="002B691D"/>
    <w:rsid w:val="002F09BB"/>
    <w:rsid w:val="00322576"/>
    <w:rsid w:val="0038483C"/>
    <w:rsid w:val="003B0D42"/>
    <w:rsid w:val="00430629"/>
    <w:rsid w:val="0048425F"/>
    <w:rsid w:val="005266CB"/>
    <w:rsid w:val="005579D5"/>
    <w:rsid w:val="00592012"/>
    <w:rsid w:val="00597EAA"/>
    <w:rsid w:val="005B3493"/>
    <w:rsid w:val="005D4392"/>
    <w:rsid w:val="00614AA6"/>
    <w:rsid w:val="0063731D"/>
    <w:rsid w:val="00674CEF"/>
    <w:rsid w:val="00684F04"/>
    <w:rsid w:val="006C6DCD"/>
    <w:rsid w:val="006D233F"/>
    <w:rsid w:val="00735CBA"/>
    <w:rsid w:val="00783541"/>
    <w:rsid w:val="007A395E"/>
    <w:rsid w:val="007A42AA"/>
    <w:rsid w:val="007B43F4"/>
    <w:rsid w:val="008049C5"/>
    <w:rsid w:val="00806113"/>
    <w:rsid w:val="00821015"/>
    <w:rsid w:val="00836BB0"/>
    <w:rsid w:val="00841281"/>
    <w:rsid w:val="00886DB4"/>
    <w:rsid w:val="008E1C9F"/>
    <w:rsid w:val="00943C5D"/>
    <w:rsid w:val="00997C4F"/>
    <w:rsid w:val="009A7A75"/>
    <w:rsid w:val="009C2938"/>
    <w:rsid w:val="009C6944"/>
    <w:rsid w:val="009F0113"/>
    <w:rsid w:val="00A00F50"/>
    <w:rsid w:val="00A04FE8"/>
    <w:rsid w:val="00A219A1"/>
    <w:rsid w:val="00A82CF5"/>
    <w:rsid w:val="00A93897"/>
    <w:rsid w:val="00B2085A"/>
    <w:rsid w:val="00B327EF"/>
    <w:rsid w:val="00B36561"/>
    <w:rsid w:val="00C25D36"/>
    <w:rsid w:val="00C35D40"/>
    <w:rsid w:val="00C40426"/>
    <w:rsid w:val="00C73246"/>
    <w:rsid w:val="00C73CA7"/>
    <w:rsid w:val="00CB29E5"/>
    <w:rsid w:val="00D956D0"/>
    <w:rsid w:val="00DB46D9"/>
    <w:rsid w:val="00EA6A96"/>
    <w:rsid w:val="00ED02A9"/>
    <w:rsid w:val="00EE48E7"/>
    <w:rsid w:val="00F8341A"/>
    <w:rsid w:val="00FA4E14"/>
    <w:rsid w:val="00FE3916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B19F"/>
  <w15:chartTrackingRefBased/>
  <w15:docId w15:val="{6D091C79-FC8F-4822-B35E-3B370E58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6D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F6F9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F6F9E"/>
    <w:rPr>
      <w:color w:val="0000FF"/>
      <w:u w:val="single"/>
    </w:rPr>
  </w:style>
  <w:style w:type="paragraph" w:customStyle="1" w:styleId="ProcIII-nvel1">
    <w:name w:val="Proc. I;II - nível 1"/>
    <w:basedOn w:val="Normal"/>
    <w:link w:val="ProcIII-nvel1Char"/>
    <w:uiPriority w:val="1"/>
    <w:qFormat/>
    <w:rsid w:val="00D956D0"/>
    <w:pPr>
      <w:numPr>
        <w:numId w:val="10"/>
      </w:numPr>
      <w:contextualSpacing/>
    </w:pPr>
    <w:rPr>
      <w:b/>
      <w:bCs/>
      <w:sz w:val="28"/>
      <w:szCs w:val="28"/>
    </w:rPr>
  </w:style>
  <w:style w:type="character" w:customStyle="1" w:styleId="ProcIII-nvel1Char">
    <w:name w:val="Proc. I;II - nível 1 Char"/>
    <w:basedOn w:val="Fontepargpadro"/>
    <w:link w:val="ProcIII-nvel1"/>
    <w:uiPriority w:val="1"/>
    <w:rsid w:val="00D956D0"/>
    <w:rPr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D956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atextocentralizado">
    <w:name w:val="tabela_texto_centralizado"/>
    <w:basedOn w:val="Normal"/>
    <w:rsid w:val="00ED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recuoprimeiralinhaesp15">
    <w:name w:val="texto_justificado_recuo_primeira_linha_esp15"/>
    <w:basedOn w:val="Normal"/>
    <w:rsid w:val="00ED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esp15">
    <w:name w:val="texto_justificado_esp15"/>
    <w:basedOn w:val="Normal"/>
    <w:rsid w:val="00ED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D02A9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9A7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A75"/>
  </w:style>
  <w:style w:type="paragraph" w:styleId="Rodap">
    <w:name w:val="footer"/>
    <w:basedOn w:val="Normal"/>
    <w:link w:val="RodapChar"/>
    <w:uiPriority w:val="99"/>
    <w:unhideWhenUsed/>
    <w:rsid w:val="009A7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Rocha</dc:creator>
  <cp:keywords/>
  <dc:description/>
  <cp:lastModifiedBy>Maria Clara Rocha</cp:lastModifiedBy>
  <cp:revision>4</cp:revision>
  <dcterms:created xsi:type="dcterms:W3CDTF">2023-01-10T17:25:00Z</dcterms:created>
  <dcterms:modified xsi:type="dcterms:W3CDTF">2023-01-10T17:32:00Z</dcterms:modified>
</cp:coreProperties>
</file>