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41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
        <w:gridCol w:w="1629"/>
        <w:gridCol w:w="720"/>
        <w:gridCol w:w="703"/>
        <w:gridCol w:w="1415"/>
        <w:gridCol w:w="1477"/>
        <w:gridCol w:w="2021"/>
        <w:gridCol w:w="6399"/>
      </w:tblGrid>
      <w:tr w:rsidR="00FC0CDA" w:rsidRPr="00FC0CDA" w:rsidTr="001161D7">
        <w:trPr>
          <w:gridAfter w:val="1"/>
          <w:trHeight w:val="150"/>
          <w:tblCellSpacing w:w="15" w:type="dxa"/>
        </w:trPr>
        <w:tc>
          <w:tcPr>
            <w:tcW w:w="1635"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b/>
                <w:bCs/>
                <w:sz w:val="24"/>
                <w:szCs w:val="24"/>
              </w:rPr>
              <w:t>Methods</w:t>
            </w: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b/>
                <w:bCs/>
                <w:sz w:val="24"/>
                <w:szCs w:val="24"/>
              </w:rPr>
              <w:t>Purpose</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b/>
                <w:bCs/>
                <w:sz w:val="24"/>
                <w:szCs w:val="24"/>
              </w:rPr>
              <w:t>Assumption</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b/>
                <w:bCs/>
                <w:sz w:val="24"/>
                <w:szCs w:val="24"/>
              </w:rPr>
              <w:t xml:space="preserve">Hypothesis </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150" w:lineRule="atLeast"/>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w:t>
            </w:r>
            <w:r w:rsidRPr="00FC0CDA">
              <w:rPr>
                <w:rFonts w:ascii="Times New Roman" w:eastAsia="Times New Roman" w:hAnsi="Times New Roman" w:cs="Times New Roman"/>
                <w:b/>
                <w:bCs/>
                <w:sz w:val="24"/>
                <w:szCs w:val="24"/>
              </w:rPr>
              <w:t>SPSS Procedure</w:t>
            </w:r>
          </w:p>
        </w:tc>
      </w:tr>
      <w:tr w:rsidR="00FC0CDA" w:rsidRPr="00FC0CDA" w:rsidTr="001161D7">
        <w:trPr>
          <w:trHeight w:val="1500"/>
          <w:tblCellSpacing w:w="15" w:type="dxa"/>
        </w:trPr>
        <w:tc>
          <w:tcPr>
            <w:tcW w:w="1635"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b/>
                <w:bCs/>
                <w:sz w:val="24"/>
                <w:szCs w:val="24"/>
              </w:rPr>
              <w:t>Parametric Date (assuming data from a normal distribution)</w:t>
            </w:r>
            <w:r w:rsidRPr="00FC0CDA">
              <w:rPr>
                <w:rFonts w:ascii="Times New Roman" w:eastAsia="Times New Roman" w:hAnsi="Times New Roman" w:cs="Times New Roman"/>
                <w:b/>
                <w:bCs/>
                <w:sz w:val="24"/>
                <w:szCs w:val="24"/>
              </w:rPr>
              <w:br/>
              <w:t> </w:t>
            </w:r>
            <w:r w:rsidRPr="00FC0CDA">
              <w:rPr>
                <w:rFonts w:ascii="Times New Roman" w:eastAsia="Times New Roman" w:hAnsi="Times New Roman" w:cs="Times New Roman"/>
                <w:sz w:val="24"/>
                <w:szCs w:val="24"/>
              </w:rPr>
              <w:br/>
              <w:t> </w:t>
            </w:r>
            <w:r w:rsidRPr="00FC0CDA">
              <w:rPr>
                <w:rFonts w:ascii="Times New Roman" w:eastAsia="Times New Roman" w:hAnsi="Times New Roman" w:cs="Times New Roman"/>
                <w:sz w:val="24"/>
                <w:szCs w:val="24"/>
              </w:rPr>
              <w:br/>
              <w:t> </w:t>
            </w:r>
            <w:r w:rsidRPr="00FC0CDA">
              <w:rPr>
                <w:rFonts w:ascii="Times New Roman" w:eastAsia="Times New Roman" w:hAnsi="Times New Roman" w:cs="Times New Roman"/>
                <w:sz w:val="24"/>
                <w:szCs w:val="24"/>
              </w:rPr>
              <w:br/>
              <w:t> </w:t>
            </w:r>
            <w:r w:rsidRPr="00FC0CDA">
              <w:rPr>
                <w:rFonts w:ascii="Times New Roman" w:eastAsia="Times New Roman" w:hAnsi="Times New Roman" w:cs="Times New Roman"/>
                <w:sz w:val="24"/>
                <w:szCs w:val="24"/>
              </w:rPr>
              <w:br/>
              <w:t> </w:t>
            </w:r>
            <w:r w:rsidRPr="00FC0CDA">
              <w:rPr>
                <w:rFonts w:ascii="Times New Roman" w:eastAsia="Times New Roman" w:hAnsi="Times New Roman" w:cs="Times New Roman"/>
                <w:sz w:val="24"/>
                <w:szCs w:val="24"/>
              </w:rPr>
              <w:br/>
              <w:t> </w:t>
            </w: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One sample t-test</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Whether the mean of a variable is less than, greater than, or equal to a specific value. Usually, the known value is a population mean.</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The dependent variable is normally distributed</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Null: There is no significant difference between the sample mean and the population mean.</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Alternate: There is a significant difference between the sample mean and the population 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Go to </w:t>
            </w:r>
            <w:r w:rsidRPr="00FC0CDA">
              <w:rPr>
                <w:rFonts w:ascii="Times New Roman" w:eastAsia="Times New Roman" w:hAnsi="Times New Roman" w:cs="Times New Roman"/>
                <w:b/>
                <w:bCs/>
                <w:sz w:val="24"/>
                <w:szCs w:val="24"/>
              </w:rPr>
              <w:t>Analyze</w:t>
            </w:r>
            <w:r w:rsidRPr="00FC0CDA">
              <w:rPr>
                <w:rFonts w:ascii="Times New Roman" w:eastAsia="Times New Roman" w:hAnsi="Times New Roman" w:cs="Times New Roman"/>
                <w:sz w:val="24"/>
                <w:szCs w:val="24"/>
              </w:rPr>
              <w:t xml:space="preserve"> menu, choose </w:t>
            </w:r>
            <w:r w:rsidRPr="00FC0CDA">
              <w:rPr>
                <w:rFonts w:ascii="Times New Roman" w:eastAsia="Times New Roman" w:hAnsi="Times New Roman" w:cs="Times New Roman"/>
                <w:b/>
                <w:bCs/>
                <w:sz w:val="24"/>
                <w:szCs w:val="24"/>
              </w:rPr>
              <w:t>Compare Means</w:t>
            </w:r>
            <w:r w:rsidRPr="00FC0CDA">
              <w:rPr>
                <w:rFonts w:ascii="Times New Roman" w:eastAsia="Times New Roman" w:hAnsi="Times New Roman" w:cs="Times New Roman"/>
                <w:sz w:val="24"/>
                <w:szCs w:val="24"/>
              </w:rPr>
              <w:t xml:space="preserve">, then </w:t>
            </w:r>
            <w:r w:rsidRPr="00FC0CDA">
              <w:rPr>
                <w:rFonts w:ascii="Times New Roman" w:eastAsia="Times New Roman" w:hAnsi="Times New Roman" w:cs="Times New Roman"/>
                <w:b/>
                <w:bCs/>
                <w:sz w:val="24"/>
                <w:szCs w:val="24"/>
              </w:rPr>
              <w:t>One-Sample T Test</w:t>
            </w:r>
            <w:r w:rsidRPr="00FC0CDA">
              <w:rPr>
                <w:rFonts w:ascii="Times New Roman" w:eastAsia="Times New Roman" w:hAnsi="Times New Roman" w:cs="Times New Roman"/>
                <w:sz w:val="24"/>
                <w:szCs w:val="24"/>
              </w:rPr>
              <w:t>. Move the dependent variable into the "</w:t>
            </w:r>
            <w:r w:rsidRPr="00FC0CDA">
              <w:rPr>
                <w:rFonts w:ascii="Times New Roman" w:eastAsia="Times New Roman" w:hAnsi="Times New Roman" w:cs="Times New Roman"/>
                <w:b/>
                <w:bCs/>
                <w:sz w:val="24"/>
                <w:szCs w:val="24"/>
              </w:rPr>
              <w:t>Test Variables</w:t>
            </w:r>
            <w:r w:rsidRPr="00FC0CDA">
              <w:rPr>
                <w:rFonts w:ascii="Times New Roman" w:eastAsia="Times New Roman" w:hAnsi="Times New Roman" w:cs="Times New Roman"/>
                <w:sz w:val="24"/>
                <w:szCs w:val="24"/>
              </w:rPr>
              <w:t>" box. Type in the value you wish to compare your sample to in the box called "</w:t>
            </w:r>
            <w:r w:rsidRPr="00FC0CDA">
              <w:rPr>
                <w:rFonts w:ascii="Times New Roman" w:eastAsia="Times New Roman" w:hAnsi="Times New Roman" w:cs="Times New Roman"/>
                <w:b/>
                <w:bCs/>
                <w:sz w:val="24"/>
                <w:szCs w:val="24"/>
              </w:rPr>
              <w:t>Test Value</w:t>
            </w:r>
            <w:r w:rsidRPr="00FC0CDA">
              <w:rPr>
                <w:rFonts w:ascii="Times New Roman" w:eastAsia="Times New Roman" w:hAnsi="Times New Roman" w:cs="Times New Roman"/>
                <w:sz w:val="24"/>
                <w:szCs w:val="24"/>
              </w:rPr>
              <w:t>."</w:t>
            </w:r>
          </w:p>
        </w:tc>
      </w:tr>
      <w:tr w:rsidR="00FC0CDA" w:rsidRPr="00FC0CDA" w:rsidTr="001161D7">
        <w:trPr>
          <w:trHeight w:val="1500"/>
          <w:tblCellSpacing w:w="15" w:type="dxa"/>
        </w:trPr>
        <w:tc>
          <w:tcPr>
            <w:tcW w:w="1635" w:type="dxa"/>
            <w:gridSpan w:val="2"/>
            <w:vMerge/>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Paired sample t-test</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Determine whether two population means are equal. It tests whether the difference between the two variables is significantly different from zero or not.</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Both variables should be normally distributed. </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Null: There is no significant difference between the means of the two variables.</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Alternate: There is a significant difference between the means of the two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 Go to the </w:t>
            </w:r>
            <w:r w:rsidRPr="00FC0CDA">
              <w:rPr>
                <w:rFonts w:ascii="Times New Roman" w:eastAsia="Times New Roman" w:hAnsi="Times New Roman" w:cs="Times New Roman"/>
                <w:b/>
                <w:bCs/>
                <w:sz w:val="24"/>
                <w:szCs w:val="24"/>
              </w:rPr>
              <w:t xml:space="preserve">Analyze </w:t>
            </w:r>
            <w:r w:rsidRPr="00FC0CDA">
              <w:rPr>
                <w:rFonts w:ascii="Times New Roman" w:eastAsia="Times New Roman" w:hAnsi="Times New Roman" w:cs="Times New Roman"/>
                <w:sz w:val="24"/>
                <w:szCs w:val="24"/>
              </w:rPr>
              <w:t xml:space="preserve">menu, choose </w:t>
            </w:r>
            <w:r w:rsidRPr="00FC0CDA">
              <w:rPr>
                <w:rFonts w:ascii="Times New Roman" w:eastAsia="Times New Roman" w:hAnsi="Times New Roman" w:cs="Times New Roman"/>
                <w:b/>
                <w:bCs/>
                <w:sz w:val="24"/>
                <w:szCs w:val="24"/>
              </w:rPr>
              <w:t>Compare Means</w:t>
            </w:r>
            <w:r w:rsidRPr="00FC0CDA">
              <w:rPr>
                <w:rFonts w:ascii="Times New Roman" w:eastAsia="Times New Roman" w:hAnsi="Times New Roman" w:cs="Times New Roman"/>
                <w:sz w:val="24"/>
                <w:szCs w:val="24"/>
              </w:rPr>
              <w:t xml:space="preserve">, then choose </w:t>
            </w:r>
            <w:r w:rsidRPr="00FC0CDA">
              <w:rPr>
                <w:rFonts w:ascii="Times New Roman" w:eastAsia="Times New Roman" w:hAnsi="Times New Roman" w:cs="Times New Roman"/>
                <w:b/>
                <w:bCs/>
                <w:sz w:val="24"/>
                <w:szCs w:val="24"/>
              </w:rPr>
              <w:t>Paired Samples T Test</w:t>
            </w:r>
            <w:r w:rsidRPr="00FC0CDA">
              <w:rPr>
                <w:rFonts w:ascii="Times New Roman" w:eastAsia="Times New Roman" w:hAnsi="Times New Roman" w:cs="Times New Roman"/>
                <w:sz w:val="24"/>
                <w:szCs w:val="24"/>
              </w:rPr>
              <w:t xml:space="preserve">. Click on both variables you wish to compare, then put them into the </w:t>
            </w:r>
            <w:r w:rsidRPr="00FC0CDA">
              <w:rPr>
                <w:rFonts w:ascii="Times New Roman" w:eastAsia="Times New Roman" w:hAnsi="Times New Roman" w:cs="Times New Roman"/>
                <w:b/>
                <w:bCs/>
                <w:sz w:val="24"/>
                <w:szCs w:val="24"/>
              </w:rPr>
              <w:t>Paired Variables box</w:t>
            </w:r>
            <w:r w:rsidRPr="00FC0CDA">
              <w:rPr>
                <w:rFonts w:ascii="Times New Roman" w:eastAsia="Times New Roman" w:hAnsi="Times New Roman" w:cs="Times New Roman"/>
                <w:sz w:val="24"/>
                <w:szCs w:val="24"/>
              </w:rPr>
              <w:t>.</w:t>
            </w:r>
          </w:p>
        </w:tc>
      </w:tr>
      <w:tr w:rsidR="00FC0CDA" w:rsidRPr="00FC0CDA" w:rsidTr="001161D7">
        <w:trPr>
          <w:trHeight w:val="1500"/>
          <w:tblCellSpacing w:w="15" w:type="dxa"/>
        </w:trPr>
        <w:tc>
          <w:tcPr>
            <w:tcW w:w="1635" w:type="dxa"/>
            <w:gridSpan w:val="2"/>
            <w:vMerge/>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Independent Samples t-test</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Compares the mean difference between two independent groups on a given variable</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1.The dependent variable is normally distributed. </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 xml:space="preserve">2. The two groups have approximately equal variance. </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3. The two groups are independent of one another.</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Null: The means of the two groups are not significantly different.</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Alternate: The means of the two groups are significantly different.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 Go to the </w:t>
            </w:r>
            <w:r w:rsidRPr="00FC0CDA">
              <w:rPr>
                <w:rFonts w:ascii="Times New Roman" w:eastAsia="Times New Roman" w:hAnsi="Times New Roman" w:cs="Times New Roman"/>
                <w:b/>
                <w:bCs/>
                <w:sz w:val="24"/>
                <w:szCs w:val="24"/>
              </w:rPr>
              <w:t xml:space="preserve">Analyze </w:t>
            </w:r>
            <w:r w:rsidRPr="00FC0CDA">
              <w:rPr>
                <w:rFonts w:ascii="Times New Roman" w:eastAsia="Times New Roman" w:hAnsi="Times New Roman" w:cs="Times New Roman"/>
                <w:sz w:val="24"/>
                <w:szCs w:val="24"/>
              </w:rPr>
              <w:t xml:space="preserve">menu, choose </w:t>
            </w:r>
            <w:r w:rsidRPr="00FC0CDA">
              <w:rPr>
                <w:rFonts w:ascii="Times New Roman" w:eastAsia="Times New Roman" w:hAnsi="Times New Roman" w:cs="Times New Roman"/>
                <w:b/>
                <w:bCs/>
                <w:sz w:val="24"/>
                <w:szCs w:val="24"/>
              </w:rPr>
              <w:t>Compare Means</w:t>
            </w:r>
            <w:r w:rsidRPr="00FC0CDA">
              <w:rPr>
                <w:rFonts w:ascii="Times New Roman" w:eastAsia="Times New Roman" w:hAnsi="Times New Roman" w:cs="Times New Roman"/>
                <w:sz w:val="24"/>
                <w:szCs w:val="24"/>
              </w:rPr>
              <w:t xml:space="preserve">, the </w:t>
            </w:r>
            <w:r w:rsidRPr="00FC0CDA">
              <w:rPr>
                <w:rFonts w:ascii="Times New Roman" w:eastAsia="Times New Roman" w:hAnsi="Times New Roman" w:cs="Times New Roman"/>
                <w:b/>
                <w:bCs/>
                <w:sz w:val="24"/>
                <w:szCs w:val="24"/>
              </w:rPr>
              <w:t>Independent Samples T Test</w:t>
            </w:r>
            <w:r w:rsidRPr="00FC0CDA">
              <w:rPr>
                <w:rFonts w:ascii="Times New Roman" w:eastAsia="Times New Roman" w:hAnsi="Times New Roman" w:cs="Times New Roman"/>
                <w:sz w:val="24"/>
                <w:szCs w:val="24"/>
              </w:rPr>
              <w:t>. Move your dependent variable into the box marked "</w:t>
            </w:r>
            <w:r w:rsidRPr="00FC0CDA">
              <w:rPr>
                <w:rFonts w:ascii="Times New Roman" w:eastAsia="Times New Roman" w:hAnsi="Times New Roman" w:cs="Times New Roman"/>
                <w:b/>
                <w:bCs/>
                <w:sz w:val="24"/>
                <w:szCs w:val="24"/>
              </w:rPr>
              <w:t>Test Variable</w:t>
            </w:r>
            <w:r w:rsidRPr="00FC0CDA">
              <w:rPr>
                <w:rFonts w:ascii="Times New Roman" w:eastAsia="Times New Roman" w:hAnsi="Times New Roman" w:cs="Times New Roman"/>
                <w:sz w:val="24"/>
                <w:szCs w:val="24"/>
              </w:rPr>
              <w:t>." Move your independent variable into the box marked "</w:t>
            </w:r>
            <w:r w:rsidRPr="00FC0CDA">
              <w:rPr>
                <w:rFonts w:ascii="Times New Roman" w:eastAsia="Times New Roman" w:hAnsi="Times New Roman" w:cs="Times New Roman"/>
                <w:b/>
                <w:bCs/>
                <w:sz w:val="24"/>
                <w:szCs w:val="24"/>
              </w:rPr>
              <w:t>Grouping Variable</w:t>
            </w:r>
            <w:r w:rsidRPr="00FC0CDA">
              <w:rPr>
                <w:rFonts w:ascii="Times New Roman" w:eastAsia="Times New Roman" w:hAnsi="Times New Roman" w:cs="Times New Roman"/>
                <w:sz w:val="24"/>
                <w:szCs w:val="24"/>
              </w:rPr>
              <w:t>." Click on the box marked "</w:t>
            </w:r>
            <w:r w:rsidRPr="00FC0CDA">
              <w:rPr>
                <w:rFonts w:ascii="Times New Roman" w:eastAsia="Times New Roman" w:hAnsi="Times New Roman" w:cs="Times New Roman"/>
                <w:b/>
                <w:bCs/>
                <w:sz w:val="24"/>
                <w:szCs w:val="24"/>
              </w:rPr>
              <w:t>Define Groups</w:t>
            </w:r>
            <w:r w:rsidRPr="00FC0CDA">
              <w:rPr>
                <w:rFonts w:ascii="Times New Roman" w:eastAsia="Times New Roman" w:hAnsi="Times New Roman" w:cs="Times New Roman"/>
                <w:sz w:val="24"/>
                <w:szCs w:val="24"/>
              </w:rPr>
              <w:t>" and specify the value labels of the two groups you wish to compare.</w:t>
            </w:r>
          </w:p>
        </w:tc>
      </w:tr>
      <w:tr w:rsidR="00FC0CDA" w:rsidRPr="00FC0CDA" w:rsidTr="001161D7">
        <w:trPr>
          <w:trHeight w:val="1500"/>
          <w:tblCellSpacing w:w="15" w:type="dxa"/>
        </w:trPr>
        <w:tc>
          <w:tcPr>
            <w:tcW w:w="1635" w:type="dxa"/>
            <w:gridSpan w:val="2"/>
            <w:vMerge/>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One-Way ANOVA</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Compares the mean of k groups based on one independent variable.</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1. The dependent variable is normally distributed. </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2. The two groups have approximately equal variance on the dependent variable.</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Null: There are no significant differences between the groups' mean scores.</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Alternate: There is a significant difference between the groups' mean scores.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Go to the </w:t>
            </w:r>
            <w:r w:rsidRPr="00FC0CDA">
              <w:rPr>
                <w:rFonts w:ascii="Times New Roman" w:eastAsia="Times New Roman" w:hAnsi="Times New Roman" w:cs="Times New Roman"/>
                <w:b/>
                <w:bCs/>
                <w:sz w:val="24"/>
                <w:szCs w:val="24"/>
              </w:rPr>
              <w:t xml:space="preserve">Analyze </w:t>
            </w:r>
            <w:r w:rsidRPr="00FC0CDA">
              <w:rPr>
                <w:rFonts w:ascii="Times New Roman" w:eastAsia="Times New Roman" w:hAnsi="Times New Roman" w:cs="Times New Roman"/>
                <w:sz w:val="24"/>
                <w:szCs w:val="24"/>
              </w:rPr>
              <w:t xml:space="preserve">menu, choose </w:t>
            </w:r>
            <w:r w:rsidRPr="00FC0CDA">
              <w:rPr>
                <w:rFonts w:ascii="Times New Roman" w:eastAsia="Times New Roman" w:hAnsi="Times New Roman" w:cs="Times New Roman"/>
                <w:b/>
                <w:bCs/>
                <w:sz w:val="24"/>
                <w:szCs w:val="24"/>
              </w:rPr>
              <w:t>Compare Means</w:t>
            </w:r>
            <w:r w:rsidRPr="00FC0CDA">
              <w:rPr>
                <w:rFonts w:ascii="Times New Roman" w:eastAsia="Times New Roman" w:hAnsi="Times New Roman" w:cs="Times New Roman"/>
                <w:sz w:val="24"/>
                <w:szCs w:val="24"/>
              </w:rPr>
              <w:t xml:space="preserve">, then choose </w:t>
            </w:r>
            <w:r w:rsidRPr="00FC0CDA">
              <w:rPr>
                <w:rFonts w:ascii="Times New Roman" w:eastAsia="Times New Roman" w:hAnsi="Times New Roman" w:cs="Times New Roman"/>
                <w:b/>
                <w:bCs/>
                <w:sz w:val="24"/>
                <w:szCs w:val="24"/>
              </w:rPr>
              <w:t>One-Way ANOVA</w:t>
            </w:r>
            <w:r w:rsidRPr="00FC0CDA">
              <w:rPr>
                <w:rFonts w:ascii="Times New Roman" w:eastAsia="Times New Roman" w:hAnsi="Times New Roman" w:cs="Times New Roman"/>
                <w:sz w:val="24"/>
                <w:szCs w:val="24"/>
              </w:rPr>
              <w:t>. Move all dependent variables into the box labeled "</w:t>
            </w:r>
            <w:r w:rsidRPr="00FC0CDA">
              <w:rPr>
                <w:rFonts w:ascii="Times New Roman" w:eastAsia="Times New Roman" w:hAnsi="Times New Roman" w:cs="Times New Roman"/>
                <w:b/>
                <w:bCs/>
                <w:sz w:val="24"/>
                <w:szCs w:val="24"/>
              </w:rPr>
              <w:t>Dependent List</w:t>
            </w:r>
            <w:r w:rsidRPr="00FC0CDA">
              <w:rPr>
                <w:rFonts w:ascii="Times New Roman" w:eastAsia="Times New Roman" w:hAnsi="Times New Roman" w:cs="Times New Roman"/>
                <w:sz w:val="24"/>
                <w:szCs w:val="24"/>
              </w:rPr>
              <w:t>," and move the independent variable into the box labeled "</w:t>
            </w:r>
            <w:r w:rsidRPr="00FC0CDA">
              <w:rPr>
                <w:rFonts w:ascii="Times New Roman" w:eastAsia="Times New Roman" w:hAnsi="Times New Roman" w:cs="Times New Roman"/>
                <w:b/>
                <w:bCs/>
                <w:sz w:val="24"/>
                <w:szCs w:val="24"/>
              </w:rPr>
              <w:t>Factor</w:t>
            </w:r>
            <w:r w:rsidRPr="00FC0CDA">
              <w:rPr>
                <w:rFonts w:ascii="Times New Roman" w:eastAsia="Times New Roman" w:hAnsi="Times New Roman" w:cs="Times New Roman"/>
                <w:sz w:val="24"/>
                <w:szCs w:val="24"/>
              </w:rPr>
              <w:t>." Click on the button labeled "</w:t>
            </w:r>
            <w:r w:rsidRPr="00FC0CDA">
              <w:rPr>
                <w:rFonts w:ascii="Times New Roman" w:eastAsia="Times New Roman" w:hAnsi="Times New Roman" w:cs="Times New Roman"/>
                <w:b/>
                <w:bCs/>
                <w:sz w:val="24"/>
                <w:szCs w:val="24"/>
              </w:rPr>
              <w:t>Options</w:t>
            </w:r>
            <w:r w:rsidRPr="00FC0CDA">
              <w:rPr>
                <w:rFonts w:ascii="Times New Roman" w:eastAsia="Times New Roman" w:hAnsi="Times New Roman" w:cs="Times New Roman"/>
                <w:sz w:val="24"/>
                <w:szCs w:val="24"/>
              </w:rPr>
              <w:t xml:space="preserve">," and check off the boxes for </w:t>
            </w:r>
            <w:r w:rsidRPr="00FC0CDA">
              <w:rPr>
                <w:rFonts w:ascii="Times New Roman" w:eastAsia="Times New Roman" w:hAnsi="Times New Roman" w:cs="Times New Roman"/>
                <w:b/>
                <w:bCs/>
                <w:sz w:val="24"/>
                <w:szCs w:val="24"/>
              </w:rPr>
              <w:t>Descriptives and Homogeneity of Variance</w:t>
            </w:r>
            <w:r w:rsidRPr="00FC0CDA">
              <w:rPr>
                <w:rFonts w:ascii="Times New Roman" w:eastAsia="Times New Roman" w:hAnsi="Times New Roman" w:cs="Times New Roman"/>
                <w:sz w:val="24"/>
                <w:szCs w:val="24"/>
              </w:rPr>
              <w:t>. Click on the box marked "</w:t>
            </w:r>
            <w:r w:rsidRPr="00FC0CDA">
              <w:rPr>
                <w:rFonts w:ascii="Times New Roman" w:eastAsia="Times New Roman" w:hAnsi="Times New Roman" w:cs="Times New Roman"/>
                <w:b/>
                <w:bCs/>
                <w:sz w:val="24"/>
                <w:szCs w:val="24"/>
              </w:rPr>
              <w:t>Post Hoc</w:t>
            </w:r>
            <w:r w:rsidRPr="00FC0CDA">
              <w:rPr>
                <w:rFonts w:ascii="Times New Roman" w:eastAsia="Times New Roman" w:hAnsi="Times New Roman" w:cs="Times New Roman"/>
                <w:sz w:val="24"/>
                <w:szCs w:val="24"/>
              </w:rPr>
              <w:t xml:space="preserve">" and choose the appropriate post hoc comparison. </w:t>
            </w:r>
          </w:p>
        </w:tc>
      </w:tr>
      <w:tr w:rsidR="00FC0CDA" w:rsidRPr="00FC0CDA" w:rsidTr="001161D7">
        <w:trPr>
          <w:trHeight w:val="1500"/>
          <w:tblCellSpacing w:w="15" w:type="dxa"/>
        </w:trPr>
        <w:tc>
          <w:tcPr>
            <w:tcW w:w="1635" w:type="dxa"/>
            <w:gridSpan w:val="2"/>
            <w:vMerge/>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Two-way ANOVA</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Determines how a response is affected by two factors.</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1. The standard deviations (SD) of the populations for all groups are equal - this is sometimes referred to as an assumption of the homogeneity of variance.</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2. The samples are randomly selected from the population</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The null hypothesis is that there is no interaction between columns (data sets) and rows. More precisely, the null hypothesis states that any systematic differences between columns are the same for each row and that any systematic differences between rows are the same for each 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Select </w:t>
            </w:r>
            <w:r w:rsidRPr="00FC0CDA">
              <w:rPr>
                <w:rFonts w:ascii="Times New Roman" w:eastAsia="Times New Roman" w:hAnsi="Times New Roman" w:cs="Times New Roman"/>
                <w:b/>
                <w:bCs/>
                <w:sz w:val="24"/>
                <w:szCs w:val="24"/>
              </w:rPr>
              <w:t>Analyze</w:t>
            </w:r>
            <w:r w:rsidRPr="00FC0CDA">
              <w:rPr>
                <w:rFonts w:ascii="Times New Roman" w:eastAsia="Times New Roman" w:hAnsi="Times New Roman" w:cs="Times New Roman"/>
                <w:sz w:val="24"/>
                <w:szCs w:val="24"/>
              </w:rPr>
              <w:t xml:space="preserve">, </w:t>
            </w:r>
            <w:r w:rsidRPr="00FC0CDA">
              <w:rPr>
                <w:rFonts w:ascii="Times New Roman" w:eastAsia="Times New Roman" w:hAnsi="Times New Roman" w:cs="Times New Roman"/>
                <w:b/>
                <w:bCs/>
                <w:sz w:val="24"/>
                <w:szCs w:val="24"/>
              </w:rPr>
              <w:t>General Linear Model</w:t>
            </w:r>
            <w:r w:rsidRPr="00FC0CDA">
              <w:rPr>
                <w:rFonts w:ascii="Times New Roman" w:eastAsia="Times New Roman" w:hAnsi="Times New Roman" w:cs="Times New Roman"/>
                <w:sz w:val="24"/>
                <w:szCs w:val="24"/>
              </w:rPr>
              <w:t xml:space="preserve">, </w:t>
            </w:r>
            <w:r w:rsidRPr="00FC0CDA">
              <w:rPr>
                <w:rFonts w:ascii="Times New Roman" w:eastAsia="Times New Roman" w:hAnsi="Times New Roman" w:cs="Times New Roman"/>
                <w:b/>
                <w:bCs/>
                <w:sz w:val="24"/>
                <w:szCs w:val="24"/>
              </w:rPr>
              <w:t>Univariate</w:t>
            </w:r>
            <w:r w:rsidRPr="00FC0CDA">
              <w:rPr>
                <w:rFonts w:ascii="Times New Roman" w:eastAsia="Times New Roman" w:hAnsi="Times New Roman" w:cs="Times New Roman"/>
                <w:sz w:val="24"/>
                <w:szCs w:val="24"/>
              </w:rPr>
              <w:t xml:space="preserve">; enter the </w:t>
            </w:r>
            <w:r w:rsidRPr="00FC0CDA">
              <w:rPr>
                <w:rFonts w:ascii="Times New Roman" w:eastAsia="Times New Roman" w:hAnsi="Times New Roman" w:cs="Times New Roman"/>
                <w:b/>
                <w:bCs/>
                <w:sz w:val="24"/>
                <w:szCs w:val="24"/>
              </w:rPr>
              <w:t>dependent variable</w:t>
            </w:r>
            <w:r w:rsidRPr="00FC0CDA">
              <w:rPr>
                <w:rFonts w:ascii="Times New Roman" w:eastAsia="Times New Roman" w:hAnsi="Times New Roman" w:cs="Times New Roman"/>
                <w:sz w:val="24"/>
                <w:szCs w:val="24"/>
              </w:rPr>
              <w:t xml:space="preserve"> and the </w:t>
            </w:r>
            <w:r w:rsidRPr="00FC0CDA">
              <w:rPr>
                <w:rFonts w:ascii="Times New Roman" w:eastAsia="Times New Roman" w:hAnsi="Times New Roman" w:cs="Times New Roman"/>
                <w:b/>
                <w:bCs/>
                <w:sz w:val="24"/>
                <w:szCs w:val="24"/>
              </w:rPr>
              <w:t xml:space="preserve">independents </w:t>
            </w:r>
            <w:r w:rsidRPr="00FC0CDA">
              <w:rPr>
                <w:rFonts w:ascii="Times New Roman" w:eastAsia="Times New Roman" w:hAnsi="Times New Roman" w:cs="Times New Roman"/>
                <w:sz w:val="24"/>
                <w:szCs w:val="24"/>
              </w:rPr>
              <w:t xml:space="preserve">(factors); if you want to test interactions, click </w:t>
            </w:r>
            <w:r w:rsidRPr="00FC0CDA">
              <w:rPr>
                <w:rFonts w:ascii="Times New Roman" w:eastAsia="Times New Roman" w:hAnsi="Times New Roman" w:cs="Times New Roman"/>
                <w:b/>
                <w:bCs/>
                <w:sz w:val="24"/>
                <w:szCs w:val="24"/>
              </w:rPr>
              <w:t xml:space="preserve">Model </w:t>
            </w:r>
            <w:r w:rsidRPr="00FC0CDA">
              <w:rPr>
                <w:rFonts w:ascii="Times New Roman" w:eastAsia="Times New Roman" w:hAnsi="Times New Roman" w:cs="Times New Roman"/>
                <w:sz w:val="24"/>
                <w:szCs w:val="24"/>
              </w:rPr>
              <w:t xml:space="preserve">and select Custom, Model (Interaction) and enter interaction terms (ex. gender*race); click </w:t>
            </w:r>
            <w:r w:rsidRPr="00FC0CDA">
              <w:rPr>
                <w:rFonts w:ascii="Times New Roman" w:eastAsia="Times New Roman" w:hAnsi="Times New Roman" w:cs="Times New Roman"/>
                <w:b/>
                <w:bCs/>
                <w:sz w:val="24"/>
                <w:szCs w:val="24"/>
              </w:rPr>
              <w:t xml:space="preserve">Plots </w:t>
            </w:r>
            <w:r w:rsidRPr="00FC0CDA">
              <w:rPr>
                <w:rFonts w:ascii="Times New Roman" w:eastAsia="Times New Roman" w:hAnsi="Times New Roman" w:cs="Times New Roman"/>
                <w:sz w:val="24"/>
                <w:szCs w:val="24"/>
              </w:rPr>
              <w:t xml:space="preserve">to set plot options; click </w:t>
            </w:r>
            <w:r w:rsidRPr="00FC0CDA">
              <w:rPr>
                <w:rFonts w:ascii="Times New Roman" w:eastAsia="Times New Roman" w:hAnsi="Times New Roman" w:cs="Times New Roman"/>
                <w:b/>
                <w:bCs/>
                <w:sz w:val="24"/>
                <w:szCs w:val="24"/>
              </w:rPr>
              <w:t xml:space="preserve">Options </w:t>
            </w:r>
            <w:r w:rsidRPr="00FC0CDA">
              <w:rPr>
                <w:rFonts w:ascii="Times New Roman" w:eastAsia="Times New Roman" w:hAnsi="Times New Roman" w:cs="Times New Roman"/>
                <w:sz w:val="24"/>
                <w:szCs w:val="24"/>
              </w:rPr>
              <w:t>to set what predicted group and interaction means are desired.</w:t>
            </w:r>
          </w:p>
        </w:tc>
      </w:tr>
      <w:tr w:rsidR="00FC0CDA" w:rsidRPr="00FC0CDA" w:rsidTr="001161D7">
        <w:trPr>
          <w:trHeight w:val="1500"/>
          <w:tblCellSpacing w:w="15" w:type="dxa"/>
        </w:trPr>
        <w:tc>
          <w:tcPr>
            <w:tcW w:w="1635" w:type="dxa"/>
            <w:gridSpan w:val="2"/>
            <w:vMerge/>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Pearson Regression</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Test magnitude and direction of the linear association between two variables that are on an interval or ratio scale.</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Both variables are normally distributed.</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Null: There is no association between the two variables.</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Alternate: There is an association between the two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Under the </w:t>
            </w:r>
            <w:r w:rsidRPr="00FC0CDA">
              <w:rPr>
                <w:rFonts w:ascii="Times New Roman" w:eastAsia="Times New Roman" w:hAnsi="Times New Roman" w:cs="Times New Roman"/>
                <w:b/>
                <w:bCs/>
                <w:sz w:val="24"/>
                <w:szCs w:val="24"/>
              </w:rPr>
              <w:t xml:space="preserve">Analyze </w:t>
            </w:r>
            <w:r w:rsidRPr="00FC0CDA">
              <w:rPr>
                <w:rFonts w:ascii="Times New Roman" w:eastAsia="Times New Roman" w:hAnsi="Times New Roman" w:cs="Times New Roman"/>
                <w:sz w:val="24"/>
                <w:szCs w:val="24"/>
              </w:rPr>
              <w:t xml:space="preserve">menu, choose </w:t>
            </w:r>
            <w:r w:rsidRPr="00FC0CDA">
              <w:rPr>
                <w:rFonts w:ascii="Times New Roman" w:eastAsia="Times New Roman" w:hAnsi="Times New Roman" w:cs="Times New Roman"/>
                <w:b/>
                <w:bCs/>
                <w:sz w:val="24"/>
                <w:szCs w:val="24"/>
              </w:rPr>
              <w:t>Correlations-Bivariate</w:t>
            </w:r>
            <w:r w:rsidRPr="00FC0CDA">
              <w:rPr>
                <w:rFonts w:ascii="Times New Roman" w:eastAsia="Times New Roman" w:hAnsi="Times New Roman" w:cs="Times New Roman"/>
                <w:sz w:val="24"/>
                <w:szCs w:val="24"/>
              </w:rPr>
              <w:t>. Move the variables you wish to correlate into the "</w:t>
            </w:r>
            <w:r w:rsidRPr="00FC0CDA">
              <w:rPr>
                <w:rFonts w:ascii="Times New Roman" w:eastAsia="Times New Roman" w:hAnsi="Times New Roman" w:cs="Times New Roman"/>
                <w:b/>
                <w:bCs/>
                <w:sz w:val="24"/>
                <w:szCs w:val="24"/>
              </w:rPr>
              <w:t>Variables</w:t>
            </w:r>
            <w:r w:rsidRPr="00FC0CDA">
              <w:rPr>
                <w:rFonts w:ascii="Times New Roman" w:eastAsia="Times New Roman" w:hAnsi="Times New Roman" w:cs="Times New Roman"/>
                <w:sz w:val="24"/>
                <w:szCs w:val="24"/>
              </w:rPr>
              <w:t>" box. Under the "</w:t>
            </w:r>
            <w:r w:rsidRPr="00FC0CDA">
              <w:rPr>
                <w:rFonts w:ascii="Times New Roman" w:eastAsia="Times New Roman" w:hAnsi="Times New Roman" w:cs="Times New Roman"/>
                <w:b/>
                <w:bCs/>
                <w:sz w:val="24"/>
                <w:szCs w:val="24"/>
              </w:rPr>
              <w:t>Correlation Coefficients</w:t>
            </w:r>
            <w:r w:rsidRPr="00FC0CDA">
              <w:rPr>
                <w:rFonts w:ascii="Times New Roman" w:eastAsia="Times New Roman" w:hAnsi="Times New Roman" w:cs="Times New Roman"/>
                <w:sz w:val="24"/>
                <w:szCs w:val="24"/>
              </w:rPr>
              <w:t>," be sure that the "</w:t>
            </w:r>
            <w:r w:rsidRPr="00FC0CDA">
              <w:rPr>
                <w:rFonts w:ascii="Times New Roman" w:eastAsia="Times New Roman" w:hAnsi="Times New Roman" w:cs="Times New Roman"/>
                <w:b/>
                <w:bCs/>
                <w:sz w:val="24"/>
                <w:szCs w:val="24"/>
              </w:rPr>
              <w:t>Pearson</w:t>
            </w:r>
            <w:r w:rsidRPr="00FC0CDA">
              <w:rPr>
                <w:rFonts w:ascii="Times New Roman" w:eastAsia="Times New Roman" w:hAnsi="Times New Roman" w:cs="Times New Roman"/>
                <w:sz w:val="24"/>
                <w:szCs w:val="24"/>
              </w:rPr>
              <w:t>" box is checked off.</w:t>
            </w:r>
          </w:p>
        </w:tc>
      </w:tr>
      <w:tr w:rsidR="00FC0CDA" w:rsidRPr="00FC0CDA" w:rsidTr="001161D7">
        <w:trPr>
          <w:trHeight w:val="1500"/>
          <w:tblCellSpacing w:w="15" w:type="dxa"/>
        </w:trPr>
        <w:tc>
          <w:tcPr>
            <w:tcW w:w="1635" w:type="dxa"/>
            <w:gridSpan w:val="2"/>
            <w:vMerge/>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Partial Regression</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Describe the linear relationship between two variables while controlling for the effects of one or more additional variables.</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The Partial Correlations procedure assumes that each pair of variables is bivariate normal.</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Null: There is no association between the two variables.</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Alternate: There is an association between the two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Under the </w:t>
            </w:r>
            <w:r w:rsidRPr="00FC0CDA">
              <w:rPr>
                <w:rFonts w:ascii="Times New Roman" w:eastAsia="Times New Roman" w:hAnsi="Times New Roman" w:cs="Times New Roman"/>
                <w:b/>
                <w:bCs/>
                <w:sz w:val="24"/>
                <w:szCs w:val="24"/>
              </w:rPr>
              <w:t xml:space="preserve">Analyze </w:t>
            </w:r>
            <w:r w:rsidRPr="00FC0CDA">
              <w:rPr>
                <w:rFonts w:ascii="Times New Roman" w:eastAsia="Times New Roman" w:hAnsi="Times New Roman" w:cs="Times New Roman"/>
                <w:sz w:val="24"/>
                <w:szCs w:val="24"/>
              </w:rPr>
              <w:t xml:space="preserve">menu, choose </w:t>
            </w:r>
            <w:r w:rsidRPr="00FC0CDA">
              <w:rPr>
                <w:rFonts w:ascii="Times New Roman" w:eastAsia="Times New Roman" w:hAnsi="Times New Roman" w:cs="Times New Roman"/>
                <w:b/>
                <w:bCs/>
                <w:sz w:val="24"/>
                <w:szCs w:val="24"/>
              </w:rPr>
              <w:t>Correlations-Partial</w:t>
            </w:r>
            <w:r w:rsidRPr="00FC0CDA">
              <w:rPr>
                <w:rFonts w:ascii="Times New Roman" w:eastAsia="Times New Roman" w:hAnsi="Times New Roman" w:cs="Times New Roman"/>
                <w:sz w:val="24"/>
                <w:szCs w:val="24"/>
              </w:rPr>
              <w:t>. Select two or more numeric variables for which partial correlations are to be computed into the "</w:t>
            </w:r>
            <w:r w:rsidRPr="00FC0CDA">
              <w:rPr>
                <w:rFonts w:ascii="Times New Roman" w:eastAsia="Times New Roman" w:hAnsi="Times New Roman" w:cs="Times New Roman"/>
                <w:b/>
                <w:bCs/>
                <w:sz w:val="24"/>
                <w:szCs w:val="24"/>
              </w:rPr>
              <w:t>Variables</w:t>
            </w:r>
            <w:r w:rsidRPr="00FC0CDA">
              <w:rPr>
                <w:rFonts w:ascii="Times New Roman" w:eastAsia="Times New Roman" w:hAnsi="Times New Roman" w:cs="Times New Roman"/>
                <w:sz w:val="24"/>
                <w:szCs w:val="24"/>
              </w:rPr>
              <w:t>" box. Select one or more numeric control variables into the “</w:t>
            </w:r>
            <w:r w:rsidRPr="00FC0CDA">
              <w:rPr>
                <w:rFonts w:ascii="Times New Roman" w:eastAsia="Times New Roman" w:hAnsi="Times New Roman" w:cs="Times New Roman"/>
                <w:b/>
                <w:bCs/>
                <w:sz w:val="24"/>
                <w:szCs w:val="24"/>
              </w:rPr>
              <w:t>controlling for</w:t>
            </w:r>
            <w:r w:rsidRPr="00FC0CDA">
              <w:rPr>
                <w:rFonts w:ascii="Times New Roman" w:eastAsia="Times New Roman" w:hAnsi="Times New Roman" w:cs="Times New Roman"/>
                <w:sz w:val="24"/>
                <w:szCs w:val="24"/>
              </w:rPr>
              <w:t>” box.</w:t>
            </w:r>
          </w:p>
        </w:tc>
      </w:tr>
      <w:tr w:rsidR="00FC0CDA" w:rsidRPr="00FC0CDA" w:rsidTr="001161D7">
        <w:trPr>
          <w:trHeight w:val="1500"/>
          <w:tblCellSpacing w:w="15" w:type="dxa"/>
        </w:trPr>
        <w:tc>
          <w:tcPr>
            <w:tcW w:w="1635" w:type="dxa"/>
            <w:gridSpan w:val="2"/>
            <w:vMerge/>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Simple Linear Regression</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Amount of variance accounted for by one variable in predicting another variable</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1. The data are linear </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 xml:space="preserve">2. The dependent variable is normally distributed. </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Null: The slope equals zero (there is no slope)</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Alternate: The slope is not equal to zero</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Under the </w:t>
            </w:r>
            <w:r w:rsidRPr="00FC0CDA">
              <w:rPr>
                <w:rFonts w:ascii="Times New Roman" w:eastAsia="Times New Roman" w:hAnsi="Times New Roman" w:cs="Times New Roman"/>
                <w:b/>
                <w:bCs/>
                <w:sz w:val="24"/>
                <w:szCs w:val="24"/>
              </w:rPr>
              <w:t xml:space="preserve">Analyze </w:t>
            </w:r>
            <w:r w:rsidRPr="00FC0CDA">
              <w:rPr>
                <w:rFonts w:ascii="Times New Roman" w:eastAsia="Times New Roman" w:hAnsi="Times New Roman" w:cs="Times New Roman"/>
                <w:sz w:val="24"/>
                <w:szCs w:val="24"/>
              </w:rPr>
              <w:t xml:space="preserve">menu, choose </w:t>
            </w:r>
            <w:r w:rsidRPr="00FC0CDA">
              <w:rPr>
                <w:rFonts w:ascii="Times New Roman" w:eastAsia="Times New Roman" w:hAnsi="Times New Roman" w:cs="Times New Roman"/>
                <w:b/>
                <w:bCs/>
                <w:sz w:val="24"/>
                <w:szCs w:val="24"/>
              </w:rPr>
              <w:t>Regression</w:t>
            </w:r>
            <w:r w:rsidRPr="00FC0CDA">
              <w:rPr>
                <w:rFonts w:ascii="Times New Roman" w:eastAsia="Times New Roman" w:hAnsi="Times New Roman" w:cs="Times New Roman"/>
                <w:sz w:val="24"/>
                <w:szCs w:val="24"/>
              </w:rPr>
              <w:t xml:space="preserve">, then choose </w:t>
            </w:r>
            <w:r w:rsidRPr="00FC0CDA">
              <w:rPr>
                <w:rFonts w:ascii="Times New Roman" w:eastAsia="Times New Roman" w:hAnsi="Times New Roman" w:cs="Times New Roman"/>
                <w:b/>
                <w:bCs/>
                <w:sz w:val="24"/>
                <w:szCs w:val="24"/>
              </w:rPr>
              <w:t>Linear</w:t>
            </w:r>
            <w:r w:rsidRPr="00FC0CDA">
              <w:rPr>
                <w:rFonts w:ascii="Times New Roman" w:eastAsia="Times New Roman" w:hAnsi="Times New Roman" w:cs="Times New Roman"/>
                <w:sz w:val="24"/>
                <w:szCs w:val="24"/>
              </w:rPr>
              <w:t>. Enter the dependent and independent variables in the appropriate places, then click OK.</w:t>
            </w:r>
          </w:p>
        </w:tc>
      </w:tr>
      <w:tr w:rsidR="00FC0CDA" w:rsidRPr="00FC0CDA" w:rsidTr="001161D7">
        <w:trPr>
          <w:trHeight w:val="1500"/>
          <w:tblCellSpacing w:w="15" w:type="dxa"/>
        </w:trPr>
        <w:tc>
          <w:tcPr>
            <w:tcW w:w="1635"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w:t>
            </w:r>
            <w:r w:rsidRPr="00FC0CDA">
              <w:rPr>
                <w:rFonts w:ascii="Times New Roman" w:eastAsia="Times New Roman" w:hAnsi="Times New Roman" w:cs="Times New Roman"/>
                <w:sz w:val="24"/>
                <w:szCs w:val="24"/>
              </w:rPr>
              <w:br/>
              <w:t> </w:t>
            </w:r>
            <w:r w:rsidRPr="00FC0CDA">
              <w:rPr>
                <w:rFonts w:ascii="Times New Roman" w:eastAsia="Times New Roman" w:hAnsi="Times New Roman" w:cs="Times New Roman"/>
                <w:sz w:val="24"/>
                <w:szCs w:val="24"/>
              </w:rPr>
              <w:br/>
              <w:t> </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b/>
                <w:bCs/>
                <w:sz w:val="24"/>
                <w:szCs w:val="24"/>
              </w:rPr>
              <w:t>Nonparametric test (assuming data is not normally distributed)</w:t>
            </w:r>
            <w:r w:rsidRPr="00FC0CDA">
              <w:rPr>
                <w:rFonts w:ascii="Times New Roman" w:eastAsia="Times New Roman" w:hAnsi="Times New Roman" w:cs="Times New Roman"/>
                <w:sz w:val="24"/>
                <w:szCs w:val="24"/>
              </w:rPr>
              <w:br/>
              <w:t> </w:t>
            </w:r>
            <w:r w:rsidRPr="00FC0CDA">
              <w:rPr>
                <w:rFonts w:ascii="Times New Roman" w:eastAsia="Times New Roman" w:hAnsi="Times New Roman" w:cs="Times New Roman"/>
                <w:sz w:val="24"/>
                <w:szCs w:val="24"/>
              </w:rPr>
              <w:br/>
              <w:t> </w:t>
            </w: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Chi Square Goodness of Fit</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Determines if the observed frequencies are different from what we would expect to find.</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1.None of the expected values may be less than 1</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2.No more than 20% of the expected values may be less than 5</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Null: There are approximately equal numbers of cases in each group</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Alternate: There are not equal numbers of cases in each 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Go to </w:t>
            </w:r>
            <w:r w:rsidRPr="00FC0CDA">
              <w:rPr>
                <w:rFonts w:ascii="Times New Roman" w:eastAsia="Times New Roman" w:hAnsi="Times New Roman" w:cs="Times New Roman"/>
                <w:b/>
                <w:bCs/>
                <w:sz w:val="24"/>
                <w:szCs w:val="24"/>
              </w:rPr>
              <w:t>Analyze</w:t>
            </w:r>
            <w:r w:rsidRPr="00FC0CDA">
              <w:rPr>
                <w:rFonts w:ascii="Times New Roman" w:eastAsia="Times New Roman" w:hAnsi="Times New Roman" w:cs="Times New Roman"/>
                <w:sz w:val="24"/>
                <w:szCs w:val="24"/>
              </w:rPr>
              <w:t xml:space="preserve"> menu, choose </w:t>
            </w:r>
            <w:r w:rsidRPr="00FC0CDA">
              <w:rPr>
                <w:rFonts w:ascii="Times New Roman" w:eastAsia="Times New Roman" w:hAnsi="Times New Roman" w:cs="Times New Roman"/>
                <w:b/>
                <w:bCs/>
                <w:sz w:val="24"/>
                <w:szCs w:val="24"/>
              </w:rPr>
              <w:t>Nonparametric Tests</w:t>
            </w:r>
            <w:r w:rsidRPr="00FC0CDA">
              <w:rPr>
                <w:rFonts w:ascii="Times New Roman" w:eastAsia="Times New Roman" w:hAnsi="Times New Roman" w:cs="Times New Roman"/>
                <w:sz w:val="24"/>
                <w:szCs w:val="24"/>
              </w:rPr>
              <w:t xml:space="preserve">, then </w:t>
            </w:r>
            <w:r w:rsidRPr="00FC0CDA">
              <w:rPr>
                <w:rFonts w:ascii="Times New Roman" w:eastAsia="Times New Roman" w:hAnsi="Times New Roman" w:cs="Times New Roman"/>
                <w:b/>
                <w:bCs/>
                <w:sz w:val="24"/>
                <w:szCs w:val="24"/>
              </w:rPr>
              <w:t>Chi Square</w:t>
            </w:r>
            <w:r w:rsidRPr="00FC0CDA">
              <w:rPr>
                <w:rFonts w:ascii="Times New Roman" w:eastAsia="Times New Roman" w:hAnsi="Times New Roman" w:cs="Times New Roman"/>
                <w:sz w:val="24"/>
                <w:szCs w:val="24"/>
              </w:rPr>
              <w:t>. Move the variable you wish to look at into the "</w:t>
            </w:r>
            <w:r w:rsidRPr="00FC0CDA">
              <w:rPr>
                <w:rFonts w:ascii="Times New Roman" w:eastAsia="Times New Roman" w:hAnsi="Times New Roman" w:cs="Times New Roman"/>
                <w:b/>
                <w:bCs/>
                <w:sz w:val="24"/>
                <w:szCs w:val="24"/>
              </w:rPr>
              <w:t>Test Variables</w:t>
            </w:r>
            <w:r w:rsidRPr="00FC0CDA">
              <w:rPr>
                <w:rFonts w:ascii="Times New Roman" w:eastAsia="Times New Roman" w:hAnsi="Times New Roman" w:cs="Times New Roman"/>
                <w:sz w:val="24"/>
                <w:szCs w:val="24"/>
              </w:rPr>
              <w:t>" box, then click OK.</w:t>
            </w:r>
          </w:p>
        </w:tc>
      </w:tr>
      <w:tr w:rsidR="00FC0CDA" w:rsidRPr="00FC0CDA" w:rsidTr="001161D7">
        <w:trPr>
          <w:trHeight w:val="1500"/>
          <w:tblCellSpacing w:w="15" w:type="dxa"/>
        </w:trPr>
        <w:tc>
          <w:tcPr>
            <w:tcW w:w="1635" w:type="dxa"/>
            <w:gridSpan w:val="2"/>
            <w:vMerge/>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Chi Square Test of Independence</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Determine the association between 2 categorical variables.</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1. None of the expected values may be less than 1</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2. No more than 20% of the expected values may be less than 5</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Null: There is no association between the two variables.</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Alternate: There is an association between the two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Go to the </w:t>
            </w:r>
            <w:r w:rsidRPr="00FC0CDA">
              <w:rPr>
                <w:rFonts w:ascii="Times New Roman" w:eastAsia="Times New Roman" w:hAnsi="Times New Roman" w:cs="Times New Roman"/>
                <w:b/>
                <w:bCs/>
                <w:sz w:val="24"/>
                <w:szCs w:val="24"/>
              </w:rPr>
              <w:t xml:space="preserve">Analyze </w:t>
            </w:r>
            <w:r w:rsidRPr="00FC0CDA">
              <w:rPr>
                <w:rFonts w:ascii="Times New Roman" w:eastAsia="Times New Roman" w:hAnsi="Times New Roman" w:cs="Times New Roman"/>
                <w:sz w:val="24"/>
                <w:szCs w:val="24"/>
              </w:rPr>
              <w:t xml:space="preserve">menu, choose </w:t>
            </w:r>
            <w:r w:rsidRPr="00FC0CDA">
              <w:rPr>
                <w:rFonts w:ascii="Times New Roman" w:eastAsia="Times New Roman" w:hAnsi="Times New Roman" w:cs="Times New Roman"/>
                <w:b/>
                <w:bCs/>
                <w:sz w:val="24"/>
                <w:szCs w:val="24"/>
              </w:rPr>
              <w:t>Descriptive Statistics</w:t>
            </w:r>
            <w:r w:rsidRPr="00FC0CDA">
              <w:rPr>
                <w:rFonts w:ascii="Times New Roman" w:eastAsia="Times New Roman" w:hAnsi="Times New Roman" w:cs="Times New Roman"/>
                <w:sz w:val="24"/>
                <w:szCs w:val="24"/>
              </w:rPr>
              <w:t xml:space="preserve">, then choose </w:t>
            </w:r>
            <w:r w:rsidRPr="00FC0CDA">
              <w:rPr>
                <w:rFonts w:ascii="Times New Roman" w:eastAsia="Times New Roman" w:hAnsi="Times New Roman" w:cs="Times New Roman"/>
                <w:b/>
                <w:bCs/>
                <w:sz w:val="24"/>
                <w:szCs w:val="24"/>
              </w:rPr>
              <w:t>Crosstabs</w:t>
            </w:r>
            <w:r w:rsidRPr="00FC0CDA">
              <w:rPr>
                <w:rFonts w:ascii="Times New Roman" w:eastAsia="Times New Roman" w:hAnsi="Times New Roman" w:cs="Times New Roman"/>
                <w:sz w:val="24"/>
                <w:szCs w:val="24"/>
              </w:rPr>
              <w:t>. Move one variable into the box marked "</w:t>
            </w:r>
            <w:r w:rsidRPr="00FC0CDA">
              <w:rPr>
                <w:rFonts w:ascii="Times New Roman" w:eastAsia="Times New Roman" w:hAnsi="Times New Roman" w:cs="Times New Roman"/>
                <w:b/>
                <w:bCs/>
                <w:sz w:val="24"/>
                <w:szCs w:val="24"/>
              </w:rPr>
              <w:t>rows</w:t>
            </w:r>
            <w:r w:rsidRPr="00FC0CDA">
              <w:rPr>
                <w:rFonts w:ascii="Times New Roman" w:eastAsia="Times New Roman" w:hAnsi="Times New Roman" w:cs="Times New Roman"/>
                <w:sz w:val="24"/>
                <w:szCs w:val="24"/>
              </w:rPr>
              <w:t>" and the other into the box marked "</w:t>
            </w:r>
            <w:r w:rsidRPr="00FC0CDA">
              <w:rPr>
                <w:rFonts w:ascii="Times New Roman" w:eastAsia="Times New Roman" w:hAnsi="Times New Roman" w:cs="Times New Roman"/>
                <w:b/>
                <w:bCs/>
                <w:sz w:val="24"/>
                <w:szCs w:val="24"/>
              </w:rPr>
              <w:t>columns</w:t>
            </w:r>
            <w:r w:rsidRPr="00FC0CDA">
              <w:rPr>
                <w:rFonts w:ascii="Times New Roman" w:eastAsia="Times New Roman" w:hAnsi="Times New Roman" w:cs="Times New Roman"/>
                <w:sz w:val="24"/>
                <w:szCs w:val="24"/>
              </w:rPr>
              <w:t>." Under the "</w:t>
            </w:r>
            <w:r w:rsidRPr="00FC0CDA">
              <w:rPr>
                <w:rFonts w:ascii="Times New Roman" w:eastAsia="Times New Roman" w:hAnsi="Times New Roman" w:cs="Times New Roman"/>
                <w:b/>
                <w:bCs/>
                <w:sz w:val="24"/>
                <w:szCs w:val="24"/>
              </w:rPr>
              <w:t>Statistics</w:t>
            </w:r>
            <w:r w:rsidRPr="00FC0CDA">
              <w:rPr>
                <w:rFonts w:ascii="Times New Roman" w:eastAsia="Times New Roman" w:hAnsi="Times New Roman" w:cs="Times New Roman"/>
                <w:sz w:val="24"/>
                <w:szCs w:val="24"/>
              </w:rPr>
              <w:t xml:space="preserve">" button, be sure to check off </w:t>
            </w:r>
            <w:r w:rsidRPr="00FC0CDA">
              <w:rPr>
                <w:rFonts w:ascii="Times New Roman" w:eastAsia="Times New Roman" w:hAnsi="Times New Roman" w:cs="Times New Roman"/>
                <w:b/>
                <w:bCs/>
                <w:sz w:val="24"/>
                <w:szCs w:val="24"/>
              </w:rPr>
              <w:t>Chi Square</w:t>
            </w:r>
            <w:r w:rsidRPr="00FC0CDA">
              <w:rPr>
                <w:rFonts w:ascii="Times New Roman" w:eastAsia="Times New Roman" w:hAnsi="Times New Roman" w:cs="Times New Roman"/>
                <w:sz w:val="24"/>
                <w:szCs w:val="24"/>
              </w:rPr>
              <w:t>. Under the "</w:t>
            </w:r>
            <w:r w:rsidRPr="00FC0CDA">
              <w:rPr>
                <w:rFonts w:ascii="Times New Roman" w:eastAsia="Times New Roman" w:hAnsi="Times New Roman" w:cs="Times New Roman"/>
                <w:b/>
                <w:bCs/>
                <w:sz w:val="24"/>
                <w:szCs w:val="24"/>
              </w:rPr>
              <w:t>Cells</w:t>
            </w:r>
            <w:r w:rsidRPr="00FC0CDA">
              <w:rPr>
                <w:rFonts w:ascii="Times New Roman" w:eastAsia="Times New Roman" w:hAnsi="Times New Roman" w:cs="Times New Roman"/>
                <w:sz w:val="24"/>
                <w:szCs w:val="24"/>
              </w:rPr>
              <w:t>" button, be sure to check off.</w:t>
            </w:r>
          </w:p>
        </w:tc>
      </w:tr>
      <w:tr w:rsidR="00FC0CDA" w:rsidRPr="00FC0CDA" w:rsidTr="001161D7">
        <w:trPr>
          <w:trHeight w:val="1500"/>
          <w:tblCellSpacing w:w="15" w:type="dxa"/>
        </w:trPr>
        <w:tc>
          <w:tcPr>
            <w:tcW w:w="1635" w:type="dxa"/>
            <w:gridSpan w:val="2"/>
            <w:vMerge/>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Two independent- samples test</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Compares difference of two independent groups of cases on one variable.</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1. Random samples from populations</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2. Independence within samples and mutual independence between samples</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3. Measurement scale is at least ordinal</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Null: The shapes of the two groups are not significantly different.</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Alternate: The shapes of the two groups are significantly different.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Go to </w:t>
            </w:r>
            <w:r w:rsidRPr="00FC0CDA">
              <w:rPr>
                <w:rFonts w:ascii="Times New Roman" w:eastAsia="Times New Roman" w:hAnsi="Times New Roman" w:cs="Times New Roman"/>
                <w:b/>
                <w:bCs/>
                <w:sz w:val="24"/>
                <w:szCs w:val="24"/>
              </w:rPr>
              <w:t xml:space="preserve">Analyze </w:t>
            </w:r>
            <w:r w:rsidRPr="00FC0CDA">
              <w:rPr>
                <w:rFonts w:ascii="Times New Roman" w:eastAsia="Times New Roman" w:hAnsi="Times New Roman" w:cs="Times New Roman"/>
                <w:sz w:val="24"/>
                <w:szCs w:val="24"/>
              </w:rPr>
              <w:t xml:space="preserve">menu, choose </w:t>
            </w:r>
            <w:r w:rsidRPr="00FC0CDA">
              <w:rPr>
                <w:rFonts w:ascii="Times New Roman" w:eastAsia="Times New Roman" w:hAnsi="Times New Roman" w:cs="Times New Roman"/>
                <w:b/>
                <w:bCs/>
                <w:sz w:val="24"/>
                <w:szCs w:val="24"/>
              </w:rPr>
              <w:t>Nonparametric Tests</w:t>
            </w:r>
            <w:r w:rsidRPr="00FC0CDA">
              <w:rPr>
                <w:rFonts w:ascii="Times New Roman" w:eastAsia="Times New Roman" w:hAnsi="Times New Roman" w:cs="Times New Roman"/>
                <w:sz w:val="24"/>
                <w:szCs w:val="24"/>
              </w:rPr>
              <w:t xml:space="preserve">, then </w:t>
            </w:r>
            <w:r w:rsidRPr="00FC0CDA">
              <w:rPr>
                <w:rFonts w:ascii="Times New Roman" w:eastAsia="Times New Roman" w:hAnsi="Times New Roman" w:cs="Times New Roman"/>
                <w:b/>
                <w:bCs/>
                <w:sz w:val="24"/>
                <w:szCs w:val="24"/>
              </w:rPr>
              <w:t>2 independent samples</w:t>
            </w:r>
            <w:r w:rsidRPr="00FC0CDA">
              <w:rPr>
                <w:rFonts w:ascii="Times New Roman" w:eastAsia="Times New Roman" w:hAnsi="Times New Roman" w:cs="Times New Roman"/>
                <w:sz w:val="24"/>
                <w:szCs w:val="24"/>
              </w:rPr>
              <w:t>. Move the variable you wish to look at into the "</w:t>
            </w:r>
            <w:r w:rsidRPr="00FC0CDA">
              <w:rPr>
                <w:rFonts w:ascii="Times New Roman" w:eastAsia="Times New Roman" w:hAnsi="Times New Roman" w:cs="Times New Roman"/>
                <w:b/>
                <w:bCs/>
                <w:sz w:val="24"/>
                <w:szCs w:val="24"/>
              </w:rPr>
              <w:t>Test Variables</w:t>
            </w:r>
            <w:r w:rsidRPr="00FC0CDA">
              <w:rPr>
                <w:rFonts w:ascii="Times New Roman" w:eastAsia="Times New Roman" w:hAnsi="Times New Roman" w:cs="Times New Roman"/>
                <w:sz w:val="24"/>
                <w:szCs w:val="24"/>
              </w:rPr>
              <w:t>" box, and move the variable that divide the value into groups into “</w:t>
            </w:r>
            <w:r w:rsidRPr="00FC0CDA">
              <w:rPr>
                <w:rFonts w:ascii="Times New Roman" w:eastAsia="Times New Roman" w:hAnsi="Times New Roman" w:cs="Times New Roman"/>
                <w:b/>
                <w:bCs/>
                <w:sz w:val="24"/>
                <w:szCs w:val="24"/>
              </w:rPr>
              <w:t>Grouping Variable</w:t>
            </w:r>
            <w:r w:rsidRPr="00FC0CDA">
              <w:rPr>
                <w:rFonts w:ascii="Times New Roman" w:eastAsia="Times New Roman" w:hAnsi="Times New Roman" w:cs="Times New Roman"/>
                <w:sz w:val="24"/>
                <w:szCs w:val="24"/>
              </w:rPr>
              <w:t>” box, check a method in the “</w:t>
            </w:r>
            <w:r w:rsidRPr="00FC0CDA">
              <w:rPr>
                <w:rFonts w:ascii="Times New Roman" w:eastAsia="Times New Roman" w:hAnsi="Times New Roman" w:cs="Times New Roman"/>
                <w:b/>
                <w:bCs/>
                <w:sz w:val="24"/>
                <w:szCs w:val="24"/>
              </w:rPr>
              <w:t>Test type</w:t>
            </w:r>
            <w:r w:rsidRPr="00FC0CDA">
              <w:rPr>
                <w:rFonts w:ascii="Times New Roman" w:eastAsia="Times New Roman" w:hAnsi="Times New Roman" w:cs="Times New Roman"/>
                <w:sz w:val="24"/>
                <w:szCs w:val="24"/>
              </w:rPr>
              <w:t>” then click OK.</w:t>
            </w:r>
          </w:p>
        </w:tc>
      </w:tr>
      <w:tr w:rsidR="00FC0CDA" w:rsidRPr="00FC0CDA" w:rsidTr="001161D7">
        <w:trPr>
          <w:trHeight w:val="1500"/>
          <w:tblCellSpacing w:w="15" w:type="dxa"/>
        </w:trPr>
        <w:tc>
          <w:tcPr>
            <w:tcW w:w="1635" w:type="dxa"/>
            <w:gridSpan w:val="2"/>
            <w:vMerge/>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Two dependent- samples test</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Compares the distributions of two dependent variables.</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The population distribution of the paired differences is assumed to be symmetric.</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Null: There is no significant difference between the shapes of the two variables.</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Alternate: There is a significant difference between the shapes of the two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Go to </w:t>
            </w:r>
            <w:r w:rsidRPr="00FC0CDA">
              <w:rPr>
                <w:rFonts w:ascii="Times New Roman" w:eastAsia="Times New Roman" w:hAnsi="Times New Roman" w:cs="Times New Roman"/>
                <w:b/>
                <w:bCs/>
                <w:sz w:val="24"/>
                <w:szCs w:val="24"/>
              </w:rPr>
              <w:t xml:space="preserve">Analyze </w:t>
            </w:r>
            <w:r w:rsidRPr="00FC0CDA">
              <w:rPr>
                <w:rFonts w:ascii="Times New Roman" w:eastAsia="Times New Roman" w:hAnsi="Times New Roman" w:cs="Times New Roman"/>
                <w:sz w:val="24"/>
                <w:szCs w:val="24"/>
              </w:rPr>
              <w:t xml:space="preserve">menu, choose </w:t>
            </w:r>
            <w:r w:rsidRPr="00FC0CDA">
              <w:rPr>
                <w:rFonts w:ascii="Times New Roman" w:eastAsia="Times New Roman" w:hAnsi="Times New Roman" w:cs="Times New Roman"/>
                <w:b/>
                <w:bCs/>
                <w:sz w:val="24"/>
                <w:szCs w:val="24"/>
              </w:rPr>
              <w:t>Nonparametric Tests</w:t>
            </w:r>
            <w:r w:rsidRPr="00FC0CDA">
              <w:rPr>
                <w:rFonts w:ascii="Times New Roman" w:eastAsia="Times New Roman" w:hAnsi="Times New Roman" w:cs="Times New Roman"/>
                <w:sz w:val="24"/>
                <w:szCs w:val="24"/>
              </w:rPr>
              <w:t xml:space="preserve">, then </w:t>
            </w:r>
            <w:r w:rsidRPr="00FC0CDA">
              <w:rPr>
                <w:rFonts w:ascii="Times New Roman" w:eastAsia="Times New Roman" w:hAnsi="Times New Roman" w:cs="Times New Roman"/>
                <w:b/>
                <w:bCs/>
                <w:sz w:val="24"/>
                <w:szCs w:val="24"/>
              </w:rPr>
              <w:t>2 related samples</w:t>
            </w:r>
            <w:r w:rsidRPr="00FC0CDA">
              <w:rPr>
                <w:rFonts w:ascii="Times New Roman" w:eastAsia="Times New Roman" w:hAnsi="Times New Roman" w:cs="Times New Roman"/>
                <w:sz w:val="24"/>
                <w:szCs w:val="24"/>
              </w:rPr>
              <w:t>. Move the variable you wish to look at into the "</w:t>
            </w:r>
            <w:r w:rsidRPr="00FC0CDA">
              <w:rPr>
                <w:rFonts w:ascii="Times New Roman" w:eastAsia="Times New Roman" w:hAnsi="Times New Roman" w:cs="Times New Roman"/>
                <w:b/>
                <w:bCs/>
                <w:sz w:val="24"/>
                <w:szCs w:val="24"/>
              </w:rPr>
              <w:t>Test pairs (list)</w:t>
            </w:r>
            <w:r w:rsidRPr="00FC0CDA">
              <w:rPr>
                <w:rFonts w:ascii="Times New Roman" w:eastAsia="Times New Roman" w:hAnsi="Times New Roman" w:cs="Times New Roman"/>
                <w:sz w:val="24"/>
                <w:szCs w:val="24"/>
              </w:rPr>
              <w:t>" box, check a method in the “</w:t>
            </w:r>
            <w:r w:rsidRPr="00FC0CDA">
              <w:rPr>
                <w:rFonts w:ascii="Times New Roman" w:eastAsia="Times New Roman" w:hAnsi="Times New Roman" w:cs="Times New Roman"/>
                <w:b/>
                <w:bCs/>
                <w:sz w:val="24"/>
                <w:szCs w:val="24"/>
              </w:rPr>
              <w:t>Test type</w:t>
            </w:r>
            <w:r w:rsidRPr="00FC0CDA">
              <w:rPr>
                <w:rFonts w:ascii="Times New Roman" w:eastAsia="Times New Roman" w:hAnsi="Times New Roman" w:cs="Times New Roman"/>
                <w:sz w:val="24"/>
                <w:szCs w:val="24"/>
              </w:rPr>
              <w:t>” then click OK.</w:t>
            </w:r>
          </w:p>
        </w:tc>
      </w:tr>
      <w:tr w:rsidR="00FC0CDA" w:rsidRPr="00FC0CDA" w:rsidTr="001161D7">
        <w:trPr>
          <w:trHeight w:val="1500"/>
          <w:tblCellSpacing w:w="15" w:type="dxa"/>
        </w:trPr>
        <w:tc>
          <w:tcPr>
            <w:tcW w:w="1635" w:type="dxa"/>
            <w:gridSpan w:val="2"/>
            <w:vMerge/>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Kendall's Rank Correlation</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Test association for ordinal or ranked variables that take ties into account. The sign of the coefficient indicates the direction of the relationship, and its absolute value indicates the </w:t>
            </w:r>
            <w:r w:rsidRPr="00FC0CDA">
              <w:rPr>
                <w:rFonts w:ascii="Times New Roman" w:eastAsia="Times New Roman" w:hAnsi="Times New Roman" w:cs="Times New Roman"/>
                <w:sz w:val="24"/>
                <w:szCs w:val="24"/>
              </w:rPr>
              <w:lastRenderedPageBreak/>
              <w:t xml:space="preserve">strength, with larger absolute values indicating stronger relationships. </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lastRenderedPageBreak/>
              <w:t xml:space="preserve">Both variables are NOT normally distributed. </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Null: There is no association between the two variables.</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Alternate: There is an association between the two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Under the </w:t>
            </w:r>
            <w:r w:rsidRPr="00FC0CDA">
              <w:rPr>
                <w:rFonts w:ascii="Times New Roman" w:eastAsia="Times New Roman" w:hAnsi="Times New Roman" w:cs="Times New Roman"/>
                <w:b/>
                <w:bCs/>
                <w:sz w:val="24"/>
                <w:szCs w:val="24"/>
              </w:rPr>
              <w:t xml:space="preserve">Analyze </w:t>
            </w:r>
            <w:r w:rsidRPr="00FC0CDA">
              <w:rPr>
                <w:rFonts w:ascii="Times New Roman" w:eastAsia="Times New Roman" w:hAnsi="Times New Roman" w:cs="Times New Roman"/>
                <w:sz w:val="24"/>
                <w:szCs w:val="24"/>
              </w:rPr>
              <w:t xml:space="preserve">menu, choose </w:t>
            </w:r>
            <w:r w:rsidRPr="00FC0CDA">
              <w:rPr>
                <w:rFonts w:ascii="Times New Roman" w:eastAsia="Times New Roman" w:hAnsi="Times New Roman" w:cs="Times New Roman"/>
                <w:b/>
                <w:bCs/>
                <w:sz w:val="24"/>
                <w:szCs w:val="24"/>
              </w:rPr>
              <w:t>Correlations-Bivariate</w:t>
            </w:r>
            <w:r w:rsidRPr="00FC0CDA">
              <w:rPr>
                <w:rFonts w:ascii="Times New Roman" w:eastAsia="Times New Roman" w:hAnsi="Times New Roman" w:cs="Times New Roman"/>
                <w:sz w:val="24"/>
                <w:szCs w:val="24"/>
              </w:rPr>
              <w:t>. Move the variables you wish to correlate into the "</w:t>
            </w:r>
            <w:r w:rsidRPr="00FC0CDA">
              <w:rPr>
                <w:rFonts w:ascii="Times New Roman" w:eastAsia="Times New Roman" w:hAnsi="Times New Roman" w:cs="Times New Roman"/>
                <w:b/>
                <w:bCs/>
                <w:sz w:val="24"/>
                <w:szCs w:val="24"/>
              </w:rPr>
              <w:t>Variables</w:t>
            </w:r>
            <w:r w:rsidRPr="00FC0CDA">
              <w:rPr>
                <w:rFonts w:ascii="Times New Roman" w:eastAsia="Times New Roman" w:hAnsi="Times New Roman" w:cs="Times New Roman"/>
                <w:sz w:val="24"/>
                <w:szCs w:val="24"/>
              </w:rPr>
              <w:t>" box. Under the "</w:t>
            </w:r>
            <w:r w:rsidRPr="00FC0CDA">
              <w:rPr>
                <w:rFonts w:ascii="Times New Roman" w:eastAsia="Times New Roman" w:hAnsi="Times New Roman" w:cs="Times New Roman"/>
                <w:b/>
                <w:bCs/>
                <w:sz w:val="24"/>
                <w:szCs w:val="24"/>
              </w:rPr>
              <w:t>Correlation Coefficients</w:t>
            </w:r>
            <w:r w:rsidRPr="00FC0CDA">
              <w:rPr>
                <w:rFonts w:ascii="Times New Roman" w:eastAsia="Times New Roman" w:hAnsi="Times New Roman" w:cs="Times New Roman"/>
                <w:sz w:val="24"/>
                <w:szCs w:val="24"/>
              </w:rPr>
              <w:t>," be sure that the "</w:t>
            </w:r>
            <w:r w:rsidRPr="00FC0CDA">
              <w:rPr>
                <w:rFonts w:ascii="Times New Roman" w:eastAsia="Times New Roman" w:hAnsi="Times New Roman" w:cs="Times New Roman"/>
                <w:b/>
                <w:bCs/>
                <w:sz w:val="24"/>
                <w:szCs w:val="24"/>
              </w:rPr>
              <w:t>Kendall’s tau-b</w:t>
            </w:r>
            <w:r w:rsidRPr="00FC0CDA">
              <w:rPr>
                <w:rFonts w:ascii="Times New Roman" w:eastAsia="Times New Roman" w:hAnsi="Times New Roman" w:cs="Times New Roman"/>
                <w:sz w:val="24"/>
                <w:szCs w:val="24"/>
              </w:rPr>
              <w:t>" box is checked off.</w:t>
            </w:r>
          </w:p>
        </w:tc>
      </w:tr>
      <w:tr w:rsidR="00FC0CDA" w:rsidRPr="00FC0CDA" w:rsidTr="001161D7">
        <w:trPr>
          <w:trHeight w:val="1500"/>
          <w:tblCellSpacing w:w="15" w:type="dxa"/>
        </w:trPr>
        <w:tc>
          <w:tcPr>
            <w:tcW w:w="1635" w:type="dxa"/>
            <w:gridSpan w:val="2"/>
            <w:vMerge/>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c>
          <w:tcPr>
            <w:tcW w:w="1410" w:type="dxa"/>
            <w:gridSpan w:val="2"/>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Spearman Rho correlation</w:t>
            </w:r>
          </w:p>
        </w:tc>
        <w:tc>
          <w:tcPr>
            <w:tcW w:w="1590"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Test magnitude and direction of the association between two variables that are on an interval or ratio scale</w:t>
            </w:r>
          </w:p>
        </w:tc>
        <w:tc>
          <w:tcPr>
            <w:tcW w:w="1447"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Both variables are NOT normally distributed. </w:t>
            </w:r>
          </w:p>
        </w:tc>
        <w:tc>
          <w:tcPr>
            <w:tcW w:w="4911" w:type="dxa"/>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Null: There is no association between the two variables.</w:t>
            </w:r>
            <w:r w:rsidRPr="00FC0CDA">
              <w:rPr>
                <w:rFonts w:ascii="Times New Roman" w:eastAsia="Times New Roman" w:hAnsi="Times New Roman" w:cs="Times New Roman"/>
                <w:sz w:val="24"/>
                <w:szCs w:val="24"/>
              </w:rPr>
              <w:br/>
            </w:r>
            <w:r w:rsidRPr="00FC0CDA">
              <w:rPr>
                <w:rFonts w:ascii="Times New Roman" w:eastAsia="Times New Roman" w:hAnsi="Times New Roman" w:cs="Times New Roman"/>
                <w:sz w:val="24"/>
                <w:szCs w:val="24"/>
              </w:rPr>
              <w:br/>
              <w:t>Alternate: There is an association between the two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xml:space="preserve">Under the </w:t>
            </w:r>
            <w:r w:rsidRPr="00FC0CDA">
              <w:rPr>
                <w:rFonts w:ascii="Times New Roman" w:eastAsia="Times New Roman" w:hAnsi="Times New Roman" w:cs="Times New Roman"/>
                <w:b/>
                <w:bCs/>
                <w:sz w:val="24"/>
                <w:szCs w:val="24"/>
              </w:rPr>
              <w:t xml:space="preserve">Analyze </w:t>
            </w:r>
            <w:r w:rsidRPr="00FC0CDA">
              <w:rPr>
                <w:rFonts w:ascii="Times New Roman" w:eastAsia="Times New Roman" w:hAnsi="Times New Roman" w:cs="Times New Roman"/>
                <w:sz w:val="24"/>
                <w:szCs w:val="24"/>
              </w:rPr>
              <w:t xml:space="preserve">menu, choose </w:t>
            </w:r>
            <w:r w:rsidRPr="00FC0CDA">
              <w:rPr>
                <w:rFonts w:ascii="Times New Roman" w:eastAsia="Times New Roman" w:hAnsi="Times New Roman" w:cs="Times New Roman"/>
                <w:b/>
                <w:bCs/>
                <w:sz w:val="24"/>
                <w:szCs w:val="24"/>
              </w:rPr>
              <w:t>Correlations-Bivariate</w:t>
            </w:r>
            <w:r w:rsidRPr="00FC0CDA">
              <w:rPr>
                <w:rFonts w:ascii="Times New Roman" w:eastAsia="Times New Roman" w:hAnsi="Times New Roman" w:cs="Times New Roman"/>
                <w:sz w:val="24"/>
                <w:szCs w:val="24"/>
              </w:rPr>
              <w:t>. Move the variables you wish to correlate into the "</w:t>
            </w:r>
            <w:r w:rsidRPr="00FC0CDA">
              <w:rPr>
                <w:rFonts w:ascii="Times New Roman" w:eastAsia="Times New Roman" w:hAnsi="Times New Roman" w:cs="Times New Roman"/>
                <w:b/>
                <w:bCs/>
                <w:sz w:val="24"/>
                <w:szCs w:val="24"/>
              </w:rPr>
              <w:t>Variables</w:t>
            </w:r>
            <w:r w:rsidRPr="00FC0CDA">
              <w:rPr>
                <w:rFonts w:ascii="Times New Roman" w:eastAsia="Times New Roman" w:hAnsi="Times New Roman" w:cs="Times New Roman"/>
                <w:sz w:val="24"/>
                <w:szCs w:val="24"/>
              </w:rPr>
              <w:t>" box. Under the "</w:t>
            </w:r>
            <w:r w:rsidRPr="00FC0CDA">
              <w:rPr>
                <w:rFonts w:ascii="Times New Roman" w:eastAsia="Times New Roman" w:hAnsi="Times New Roman" w:cs="Times New Roman"/>
                <w:b/>
                <w:bCs/>
                <w:sz w:val="24"/>
                <w:szCs w:val="24"/>
              </w:rPr>
              <w:t>Correlation Coefficients</w:t>
            </w:r>
            <w:r w:rsidRPr="00FC0CDA">
              <w:rPr>
                <w:rFonts w:ascii="Times New Roman" w:eastAsia="Times New Roman" w:hAnsi="Times New Roman" w:cs="Times New Roman"/>
                <w:sz w:val="24"/>
                <w:szCs w:val="24"/>
              </w:rPr>
              <w:t>," be sure that the "</w:t>
            </w:r>
            <w:r w:rsidRPr="00FC0CDA">
              <w:rPr>
                <w:rFonts w:ascii="Times New Roman" w:eastAsia="Times New Roman" w:hAnsi="Times New Roman" w:cs="Times New Roman"/>
                <w:b/>
                <w:bCs/>
                <w:sz w:val="24"/>
                <w:szCs w:val="24"/>
              </w:rPr>
              <w:t>Spearman</w:t>
            </w:r>
            <w:r w:rsidRPr="00FC0CDA">
              <w:rPr>
                <w:rFonts w:ascii="Times New Roman" w:eastAsia="Times New Roman" w:hAnsi="Times New Roman" w:cs="Times New Roman"/>
                <w:sz w:val="24"/>
                <w:szCs w:val="24"/>
              </w:rPr>
              <w:t>" box is checked off.</w:t>
            </w:r>
          </w:p>
        </w:tc>
      </w:tr>
      <w:tr w:rsidR="00FC0CDA" w:rsidRPr="00FC0CDA" w:rsidTr="001161D7">
        <w:tblPrEx>
          <w:tblBorders>
            <w:top w:val="none" w:sz="0" w:space="0" w:color="auto"/>
            <w:left w:val="none" w:sz="0" w:space="0" w:color="auto"/>
            <w:bottom w:val="none" w:sz="0" w:space="0" w:color="auto"/>
            <w:right w:val="none" w:sz="0" w:space="0" w:color="auto"/>
          </w:tblBorders>
        </w:tblPrEx>
        <w:trPr>
          <w:gridBefore w:val="1"/>
          <w:gridAfter w:val="5"/>
          <w:wAfter w:w="12019" w:type="dxa"/>
          <w:tblCellSpacing w:w="15" w:type="dxa"/>
        </w:trPr>
        <w:tc>
          <w:tcPr>
            <w:tcW w:w="0" w:type="auto"/>
            <w:gridSpan w:val="2"/>
            <w:vAlign w:val="center"/>
            <w:hideMark/>
          </w:tcPr>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Default="001161D7" w:rsidP="00FC0CDA">
            <w:pPr>
              <w:spacing w:after="0" w:line="240" w:lineRule="auto"/>
              <w:rPr>
                <w:rFonts w:ascii="Times New Roman" w:eastAsia="Times New Roman" w:hAnsi="Times New Roman" w:cs="Times New Roman"/>
                <w:sz w:val="24"/>
                <w:szCs w:val="24"/>
              </w:rPr>
            </w:pPr>
          </w:p>
          <w:p w:rsidR="001161D7" w:rsidRPr="00670BB6" w:rsidRDefault="001161D7" w:rsidP="00FC0CDA">
            <w:pPr>
              <w:spacing w:after="0" w:line="240" w:lineRule="auto"/>
              <w:rPr>
                <w:rFonts w:ascii="Times New Roman" w:eastAsia="Times New Roman" w:hAnsi="Times New Roman" w:cs="Times New Roman"/>
                <w:b/>
                <w:sz w:val="24"/>
                <w:szCs w:val="24"/>
              </w:rPr>
            </w:pPr>
          </w:p>
          <w:p w:rsidR="00670BB6" w:rsidRPr="00670BB6" w:rsidRDefault="00670BB6" w:rsidP="00FC0CDA">
            <w:pPr>
              <w:spacing w:after="0" w:line="240" w:lineRule="auto"/>
              <w:rPr>
                <w:rFonts w:ascii="Times New Roman" w:eastAsia="Times New Roman" w:hAnsi="Times New Roman" w:cs="Times New Roman"/>
                <w:b/>
                <w:sz w:val="24"/>
                <w:szCs w:val="24"/>
              </w:rPr>
            </w:pPr>
            <w:r w:rsidRPr="00670BB6">
              <w:rPr>
                <w:rFonts w:ascii="Times New Roman" w:eastAsia="Times New Roman" w:hAnsi="Times New Roman" w:cs="Times New Roman"/>
                <w:b/>
                <w:sz w:val="24"/>
                <w:szCs w:val="24"/>
              </w:rPr>
              <w:t>T-TEST</w:t>
            </w:r>
          </w:p>
          <w:p w:rsidR="00670BB6" w:rsidRDefault="00670BB6" w:rsidP="00FC0CDA">
            <w:pPr>
              <w:spacing w:after="0" w:line="240" w:lineRule="auto"/>
              <w:rPr>
                <w:rFonts w:ascii="Times New Roman" w:eastAsia="Times New Roman" w:hAnsi="Times New Roman" w:cs="Times New Roman"/>
                <w:sz w:val="24"/>
                <w:szCs w:val="24"/>
              </w:rPr>
            </w:pPr>
          </w:p>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Import the packages</w:t>
            </w:r>
          </w:p>
        </w:tc>
      </w:tr>
      <w:tr w:rsidR="00FC0CDA" w:rsidRPr="00FC0CDA" w:rsidTr="001161D7">
        <w:tblPrEx>
          <w:tblBorders>
            <w:top w:val="none" w:sz="0" w:space="0" w:color="auto"/>
            <w:left w:val="none" w:sz="0" w:space="0" w:color="auto"/>
            <w:bottom w:val="none" w:sz="0" w:space="0" w:color="auto"/>
            <w:right w:val="none" w:sz="0" w:space="0" w:color="auto"/>
          </w:tblBorders>
        </w:tblPrEx>
        <w:trPr>
          <w:gridBefore w:val="1"/>
          <w:gridAfter w:val="5"/>
          <w:wAfter w:w="12019" w:type="dxa"/>
          <w:tblCellSpacing w:w="15" w:type="dxa"/>
        </w:trPr>
        <w:tc>
          <w:tcPr>
            <w:tcW w:w="0" w:type="auto"/>
            <w:gridSpan w:val="2"/>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import numpy as np</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from scipy import stats</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7"/>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Define 2 random distributions</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#Sample Size</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N = 10</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7"/>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#Gaussian distributed data with mean = 2 and var = 1</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0"/>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a = np.random.randn(N) + 2</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3"/>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#Gaussian distributed data with with mean = 0 and var = 1</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b = np.random.randn(N)</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Calculate the Standard Deviation</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2"/>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#Calculate the variance to get the standard deviation</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#For unbiased max likelihood estimate we have to divide the var by N-1, and therefore the parameter ddof = 1</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7"/>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var_a = a.var(ddof=1)</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4"/>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var_b = b.var(ddof=1)</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#std deviation</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0"/>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s = np.sqrt((var_a + var_b)/2)</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s</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Calculate the t-statistics</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8"/>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t = (a.mean() - b.mean())/(s*np.sqrt(2/N))</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3"/>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Compare with the critical t-value</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#Degrees of freedom</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df = 2*N - 2</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lastRenderedPageBreak/>
              <w:t xml:space="preserve">#p-value after comparison with the t </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p = 1 - stats.t.cdf(t,df=df)</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print("t = " + str(t))</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print("p = " + str(2*p))</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2"/>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#Note that we multiply th</w:t>
            </w:r>
            <w:r w:rsidR="00F75589">
              <w:rPr>
                <w:rFonts w:ascii="Times New Roman" w:eastAsia="Times New Roman" w:hAnsi="Times New Roman" w:cs="Times New Roman"/>
                <w:sz w:val="24"/>
                <w:szCs w:val="24"/>
              </w:rPr>
              <w:t>e p value by 2 because its a two</w:t>
            </w:r>
            <w:bookmarkStart w:id="0" w:name="_GoBack"/>
            <w:bookmarkEnd w:id="0"/>
            <w:r w:rsidRPr="00FC0CDA">
              <w:rPr>
                <w:rFonts w:ascii="Times New Roman" w:eastAsia="Times New Roman" w:hAnsi="Times New Roman" w:cs="Times New Roman"/>
                <w:sz w:val="24"/>
                <w:szCs w:val="24"/>
              </w:rPr>
              <w:t xml:space="preserve"> tail t-test</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You can see that after comparing the t statistic with the critical t value (computed internally) we get a good p value of 0.0005 and thus we reject the null hypothesis and thus it proves that the mean of the two distributions are different and statistically significant.</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6"/>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 Cross Checking with the internal scipy function</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2"/>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t2, p2 = stats.ttest_ind(a,b)</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FC0CDA" w:rsidRPr="00FC0CDA" w:rsidRDefault="00FC0CDA" w:rsidP="00FC0C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tblGrid>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r w:rsidRPr="00FC0CDA">
              <w:rPr>
                <w:rFonts w:ascii="Times New Roman" w:eastAsia="Times New Roman" w:hAnsi="Times New Roman" w:cs="Times New Roman"/>
                <w:sz w:val="24"/>
                <w:szCs w:val="24"/>
              </w:rPr>
              <w:t>print("t = " + str(t2))</w:t>
            </w:r>
          </w:p>
        </w:tc>
      </w:tr>
      <w:tr w:rsidR="00FC0CDA" w:rsidRPr="00FC0CDA" w:rsidTr="00FC0CDA">
        <w:trPr>
          <w:tblCellSpacing w:w="15" w:type="dxa"/>
        </w:trPr>
        <w:tc>
          <w:tcPr>
            <w:tcW w:w="0" w:type="auto"/>
            <w:vAlign w:val="center"/>
            <w:hideMark/>
          </w:tcPr>
          <w:p w:rsidR="00FC0CDA" w:rsidRPr="00FC0CDA" w:rsidRDefault="00FC0CDA" w:rsidP="00FC0CDA">
            <w:pPr>
              <w:spacing w:after="0" w:line="240" w:lineRule="auto"/>
              <w:rPr>
                <w:rFonts w:ascii="Times New Roman" w:eastAsia="Times New Roman" w:hAnsi="Times New Roman" w:cs="Times New Roman"/>
                <w:sz w:val="24"/>
                <w:szCs w:val="24"/>
              </w:rPr>
            </w:pPr>
          </w:p>
        </w:tc>
      </w:tr>
    </w:tbl>
    <w:p w:rsidR="004B3669" w:rsidRDefault="00FC0CDA">
      <w:r w:rsidRPr="00FC0CDA">
        <w:rPr>
          <w:rFonts w:ascii="Times New Roman" w:eastAsia="Times New Roman" w:hAnsi="Times New Roman" w:cs="Times New Roman"/>
          <w:sz w:val="24"/>
          <w:szCs w:val="24"/>
        </w:rPr>
        <w:t>print("p = " + str(2*p2))</w:t>
      </w:r>
    </w:p>
    <w:sectPr w:rsidR="004B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CDA"/>
    <w:rsid w:val="001161D7"/>
    <w:rsid w:val="005B318C"/>
    <w:rsid w:val="00670BB6"/>
    <w:rsid w:val="007B2EAB"/>
    <w:rsid w:val="00931448"/>
    <w:rsid w:val="00E84031"/>
    <w:rsid w:val="00F75589"/>
    <w:rsid w:val="00FC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FC0CDA"/>
  </w:style>
  <w:style w:type="character" w:customStyle="1" w:styleId="pl-k">
    <w:name w:val="pl-k"/>
    <w:basedOn w:val="DefaultParagraphFont"/>
    <w:rsid w:val="00FC0CDA"/>
  </w:style>
  <w:style w:type="character" w:customStyle="1" w:styleId="pl-c1">
    <w:name w:val="pl-c1"/>
    <w:basedOn w:val="DefaultParagraphFont"/>
    <w:rsid w:val="00FC0CDA"/>
  </w:style>
  <w:style w:type="character" w:customStyle="1" w:styleId="pl-v">
    <w:name w:val="pl-v"/>
    <w:basedOn w:val="DefaultParagraphFont"/>
    <w:rsid w:val="00FC0CDA"/>
  </w:style>
  <w:style w:type="character" w:customStyle="1" w:styleId="pl-s">
    <w:name w:val="pl-s"/>
    <w:basedOn w:val="DefaultParagraphFont"/>
    <w:rsid w:val="00FC0CDA"/>
  </w:style>
  <w:style w:type="character" w:customStyle="1" w:styleId="pl-pds">
    <w:name w:val="pl-pds"/>
    <w:basedOn w:val="DefaultParagraphFont"/>
    <w:rsid w:val="00FC0CDA"/>
  </w:style>
  <w:style w:type="character" w:styleId="Strong">
    <w:name w:val="Strong"/>
    <w:basedOn w:val="DefaultParagraphFont"/>
    <w:uiPriority w:val="22"/>
    <w:qFormat/>
    <w:rsid w:val="00FC0C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FC0CDA"/>
  </w:style>
  <w:style w:type="character" w:customStyle="1" w:styleId="pl-k">
    <w:name w:val="pl-k"/>
    <w:basedOn w:val="DefaultParagraphFont"/>
    <w:rsid w:val="00FC0CDA"/>
  </w:style>
  <w:style w:type="character" w:customStyle="1" w:styleId="pl-c1">
    <w:name w:val="pl-c1"/>
    <w:basedOn w:val="DefaultParagraphFont"/>
    <w:rsid w:val="00FC0CDA"/>
  </w:style>
  <w:style w:type="character" w:customStyle="1" w:styleId="pl-v">
    <w:name w:val="pl-v"/>
    <w:basedOn w:val="DefaultParagraphFont"/>
    <w:rsid w:val="00FC0CDA"/>
  </w:style>
  <w:style w:type="character" w:customStyle="1" w:styleId="pl-s">
    <w:name w:val="pl-s"/>
    <w:basedOn w:val="DefaultParagraphFont"/>
    <w:rsid w:val="00FC0CDA"/>
  </w:style>
  <w:style w:type="character" w:customStyle="1" w:styleId="pl-pds">
    <w:name w:val="pl-pds"/>
    <w:basedOn w:val="DefaultParagraphFont"/>
    <w:rsid w:val="00FC0CDA"/>
  </w:style>
  <w:style w:type="character" w:styleId="Strong">
    <w:name w:val="Strong"/>
    <w:basedOn w:val="DefaultParagraphFont"/>
    <w:uiPriority w:val="22"/>
    <w:qFormat/>
    <w:rsid w:val="00FC0C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597772">
      <w:bodyDiv w:val="1"/>
      <w:marLeft w:val="0"/>
      <w:marRight w:val="0"/>
      <w:marTop w:val="0"/>
      <w:marBottom w:val="0"/>
      <w:divBdr>
        <w:top w:val="none" w:sz="0" w:space="0" w:color="auto"/>
        <w:left w:val="none" w:sz="0" w:space="0" w:color="auto"/>
        <w:bottom w:val="none" w:sz="0" w:space="0" w:color="auto"/>
        <w:right w:val="none" w:sz="0" w:space="0" w:color="auto"/>
      </w:divBdr>
    </w:div>
    <w:div w:id="179813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7</cp:revision>
  <dcterms:created xsi:type="dcterms:W3CDTF">2018-10-12T13:12:00Z</dcterms:created>
  <dcterms:modified xsi:type="dcterms:W3CDTF">2018-10-13T18:21:00Z</dcterms:modified>
</cp:coreProperties>
</file>