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E1" w:rsidRDefault="00733FE1">
      <w:bookmarkStart w:id="0" w:name="_GoBack"/>
      <w:bookmarkEnd w:id="0"/>
      <w:r>
        <w:t xml:space="preserve">Славяне, финно-угры, скандинавы, туда же кочевники, половцы, к примеру, а потом татаро-монголы. Народов намешано тьма. </w:t>
      </w:r>
      <w:r>
        <w:rPr>
          <w:rStyle w:val="a3"/>
          <w:i w:val="0"/>
          <w:iCs w:val="0"/>
        </w:rPr>
        <w:t>Ага</w:t>
      </w:r>
      <w:r>
        <w:t xml:space="preserve"> намешано, – </w:t>
      </w:r>
      <w:r>
        <w:rPr>
          <w:rStyle w:val="a3"/>
          <w:i w:val="0"/>
          <w:iCs w:val="0"/>
        </w:rPr>
        <w:t>насмешливо</w:t>
      </w:r>
      <w:r>
        <w:t xml:space="preserve"> согласился Ваня. – Только они все вливались в большую славянскую бочку и растворялись там. Пример тому – язык.</w:t>
      </w:r>
    </w:p>
    <w:p w:rsidR="00733FE1" w:rsidRDefault="00733FE1"/>
    <w:p w:rsidR="00733FE1" w:rsidRDefault="00733FE1">
      <w:r>
        <w:t xml:space="preserve">И почему не посвятили в свои планы остальных? – Мы со Стивеном спорим, что нам лучше сделать: самим изловить маньяков, засевших в отеле, или покинуть это место пешком, добираясь через лес до Фишгарда... – объяснил ему Джеймс и </w:t>
      </w:r>
      <w:r>
        <w:rPr>
          <w:rStyle w:val="a3"/>
          <w:i w:val="0"/>
          <w:iCs w:val="0"/>
        </w:rPr>
        <w:t>насмешливо</w:t>
      </w:r>
      <w:r>
        <w:t xml:space="preserve"> посмотрел на шеф-повара.  </w:t>
      </w:r>
      <w:r>
        <w:rPr>
          <w:rStyle w:val="a3"/>
          <w:i w:val="0"/>
          <w:iCs w:val="0"/>
        </w:rPr>
        <w:t>Ага</w:t>
      </w:r>
      <w:r>
        <w:t>, значит вот как.</w:t>
      </w:r>
    </w:p>
    <w:p w:rsidR="00733FE1" w:rsidRDefault="00733FE1"/>
    <w:p w:rsidR="00733FE1" w:rsidRDefault="00733FE1">
      <w:r>
        <w:rPr>
          <w:rStyle w:val="a3"/>
          <w:i w:val="0"/>
          <w:iCs w:val="0"/>
        </w:rPr>
        <w:t>Ага</w:t>
      </w:r>
      <w:r>
        <w:t xml:space="preserve">, </w:t>
      </w:r>
      <w:r>
        <w:rPr>
          <w:rStyle w:val="a3"/>
          <w:i w:val="0"/>
          <w:iCs w:val="0"/>
        </w:rPr>
        <w:t>ага</w:t>
      </w:r>
      <w:r>
        <w:t xml:space="preserve">  </w:t>
      </w:r>
      <w:r>
        <w:rPr>
          <w:rStyle w:val="a3"/>
          <w:i w:val="0"/>
          <w:iCs w:val="0"/>
        </w:rPr>
        <w:t>насмешливо</w:t>
      </w:r>
      <w:r>
        <w:t xml:space="preserve"> протянул Джеймс, облокотившись на свою тележку.</w:t>
      </w:r>
    </w:p>
    <w:p w:rsidR="00733FE1" w:rsidRDefault="00733FE1"/>
    <w:p w:rsidR="00733FE1" w:rsidRDefault="00733FE1">
      <w:r>
        <w:t xml:space="preserve">И тут началось. Кто-то деликатно ... Двое тут же испарились. </w:t>
      </w:r>
      <w:r>
        <w:rPr>
          <w:rStyle w:val="a3"/>
          <w:i w:val="0"/>
          <w:iCs w:val="0"/>
        </w:rPr>
        <w:t>Ага</w:t>
      </w:r>
      <w:r>
        <w:t xml:space="preserve"> подбодрил я себя, так держать Александр Прохорович!</w:t>
      </w:r>
    </w:p>
    <w:p w:rsidR="00733FE1" w:rsidRDefault="00733FE1"/>
    <w:p w:rsidR="00733FE1" w:rsidRDefault="00733FE1">
      <w:r>
        <w:t xml:space="preserve">А тут оказывается нужно еще знать, что к чему. ага он </w:t>
      </w:r>
      <w:r>
        <w:rPr>
          <w:rStyle w:val="a3"/>
          <w:i w:val="0"/>
          <w:iCs w:val="0"/>
        </w:rPr>
        <w:t>поматросил и бросил</w:t>
      </w:r>
      <w:r>
        <w:t>, ибо не видел в ней хозяйку своего петербургского дома и мать своих детей.</w:t>
      </w:r>
    </w:p>
    <w:p w:rsidR="00733FE1" w:rsidRDefault="00733FE1"/>
    <w:p w:rsidR="00733FE1" w:rsidRDefault="00733FE1">
      <w:r>
        <w:rPr>
          <w:rStyle w:val="a3"/>
          <w:i w:val="0"/>
          <w:iCs w:val="0"/>
        </w:rPr>
        <w:t>Ага</w:t>
      </w:r>
      <w:r>
        <w:t>, поймал. Будто бы вокруг одна трава. Странная такая трава. Вроде трава и одновременно песок. И много-много следов.</w:t>
      </w:r>
    </w:p>
    <w:p w:rsidR="00733FE1" w:rsidRDefault="00733FE1"/>
    <w:p w:rsidR="00733FE1" w:rsidRDefault="00733FE1">
      <w:r>
        <w:t xml:space="preserve">Не справляемся, </w:t>
      </w:r>
      <w:r>
        <w:rPr>
          <w:rStyle w:val="a3"/>
          <w:i w:val="0"/>
          <w:iCs w:val="0"/>
        </w:rPr>
        <w:t>ага</w:t>
      </w:r>
      <w:r>
        <w:t xml:space="preserve">. Ну-ка? Кто догадливый? — Мышь, — хрипло вышло у Бенедикта, хоть он и положил себе помалкивать: так ... посмеялся эдак недоверчиво и головкой покрутил. — А?! Что ж мне вас учить. Думаете, мне сочинять легко? Изводишь единого </w:t>
      </w:r>
      <w:r>
        <w:rPr>
          <w:rStyle w:val="a3"/>
          <w:i w:val="0"/>
          <w:iCs w:val="0"/>
        </w:rPr>
        <w:t>слова</w:t>
      </w:r>
      <w:r>
        <w:t xml:space="preserve"> ради тысячи тонн словесной руды, </w:t>
      </w:r>
      <w:r>
        <w:rPr>
          <w:rStyle w:val="a3"/>
          <w:i w:val="0"/>
          <w:iCs w:val="0"/>
        </w:rPr>
        <w:t>ага</w:t>
      </w:r>
      <w:r>
        <w:t>.</w:t>
      </w:r>
    </w:p>
    <w:sectPr w:rsidR="00733FE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07BE"/>
    <w:rsid w:val="00733FE1"/>
    <w:rsid w:val="00A06805"/>
    <w:rsid w:val="00A1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Грушевская Дарья Владимировна</dc:creator>
  <cp:lastModifiedBy>Грушевская Дарья Владимировна</cp:lastModifiedBy>
  <cp:revision>2</cp:revision>
  <cp:lastPrinted>1601-01-01T00:00:00Z</cp:lastPrinted>
  <dcterms:created xsi:type="dcterms:W3CDTF">2018-03-02T12:46:00Z</dcterms:created>
  <dcterms:modified xsi:type="dcterms:W3CDTF">2018-03-02T12:46:00Z</dcterms:modified>
</cp:coreProperties>
</file>