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F77" w:rsidRDefault="00BC2F77" w:rsidP="00BC2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>
        <w:rPr>
          <w:noProof/>
          <w:lang w:eastAsia="nl-BE"/>
        </w:rPr>
        <w:drawing>
          <wp:inline distT="0" distB="0" distL="0" distR="0">
            <wp:extent cx="2012950" cy="1200150"/>
            <wp:effectExtent l="0" t="0" r="6350" b="0"/>
            <wp:docPr id="1" name="Afbeelding 1" descr="Kampplaats_Log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pplaats_Logo (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AD7" w:rsidRDefault="00A96AD7" w:rsidP="00BC2F77">
      <w:pPr>
        <w:pStyle w:val="Geenafstand"/>
        <w:rPr>
          <w:sz w:val="40"/>
          <w:szCs w:val="40"/>
        </w:rPr>
      </w:pPr>
    </w:p>
    <w:p w:rsidR="00BC2F77" w:rsidRPr="00A96AD7" w:rsidRDefault="00BC2F77" w:rsidP="00BC2F77">
      <w:pPr>
        <w:pStyle w:val="Geenafstand"/>
        <w:rPr>
          <w:sz w:val="40"/>
          <w:szCs w:val="40"/>
        </w:rPr>
      </w:pPr>
      <w:r w:rsidRPr="00A96AD7">
        <w:rPr>
          <w:sz w:val="40"/>
          <w:szCs w:val="40"/>
        </w:rPr>
        <w:t>Contract - Bivak verhuur</w:t>
      </w:r>
    </w:p>
    <w:p w:rsidR="00BC2F77" w:rsidRPr="00BC2F77" w:rsidRDefault="00D2459A" w:rsidP="00BC2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  <w:lang w:eastAsia="nl-B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084F81" wp14:editId="38DEF290">
                <wp:simplePos x="0" y="0"/>
                <wp:positionH relativeFrom="column">
                  <wp:posOffset>-118745</wp:posOffset>
                </wp:positionH>
                <wp:positionV relativeFrom="paragraph">
                  <wp:posOffset>111125</wp:posOffset>
                </wp:positionV>
                <wp:extent cx="6013450" cy="635000"/>
                <wp:effectExtent l="0" t="0" r="25400" b="1270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59A" w:rsidRDefault="00D245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-9.35pt;margin-top:8.75pt;width:473.5pt;height:50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" fillcolor="white [3201]" strokecolor="#00b050" strokeweight="1.5pt">
                <v:textbox>
                  <w:txbxContent>
                    <w:p w:rsidR="00D2459A" w:rsidRDefault="00D2459A"/>
                  </w:txbxContent>
                </v:textbox>
              </v:shape>
            </w:pict>
          </mc:Fallback>
        </mc:AlternateContent>
      </w:r>
      <w:r w:rsidR="00BC2F77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="00BC2F77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="00BC2F77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="00BC2F77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="00BC2F77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="00BC2F77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="00BC2F77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="00BC2F7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BC2F77" w:rsidRPr="00A96AD7" w:rsidRDefault="00EF05FB" w:rsidP="00BC2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</w:rPr>
      </w:pPr>
      <w:r>
        <w:rPr>
          <w:rFonts w:ascii="Times New Roman" w:hAnsi="Times New Roman" w:cs="Times New Roman"/>
          <w:b/>
          <w:bCs/>
          <w:i/>
          <w:color w:val="000000"/>
        </w:rPr>
        <w:t>Groepsnaam</w:t>
      </w:r>
      <w:r>
        <w:rPr>
          <w:rFonts w:ascii="Times New Roman" w:hAnsi="Times New Roman" w:cs="Times New Roman"/>
          <w:b/>
          <w:bCs/>
          <w:i/>
          <w:color w:val="000000"/>
        </w:rPr>
        <w:tab/>
      </w:r>
      <w:r w:rsidR="00BC2F77" w:rsidRPr="00A96AD7">
        <w:rPr>
          <w:rFonts w:ascii="Times New Roman" w:hAnsi="Times New Roman" w:cs="Times New Roman"/>
          <w:b/>
          <w:bCs/>
          <w:i/>
          <w:color w:val="000000"/>
        </w:rPr>
        <w:tab/>
      </w:r>
      <w:r w:rsidR="00BC2F77" w:rsidRPr="00A96AD7">
        <w:rPr>
          <w:rFonts w:ascii="Times New Roman" w:hAnsi="Times New Roman" w:cs="Times New Roman"/>
          <w:b/>
          <w:bCs/>
          <w:i/>
          <w:color w:val="000000"/>
        </w:rPr>
        <w:tab/>
      </w:r>
      <w:r w:rsidR="00BC2F77" w:rsidRPr="00A96AD7">
        <w:rPr>
          <w:rFonts w:ascii="Times New Roman" w:hAnsi="Times New Roman" w:cs="Times New Roman"/>
          <w:b/>
          <w:bCs/>
          <w:i/>
          <w:color w:val="000000"/>
        </w:rPr>
        <w:tab/>
      </w:r>
      <w:r w:rsidR="00BC2F77" w:rsidRPr="00A96AD7">
        <w:rPr>
          <w:rFonts w:ascii="Times New Roman" w:hAnsi="Times New Roman" w:cs="Times New Roman"/>
          <w:b/>
          <w:bCs/>
          <w:i/>
          <w:color w:val="000000"/>
        </w:rPr>
        <w:tab/>
      </w:r>
      <w:r w:rsidR="00BC2F77" w:rsidRPr="00A96AD7">
        <w:rPr>
          <w:rFonts w:ascii="Times New Roman" w:hAnsi="Times New Roman" w:cs="Times New Roman"/>
          <w:b/>
          <w:bCs/>
          <w:i/>
          <w:color w:val="000000"/>
        </w:rPr>
        <w:tab/>
      </w:r>
      <w:r w:rsidR="00BC2F77" w:rsidRPr="00A96AD7">
        <w:rPr>
          <w:rFonts w:ascii="Times New Roman" w:hAnsi="Times New Roman" w:cs="Times New Roman"/>
          <w:b/>
          <w:bCs/>
          <w:i/>
          <w:color w:val="000000"/>
        </w:rPr>
        <w:tab/>
      </w:r>
      <w:r w:rsidR="00BC2F77" w:rsidRPr="00A96AD7">
        <w:rPr>
          <w:rFonts w:ascii="Times New Roman" w:hAnsi="Times New Roman" w:cs="Times New Roman"/>
          <w:b/>
          <w:bCs/>
          <w:i/>
          <w:color w:val="000000"/>
        </w:rPr>
        <w:tab/>
      </w:r>
      <w:r w:rsidR="00A96AD7">
        <w:rPr>
          <w:rFonts w:ascii="Times New Roman" w:hAnsi="Times New Roman" w:cs="Times New Roman"/>
          <w:b/>
          <w:bCs/>
          <w:i/>
          <w:color w:val="000000"/>
        </w:rPr>
        <w:tab/>
      </w:r>
      <w:r w:rsidR="00A96AD7">
        <w:rPr>
          <w:rFonts w:ascii="Times New Roman" w:hAnsi="Times New Roman" w:cs="Times New Roman"/>
          <w:b/>
          <w:bCs/>
          <w:i/>
          <w:color w:val="000000"/>
        </w:rPr>
        <w:tab/>
      </w:r>
      <w:r w:rsidR="00BC2F77" w:rsidRPr="00A96AD7">
        <w:rPr>
          <w:rFonts w:ascii="Times New Roman" w:hAnsi="Times New Roman" w:cs="Times New Roman"/>
          <w:b/>
          <w:bCs/>
          <w:i/>
          <w:color w:val="000000"/>
        </w:rPr>
        <w:t>Nr. contract</w:t>
      </w:r>
    </w:p>
    <w:p w:rsidR="00BC2F77" w:rsidRDefault="00BC2F77" w:rsidP="00BC2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BC2F77">
        <w:rPr>
          <w:rFonts w:ascii="Times New Roman" w:hAnsi="Times New Roman" w:cs="Times New Roman"/>
          <w:b/>
          <w:bCs/>
          <w:iCs/>
          <w:color w:val="000000"/>
        </w:rPr>
        <w:t>Aankomst</w:t>
      </w:r>
      <w:r w:rsidRPr="00BC2F77">
        <w:rPr>
          <w:rFonts w:ascii="Times New Roman" w:hAnsi="Times New Roman" w:cs="Times New Roman"/>
          <w:b/>
          <w:bCs/>
          <w:iCs/>
          <w:color w:val="000000"/>
        </w:rPr>
        <w:tab/>
      </w:r>
      <w:r w:rsidRPr="00BC2F77">
        <w:rPr>
          <w:rFonts w:ascii="Times New Roman" w:hAnsi="Times New Roman" w:cs="Times New Roman"/>
          <w:b/>
          <w:bCs/>
          <w:iCs/>
          <w:color w:val="000000"/>
        </w:rPr>
        <w:tab/>
      </w:r>
      <w:r w:rsidR="00A96AD7">
        <w:rPr>
          <w:rFonts w:ascii="Times New Roman" w:hAnsi="Times New Roman" w:cs="Times New Roman"/>
          <w:b/>
          <w:bCs/>
          <w:iCs/>
          <w:color w:val="000000"/>
        </w:rPr>
        <w:tab/>
      </w:r>
      <w:r w:rsidRPr="00BC2F77">
        <w:rPr>
          <w:rFonts w:ascii="Times New Roman" w:hAnsi="Times New Roman" w:cs="Times New Roman"/>
          <w:b/>
          <w:bCs/>
          <w:iCs/>
          <w:color w:val="000000"/>
        </w:rPr>
        <w:t>Vertrek</w:t>
      </w:r>
      <w:r>
        <w:rPr>
          <w:rFonts w:ascii="Times New Roman" w:hAnsi="Times New Roman" w:cs="Times New Roman"/>
          <w:b/>
          <w:bCs/>
          <w:iCs/>
          <w:color w:val="000000"/>
        </w:rPr>
        <w:tab/>
      </w:r>
      <w:r w:rsidR="00A96AD7">
        <w:rPr>
          <w:rFonts w:ascii="Times New Roman" w:hAnsi="Times New Roman" w:cs="Times New Roman"/>
          <w:b/>
          <w:bCs/>
          <w:iCs/>
          <w:color w:val="000000"/>
        </w:rPr>
        <w:tab/>
        <w:t>Aantal nachten</w:t>
      </w:r>
      <w:r w:rsidR="00A96AD7">
        <w:rPr>
          <w:rFonts w:ascii="Times New Roman" w:hAnsi="Times New Roman" w:cs="Times New Roman"/>
          <w:b/>
          <w:bCs/>
          <w:iCs/>
          <w:color w:val="000000"/>
        </w:rPr>
        <w:tab/>
      </w:r>
      <w:r w:rsidRPr="00A96AD7">
        <w:rPr>
          <w:rFonts w:ascii="Times New Roman" w:hAnsi="Times New Roman" w:cs="Times New Roman"/>
          <w:b/>
          <w:bCs/>
          <w:iCs/>
          <w:color w:val="000000"/>
        </w:rPr>
        <w:t>Geschat # bezoekers</w:t>
      </w:r>
    </w:p>
    <w:p w:rsidR="00BC2F77" w:rsidRPr="00A96AD7" w:rsidRDefault="00BC2F77" w:rsidP="00BC2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000000"/>
          <w:sz w:val="16"/>
          <w:szCs w:val="16"/>
        </w:rPr>
      </w:pPr>
      <w:r w:rsidRPr="00A96AD7">
        <w:rPr>
          <w:rFonts w:ascii="Times New Roman" w:hAnsi="Times New Roman" w:cs="Times New Roman"/>
          <w:bCs/>
          <w:i/>
          <w:iCs/>
          <w:color w:val="000000"/>
          <w:sz w:val="16"/>
          <w:szCs w:val="16"/>
        </w:rPr>
        <w:t>Dag + datum + uur</w:t>
      </w:r>
      <w:r w:rsidRPr="00A96AD7">
        <w:rPr>
          <w:rFonts w:ascii="Times New Roman" w:hAnsi="Times New Roman" w:cs="Times New Roman"/>
          <w:bCs/>
          <w:i/>
          <w:iCs/>
          <w:color w:val="000000"/>
          <w:sz w:val="16"/>
          <w:szCs w:val="16"/>
        </w:rPr>
        <w:tab/>
      </w:r>
      <w:r w:rsidR="00A96AD7">
        <w:rPr>
          <w:rFonts w:ascii="Times New Roman" w:hAnsi="Times New Roman" w:cs="Times New Roman"/>
          <w:bCs/>
          <w:i/>
          <w:iCs/>
          <w:color w:val="000000"/>
          <w:sz w:val="16"/>
          <w:szCs w:val="16"/>
        </w:rPr>
        <w:tab/>
      </w:r>
      <w:r w:rsidR="00A96AD7">
        <w:rPr>
          <w:rFonts w:ascii="Times New Roman" w:hAnsi="Times New Roman" w:cs="Times New Roman"/>
          <w:bCs/>
          <w:i/>
          <w:iCs/>
          <w:color w:val="000000"/>
          <w:sz w:val="16"/>
          <w:szCs w:val="16"/>
        </w:rPr>
        <w:tab/>
      </w:r>
      <w:r w:rsidRPr="00A96AD7">
        <w:rPr>
          <w:rFonts w:ascii="Times New Roman" w:hAnsi="Times New Roman" w:cs="Times New Roman"/>
          <w:bCs/>
          <w:i/>
          <w:iCs/>
          <w:color w:val="000000"/>
          <w:sz w:val="16"/>
          <w:szCs w:val="16"/>
        </w:rPr>
        <w:t>Dag + datum + uur</w:t>
      </w:r>
    </w:p>
    <w:p w:rsidR="00A96AD7" w:rsidRDefault="00A96AD7" w:rsidP="00BC2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</w:p>
    <w:p w:rsidR="00BC2F77" w:rsidRDefault="00D2459A" w:rsidP="00BC2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  <w:lang w:eastAsia="nl-B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1C9E9AE" wp14:editId="3A1673C8">
                <wp:simplePos x="0" y="0"/>
                <wp:positionH relativeFrom="column">
                  <wp:posOffset>-118745</wp:posOffset>
                </wp:positionH>
                <wp:positionV relativeFrom="paragraph">
                  <wp:posOffset>124460</wp:posOffset>
                </wp:positionV>
                <wp:extent cx="6013450" cy="635000"/>
                <wp:effectExtent l="0" t="0" r="25400" b="1270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0" cy="635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txbx>
                        <w:txbxContent>
                          <w:p w:rsidR="00D2459A" w:rsidRDefault="00D2459A" w:rsidP="00D245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4" o:spid="_x0000_s1027" type="#_x0000_t202" style="position:absolute;margin-left:-9.35pt;margin-top:9.8pt;width:473.5pt;height:50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" fillcolor="window" strokecolor="#00b050" strokeweight="1.5pt">
                <v:textbox>
                  <w:txbxContent>
                    <w:p w:rsidR="00D2459A" w:rsidRDefault="00D2459A" w:rsidP="00D2459A"/>
                  </w:txbxContent>
                </v:textbox>
              </v:shape>
            </w:pict>
          </mc:Fallback>
        </mc:AlternateContent>
      </w:r>
      <w:r w:rsidR="00BC2F77">
        <w:rPr>
          <w:rFonts w:ascii="Times New Roman" w:hAnsi="Times New Roman" w:cs="Times New Roman"/>
          <w:b/>
          <w:bCs/>
          <w:i/>
          <w:iCs/>
          <w:color w:val="000000"/>
        </w:rPr>
        <w:tab/>
      </w:r>
    </w:p>
    <w:p w:rsidR="00A96AD7" w:rsidRDefault="00A96AD7" w:rsidP="00BC2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</w:rPr>
      </w:pPr>
      <w:r w:rsidRPr="00A96AD7">
        <w:rPr>
          <w:rFonts w:ascii="Times New Roman" w:hAnsi="Times New Roman" w:cs="Times New Roman"/>
          <w:b/>
          <w:bCs/>
          <w:i/>
          <w:color w:val="000000"/>
        </w:rPr>
        <w:t>Gegevens contactpersoon:</w:t>
      </w:r>
    </w:p>
    <w:p w:rsidR="00BC2F77" w:rsidRPr="00A96AD7" w:rsidRDefault="00A96AD7" w:rsidP="00BC2F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A96AD7">
        <w:rPr>
          <w:rFonts w:ascii="Times New Roman" w:hAnsi="Times New Roman" w:cs="Times New Roman"/>
          <w:bCs/>
          <w:i/>
          <w:color w:val="000000"/>
          <w:sz w:val="16"/>
          <w:szCs w:val="16"/>
        </w:rPr>
        <w:t>Naam + adres + tel. nr. + e-mail</w:t>
      </w:r>
      <w:r w:rsidR="00BC2F77" w:rsidRPr="00A96AD7">
        <w:rPr>
          <w:rFonts w:ascii="Times New Roman" w:hAnsi="Times New Roman" w:cs="Times New Roman"/>
          <w:bCs/>
          <w:i/>
          <w:color w:val="000000"/>
          <w:sz w:val="16"/>
          <w:szCs w:val="16"/>
        </w:rPr>
        <w:tab/>
      </w:r>
      <w:r w:rsidR="00BC2F77" w:rsidRPr="00A96AD7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BC2F77" w:rsidRPr="00A96AD7"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:rsidR="00BC2F77" w:rsidRDefault="00BC2F77" w:rsidP="00BC2F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A96AD7" w:rsidRDefault="00A96AD7" w:rsidP="00BC2F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2459A" w:rsidRDefault="00D2459A" w:rsidP="00A96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  <w:lang w:eastAsia="nl-B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5AD1AA2" wp14:editId="6CE39F47">
                <wp:simplePos x="0" y="0"/>
                <wp:positionH relativeFrom="column">
                  <wp:posOffset>-118745</wp:posOffset>
                </wp:positionH>
                <wp:positionV relativeFrom="paragraph">
                  <wp:posOffset>123190</wp:posOffset>
                </wp:positionV>
                <wp:extent cx="6013450" cy="1295400"/>
                <wp:effectExtent l="0" t="0" r="25400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0" cy="1295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txbx>
                        <w:txbxContent>
                          <w:p w:rsidR="00D2459A" w:rsidRDefault="00D2459A" w:rsidP="00D245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5" o:spid="_x0000_s1028" type="#_x0000_t202" style="position:absolute;margin-left:-9.35pt;margin-top:9.7pt;width:473.5pt;height:102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" fillcolor="window" strokecolor="#00b050" strokeweight="1.5pt">
                <v:textbox>
                  <w:txbxContent>
                    <w:p w:rsidR="00D2459A" w:rsidRDefault="00D2459A" w:rsidP="00D2459A"/>
                  </w:txbxContent>
                </v:textbox>
              </v:shape>
            </w:pict>
          </mc:Fallback>
        </mc:AlternateContent>
      </w:r>
    </w:p>
    <w:p w:rsidR="00A96AD7" w:rsidRPr="00A96AD7" w:rsidRDefault="00A96AD7" w:rsidP="00A96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000000"/>
        </w:rPr>
      </w:pPr>
      <w:r w:rsidRPr="00A96AD7">
        <w:rPr>
          <w:rFonts w:ascii="Times New Roman" w:hAnsi="Times New Roman" w:cs="Times New Roman"/>
          <w:b/>
          <w:bCs/>
          <w:iCs/>
        </w:rPr>
        <w:t>Huur/P.P./nacht</w:t>
      </w:r>
      <w:r w:rsidRPr="00A96AD7">
        <w:rPr>
          <w:rFonts w:ascii="Times New Roman" w:hAnsi="Times New Roman" w:cs="Times New Roman"/>
          <w:b/>
          <w:bCs/>
          <w:iCs/>
        </w:rPr>
        <w:tab/>
      </w:r>
      <w:r w:rsidRPr="00A96AD7">
        <w:rPr>
          <w:rFonts w:ascii="Times New Roman" w:hAnsi="Times New Roman" w:cs="Times New Roman"/>
          <w:b/>
          <w:bCs/>
          <w:iCs/>
        </w:rPr>
        <w:tab/>
      </w:r>
      <w:r w:rsidRPr="00A96AD7">
        <w:rPr>
          <w:rFonts w:ascii="Times New Roman" w:hAnsi="Times New Roman" w:cs="Times New Roman"/>
          <w:b/>
          <w:bCs/>
          <w:iCs/>
          <w:color w:val="000000"/>
        </w:rPr>
        <w:t xml:space="preserve">Geschatte Huurprijs    </w:t>
      </w:r>
      <w:r w:rsidRPr="00A96AD7">
        <w:rPr>
          <w:rFonts w:ascii="Times New Roman" w:hAnsi="Times New Roman" w:cs="Times New Roman"/>
          <w:b/>
          <w:bCs/>
          <w:iCs/>
          <w:color w:val="000000"/>
        </w:rPr>
        <w:tab/>
        <w:t>Voorschot</w:t>
      </w:r>
      <w:r w:rsidRPr="00A96AD7">
        <w:rPr>
          <w:rFonts w:ascii="Times New Roman" w:hAnsi="Times New Roman" w:cs="Times New Roman"/>
          <w:b/>
          <w:bCs/>
          <w:iCs/>
          <w:color w:val="000000"/>
        </w:rPr>
        <w:tab/>
      </w:r>
      <w:r w:rsidRPr="00A96AD7">
        <w:rPr>
          <w:rFonts w:ascii="Times New Roman" w:hAnsi="Times New Roman" w:cs="Times New Roman"/>
          <w:b/>
          <w:bCs/>
          <w:iCs/>
          <w:color w:val="000000"/>
        </w:rPr>
        <w:tab/>
        <w:t>Waarborg</w:t>
      </w:r>
    </w:p>
    <w:p w:rsidR="00A96AD7" w:rsidRPr="00A96AD7" w:rsidRDefault="00A96AD7" w:rsidP="00A96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</w:rPr>
      </w:pPr>
      <w:r w:rsidRPr="00A96AD7">
        <w:rPr>
          <w:rFonts w:ascii="Arial,Bold" w:hAnsi="Arial,Bold" w:cs="Arial,Bold"/>
          <w:bCs/>
          <w:color w:val="000000"/>
          <w:sz w:val="20"/>
          <w:szCs w:val="20"/>
        </w:rPr>
        <w:t>4€</w:t>
      </w:r>
      <w:r w:rsidRPr="00A96AD7">
        <w:rPr>
          <w:rFonts w:ascii="Arial,Bold" w:hAnsi="Arial,Bold" w:cs="Arial,Bold"/>
          <w:bCs/>
          <w:color w:val="000000"/>
          <w:sz w:val="20"/>
          <w:szCs w:val="20"/>
        </w:rPr>
        <w:tab/>
      </w:r>
      <w:r w:rsidRPr="00A96AD7">
        <w:rPr>
          <w:rFonts w:ascii="Arial,Bold" w:hAnsi="Arial,Bold" w:cs="Arial,Bold"/>
          <w:bCs/>
          <w:color w:val="000000"/>
          <w:sz w:val="20"/>
          <w:szCs w:val="20"/>
        </w:rPr>
        <w:tab/>
      </w:r>
      <w:r w:rsidRPr="00A96AD7">
        <w:rPr>
          <w:rFonts w:ascii="Arial,Bold" w:hAnsi="Arial,Bold" w:cs="Arial,Bold"/>
          <w:bCs/>
          <w:color w:val="000000"/>
          <w:sz w:val="20"/>
          <w:szCs w:val="20"/>
        </w:rPr>
        <w:tab/>
      </w:r>
      <w:r w:rsidRPr="00A96AD7">
        <w:rPr>
          <w:rFonts w:ascii="Arial,Bold" w:hAnsi="Arial,Bold" w:cs="Arial,Bold"/>
          <w:bCs/>
          <w:color w:val="000000"/>
          <w:sz w:val="20"/>
          <w:szCs w:val="20"/>
        </w:rPr>
        <w:tab/>
      </w:r>
      <w:r w:rsidRPr="00A96AD7">
        <w:rPr>
          <w:rFonts w:ascii="Arial,Bold" w:hAnsi="Arial,Bold" w:cs="Arial,Bold"/>
          <w:bCs/>
          <w:color w:val="000000"/>
          <w:sz w:val="20"/>
          <w:szCs w:val="20"/>
        </w:rPr>
        <w:tab/>
      </w:r>
      <w:r w:rsidRPr="00A96AD7">
        <w:rPr>
          <w:rFonts w:ascii="Arial,Bold" w:hAnsi="Arial,Bold" w:cs="Arial,Bold"/>
          <w:bCs/>
          <w:color w:val="000000"/>
          <w:sz w:val="20"/>
          <w:szCs w:val="20"/>
        </w:rPr>
        <w:tab/>
      </w:r>
      <w:r w:rsidRPr="00A96AD7">
        <w:rPr>
          <w:rFonts w:ascii="Arial,Bold" w:hAnsi="Arial,Bold" w:cs="Arial,Bold"/>
          <w:bCs/>
          <w:color w:val="000000"/>
          <w:sz w:val="20"/>
          <w:szCs w:val="20"/>
        </w:rPr>
        <w:tab/>
      </w:r>
      <w:r w:rsidRPr="00A96AD7">
        <w:rPr>
          <w:rFonts w:ascii="Arial,Bold" w:hAnsi="Arial,Bold" w:cs="Arial,Bold"/>
          <w:bCs/>
          <w:color w:val="000000"/>
          <w:sz w:val="20"/>
          <w:szCs w:val="20"/>
        </w:rPr>
        <w:tab/>
        <w:t>1200€</w:t>
      </w:r>
      <w:r w:rsidRPr="00A96AD7">
        <w:rPr>
          <w:rFonts w:ascii="Arial,Bold" w:hAnsi="Arial,Bold" w:cs="Arial,Bold"/>
          <w:bCs/>
          <w:color w:val="000000"/>
          <w:sz w:val="20"/>
          <w:szCs w:val="20"/>
        </w:rPr>
        <w:tab/>
      </w:r>
      <w:r w:rsidRPr="00A96AD7">
        <w:rPr>
          <w:rFonts w:ascii="Arial,Bold" w:hAnsi="Arial,Bold" w:cs="Arial,Bold"/>
          <w:bCs/>
          <w:color w:val="000000"/>
          <w:sz w:val="20"/>
          <w:szCs w:val="20"/>
        </w:rPr>
        <w:tab/>
      </w:r>
      <w:r w:rsidRPr="00A96AD7">
        <w:rPr>
          <w:rFonts w:ascii="Arial,Bold" w:hAnsi="Arial,Bold" w:cs="Arial,Bold"/>
          <w:bCs/>
          <w:color w:val="000000"/>
          <w:sz w:val="20"/>
          <w:szCs w:val="20"/>
        </w:rPr>
        <w:tab/>
        <w:t>1000€</w:t>
      </w:r>
    </w:p>
    <w:p w:rsidR="00A96AD7" w:rsidRDefault="00A96AD7" w:rsidP="00A96A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BC2F77" w:rsidRPr="00EF05FB" w:rsidRDefault="00BC2F77" w:rsidP="003D5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F05FB">
        <w:rPr>
          <w:rFonts w:ascii="Arial" w:hAnsi="Arial" w:cs="Arial"/>
          <w:iCs/>
          <w:color w:val="000000"/>
          <w:sz w:val="20"/>
          <w:szCs w:val="20"/>
        </w:rPr>
        <w:t>Ter bevestiging van dit contract dient het voorschot van</w:t>
      </w:r>
      <w:r w:rsidR="00A96AD7" w:rsidRPr="00EF05FB">
        <w:rPr>
          <w:rFonts w:ascii="Arial" w:hAnsi="Arial" w:cs="Arial"/>
          <w:iCs/>
          <w:color w:val="000000"/>
          <w:sz w:val="20"/>
          <w:szCs w:val="20"/>
        </w:rPr>
        <w:t xml:space="preserve"> 1200€ </w:t>
      </w:r>
      <w:r w:rsidRPr="00EF05FB">
        <w:rPr>
          <w:rFonts w:ascii="Arial" w:hAnsi="Arial" w:cs="Arial"/>
          <w:iCs/>
          <w:color w:val="000000"/>
          <w:sz w:val="20"/>
          <w:szCs w:val="20"/>
        </w:rPr>
        <w:t xml:space="preserve">overgeschreven te worden op rekeningnummer </w:t>
      </w:r>
      <w:r w:rsidR="00A96AD7" w:rsidRPr="00EF05FB">
        <w:rPr>
          <w:rFonts w:ascii="Arial" w:hAnsi="Arial" w:cs="Arial"/>
          <w:iCs/>
          <w:color w:val="000000"/>
          <w:sz w:val="20"/>
          <w:szCs w:val="20"/>
        </w:rPr>
        <w:t>…………</w:t>
      </w:r>
      <w:r w:rsidR="00DD6ACB">
        <w:rPr>
          <w:rFonts w:ascii="Arial" w:hAnsi="Arial" w:cs="Arial"/>
          <w:iCs/>
          <w:color w:val="000000"/>
          <w:sz w:val="20"/>
          <w:szCs w:val="20"/>
        </w:rPr>
        <w:t xml:space="preserve"> (+ Iban en BIC)</w:t>
      </w:r>
      <w:r w:rsidR="00A96AD7" w:rsidRPr="00EF05FB">
        <w:rPr>
          <w:rFonts w:ascii="Arial" w:hAnsi="Arial" w:cs="Arial"/>
          <w:iCs/>
          <w:color w:val="000000"/>
          <w:sz w:val="20"/>
          <w:szCs w:val="20"/>
        </w:rPr>
        <w:t xml:space="preserve">. </w:t>
      </w:r>
      <w:r w:rsidRPr="00EF05FB">
        <w:rPr>
          <w:rFonts w:ascii="Arial" w:hAnsi="Arial" w:cs="Arial"/>
          <w:color w:val="000000"/>
          <w:sz w:val="20"/>
          <w:szCs w:val="20"/>
        </w:rPr>
        <w:t xml:space="preserve">met vermelding van groepsnaam en </w:t>
      </w:r>
      <w:r w:rsidR="00EF05FB">
        <w:rPr>
          <w:rFonts w:ascii="Arial" w:hAnsi="Arial" w:cs="Arial"/>
          <w:color w:val="000000"/>
          <w:sz w:val="20"/>
          <w:szCs w:val="20"/>
        </w:rPr>
        <w:t>begin</w:t>
      </w:r>
      <w:r w:rsidRPr="00EF05FB">
        <w:rPr>
          <w:rFonts w:ascii="Arial" w:hAnsi="Arial" w:cs="Arial"/>
          <w:color w:val="000000"/>
          <w:sz w:val="20"/>
          <w:szCs w:val="20"/>
        </w:rPr>
        <w:t>datum van het verhuur.</w:t>
      </w:r>
    </w:p>
    <w:p w:rsidR="00BC2F77" w:rsidRPr="00EF05FB" w:rsidRDefault="00BC2F77" w:rsidP="003D5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color w:val="000000"/>
          <w:sz w:val="20"/>
          <w:szCs w:val="20"/>
        </w:rPr>
      </w:pPr>
      <w:r w:rsidRPr="00EF05FB">
        <w:rPr>
          <w:rFonts w:ascii="Arial" w:hAnsi="Arial" w:cs="Arial"/>
          <w:iCs/>
          <w:color w:val="000000"/>
          <w:sz w:val="20"/>
          <w:szCs w:val="20"/>
        </w:rPr>
        <w:t>Het resterende huurbedrag van</w:t>
      </w:r>
      <w:r w:rsidR="00A96AD7" w:rsidRPr="00EF05FB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3D5CF8" w:rsidRPr="00EF05FB">
        <w:rPr>
          <w:rFonts w:ascii="Arial" w:hAnsi="Arial" w:cs="Arial"/>
          <w:iCs/>
          <w:color w:val="000000"/>
          <w:sz w:val="20"/>
          <w:szCs w:val="20"/>
        </w:rPr>
        <w:t xml:space="preserve">………..€ </w:t>
      </w:r>
      <w:r w:rsidRPr="00EF05FB">
        <w:rPr>
          <w:rFonts w:ascii="Arial" w:hAnsi="Arial" w:cs="Arial"/>
          <w:iCs/>
          <w:color w:val="000000"/>
          <w:sz w:val="20"/>
          <w:szCs w:val="20"/>
        </w:rPr>
        <w:t>dien</w:t>
      </w:r>
      <w:r w:rsidR="003D5CF8" w:rsidRPr="00EF05FB">
        <w:rPr>
          <w:rFonts w:ascii="Arial" w:hAnsi="Arial" w:cs="Arial"/>
          <w:iCs/>
          <w:color w:val="000000"/>
          <w:sz w:val="20"/>
          <w:szCs w:val="20"/>
        </w:rPr>
        <w:t>t</w:t>
      </w:r>
      <w:r w:rsidRPr="00EF05FB">
        <w:rPr>
          <w:rFonts w:ascii="Arial" w:hAnsi="Arial" w:cs="Arial"/>
          <w:iCs/>
          <w:color w:val="000000"/>
          <w:sz w:val="20"/>
          <w:szCs w:val="20"/>
        </w:rPr>
        <w:t xml:space="preserve"> 2 weken voor </w:t>
      </w:r>
      <w:r w:rsidR="003D5CF8" w:rsidRPr="00EF05FB">
        <w:rPr>
          <w:rFonts w:ascii="Arial" w:hAnsi="Arial" w:cs="Arial"/>
          <w:iCs/>
          <w:color w:val="000000"/>
          <w:sz w:val="20"/>
          <w:szCs w:val="20"/>
        </w:rPr>
        <w:t xml:space="preserve">de </w:t>
      </w:r>
      <w:r w:rsidRPr="00EF05FB">
        <w:rPr>
          <w:rFonts w:ascii="Arial" w:hAnsi="Arial" w:cs="Arial"/>
          <w:iCs/>
          <w:color w:val="000000"/>
          <w:sz w:val="20"/>
          <w:szCs w:val="20"/>
        </w:rPr>
        <w:t>aanvang v</w:t>
      </w:r>
      <w:r w:rsidR="003D5CF8" w:rsidRPr="00EF05FB">
        <w:rPr>
          <w:rFonts w:ascii="Arial" w:hAnsi="Arial" w:cs="Arial"/>
          <w:iCs/>
          <w:color w:val="000000"/>
          <w:sz w:val="20"/>
          <w:szCs w:val="20"/>
        </w:rPr>
        <w:t>an</w:t>
      </w:r>
      <w:r w:rsidRPr="00EF05FB">
        <w:rPr>
          <w:rFonts w:ascii="Arial" w:hAnsi="Arial" w:cs="Arial"/>
          <w:iCs/>
          <w:color w:val="000000"/>
          <w:sz w:val="20"/>
          <w:szCs w:val="20"/>
        </w:rPr>
        <w:t xml:space="preserve"> het bivak</w:t>
      </w:r>
      <w:r w:rsidR="003D5CF8" w:rsidRPr="00EF05FB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EF05FB">
        <w:rPr>
          <w:rFonts w:ascii="Arial" w:hAnsi="Arial" w:cs="Arial"/>
          <w:iCs/>
          <w:color w:val="000000"/>
          <w:sz w:val="20"/>
          <w:szCs w:val="20"/>
        </w:rPr>
        <w:t>overgeschreven te worden op rek</w:t>
      </w:r>
      <w:r w:rsidR="003D5CF8" w:rsidRPr="00EF05FB">
        <w:rPr>
          <w:rFonts w:ascii="Arial" w:hAnsi="Arial" w:cs="Arial"/>
          <w:iCs/>
          <w:color w:val="000000"/>
          <w:sz w:val="20"/>
          <w:szCs w:val="20"/>
        </w:rPr>
        <w:t>ening</w:t>
      </w:r>
      <w:r w:rsidRPr="00EF05FB">
        <w:rPr>
          <w:rFonts w:ascii="Arial" w:hAnsi="Arial" w:cs="Arial"/>
          <w:iCs/>
          <w:color w:val="000000"/>
          <w:sz w:val="20"/>
          <w:szCs w:val="20"/>
        </w:rPr>
        <w:t>nummer</w:t>
      </w:r>
      <w:r w:rsidR="003D5CF8" w:rsidRPr="00EF05FB">
        <w:rPr>
          <w:rFonts w:ascii="Arial" w:hAnsi="Arial" w:cs="Arial"/>
          <w:iCs/>
          <w:color w:val="000000"/>
          <w:sz w:val="20"/>
          <w:szCs w:val="20"/>
        </w:rPr>
        <w:t xml:space="preserve"> ………….. m</w:t>
      </w:r>
      <w:r w:rsidRPr="00EF05FB">
        <w:rPr>
          <w:rFonts w:ascii="Arial" w:hAnsi="Arial" w:cs="Arial"/>
          <w:iCs/>
          <w:color w:val="000000"/>
          <w:sz w:val="20"/>
          <w:szCs w:val="20"/>
        </w:rPr>
        <w:t>et vermelding van groepsnaam.</w:t>
      </w:r>
    </w:p>
    <w:p w:rsidR="003D5CF8" w:rsidRDefault="003D5CF8" w:rsidP="003D5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3D5CF8" w:rsidRDefault="00E45B61" w:rsidP="003D5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  <w:lang w:eastAsia="nl-B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CFFED4" wp14:editId="026FF126">
                <wp:simplePos x="0" y="0"/>
                <wp:positionH relativeFrom="column">
                  <wp:posOffset>-118745</wp:posOffset>
                </wp:positionH>
                <wp:positionV relativeFrom="paragraph">
                  <wp:posOffset>85090</wp:posOffset>
                </wp:positionV>
                <wp:extent cx="6013450" cy="3035300"/>
                <wp:effectExtent l="0" t="0" r="25400" b="1270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0" cy="303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txbx>
                        <w:txbxContent>
                          <w:p w:rsidR="005C0E16" w:rsidRDefault="005C0E16" w:rsidP="005C0E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6" o:spid="_x0000_s1029" type="#_x0000_t202" style="position:absolute;left:0;text-align:left;margin-left:-9.35pt;margin-top:6.7pt;width:473.5pt;height:239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" fillcolor="window" strokecolor="#00b050" strokeweight="1.5pt">
                <v:textbox>
                  <w:txbxContent>
                    <w:p w:rsidR="005C0E16" w:rsidRDefault="005C0E16" w:rsidP="005C0E16"/>
                  </w:txbxContent>
                </v:textbox>
              </v:shape>
            </w:pict>
          </mc:Fallback>
        </mc:AlternateContent>
      </w:r>
    </w:p>
    <w:p w:rsidR="00BC2F77" w:rsidRPr="003D5CF8" w:rsidRDefault="00BC2F77" w:rsidP="00BC2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000000"/>
        </w:rPr>
      </w:pPr>
      <w:r w:rsidRPr="003D5CF8">
        <w:rPr>
          <w:rFonts w:ascii="Times New Roman" w:hAnsi="Times New Roman" w:cs="Times New Roman"/>
          <w:b/>
          <w:bCs/>
          <w:iCs/>
          <w:color w:val="000000"/>
        </w:rPr>
        <w:t>Contract Voorwaarden</w:t>
      </w:r>
    </w:p>
    <w:p w:rsidR="00BC2F77" w:rsidRDefault="003D5CF8" w:rsidP="003D5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- </w:t>
      </w:r>
      <w:r w:rsidR="00BC2F77">
        <w:rPr>
          <w:rFonts w:ascii="Times New Roman" w:hAnsi="Times New Roman" w:cs="Times New Roman"/>
          <w:color w:val="000000"/>
          <w:sz w:val="16"/>
          <w:szCs w:val="16"/>
        </w:rPr>
        <w:t>De aanva</w:t>
      </w:r>
      <w:r>
        <w:rPr>
          <w:rFonts w:ascii="Times New Roman" w:hAnsi="Times New Roman" w:cs="Times New Roman"/>
          <w:color w:val="000000"/>
          <w:sz w:val="16"/>
          <w:szCs w:val="16"/>
        </w:rPr>
        <w:t>arding van dit contract betekent</w:t>
      </w:r>
      <w:r w:rsidR="00BC2F77">
        <w:rPr>
          <w:rFonts w:ascii="Times New Roman" w:hAnsi="Times New Roman" w:cs="Times New Roman"/>
          <w:color w:val="000000"/>
          <w:sz w:val="16"/>
          <w:szCs w:val="16"/>
        </w:rPr>
        <w:t xml:space="preserve"> de onvoorwaardelijke onderwerping aan het contract en het opgestelde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="00BC2F77">
        <w:rPr>
          <w:rFonts w:ascii="Times New Roman" w:hAnsi="Times New Roman" w:cs="Times New Roman"/>
          <w:color w:val="000000"/>
          <w:sz w:val="16"/>
          <w:szCs w:val="16"/>
        </w:rPr>
        <w:t xml:space="preserve">huisreglement. Het huisreglement kan per werkjaar wijzigen, dus zal enige tijd voor het bivak </w:t>
      </w:r>
      <w:r>
        <w:rPr>
          <w:rFonts w:ascii="Times New Roman" w:hAnsi="Times New Roman" w:cs="Times New Roman"/>
          <w:color w:val="000000"/>
          <w:sz w:val="16"/>
          <w:szCs w:val="16"/>
        </w:rPr>
        <w:t>overgemaakt worden aan de huurder</w:t>
      </w:r>
      <w:r w:rsidR="00BC2F77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A52C06" w:rsidRDefault="00A52C06" w:rsidP="00A52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- We rekenen steeds een minimum bezetting van </w:t>
      </w:r>
      <w:r w:rsidRPr="00A52C06">
        <w:rPr>
          <w:rFonts w:ascii="Times New Roman" w:hAnsi="Times New Roman" w:cs="Times New Roman"/>
          <w:i/>
          <w:color w:val="FF0000"/>
          <w:sz w:val="16"/>
          <w:szCs w:val="16"/>
        </w:rPr>
        <w:t>70 personen over 10 nachten</w:t>
      </w:r>
      <w:r w:rsidRPr="00A52C06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aan.</w:t>
      </w:r>
    </w:p>
    <w:p w:rsidR="00BC2F77" w:rsidRDefault="00BC2F77" w:rsidP="003D5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</w:t>
      </w:r>
      <w:r w:rsidR="003D5CF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De huurder dient </w:t>
      </w:r>
      <w:r w:rsidRPr="00394FA3">
        <w:rPr>
          <w:rFonts w:ascii="Times New Roman" w:hAnsi="Times New Roman" w:cs="Times New Roman"/>
          <w:i/>
          <w:color w:val="FF0000"/>
          <w:sz w:val="16"/>
          <w:szCs w:val="16"/>
        </w:rPr>
        <w:t>binnen de maand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na het afsluiten van het contract een voorschot te betalen om het huurcontract</w:t>
      </w:r>
      <w:r w:rsidR="003D5CF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af te sluiten. Indien het voorschot niet betaald wordt, is het contract ongeldig en verloopt de optie.</w:t>
      </w:r>
    </w:p>
    <w:p w:rsidR="00BC2F77" w:rsidRDefault="00BC2F77" w:rsidP="003D5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</w:t>
      </w:r>
      <w:r w:rsidR="003D5CF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De huurder betaalt </w:t>
      </w:r>
      <w:r w:rsidRPr="00394FA3">
        <w:rPr>
          <w:rFonts w:ascii="Times New Roman" w:hAnsi="Times New Roman" w:cs="Times New Roman"/>
          <w:color w:val="FF0000"/>
          <w:sz w:val="16"/>
          <w:szCs w:val="16"/>
        </w:rPr>
        <w:t>14 dagen v</w:t>
      </w:r>
      <w:r w:rsidR="003D5CF8" w:rsidRPr="00394FA3">
        <w:rPr>
          <w:rFonts w:ascii="Times New Roman" w:hAnsi="Times New Roman" w:cs="Times New Roman"/>
          <w:color w:val="FF0000"/>
          <w:sz w:val="16"/>
          <w:szCs w:val="16"/>
        </w:rPr>
        <w:t>óó</w:t>
      </w:r>
      <w:r w:rsidRPr="00394FA3">
        <w:rPr>
          <w:rFonts w:ascii="Times New Roman" w:hAnsi="Times New Roman" w:cs="Times New Roman"/>
          <w:color w:val="FF0000"/>
          <w:sz w:val="16"/>
          <w:szCs w:val="16"/>
        </w:rPr>
        <w:t>r de voorziene bivakperiode de waarborg en het resterende huurbedrag</w:t>
      </w:r>
      <w:r>
        <w:rPr>
          <w:rFonts w:ascii="Times New Roman" w:hAnsi="Times New Roman" w:cs="Times New Roman"/>
          <w:color w:val="000000"/>
          <w:sz w:val="16"/>
          <w:szCs w:val="16"/>
        </w:rPr>
        <w:t>. Na het</w:t>
      </w:r>
      <w:r w:rsidR="003D5CF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verhuur wordt deze waarborg terug gestort met de energiekosten en eventuele beschadigingen in minderheid</w:t>
      </w:r>
      <w:r w:rsidR="007A600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gebracht. Indien de waarborg de onkosten niet dekt, zal er een bijkomende rekening volgen.</w:t>
      </w:r>
    </w:p>
    <w:p w:rsidR="00A52C06" w:rsidRDefault="00A52C06" w:rsidP="00A52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- De energiekosten (water, elektriciteit, gas en afval) zijn niet inbegrepen in de huurprijs. De energieprijzen variëren per jaar. KOSTEN afval? </w:t>
      </w:r>
    </w:p>
    <w:p w:rsidR="00A52C06" w:rsidRDefault="00A52C06" w:rsidP="00A52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 De h</w:t>
      </w:r>
      <w:r w:rsidRPr="00072DFA">
        <w:rPr>
          <w:rFonts w:ascii="Times New Roman" w:hAnsi="Times New Roman" w:cs="Times New Roman"/>
          <w:sz w:val="16"/>
          <w:szCs w:val="16"/>
        </w:rPr>
        <w:t>uurder staa</w:t>
      </w:r>
      <w:r>
        <w:rPr>
          <w:rFonts w:ascii="Times New Roman" w:hAnsi="Times New Roman" w:cs="Times New Roman"/>
          <w:sz w:val="16"/>
          <w:szCs w:val="16"/>
        </w:rPr>
        <w:t>t</w:t>
      </w:r>
      <w:r w:rsidRPr="00072DFA">
        <w:rPr>
          <w:rFonts w:ascii="Times New Roman" w:hAnsi="Times New Roman" w:cs="Times New Roman"/>
          <w:sz w:val="16"/>
          <w:szCs w:val="16"/>
        </w:rPr>
        <w:t xml:space="preserve"> in voor het poetswerk. Indien </w:t>
      </w:r>
      <w:r>
        <w:rPr>
          <w:rFonts w:ascii="Times New Roman" w:hAnsi="Times New Roman" w:cs="Times New Roman"/>
          <w:sz w:val="16"/>
          <w:szCs w:val="16"/>
        </w:rPr>
        <w:t xml:space="preserve">de verhuurder oordeelt dat dit niet naar behoren gebeurd is, zal </w:t>
      </w:r>
      <w:r w:rsidRPr="00072DFA">
        <w:rPr>
          <w:rFonts w:ascii="Times New Roman" w:hAnsi="Times New Roman" w:cs="Times New Roman"/>
          <w:sz w:val="16"/>
          <w:szCs w:val="16"/>
        </w:rPr>
        <w:t xml:space="preserve">er 75€ </w:t>
      </w:r>
      <w:r>
        <w:rPr>
          <w:rFonts w:ascii="Times New Roman" w:hAnsi="Times New Roman" w:cs="Times New Roman"/>
          <w:sz w:val="16"/>
          <w:szCs w:val="16"/>
        </w:rPr>
        <w:t xml:space="preserve">kosten aangerekend worden (wordt ingehouden </w:t>
      </w:r>
      <w:r w:rsidRPr="00072DFA">
        <w:rPr>
          <w:rFonts w:ascii="Times New Roman" w:hAnsi="Times New Roman" w:cs="Times New Roman"/>
          <w:sz w:val="16"/>
          <w:szCs w:val="16"/>
        </w:rPr>
        <w:t>van de waarborg</w:t>
      </w:r>
      <w:r>
        <w:rPr>
          <w:rFonts w:ascii="Times New Roman" w:hAnsi="Times New Roman" w:cs="Times New Roman"/>
          <w:sz w:val="16"/>
          <w:szCs w:val="16"/>
        </w:rPr>
        <w:t>)</w:t>
      </w:r>
      <w:r w:rsidRPr="00072DFA">
        <w:rPr>
          <w:rFonts w:ascii="Times New Roman" w:hAnsi="Times New Roman" w:cs="Times New Roman"/>
          <w:sz w:val="16"/>
          <w:szCs w:val="16"/>
        </w:rPr>
        <w:t>.</w:t>
      </w:r>
    </w:p>
    <w:p w:rsidR="00BC2F77" w:rsidRDefault="00BC2F77" w:rsidP="003D5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</w:t>
      </w:r>
      <w:r w:rsidR="003D5CF8">
        <w:rPr>
          <w:rFonts w:ascii="Times New Roman" w:hAnsi="Times New Roman" w:cs="Times New Roman"/>
          <w:color w:val="000000"/>
          <w:sz w:val="16"/>
          <w:szCs w:val="16"/>
        </w:rPr>
        <w:t xml:space="preserve"> Wanneer de huurder de overeenkomst </w:t>
      </w:r>
      <w:r w:rsidRPr="00394FA3">
        <w:rPr>
          <w:rFonts w:ascii="Times New Roman" w:hAnsi="Times New Roman" w:cs="Times New Roman"/>
          <w:color w:val="FF0000"/>
          <w:sz w:val="16"/>
          <w:szCs w:val="16"/>
        </w:rPr>
        <w:t>opzegt tot een termijn van 8 maand</w:t>
      </w:r>
      <w:r w:rsidR="003D5CF8" w:rsidRPr="00394FA3">
        <w:rPr>
          <w:rFonts w:ascii="Times New Roman" w:hAnsi="Times New Roman" w:cs="Times New Roman"/>
          <w:color w:val="FF0000"/>
          <w:sz w:val="16"/>
          <w:szCs w:val="16"/>
        </w:rPr>
        <w:t>en</w:t>
      </w:r>
      <w:r w:rsidRPr="00394FA3">
        <w:rPr>
          <w:rFonts w:ascii="Times New Roman" w:hAnsi="Times New Roman" w:cs="Times New Roman"/>
          <w:color w:val="FF0000"/>
          <w:sz w:val="16"/>
          <w:szCs w:val="16"/>
        </w:rPr>
        <w:t xml:space="preserve"> v</w:t>
      </w:r>
      <w:r w:rsidR="003D5CF8" w:rsidRPr="00394FA3">
        <w:rPr>
          <w:rFonts w:ascii="Times New Roman" w:hAnsi="Times New Roman" w:cs="Times New Roman"/>
          <w:color w:val="FF0000"/>
          <w:sz w:val="16"/>
          <w:szCs w:val="16"/>
        </w:rPr>
        <w:t>óó</w:t>
      </w:r>
      <w:r w:rsidRPr="00394FA3">
        <w:rPr>
          <w:rFonts w:ascii="Times New Roman" w:hAnsi="Times New Roman" w:cs="Times New Roman"/>
          <w:color w:val="FF0000"/>
          <w:sz w:val="16"/>
          <w:szCs w:val="16"/>
        </w:rPr>
        <w:t>r de voorziene bivakperiode</w:t>
      </w:r>
      <w:r>
        <w:rPr>
          <w:rFonts w:ascii="Times New Roman" w:hAnsi="Times New Roman" w:cs="Times New Roman"/>
          <w:color w:val="000000"/>
          <w:sz w:val="16"/>
          <w:szCs w:val="16"/>
        </w:rPr>
        <w:t>, wordt het betaalde voorschot</w:t>
      </w:r>
      <w:r w:rsidR="003D5CF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onmiddellijk aan de </w:t>
      </w:r>
      <w:r w:rsidR="003D5CF8">
        <w:rPr>
          <w:rFonts w:ascii="Times New Roman" w:hAnsi="Times New Roman" w:cs="Times New Roman"/>
          <w:color w:val="000000"/>
          <w:sz w:val="16"/>
          <w:szCs w:val="16"/>
        </w:rPr>
        <w:t>huurder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teruggestort.</w:t>
      </w:r>
      <w:r w:rsidR="003D5CF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Gebeurt die opzegging later, dan zal het betaalde voorschot worden ingehouden.</w:t>
      </w:r>
    </w:p>
    <w:p w:rsidR="00BC2F77" w:rsidRDefault="00BC2F77" w:rsidP="003D5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- De lokalen zijn pas </w:t>
      </w:r>
      <w:r w:rsidRPr="00394FA3">
        <w:rPr>
          <w:rFonts w:ascii="Times New Roman" w:hAnsi="Times New Roman" w:cs="Times New Roman"/>
          <w:color w:val="FF0000"/>
          <w:sz w:val="16"/>
          <w:szCs w:val="16"/>
        </w:rPr>
        <w:t xml:space="preserve">vanaf 14u toegankelijk op de aankomst datum en dienen om 11u </w:t>
      </w:r>
      <w:r>
        <w:rPr>
          <w:rFonts w:ascii="Times New Roman" w:hAnsi="Times New Roman" w:cs="Times New Roman"/>
          <w:color w:val="000000"/>
          <w:sz w:val="16"/>
          <w:szCs w:val="16"/>
        </w:rPr>
        <w:t>verlaten te zijn bij de</w:t>
      </w:r>
      <w:r w:rsidR="00010DF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vertrekdatum. Dit om een </w:t>
      </w:r>
      <w:r w:rsidR="00010DF5">
        <w:rPr>
          <w:rFonts w:ascii="Times New Roman" w:hAnsi="Times New Roman" w:cs="Times New Roman"/>
          <w:color w:val="000000"/>
          <w:sz w:val="16"/>
          <w:szCs w:val="16"/>
        </w:rPr>
        <w:t>vlotte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overgang tussen de </w:t>
      </w:r>
      <w:r w:rsidR="00010DF5">
        <w:rPr>
          <w:rFonts w:ascii="Times New Roman" w:hAnsi="Times New Roman" w:cs="Times New Roman"/>
          <w:color w:val="000000"/>
          <w:sz w:val="16"/>
          <w:szCs w:val="16"/>
        </w:rPr>
        <w:t>verschillende huurders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te </w:t>
      </w:r>
      <w:r w:rsidR="00010DF5">
        <w:rPr>
          <w:rFonts w:ascii="Times New Roman" w:hAnsi="Times New Roman" w:cs="Times New Roman"/>
          <w:color w:val="000000"/>
          <w:sz w:val="16"/>
          <w:szCs w:val="16"/>
        </w:rPr>
        <w:t>kunnen waarborgen</w:t>
      </w:r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010DF5" w:rsidRDefault="00BC2F77" w:rsidP="003D5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</w:t>
      </w:r>
      <w:r w:rsidR="00010DF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De huurder verbindt zich ertoe als goede huisvader van </w:t>
      </w:r>
      <w:r w:rsidR="00010DF5">
        <w:rPr>
          <w:rFonts w:ascii="Times New Roman" w:hAnsi="Times New Roman" w:cs="Times New Roman"/>
          <w:color w:val="000000"/>
          <w:sz w:val="16"/>
          <w:szCs w:val="16"/>
        </w:rPr>
        <w:t xml:space="preserve">kampplaats ’t Stupke op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te </w:t>
      </w:r>
      <w:r w:rsidR="00010DF5">
        <w:rPr>
          <w:rFonts w:ascii="Times New Roman" w:hAnsi="Times New Roman" w:cs="Times New Roman"/>
          <w:color w:val="000000"/>
          <w:sz w:val="16"/>
          <w:szCs w:val="16"/>
        </w:rPr>
        <w:t xml:space="preserve">treden. </w:t>
      </w:r>
    </w:p>
    <w:p w:rsidR="00BC2F77" w:rsidRDefault="00BC2F77" w:rsidP="003D5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</w:t>
      </w:r>
      <w:r w:rsidR="00010DF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Aan het begin en het eind van het bivak wordt er een staat van bevinding (plaatsbeschrijving) gemaakt. Deze</w:t>
      </w:r>
      <w:r w:rsidR="00010DF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dient ondertekend te worden door een meerderjarige die de verantwoordelijkheid op zich neemt.</w:t>
      </w:r>
    </w:p>
    <w:p w:rsidR="00BC2F77" w:rsidRDefault="00BC2F77" w:rsidP="003D5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</w:t>
      </w:r>
      <w:r w:rsidR="00010DF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huurder is aansprakelijk voor de beschadigingen of de verliezen die gedurende zijn huurtijd ontstaan, tenzij</w:t>
      </w:r>
      <w:r w:rsidR="00010DF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hij bewijst dat die buiten zijn schuld hebben plaatsgehad.</w:t>
      </w:r>
    </w:p>
    <w:p w:rsidR="00BC2F77" w:rsidRDefault="00BC2F77" w:rsidP="003D5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</w:t>
      </w:r>
      <w:r w:rsidR="00010DF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Wanneer de </w:t>
      </w:r>
      <w:r w:rsidR="00010DF5">
        <w:rPr>
          <w:rFonts w:ascii="Times New Roman" w:hAnsi="Times New Roman" w:cs="Times New Roman"/>
          <w:color w:val="000000"/>
          <w:sz w:val="16"/>
          <w:szCs w:val="16"/>
        </w:rPr>
        <w:t>huurder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="00010DF5">
        <w:rPr>
          <w:rFonts w:ascii="Times New Roman" w:hAnsi="Times New Roman" w:cs="Times New Roman"/>
          <w:color w:val="000000"/>
          <w:sz w:val="16"/>
          <w:szCs w:val="16"/>
        </w:rPr>
        <w:t>zijn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verplichtingen niet nakomt, kan de gestorte waarborgsom niet teruggevorderd worden.</w:t>
      </w:r>
    </w:p>
    <w:p w:rsidR="00394FA3" w:rsidRDefault="00394FA3" w:rsidP="00394F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 Dit contract dient ondertekend te worden door een meerderjarig persoon. De ondertekende is en blijft steeds verantwoordelijk.</w:t>
      </w:r>
    </w:p>
    <w:p w:rsidR="00394FA3" w:rsidRDefault="00394FA3" w:rsidP="00394F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 Dit huurcontract valt buiten de woninghuurwet.</w:t>
      </w:r>
    </w:p>
    <w:p w:rsidR="00072DFA" w:rsidRPr="00072DFA" w:rsidRDefault="00072DFA" w:rsidP="006D68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72DFA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F6272" w:rsidRDefault="00AF6272" w:rsidP="003D5CF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1F497D"/>
          <w:sz w:val="16"/>
          <w:szCs w:val="16"/>
        </w:rPr>
      </w:pPr>
    </w:p>
    <w:p w:rsidR="00AF6272" w:rsidRPr="006D6857" w:rsidRDefault="00AF6272" w:rsidP="003D5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6857">
        <w:rPr>
          <w:rFonts w:ascii="Times New Roman" w:hAnsi="Times New Roman" w:cs="Times New Roman"/>
          <w:sz w:val="20"/>
          <w:szCs w:val="20"/>
        </w:rPr>
        <w:t>De Huurder:</w:t>
      </w:r>
      <w:r w:rsidRPr="006D6857">
        <w:rPr>
          <w:rFonts w:ascii="Times New Roman" w:hAnsi="Times New Roman" w:cs="Times New Roman"/>
          <w:sz w:val="20"/>
          <w:szCs w:val="20"/>
        </w:rPr>
        <w:tab/>
      </w:r>
      <w:r w:rsidRPr="006D6857">
        <w:rPr>
          <w:rFonts w:ascii="Times New Roman" w:hAnsi="Times New Roman" w:cs="Times New Roman"/>
          <w:sz w:val="20"/>
          <w:szCs w:val="20"/>
        </w:rPr>
        <w:tab/>
      </w:r>
      <w:r w:rsidRPr="006D6857">
        <w:rPr>
          <w:rFonts w:ascii="Times New Roman" w:hAnsi="Times New Roman" w:cs="Times New Roman"/>
          <w:sz w:val="20"/>
          <w:szCs w:val="20"/>
        </w:rPr>
        <w:tab/>
      </w:r>
      <w:r w:rsidRPr="006D6857">
        <w:rPr>
          <w:rFonts w:ascii="Times New Roman" w:hAnsi="Times New Roman" w:cs="Times New Roman"/>
          <w:sz w:val="20"/>
          <w:szCs w:val="20"/>
        </w:rPr>
        <w:tab/>
      </w:r>
      <w:r w:rsidRPr="006D6857">
        <w:rPr>
          <w:rFonts w:ascii="Times New Roman" w:hAnsi="Times New Roman" w:cs="Times New Roman"/>
          <w:sz w:val="20"/>
          <w:szCs w:val="20"/>
        </w:rPr>
        <w:tab/>
      </w:r>
      <w:r w:rsidRPr="006D6857">
        <w:rPr>
          <w:rFonts w:ascii="Times New Roman" w:hAnsi="Times New Roman" w:cs="Times New Roman"/>
          <w:sz w:val="20"/>
          <w:szCs w:val="20"/>
        </w:rPr>
        <w:tab/>
      </w:r>
      <w:r w:rsidRPr="006D6857">
        <w:rPr>
          <w:rFonts w:ascii="Times New Roman" w:hAnsi="Times New Roman" w:cs="Times New Roman"/>
          <w:sz w:val="20"/>
          <w:szCs w:val="20"/>
        </w:rPr>
        <w:tab/>
      </w:r>
      <w:r w:rsidRPr="006D6857">
        <w:rPr>
          <w:rFonts w:ascii="Times New Roman" w:hAnsi="Times New Roman" w:cs="Times New Roman"/>
          <w:sz w:val="20"/>
          <w:szCs w:val="20"/>
        </w:rPr>
        <w:tab/>
        <w:t>De verhuurder:</w:t>
      </w:r>
    </w:p>
    <w:p w:rsidR="00AF6272" w:rsidRDefault="00AF6272" w:rsidP="003D5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16"/>
          <w:szCs w:val="16"/>
        </w:rPr>
      </w:pPr>
      <w:r w:rsidRPr="00AF6272">
        <w:rPr>
          <w:rFonts w:ascii="Times New Roman" w:hAnsi="Times New Roman" w:cs="Times New Roman"/>
          <w:i/>
          <w:sz w:val="16"/>
          <w:szCs w:val="16"/>
        </w:rPr>
        <w:t xml:space="preserve">Naam en handtekening </w:t>
      </w:r>
      <w:r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ab/>
      </w:r>
      <w:r w:rsidRPr="00AF6272">
        <w:rPr>
          <w:rFonts w:ascii="Times New Roman" w:hAnsi="Times New Roman" w:cs="Times New Roman"/>
          <w:i/>
          <w:sz w:val="16"/>
          <w:szCs w:val="16"/>
        </w:rPr>
        <w:t>Naam en handtekening</w:t>
      </w:r>
    </w:p>
    <w:p w:rsidR="00AF6272" w:rsidRPr="00AF6272" w:rsidRDefault="00AF6272" w:rsidP="003D5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Datum</w:t>
      </w:r>
      <w:r w:rsidRPr="00AF6272">
        <w:rPr>
          <w:rFonts w:ascii="Times New Roman" w:hAnsi="Times New Roman" w:cs="Times New Roman"/>
          <w:i/>
          <w:sz w:val="16"/>
          <w:szCs w:val="16"/>
        </w:rPr>
        <w:tab/>
      </w:r>
      <w:r w:rsidRPr="00AF6272">
        <w:rPr>
          <w:rFonts w:ascii="Times New Roman" w:hAnsi="Times New Roman" w:cs="Times New Roman"/>
          <w:i/>
          <w:sz w:val="16"/>
          <w:szCs w:val="16"/>
        </w:rPr>
        <w:tab/>
      </w:r>
      <w:r w:rsidRPr="00AF6272">
        <w:rPr>
          <w:rFonts w:ascii="Times New Roman" w:hAnsi="Times New Roman" w:cs="Times New Roman"/>
          <w:i/>
          <w:sz w:val="16"/>
          <w:szCs w:val="16"/>
        </w:rPr>
        <w:tab/>
      </w:r>
      <w:r w:rsidRPr="00AF6272">
        <w:rPr>
          <w:rFonts w:ascii="Times New Roman" w:hAnsi="Times New Roman" w:cs="Times New Roman"/>
          <w:i/>
          <w:sz w:val="16"/>
          <w:szCs w:val="16"/>
        </w:rPr>
        <w:tab/>
      </w:r>
      <w:r w:rsidRPr="00AF6272">
        <w:rPr>
          <w:rFonts w:ascii="Times New Roman" w:hAnsi="Times New Roman" w:cs="Times New Roman"/>
          <w:i/>
          <w:sz w:val="16"/>
          <w:szCs w:val="16"/>
        </w:rPr>
        <w:tab/>
      </w:r>
      <w:r w:rsidRPr="00AF6272">
        <w:rPr>
          <w:rFonts w:ascii="Times New Roman" w:hAnsi="Times New Roman" w:cs="Times New Roman"/>
          <w:i/>
          <w:sz w:val="16"/>
          <w:szCs w:val="16"/>
        </w:rPr>
        <w:tab/>
      </w:r>
      <w:r w:rsidRPr="00AF6272">
        <w:rPr>
          <w:rFonts w:ascii="Times New Roman" w:hAnsi="Times New Roman" w:cs="Times New Roman"/>
          <w:i/>
          <w:sz w:val="16"/>
          <w:szCs w:val="16"/>
        </w:rPr>
        <w:tab/>
      </w:r>
      <w:r w:rsidRPr="00AF6272">
        <w:rPr>
          <w:rFonts w:ascii="Times New Roman" w:hAnsi="Times New Roman" w:cs="Times New Roman"/>
          <w:i/>
          <w:sz w:val="16"/>
          <w:szCs w:val="16"/>
        </w:rPr>
        <w:tab/>
      </w:r>
      <w:r w:rsidRPr="00AF6272">
        <w:rPr>
          <w:rFonts w:ascii="Times New Roman" w:hAnsi="Times New Roman" w:cs="Times New Roman"/>
          <w:i/>
          <w:sz w:val="16"/>
          <w:szCs w:val="16"/>
        </w:rPr>
        <w:tab/>
        <w:t>i.o.v. ’t Stupke vzw</w:t>
      </w:r>
    </w:p>
    <w:p w:rsidR="00AF6272" w:rsidRPr="00AF6272" w:rsidRDefault="00AF6272" w:rsidP="003D5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1F497D"/>
          <w:sz w:val="16"/>
          <w:szCs w:val="16"/>
        </w:rPr>
      </w:pPr>
      <w:r>
        <w:rPr>
          <w:rFonts w:ascii="Times New Roman" w:hAnsi="Times New Roman" w:cs="Times New Roman"/>
          <w:color w:val="1F497D"/>
        </w:rPr>
        <w:tab/>
      </w:r>
      <w:r>
        <w:rPr>
          <w:rFonts w:ascii="Times New Roman" w:hAnsi="Times New Roman" w:cs="Times New Roman"/>
          <w:color w:val="1F497D"/>
        </w:rPr>
        <w:tab/>
      </w:r>
      <w:r>
        <w:rPr>
          <w:rFonts w:ascii="Times New Roman" w:hAnsi="Times New Roman" w:cs="Times New Roman"/>
          <w:color w:val="1F497D"/>
        </w:rPr>
        <w:tab/>
      </w:r>
      <w:r>
        <w:rPr>
          <w:rFonts w:ascii="Times New Roman" w:hAnsi="Times New Roman" w:cs="Times New Roman"/>
          <w:color w:val="1F497D"/>
        </w:rPr>
        <w:tab/>
      </w:r>
      <w:r>
        <w:rPr>
          <w:rFonts w:ascii="Times New Roman" w:hAnsi="Times New Roman" w:cs="Times New Roman"/>
          <w:color w:val="1F497D"/>
        </w:rPr>
        <w:tab/>
      </w:r>
      <w:r>
        <w:rPr>
          <w:rFonts w:ascii="Times New Roman" w:hAnsi="Times New Roman" w:cs="Times New Roman"/>
          <w:color w:val="1F497D"/>
        </w:rPr>
        <w:tab/>
      </w:r>
      <w:r>
        <w:rPr>
          <w:rFonts w:ascii="Times New Roman" w:hAnsi="Times New Roman" w:cs="Times New Roman"/>
          <w:color w:val="1F497D"/>
        </w:rPr>
        <w:tab/>
      </w:r>
      <w:r>
        <w:rPr>
          <w:rFonts w:ascii="Times New Roman" w:hAnsi="Times New Roman" w:cs="Times New Roman"/>
          <w:color w:val="1F497D"/>
        </w:rPr>
        <w:tab/>
      </w:r>
      <w:r>
        <w:rPr>
          <w:rFonts w:ascii="Times New Roman" w:hAnsi="Times New Roman" w:cs="Times New Roman"/>
          <w:color w:val="1F497D"/>
        </w:rPr>
        <w:tab/>
      </w:r>
      <w:r w:rsidRPr="00AF6272">
        <w:rPr>
          <w:rFonts w:ascii="Times New Roman" w:hAnsi="Times New Roman" w:cs="Times New Roman"/>
          <w:i/>
          <w:sz w:val="16"/>
          <w:szCs w:val="16"/>
        </w:rPr>
        <w:t>Datum</w:t>
      </w:r>
    </w:p>
    <w:sectPr w:rsidR="00AF6272" w:rsidRPr="00AF6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7261"/>
    <w:multiLevelType w:val="hybridMultilevel"/>
    <w:tmpl w:val="548C17F0"/>
    <w:lvl w:ilvl="0" w:tplc="024ECD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77"/>
    <w:rsid w:val="00010DF5"/>
    <w:rsid w:val="00072DFA"/>
    <w:rsid w:val="00117F9A"/>
    <w:rsid w:val="00313B78"/>
    <w:rsid w:val="00323209"/>
    <w:rsid w:val="00352C88"/>
    <w:rsid w:val="00394FA3"/>
    <w:rsid w:val="003D5CF8"/>
    <w:rsid w:val="00594573"/>
    <w:rsid w:val="005C0E16"/>
    <w:rsid w:val="005C51FF"/>
    <w:rsid w:val="006D6857"/>
    <w:rsid w:val="007A6006"/>
    <w:rsid w:val="008E7117"/>
    <w:rsid w:val="00A52C06"/>
    <w:rsid w:val="00A96AD7"/>
    <w:rsid w:val="00AF6272"/>
    <w:rsid w:val="00BC2F77"/>
    <w:rsid w:val="00C92386"/>
    <w:rsid w:val="00D2459A"/>
    <w:rsid w:val="00DD6ACB"/>
    <w:rsid w:val="00E45B61"/>
    <w:rsid w:val="00EF05FB"/>
    <w:rsid w:val="00FB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C2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2F7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C2F7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C2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2F7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C2F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782EA-B85D-45B0-B9BC-9763B4EE7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Sandra2</dc:creator>
  <cp:lastModifiedBy>Sandra2</cp:lastModifiedBy>
  <cp:revision>2</cp:revision>
  <dcterms:created xsi:type="dcterms:W3CDTF">2014-12-04T08:06:00Z</dcterms:created>
  <dcterms:modified xsi:type="dcterms:W3CDTF">2014-12-04T08:06:00Z</dcterms:modified>
</cp:coreProperties>
</file>