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C1" w:rsidRPr="00DA1844" w:rsidRDefault="00CB48C7" w:rsidP="00983DC1">
      <w:pPr>
        <w:rPr>
          <w:sz w:val="20"/>
          <w:szCs w:val="20"/>
        </w:rPr>
      </w:pPr>
      <w:r w:rsidRPr="00A515DF">
        <w:rPr>
          <w:sz w:val="20"/>
          <w:szCs w:val="20"/>
        </w:rPr>
        <w:t xml:space="preserve">Исх. № </w:t>
      </w:r>
      <w:r w:rsidR="00DB6044" w:rsidRPr="00DD77EB">
        <w:rPr>
          <w:color w:val="0000FF"/>
          <w:sz w:val="20"/>
          <w:szCs w:val="20"/>
        </w:rPr>
        <w:t>___</w:t>
      </w:r>
      <w:r w:rsidRPr="00A515DF">
        <w:rPr>
          <w:sz w:val="20"/>
          <w:szCs w:val="20"/>
        </w:rPr>
        <w:t xml:space="preserve"> от </w:t>
      </w:r>
      <w:r w:rsidR="00B11DA6">
        <w:rPr>
          <w:sz w:val="20"/>
          <w:szCs w:val="20"/>
        </w:rPr>
        <w:t xml:space="preserve"> «</w:t>
      </w:r>
      <w:r w:rsidR="00DB6044" w:rsidRPr="00DD77EB">
        <w:rPr>
          <w:color w:val="0000FF"/>
          <w:sz w:val="20"/>
          <w:szCs w:val="20"/>
        </w:rPr>
        <w:t>__</w:t>
      </w:r>
      <w:r w:rsidR="00983DC1" w:rsidRPr="00A515DF">
        <w:rPr>
          <w:sz w:val="20"/>
          <w:szCs w:val="20"/>
        </w:rPr>
        <w:t xml:space="preserve">» </w:t>
      </w:r>
      <w:r w:rsidR="00F10B34" w:rsidRPr="00DD77EB">
        <w:rPr>
          <w:color w:val="0000FF"/>
          <w:sz w:val="20"/>
          <w:szCs w:val="20"/>
        </w:rPr>
        <w:t>______</w:t>
      </w:r>
      <w:r w:rsidR="00293F0D">
        <w:rPr>
          <w:sz w:val="20"/>
          <w:szCs w:val="20"/>
        </w:rPr>
        <w:t xml:space="preserve"> </w:t>
      </w:r>
      <w:r w:rsidR="00983DC1" w:rsidRPr="00A515DF">
        <w:rPr>
          <w:sz w:val="20"/>
          <w:szCs w:val="20"/>
        </w:rPr>
        <w:t>20</w:t>
      </w:r>
      <w:r w:rsidR="00F10B34" w:rsidRPr="00DD77EB">
        <w:rPr>
          <w:color w:val="0000FF"/>
          <w:sz w:val="20"/>
          <w:szCs w:val="20"/>
        </w:rPr>
        <w:t>__</w:t>
      </w:r>
      <w:r w:rsidR="00983DC1" w:rsidRPr="00A515DF">
        <w:rPr>
          <w:sz w:val="20"/>
          <w:szCs w:val="20"/>
        </w:rPr>
        <w:t xml:space="preserve"> г.</w:t>
      </w:r>
      <w:r w:rsidR="00DD77EB">
        <w:rPr>
          <w:sz w:val="20"/>
          <w:szCs w:val="20"/>
        </w:rPr>
        <w:t xml:space="preserve"> </w:t>
      </w:r>
      <w:r w:rsidR="00983DC1" w:rsidRPr="00DA1844">
        <w:rPr>
          <w:sz w:val="20"/>
          <w:szCs w:val="20"/>
        </w:rPr>
        <w:tab/>
      </w:r>
      <w:r w:rsidR="00983DC1" w:rsidRPr="00DA1844">
        <w:rPr>
          <w:sz w:val="20"/>
          <w:szCs w:val="20"/>
        </w:rPr>
        <w:tab/>
      </w:r>
      <w:r w:rsidR="00983DC1" w:rsidRPr="00DA1844">
        <w:rPr>
          <w:sz w:val="20"/>
          <w:szCs w:val="20"/>
        </w:rPr>
        <w:tab/>
      </w:r>
      <w:r w:rsidR="00983DC1" w:rsidRPr="00DA1844">
        <w:rPr>
          <w:sz w:val="20"/>
          <w:szCs w:val="20"/>
        </w:rPr>
        <w:tab/>
      </w:r>
      <w:r w:rsidR="00983DC1" w:rsidRPr="00DA1844">
        <w:rPr>
          <w:sz w:val="20"/>
          <w:szCs w:val="20"/>
        </w:rPr>
        <w:tab/>
      </w:r>
      <w:r w:rsidR="00DA1844">
        <w:rPr>
          <w:sz w:val="20"/>
          <w:szCs w:val="20"/>
        </w:rPr>
        <w:tab/>
      </w:r>
      <w:r w:rsidR="00DA1844">
        <w:rPr>
          <w:sz w:val="20"/>
          <w:szCs w:val="20"/>
        </w:rPr>
        <w:tab/>
      </w:r>
      <w:r w:rsidR="00983DC1" w:rsidRPr="00DA1844">
        <w:rPr>
          <w:sz w:val="20"/>
          <w:szCs w:val="20"/>
        </w:rPr>
        <w:tab/>
      </w:r>
      <w:r w:rsidR="00983DC1" w:rsidRPr="00DA1844">
        <w:rPr>
          <w:sz w:val="20"/>
          <w:szCs w:val="20"/>
        </w:rPr>
        <w:tab/>
      </w:r>
      <w:r w:rsidR="00DD77EB">
        <w:rPr>
          <w:sz w:val="20"/>
          <w:szCs w:val="20"/>
        </w:rPr>
        <w:t xml:space="preserve"> </w:t>
      </w:r>
      <w:r w:rsidR="00983DC1" w:rsidRPr="00DA1844">
        <w:rPr>
          <w:sz w:val="20"/>
          <w:szCs w:val="20"/>
        </w:rPr>
        <w:t xml:space="preserve">Экз. № </w:t>
      </w:r>
      <w:r w:rsidR="00983DC1" w:rsidRPr="00DD77EB">
        <w:rPr>
          <w:color w:val="0000FF"/>
          <w:sz w:val="20"/>
          <w:szCs w:val="20"/>
        </w:rPr>
        <w:t>__</w:t>
      </w:r>
      <w:r w:rsidR="00DD77EB">
        <w:rPr>
          <w:sz w:val="20"/>
          <w:szCs w:val="20"/>
        </w:rPr>
        <w:t xml:space="preserve"> </w:t>
      </w:r>
    </w:p>
    <w:p w:rsidR="0010167B" w:rsidRPr="002F607C" w:rsidRDefault="0010167B" w:rsidP="00E60DAA">
      <w:pPr>
        <w:ind w:left="5049"/>
        <w:jc w:val="center"/>
        <w:rPr>
          <w:sz w:val="12"/>
          <w:szCs w:val="12"/>
        </w:rPr>
      </w:pPr>
    </w:p>
    <w:p w:rsidR="00983DC1" w:rsidRPr="004F0EBC" w:rsidRDefault="00983DC1" w:rsidP="00990CA7">
      <w:pPr>
        <w:ind w:left="5049"/>
        <w:jc w:val="center"/>
        <w:rPr>
          <w:b/>
          <w:bCs/>
        </w:rPr>
      </w:pPr>
      <w:r w:rsidRPr="004F0EBC">
        <w:rPr>
          <w:b/>
          <w:bCs/>
        </w:rPr>
        <w:t>Руководителю Управления</w:t>
      </w:r>
      <w:r w:rsidR="00DD77EB">
        <w:rPr>
          <w:b/>
          <w:bCs/>
        </w:rPr>
        <w:t xml:space="preserve"> </w:t>
      </w:r>
      <w:r w:rsidR="00D3668A">
        <w:rPr>
          <w:b/>
          <w:bCs/>
        </w:rPr>
        <w:br/>
      </w:r>
      <w:r w:rsidRPr="004F0EBC">
        <w:rPr>
          <w:b/>
          <w:bCs/>
        </w:rPr>
        <w:t>Федеральной службы по надзору в сфере связи, информационных технологий и</w:t>
      </w:r>
      <w:r w:rsidR="004C6175">
        <w:rPr>
          <w:b/>
          <w:bCs/>
        </w:rPr>
        <w:t xml:space="preserve"> </w:t>
      </w:r>
      <w:r w:rsidRPr="004F0EBC">
        <w:rPr>
          <w:b/>
          <w:bCs/>
        </w:rPr>
        <w:t>массовых коммуникаций</w:t>
      </w:r>
      <w:r w:rsidR="00DD77EB">
        <w:rPr>
          <w:b/>
          <w:bCs/>
        </w:rPr>
        <w:t xml:space="preserve"> </w:t>
      </w:r>
    </w:p>
    <w:p w:rsidR="00983DC1" w:rsidRPr="004F0EBC" w:rsidRDefault="00983DC1" w:rsidP="00990CA7">
      <w:pPr>
        <w:ind w:left="5049"/>
        <w:jc w:val="center"/>
        <w:rPr>
          <w:b/>
          <w:bCs/>
        </w:rPr>
      </w:pPr>
      <w:r w:rsidRPr="004F0EBC">
        <w:rPr>
          <w:b/>
          <w:bCs/>
        </w:rPr>
        <w:t>по Республике Татарстан (Татарстан)</w:t>
      </w:r>
      <w:r w:rsidR="00DD77EB">
        <w:rPr>
          <w:b/>
          <w:bCs/>
        </w:rPr>
        <w:t xml:space="preserve"> </w:t>
      </w:r>
    </w:p>
    <w:p w:rsidR="00B563F5" w:rsidRPr="00B11DA6" w:rsidRDefault="00B563F5" w:rsidP="00990CA7">
      <w:pPr>
        <w:ind w:left="5049"/>
        <w:jc w:val="center"/>
        <w:rPr>
          <w:b/>
          <w:bCs/>
          <w:sz w:val="16"/>
          <w:szCs w:val="16"/>
        </w:rPr>
      </w:pPr>
      <w:r w:rsidRPr="00B11DA6">
        <w:rPr>
          <w:b/>
          <w:bCs/>
          <w:sz w:val="16"/>
          <w:szCs w:val="16"/>
        </w:rPr>
        <w:t>___________________</w:t>
      </w:r>
      <w:r w:rsidR="00E60DAA" w:rsidRPr="00B11DA6">
        <w:rPr>
          <w:b/>
          <w:bCs/>
          <w:sz w:val="16"/>
          <w:szCs w:val="16"/>
        </w:rPr>
        <w:t>________________</w:t>
      </w:r>
      <w:r w:rsidRPr="00B11DA6">
        <w:rPr>
          <w:b/>
          <w:bCs/>
          <w:sz w:val="16"/>
          <w:szCs w:val="16"/>
        </w:rPr>
        <w:t>__________________</w:t>
      </w:r>
      <w:r w:rsidR="00DD77EB">
        <w:rPr>
          <w:b/>
          <w:bCs/>
          <w:sz w:val="16"/>
          <w:szCs w:val="16"/>
        </w:rPr>
        <w:t xml:space="preserve"> </w:t>
      </w:r>
    </w:p>
    <w:p w:rsidR="00990CA7" w:rsidRPr="00556379" w:rsidRDefault="00990CA7" w:rsidP="00990CA7">
      <w:pPr>
        <w:ind w:left="5049"/>
        <w:jc w:val="center"/>
        <w:rPr>
          <w:sz w:val="16"/>
          <w:szCs w:val="16"/>
        </w:rPr>
      </w:pPr>
      <w:r w:rsidRPr="00556379">
        <w:rPr>
          <w:sz w:val="16"/>
          <w:szCs w:val="16"/>
        </w:rPr>
        <w:t>(наименование территориального органа</w:t>
      </w:r>
      <w:r w:rsidR="00E60DAA" w:rsidRPr="00556379">
        <w:rPr>
          <w:sz w:val="16"/>
          <w:szCs w:val="16"/>
        </w:rPr>
        <w:t xml:space="preserve"> Роскомнадзора</w:t>
      </w:r>
      <w:r w:rsidRPr="00556379">
        <w:rPr>
          <w:sz w:val="16"/>
          <w:szCs w:val="16"/>
        </w:rPr>
        <w:t>)</w:t>
      </w:r>
      <w:r w:rsidR="00DD77EB">
        <w:rPr>
          <w:sz w:val="16"/>
          <w:szCs w:val="16"/>
        </w:rPr>
        <w:t xml:space="preserve"> </w:t>
      </w:r>
    </w:p>
    <w:p w:rsidR="00B11DA6" w:rsidRDefault="00B11DA6" w:rsidP="00E60DAA">
      <w:pPr>
        <w:ind w:firstLine="5049"/>
        <w:jc w:val="center"/>
        <w:rPr>
          <w:b/>
          <w:bCs/>
          <w:sz w:val="16"/>
          <w:szCs w:val="16"/>
        </w:rPr>
      </w:pPr>
      <w:r w:rsidRPr="00B11DA6">
        <w:rPr>
          <w:b/>
          <w:bCs/>
          <w:sz w:val="16"/>
          <w:szCs w:val="16"/>
        </w:rPr>
        <w:t>_____________________________________________________</w:t>
      </w:r>
      <w:r w:rsidR="00DD77EB">
        <w:rPr>
          <w:b/>
          <w:bCs/>
          <w:sz w:val="16"/>
          <w:szCs w:val="16"/>
        </w:rPr>
        <w:t xml:space="preserve"> </w:t>
      </w:r>
    </w:p>
    <w:p w:rsidR="00E60DAA" w:rsidRPr="00DA1844" w:rsidRDefault="00E60DAA" w:rsidP="00E60DAA">
      <w:pPr>
        <w:ind w:firstLine="5049"/>
        <w:jc w:val="center"/>
        <w:rPr>
          <w:sz w:val="20"/>
          <w:szCs w:val="20"/>
        </w:rPr>
      </w:pPr>
      <w:r w:rsidRPr="00DA1844">
        <w:rPr>
          <w:sz w:val="20"/>
          <w:szCs w:val="20"/>
        </w:rPr>
        <w:t>Гарифьянова ул., дом 28а</w:t>
      </w:r>
      <w:r w:rsidR="00DD77EB">
        <w:rPr>
          <w:sz w:val="20"/>
          <w:szCs w:val="20"/>
        </w:rPr>
        <w:t xml:space="preserve"> </w:t>
      </w:r>
    </w:p>
    <w:p w:rsidR="00E60DAA" w:rsidRPr="00DA1844" w:rsidRDefault="00E60DAA" w:rsidP="00E60DAA">
      <w:pPr>
        <w:ind w:firstLine="5049"/>
        <w:jc w:val="center"/>
        <w:rPr>
          <w:sz w:val="20"/>
          <w:szCs w:val="20"/>
        </w:rPr>
      </w:pPr>
      <w:r w:rsidRPr="00DA1844">
        <w:rPr>
          <w:sz w:val="20"/>
          <w:szCs w:val="20"/>
        </w:rPr>
        <w:t>г. Казань, 420138, а/я 25</w:t>
      </w:r>
      <w:r w:rsidR="00DD77EB">
        <w:rPr>
          <w:sz w:val="20"/>
          <w:szCs w:val="20"/>
        </w:rPr>
        <w:t xml:space="preserve"> </w:t>
      </w:r>
    </w:p>
    <w:p w:rsidR="00E60DAA" w:rsidRPr="002F607C" w:rsidRDefault="00E60DAA" w:rsidP="00990CA7">
      <w:pPr>
        <w:ind w:left="5049"/>
        <w:jc w:val="center"/>
        <w:rPr>
          <w:sz w:val="12"/>
          <w:szCs w:val="12"/>
        </w:rPr>
      </w:pPr>
    </w:p>
    <w:p w:rsidR="00105517" w:rsidRPr="00FB77AE" w:rsidRDefault="00105517" w:rsidP="00105517">
      <w:pPr>
        <w:jc w:val="center"/>
        <w:rPr>
          <w:b/>
          <w:color w:val="000000"/>
        </w:rPr>
      </w:pPr>
      <w:r w:rsidRPr="004F0EBC">
        <w:rPr>
          <w:b/>
        </w:rPr>
        <w:t>Уведомление</w:t>
      </w:r>
      <w:r w:rsidR="00DD77EB">
        <w:rPr>
          <w:b/>
        </w:rPr>
        <w:t xml:space="preserve"> </w:t>
      </w:r>
    </w:p>
    <w:p w:rsidR="00105517" w:rsidRDefault="00105517" w:rsidP="00105517">
      <w:pPr>
        <w:jc w:val="center"/>
        <w:rPr>
          <w:b/>
        </w:rPr>
      </w:pPr>
      <w:r w:rsidRPr="004F0EBC">
        <w:rPr>
          <w:b/>
        </w:rPr>
        <w:t xml:space="preserve">об обработке </w:t>
      </w:r>
      <w:r>
        <w:rPr>
          <w:b/>
        </w:rPr>
        <w:t xml:space="preserve">(о намерении осуществлять обработку) </w:t>
      </w:r>
      <w:r w:rsidRPr="004F0EBC">
        <w:rPr>
          <w:b/>
        </w:rPr>
        <w:t>персональных данных</w:t>
      </w:r>
      <w:r w:rsidR="00DD77EB">
        <w:rPr>
          <w:b/>
        </w:rPr>
        <w:t xml:space="preserve"> </w:t>
      </w:r>
    </w:p>
    <w:p w:rsidR="00105517" w:rsidRPr="00FB77AE" w:rsidRDefault="00105517" w:rsidP="00105517">
      <w:pPr>
        <w:jc w:val="center"/>
        <w:rPr>
          <w:color w:val="000000"/>
        </w:rPr>
      </w:pPr>
      <w:r w:rsidRPr="00FB77AE">
        <w:rPr>
          <w:color w:val="000000"/>
        </w:rPr>
        <w:t>Тип оператора: Юридическое лицо</w:t>
      </w:r>
      <w:r w:rsidR="00DD77EB">
        <w:rPr>
          <w:color w:val="000000"/>
        </w:rPr>
        <w:t xml:space="preserve"> </w:t>
      </w:r>
    </w:p>
    <w:p w:rsidR="00105517" w:rsidRPr="00EA6B42" w:rsidRDefault="00105517" w:rsidP="00105517">
      <w:pPr>
        <w:jc w:val="center"/>
        <w:rPr>
          <w:sz w:val="16"/>
          <w:szCs w:val="16"/>
        </w:rPr>
      </w:pPr>
    </w:p>
    <w:p w:rsidR="00BF715A" w:rsidRDefault="00262DE2" w:rsidP="00262DE2">
      <w:pPr>
        <w:jc w:val="center"/>
        <w:rPr>
          <w:b/>
          <w:color w:val="0000FF"/>
          <w:spacing w:val="-2"/>
        </w:rPr>
      </w:pPr>
      <w:r w:rsidRPr="00141D77">
        <w:rPr>
          <w:b/>
          <w:color w:val="0000FF"/>
          <w:spacing w:val="-2"/>
        </w:rPr>
        <w:t xml:space="preserve">ХХХХХХХХХХХХХХХХХХХ </w:t>
      </w:r>
      <w:r w:rsidRPr="00AD27C0">
        <w:rPr>
          <w:b/>
          <w:color w:val="0000FF"/>
          <w:spacing w:val="-2"/>
        </w:rPr>
        <w:t>"</w:t>
      </w:r>
      <w:r w:rsidRPr="00141D77">
        <w:rPr>
          <w:b/>
          <w:color w:val="0000FF"/>
          <w:spacing w:val="-2"/>
        </w:rPr>
        <w:t>ХХХХХХХХХ</w:t>
      </w:r>
      <w:r w:rsidRPr="00AD27C0">
        <w:rPr>
          <w:b/>
          <w:color w:val="0000FF"/>
          <w:spacing w:val="-2"/>
        </w:rPr>
        <w:t>"</w:t>
      </w:r>
      <w:r w:rsidRPr="00141D77">
        <w:rPr>
          <w:b/>
          <w:color w:val="0000FF"/>
          <w:spacing w:val="-2"/>
        </w:rPr>
        <w:t xml:space="preserve"> </w:t>
      </w:r>
    </w:p>
    <w:p w:rsidR="00262DE2" w:rsidRPr="00141D77" w:rsidRDefault="00262DE2" w:rsidP="00262DE2">
      <w:pPr>
        <w:jc w:val="center"/>
        <w:rPr>
          <w:b/>
          <w:color w:val="0000FF"/>
          <w:spacing w:val="-2"/>
        </w:rPr>
      </w:pPr>
      <w:r w:rsidRPr="00141D77">
        <w:rPr>
          <w:b/>
          <w:color w:val="0000FF"/>
          <w:spacing w:val="-2"/>
        </w:rPr>
        <w:t xml:space="preserve">(ХХХ </w:t>
      </w:r>
      <w:r w:rsidRPr="00AD27C0">
        <w:rPr>
          <w:b/>
          <w:color w:val="0000FF"/>
          <w:spacing w:val="-2"/>
        </w:rPr>
        <w:t>"</w:t>
      </w:r>
      <w:r w:rsidRPr="00141D77">
        <w:rPr>
          <w:b/>
          <w:color w:val="0000FF"/>
          <w:spacing w:val="-2"/>
        </w:rPr>
        <w:t>ХХХХХХХХХ</w:t>
      </w:r>
      <w:r w:rsidRPr="00AD27C0">
        <w:rPr>
          <w:b/>
          <w:color w:val="0000FF"/>
          <w:spacing w:val="-2"/>
        </w:rPr>
        <w:t>"</w:t>
      </w:r>
      <w:r w:rsidRPr="00141D77">
        <w:rPr>
          <w:b/>
          <w:color w:val="0000FF"/>
          <w:spacing w:val="-2"/>
        </w:rPr>
        <w:t>)</w:t>
      </w:r>
    </w:p>
    <w:p w:rsidR="00105517" w:rsidRPr="00AB2C74" w:rsidRDefault="00105517" w:rsidP="00105517">
      <w:pPr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_____________________________________________________________________________________________________________________________ </w:t>
      </w:r>
    </w:p>
    <w:p w:rsidR="00105517" w:rsidRDefault="00105517" w:rsidP="00105517">
      <w:pPr>
        <w:jc w:val="center"/>
        <w:rPr>
          <w:sz w:val="20"/>
          <w:szCs w:val="20"/>
        </w:rPr>
      </w:pPr>
      <w:r w:rsidRPr="00A1310F">
        <w:rPr>
          <w:sz w:val="20"/>
          <w:szCs w:val="20"/>
        </w:rPr>
        <w:t>(полное и сокращенное наименования оператора)</w:t>
      </w:r>
      <w:r w:rsidR="00DD77EB">
        <w:rPr>
          <w:sz w:val="20"/>
          <w:szCs w:val="20"/>
        </w:rPr>
        <w:t xml:space="preserve"> </w:t>
      </w:r>
    </w:p>
    <w:p w:rsidR="00105517" w:rsidRPr="00A1310F" w:rsidRDefault="00BF715A" w:rsidP="00BF715A">
      <w:pPr>
        <w:jc w:val="center"/>
        <w:rPr>
          <w:sz w:val="12"/>
          <w:szCs w:val="12"/>
        </w:rPr>
      </w:pPr>
      <w:r w:rsidRPr="00275B12">
        <w:rPr>
          <w:color w:val="0000FF"/>
        </w:rPr>
        <w:t>42ХХХХ, Республика Татарстан, ХХХХХХХ, ХХХХХХХХ, ХХХХХХХ, ХХ</w:t>
      </w:r>
      <w:r w:rsidRPr="00A1310F">
        <w:rPr>
          <w:sz w:val="12"/>
          <w:szCs w:val="12"/>
          <w:u w:val="single"/>
        </w:rPr>
        <w:t xml:space="preserve"> </w:t>
      </w:r>
      <w:r w:rsidR="00105517" w:rsidRPr="00A1310F">
        <w:rPr>
          <w:sz w:val="12"/>
          <w:szCs w:val="12"/>
          <w:u w:val="single"/>
        </w:rPr>
        <w:t>___________________________________________________________________________________________________________________</w:t>
      </w:r>
      <w:r w:rsidR="00105517">
        <w:rPr>
          <w:sz w:val="12"/>
          <w:szCs w:val="12"/>
          <w:u w:val="single"/>
        </w:rPr>
        <w:t>___________________________________________</w:t>
      </w:r>
      <w:r w:rsidR="00105517" w:rsidRPr="00A1310F">
        <w:rPr>
          <w:sz w:val="12"/>
          <w:szCs w:val="12"/>
          <w:u w:val="single"/>
        </w:rPr>
        <w:t>_________</w:t>
      </w:r>
    </w:p>
    <w:p w:rsidR="00105517" w:rsidRDefault="00105517" w:rsidP="00105517">
      <w:pPr>
        <w:jc w:val="center"/>
        <w:rPr>
          <w:sz w:val="20"/>
          <w:szCs w:val="20"/>
        </w:rPr>
      </w:pPr>
      <w:r w:rsidRPr="00A1310F">
        <w:rPr>
          <w:sz w:val="20"/>
          <w:szCs w:val="20"/>
        </w:rPr>
        <w:t>(адрес местонахождения и почтовый адрес Оператора)</w:t>
      </w:r>
      <w:r w:rsidR="00DD77EB">
        <w:rPr>
          <w:sz w:val="20"/>
          <w:szCs w:val="20"/>
        </w:rPr>
        <w:t xml:space="preserve"> </w:t>
      </w:r>
    </w:p>
    <w:p w:rsidR="00105517" w:rsidRPr="002F607C" w:rsidRDefault="00105517" w:rsidP="00105517">
      <w:pPr>
        <w:jc w:val="center"/>
        <w:rPr>
          <w:sz w:val="12"/>
          <w:szCs w:val="12"/>
          <w:u w:val="single"/>
        </w:rPr>
      </w:pPr>
    </w:p>
    <w:p w:rsidR="00105517" w:rsidRPr="00DD77EB" w:rsidRDefault="00105517" w:rsidP="00105517">
      <w:pPr>
        <w:jc w:val="center"/>
      </w:pPr>
      <w:r w:rsidRPr="00AC2672">
        <w:rPr>
          <w:b/>
          <w:u w:val="single"/>
        </w:rPr>
        <w:t>ИНН:</w:t>
      </w:r>
      <w:r w:rsidRPr="00AC2672">
        <w:t xml:space="preserve"> </w:t>
      </w:r>
      <w:r>
        <w:t>16</w:t>
      </w:r>
      <w:r w:rsidRPr="00275B12">
        <w:rPr>
          <w:color w:val="0000FF"/>
          <w:lang w:val="en-US"/>
        </w:rPr>
        <w:t>XXXXXXX</w:t>
      </w:r>
      <w:r w:rsidRPr="00AC2672">
        <w:t xml:space="preserve"> </w:t>
      </w:r>
      <w:r w:rsidRPr="00AC2672">
        <w:rPr>
          <w:b/>
          <w:u w:val="single"/>
        </w:rPr>
        <w:t>КПП:</w:t>
      </w:r>
      <w:r w:rsidRPr="00AC2672">
        <w:t xml:space="preserve"> </w:t>
      </w:r>
      <w:r>
        <w:t>16</w:t>
      </w:r>
      <w:r w:rsidRPr="00275B12">
        <w:rPr>
          <w:color w:val="0000FF"/>
          <w:lang w:val="en-US"/>
        </w:rPr>
        <w:t>XXXXXXX</w:t>
      </w:r>
      <w:r w:rsidRPr="00AC2672">
        <w:t xml:space="preserve"> </w:t>
      </w:r>
      <w:r w:rsidRPr="00AC2672">
        <w:rPr>
          <w:b/>
          <w:u w:val="single"/>
        </w:rPr>
        <w:t>ОГРН:</w:t>
      </w:r>
      <w:r w:rsidRPr="00AC2672">
        <w:t xml:space="preserve"> </w:t>
      </w:r>
      <w:r w:rsidRPr="00275B12">
        <w:rPr>
          <w:color w:val="0000FF"/>
          <w:lang w:val="en-US"/>
        </w:rPr>
        <w:t>X</w:t>
      </w:r>
      <w:r w:rsidRPr="00E467E2">
        <w:rPr>
          <w:color w:val="0000FF"/>
          <w:lang w:val="en-US"/>
        </w:rPr>
        <w:t>XX</w:t>
      </w:r>
      <w:r w:rsidRPr="00275B12">
        <w:rPr>
          <w:color w:val="0000FF"/>
          <w:lang w:val="en-US"/>
        </w:rPr>
        <w:t>XXXXXXXXXX</w:t>
      </w:r>
      <w:r w:rsidRPr="00AC2672">
        <w:t xml:space="preserve"> </w:t>
      </w:r>
      <w:r w:rsidRPr="00AC2672">
        <w:rPr>
          <w:b/>
          <w:u w:val="single"/>
        </w:rPr>
        <w:t>ОКВЭД:</w:t>
      </w:r>
      <w:r w:rsidRPr="00AC2672">
        <w:t xml:space="preserve"> </w:t>
      </w:r>
      <w:r w:rsidRPr="00275B12">
        <w:rPr>
          <w:color w:val="0000FF"/>
          <w:lang w:val="en-US"/>
        </w:rPr>
        <w:t>XXXXXXXXX</w:t>
      </w:r>
      <w:r w:rsidR="00DD77EB">
        <w:rPr>
          <w:color w:val="0000FF"/>
        </w:rPr>
        <w:t xml:space="preserve"> </w:t>
      </w:r>
    </w:p>
    <w:p w:rsidR="00105517" w:rsidRPr="00AC2672" w:rsidRDefault="00105517" w:rsidP="00105517">
      <w:pPr>
        <w:jc w:val="center"/>
        <w:rPr>
          <w:color w:val="0000FF"/>
        </w:rPr>
      </w:pPr>
      <w:r w:rsidRPr="00AC2672">
        <w:rPr>
          <w:b/>
          <w:u w:val="single"/>
        </w:rPr>
        <w:t>ОКПО:</w:t>
      </w:r>
      <w:r w:rsidRPr="00AC2672">
        <w:t xml:space="preserve"> </w:t>
      </w:r>
      <w:r w:rsidRPr="00AC2672">
        <w:rPr>
          <w:color w:val="0000FF"/>
        </w:rPr>
        <w:t>ХХХХ</w:t>
      </w:r>
      <w:r w:rsidR="00F10B34">
        <w:rPr>
          <w:color w:val="0000FF"/>
        </w:rPr>
        <w:t xml:space="preserve"> </w:t>
      </w:r>
      <w:r w:rsidRPr="00AC2672">
        <w:rPr>
          <w:b/>
          <w:u w:val="single"/>
        </w:rPr>
        <w:t>ОКФС:</w:t>
      </w:r>
      <w:r w:rsidRPr="00AC2672">
        <w:t xml:space="preserve"> </w:t>
      </w:r>
      <w:r>
        <w:rPr>
          <w:color w:val="0000FF"/>
        </w:rPr>
        <w:t>16</w:t>
      </w:r>
      <w:r w:rsidRPr="00AC2672">
        <w:t xml:space="preserve"> </w:t>
      </w:r>
      <w:r w:rsidRPr="00AC2672">
        <w:rPr>
          <w:b/>
          <w:u w:val="single"/>
        </w:rPr>
        <w:t>ОКОГУ:</w:t>
      </w:r>
      <w:r w:rsidRPr="00AC2672">
        <w:t xml:space="preserve"> </w:t>
      </w:r>
      <w:r w:rsidRPr="00AC2672">
        <w:rPr>
          <w:color w:val="0000FF"/>
        </w:rPr>
        <w:t xml:space="preserve">ХХХХ </w:t>
      </w:r>
      <w:r w:rsidRPr="00AC2672">
        <w:rPr>
          <w:b/>
          <w:u w:val="single"/>
        </w:rPr>
        <w:t>ОКОПФ:</w:t>
      </w:r>
      <w:r w:rsidRPr="00AC2672">
        <w:t xml:space="preserve"> </w:t>
      </w:r>
      <w:r w:rsidRPr="00AC2672">
        <w:rPr>
          <w:color w:val="0000FF"/>
        </w:rPr>
        <w:t>ХХХХ</w:t>
      </w:r>
      <w:r w:rsidR="00DD77EB">
        <w:rPr>
          <w:color w:val="0000FF"/>
        </w:rPr>
        <w:t xml:space="preserve"> </w:t>
      </w:r>
    </w:p>
    <w:p w:rsidR="00472828" w:rsidRPr="00472828" w:rsidRDefault="00472828" w:rsidP="006D7638">
      <w:pPr>
        <w:jc w:val="both"/>
        <w:rPr>
          <w:bCs/>
          <w:sz w:val="16"/>
          <w:szCs w:val="16"/>
        </w:rPr>
      </w:pPr>
    </w:p>
    <w:p w:rsidR="00BF715A" w:rsidRPr="00256DC6" w:rsidRDefault="00BF715A" w:rsidP="00BF715A">
      <w:pPr>
        <w:jc w:val="both"/>
      </w:pPr>
      <w:r w:rsidRPr="00256DC6">
        <w:rPr>
          <w:b/>
        </w:rPr>
        <w:t xml:space="preserve">Перечень субъектов Российской Федерации, на территории которых оператор осуществляет обработку персональных данных: </w:t>
      </w:r>
      <w:r>
        <w:t>Республика Татарстан</w:t>
      </w:r>
      <w:r w:rsidRPr="00256DC6">
        <w:t>.</w:t>
      </w:r>
    </w:p>
    <w:p w:rsidR="00983DC1" w:rsidRPr="00472828" w:rsidRDefault="004E7A05" w:rsidP="006D7638">
      <w:pPr>
        <w:jc w:val="both"/>
      </w:pPr>
      <w:proofErr w:type="gramStart"/>
      <w:r w:rsidRPr="00A515DF">
        <w:rPr>
          <w:b/>
          <w:bCs/>
        </w:rPr>
        <w:t>р</w:t>
      </w:r>
      <w:proofErr w:type="gramEnd"/>
      <w:r w:rsidR="00983DC1" w:rsidRPr="00A515DF">
        <w:rPr>
          <w:b/>
          <w:bCs/>
        </w:rPr>
        <w:t>уководствуясь</w:t>
      </w:r>
      <w:r w:rsidRPr="00A515DF">
        <w:rPr>
          <w:b/>
          <w:bCs/>
        </w:rPr>
        <w:t>:</w:t>
      </w:r>
      <w:r w:rsidR="00E467E2">
        <w:rPr>
          <w:b/>
          <w:bCs/>
        </w:rPr>
        <w:t xml:space="preserve"> </w:t>
      </w:r>
      <w:r w:rsidR="000673B8" w:rsidRPr="000673B8">
        <w:rPr>
          <w:bCs/>
          <w:lang w:val="en-US"/>
        </w:rPr>
        <w:t>C</w:t>
      </w:r>
      <w:r w:rsidR="00983DC1" w:rsidRPr="00A515DF">
        <w:t>т.ст. 8</w:t>
      </w:r>
      <w:r w:rsidR="00327127">
        <w:t>6</w:t>
      </w:r>
      <w:r w:rsidR="00983DC1" w:rsidRPr="00A515DF">
        <w:t>-90 Трудового кодекса Российской Федерации (Федерального закона от 30.12.2001 №</w:t>
      </w:r>
      <w:r w:rsidR="00EA6B42">
        <w:t> </w:t>
      </w:r>
      <w:r w:rsidR="00983DC1" w:rsidRPr="00A515DF">
        <w:t xml:space="preserve">197-ФЗ), </w:t>
      </w:r>
      <w:r w:rsidR="00293F0D" w:rsidRPr="009725C1">
        <w:t xml:space="preserve">Гражданским Кодексом РФ; </w:t>
      </w:r>
      <w:r w:rsidR="007254C5" w:rsidRPr="00E467E2">
        <w:rPr>
          <w:color w:val="0000FF"/>
        </w:rPr>
        <w:t>Федеральным законом от 08.02.1999 №</w:t>
      </w:r>
      <w:r w:rsidR="00EA6B42" w:rsidRPr="00E467E2">
        <w:rPr>
          <w:color w:val="0000FF"/>
        </w:rPr>
        <w:t> </w:t>
      </w:r>
      <w:r w:rsidR="007254C5" w:rsidRPr="00E467E2">
        <w:rPr>
          <w:color w:val="0000FF"/>
        </w:rPr>
        <w:t>14-ФЗ «Об обществах с ограниченной ответственностью»;</w:t>
      </w:r>
      <w:r w:rsidR="007254C5">
        <w:t xml:space="preserve"> </w:t>
      </w:r>
      <w:r w:rsidR="00751F36" w:rsidRPr="00751F36">
        <w:t>согласием субъекта персональных данных на обработку его персональных данных;</w:t>
      </w:r>
      <w:r w:rsidR="00751F36">
        <w:rPr>
          <w:b/>
        </w:rPr>
        <w:t xml:space="preserve"> </w:t>
      </w:r>
      <w:r w:rsidR="00983DC1" w:rsidRPr="00A515DF">
        <w:t>Уставом</w:t>
      </w:r>
      <w:r w:rsidR="0010167B" w:rsidRPr="00A515DF">
        <w:t xml:space="preserve"> (утв</w:t>
      </w:r>
      <w:r w:rsidR="001E10A2" w:rsidRPr="00A515DF">
        <w:t>.</w:t>
      </w:r>
      <w:r w:rsidR="0010167B" w:rsidRPr="00A515DF">
        <w:t xml:space="preserve"> </w:t>
      </w:r>
      <w:r w:rsidR="00105517" w:rsidRPr="00F0709F">
        <w:rPr>
          <w:color w:val="0000FF"/>
        </w:rPr>
        <w:t>ХХ.ХХ</w:t>
      </w:r>
      <w:proofErr w:type="gramStart"/>
      <w:r w:rsidR="00105517" w:rsidRPr="00F0709F">
        <w:rPr>
          <w:color w:val="0000FF"/>
        </w:rPr>
        <w:t>.Х</w:t>
      </w:r>
      <w:proofErr w:type="gramEnd"/>
      <w:r w:rsidR="00105517" w:rsidRPr="00F0709F">
        <w:rPr>
          <w:color w:val="0000FF"/>
        </w:rPr>
        <w:t>ХХХ</w:t>
      </w:r>
      <w:r w:rsidR="00472828">
        <w:t>)</w:t>
      </w:r>
      <w:r w:rsidR="00275B12">
        <w:t>;</w:t>
      </w:r>
      <w:r w:rsidR="00DD77EB">
        <w:t xml:space="preserve"> </w:t>
      </w:r>
    </w:p>
    <w:p w:rsidR="0010167B" w:rsidRPr="00A515DF" w:rsidRDefault="0010167B" w:rsidP="006D7638">
      <w:pPr>
        <w:jc w:val="both"/>
        <w:rPr>
          <w:sz w:val="16"/>
          <w:szCs w:val="16"/>
        </w:rPr>
      </w:pPr>
      <w:r w:rsidRPr="00A515DF">
        <w:rPr>
          <w:sz w:val="16"/>
          <w:szCs w:val="16"/>
        </w:rPr>
        <w:t xml:space="preserve"> ___________________________________________________________________________________</w:t>
      </w:r>
      <w:r w:rsidR="00E7120D" w:rsidRPr="00A515DF">
        <w:rPr>
          <w:sz w:val="16"/>
          <w:szCs w:val="16"/>
        </w:rPr>
        <w:t>___________</w:t>
      </w:r>
      <w:r w:rsidR="00D23F80" w:rsidRPr="00A515DF">
        <w:rPr>
          <w:sz w:val="16"/>
          <w:szCs w:val="16"/>
        </w:rPr>
        <w:t xml:space="preserve">_______________________________ </w:t>
      </w:r>
    </w:p>
    <w:p w:rsidR="00983DC1" w:rsidRDefault="00983DC1" w:rsidP="00983DC1">
      <w:pPr>
        <w:jc w:val="center"/>
        <w:rPr>
          <w:sz w:val="20"/>
          <w:szCs w:val="20"/>
        </w:rPr>
      </w:pPr>
      <w:r w:rsidRPr="00105517">
        <w:rPr>
          <w:sz w:val="20"/>
          <w:szCs w:val="20"/>
        </w:rPr>
        <w:t>(правовое основание обработки персональных данных)</w:t>
      </w:r>
      <w:r w:rsidR="00DD77EB">
        <w:rPr>
          <w:sz w:val="20"/>
          <w:szCs w:val="20"/>
        </w:rPr>
        <w:t xml:space="preserve"> </w:t>
      </w:r>
    </w:p>
    <w:p w:rsidR="00EA6B42" w:rsidRPr="00EA6B42" w:rsidRDefault="00EA6B42" w:rsidP="00EA6B42">
      <w:pPr>
        <w:rPr>
          <w:sz w:val="16"/>
          <w:szCs w:val="16"/>
        </w:rPr>
      </w:pPr>
    </w:p>
    <w:p w:rsidR="00023D4C" w:rsidRPr="00A515DF" w:rsidRDefault="00983DC1" w:rsidP="006D7638">
      <w:pPr>
        <w:jc w:val="both"/>
      </w:pPr>
      <w:r w:rsidRPr="00A515DF">
        <w:rPr>
          <w:b/>
          <w:bCs/>
        </w:rPr>
        <w:t>с целью</w:t>
      </w:r>
      <w:r w:rsidR="004E7A05" w:rsidRPr="00A515DF">
        <w:rPr>
          <w:b/>
          <w:bCs/>
        </w:rPr>
        <w:t>:</w:t>
      </w:r>
      <w:r w:rsidR="003C5482">
        <w:rPr>
          <w:b/>
          <w:bCs/>
        </w:rPr>
        <w:t xml:space="preserve"> </w:t>
      </w:r>
      <w:r w:rsidR="00023D4C" w:rsidRPr="009E74D4">
        <w:t>регистрации сведений физических лиц (субъектов персональных данных), необходимых для осуществления деятельности</w:t>
      </w:r>
      <w:r w:rsidR="00023D4C">
        <w:t>,</w:t>
      </w:r>
      <w:r w:rsidR="00023D4C" w:rsidRPr="009E74D4">
        <w:t xml:space="preserve"> </w:t>
      </w:r>
      <w:r w:rsidR="00023D4C" w:rsidRPr="009E74D4">
        <w:rPr>
          <w:rStyle w:val="apple-style-span"/>
          <w:shd w:val="clear" w:color="auto" w:fill="FFFFFF"/>
        </w:rPr>
        <w:t xml:space="preserve">предусмотренной Уставом </w:t>
      </w:r>
      <w:r w:rsidR="00023D4C" w:rsidRPr="00E467E2">
        <w:rPr>
          <w:color w:val="0000FF"/>
        </w:rPr>
        <w:t xml:space="preserve">(оказания услуг </w:t>
      </w:r>
      <w:r w:rsidR="00CD04FA" w:rsidRPr="00E467E2">
        <w:rPr>
          <w:color w:val="0000FF"/>
        </w:rPr>
        <w:t>в области</w:t>
      </w:r>
      <w:r w:rsidR="00CD04FA">
        <w:t xml:space="preserve"> </w:t>
      </w:r>
      <w:r w:rsidR="003D4557" w:rsidRPr="00275B12">
        <w:rPr>
          <w:color w:val="0000FF"/>
        </w:rPr>
        <w:t>____</w:t>
      </w:r>
      <w:r w:rsidR="003D4557">
        <w:rPr>
          <w:color w:val="0000FF"/>
        </w:rPr>
        <w:t>___</w:t>
      </w:r>
      <w:r w:rsidR="00D078B2" w:rsidRPr="00E467E2">
        <w:rPr>
          <w:color w:val="0000FF"/>
        </w:rPr>
        <w:t>)</w:t>
      </w:r>
      <w:r w:rsidR="00023D4C" w:rsidRPr="007D539C">
        <w:t xml:space="preserve">; </w:t>
      </w:r>
      <w:r w:rsidR="00023D4C" w:rsidRPr="009E74D4">
        <w:t>персональных данных работников, сведений об их профессиональной служебной деятельности в соответствии с Трудовы</w:t>
      </w:r>
      <w:r w:rsidR="003C5482">
        <w:t>м кодексом Российской Федерации;</w:t>
      </w:r>
      <w:r w:rsidR="00DD77EB">
        <w:t xml:space="preserve"> </w:t>
      </w:r>
    </w:p>
    <w:p w:rsidR="0010167B" w:rsidRPr="00A515DF" w:rsidRDefault="0010167B" w:rsidP="006D7638">
      <w:pPr>
        <w:jc w:val="both"/>
        <w:rPr>
          <w:sz w:val="16"/>
          <w:szCs w:val="16"/>
        </w:rPr>
      </w:pPr>
      <w:r w:rsidRPr="00A515DF">
        <w:rPr>
          <w:sz w:val="16"/>
          <w:szCs w:val="16"/>
        </w:rPr>
        <w:t xml:space="preserve"> ____________________________________________________________________________________</w:t>
      </w:r>
      <w:r w:rsidR="00E7120D" w:rsidRPr="00A515DF">
        <w:rPr>
          <w:sz w:val="16"/>
          <w:szCs w:val="16"/>
        </w:rPr>
        <w:t>___________</w:t>
      </w:r>
      <w:r w:rsidR="00D23F80" w:rsidRPr="00A515DF">
        <w:rPr>
          <w:sz w:val="16"/>
          <w:szCs w:val="16"/>
        </w:rPr>
        <w:t xml:space="preserve">_______________________________ </w:t>
      </w:r>
    </w:p>
    <w:p w:rsidR="00EA6B42" w:rsidRDefault="00983DC1" w:rsidP="00983DC1">
      <w:pPr>
        <w:jc w:val="center"/>
        <w:rPr>
          <w:sz w:val="20"/>
          <w:szCs w:val="20"/>
        </w:rPr>
      </w:pPr>
      <w:r w:rsidRPr="00105517">
        <w:rPr>
          <w:sz w:val="20"/>
          <w:szCs w:val="20"/>
        </w:rPr>
        <w:t>(цель обработки персональных данных)</w:t>
      </w:r>
    </w:p>
    <w:p w:rsidR="00983DC1" w:rsidRPr="00105517" w:rsidRDefault="00983DC1" w:rsidP="00EA6B42">
      <w:pPr>
        <w:rPr>
          <w:sz w:val="20"/>
          <w:szCs w:val="20"/>
        </w:rPr>
      </w:pPr>
    </w:p>
    <w:p w:rsidR="00023D4C" w:rsidRDefault="00023D4C" w:rsidP="00023D4C">
      <w:pPr>
        <w:jc w:val="both"/>
      </w:pPr>
      <w:r w:rsidRPr="00DB3E88">
        <w:rPr>
          <w:b/>
        </w:rPr>
        <w:t>осуществляет обработку</w:t>
      </w:r>
      <w:r>
        <w:rPr>
          <w:b/>
        </w:rPr>
        <w:t xml:space="preserve"> </w:t>
      </w:r>
      <w:r w:rsidRPr="00D16D37">
        <w:t>(</w:t>
      </w:r>
      <w:hyperlink w:anchor="_top" w:tooltip="Указываются только те категории персональных данных которые обрабатываются оператором, необходимые категории добавляются, не нужные - удаляются." w:history="1">
        <w:r w:rsidRPr="005E1614">
          <w:rPr>
            <w:rStyle w:val="ae"/>
            <w:color w:val="auto"/>
          </w:rPr>
          <w:t>следующих категорий персональных данных</w:t>
        </w:r>
      </w:hyperlink>
      <w:r>
        <w:t>)</w:t>
      </w:r>
      <w:r w:rsidRPr="00967103">
        <w:t>:</w:t>
      </w:r>
      <w:r w:rsidR="00DD77EB">
        <w:t xml:space="preserve"> </w:t>
      </w:r>
    </w:p>
    <w:p w:rsidR="00023D4C" w:rsidRDefault="00023D4C" w:rsidP="00023D4C">
      <w:pPr>
        <w:jc w:val="both"/>
      </w:pPr>
      <w:proofErr w:type="gramStart"/>
      <w:r w:rsidRPr="00983DC1">
        <w:t>фамилия, имя, отчество</w:t>
      </w:r>
      <w:r>
        <w:t>;</w:t>
      </w:r>
      <w:r w:rsidRPr="00983DC1">
        <w:t xml:space="preserve"> год, месяц, дата и место рождения</w:t>
      </w:r>
      <w:r>
        <w:t>;</w:t>
      </w:r>
      <w:r w:rsidRPr="00983DC1">
        <w:t xml:space="preserve"> адрес</w:t>
      </w:r>
      <w:r>
        <w:t>;</w:t>
      </w:r>
      <w:r w:rsidRPr="00983DC1">
        <w:t xml:space="preserve"> семейное, социальное, имущественное положе</w:t>
      </w:r>
      <w:r>
        <w:t>ние;</w:t>
      </w:r>
      <w:r w:rsidRPr="00983DC1">
        <w:t xml:space="preserve"> образование</w:t>
      </w:r>
      <w:r>
        <w:t>;</w:t>
      </w:r>
      <w:r w:rsidRPr="00983DC1">
        <w:t xml:space="preserve"> профессия</w:t>
      </w:r>
      <w:r>
        <w:t>;</w:t>
      </w:r>
      <w:r w:rsidRPr="00983DC1">
        <w:t xml:space="preserve"> доходы</w:t>
      </w:r>
      <w:r>
        <w:t>,</w:t>
      </w:r>
      <w:r w:rsidRPr="00983DC1">
        <w:t xml:space="preserve"> </w:t>
      </w:r>
      <w:r>
        <w:t xml:space="preserve">а также </w:t>
      </w:r>
      <w:r w:rsidRPr="00983DC1">
        <w:t xml:space="preserve">ИНН, паспортные данные, </w:t>
      </w:r>
      <w:r>
        <w:t xml:space="preserve">данные </w:t>
      </w:r>
      <w:r w:rsidRPr="00983DC1">
        <w:t>медицинск</w:t>
      </w:r>
      <w:r>
        <w:t>ого</w:t>
      </w:r>
      <w:r w:rsidRPr="00983DC1">
        <w:t xml:space="preserve"> полис</w:t>
      </w:r>
      <w:r>
        <w:t>а, страхового</w:t>
      </w:r>
      <w:r w:rsidRPr="00983DC1">
        <w:t xml:space="preserve"> свидетельств</w:t>
      </w:r>
      <w:r>
        <w:t>а</w:t>
      </w:r>
      <w:r w:rsidRPr="00983DC1">
        <w:t>,</w:t>
      </w:r>
      <w:r>
        <w:t xml:space="preserve"> </w:t>
      </w:r>
      <w:r w:rsidRPr="009E74D4">
        <w:t>дополнительные сведения, предусмотренные условиями договора и требованиями федеральных законов, определяющих случаи и особенности обработки персональных данных;</w:t>
      </w:r>
      <w:r w:rsidR="00DD77EB">
        <w:t xml:space="preserve"> </w:t>
      </w:r>
      <w:proofErr w:type="gramEnd"/>
    </w:p>
    <w:p w:rsidR="00023D4C" w:rsidRPr="005E1614" w:rsidRDefault="00023D4C" w:rsidP="00023D4C">
      <w:pPr>
        <w:jc w:val="both"/>
      </w:pPr>
      <w:r w:rsidRPr="00CC3000">
        <w:rPr>
          <w:color w:val="000000"/>
        </w:rPr>
        <w:t>специальные категории персональных данных –</w:t>
      </w:r>
      <w:r w:rsidRPr="00CC3000">
        <w:rPr>
          <w:color w:val="0000FF"/>
        </w:rPr>
        <w:t xml:space="preserve"> </w:t>
      </w:r>
      <w:r w:rsidRPr="00426F40">
        <w:rPr>
          <w:color w:val="000000"/>
        </w:rPr>
        <w:t>не обрабатываются</w:t>
      </w:r>
      <w:r>
        <w:rPr>
          <w:color w:val="0000FF"/>
        </w:rPr>
        <w:t xml:space="preserve">; </w:t>
      </w:r>
    </w:p>
    <w:p w:rsidR="00023D4C" w:rsidRPr="005E1614" w:rsidRDefault="00023D4C" w:rsidP="00023D4C">
      <w:pPr>
        <w:jc w:val="both"/>
      </w:pPr>
      <w:r w:rsidRPr="005E1614">
        <w:t>биометрические персональные данные</w:t>
      </w:r>
      <w:r>
        <w:t xml:space="preserve"> - </w:t>
      </w:r>
      <w:r w:rsidRPr="005E1614">
        <w:t>не обрабатываются</w:t>
      </w:r>
      <w:r>
        <w:t xml:space="preserve">; </w:t>
      </w:r>
    </w:p>
    <w:p w:rsidR="00023D4C" w:rsidRPr="001F5152" w:rsidRDefault="00023D4C" w:rsidP="00023D4C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</w:t>
      </w:r>
      <w:r w:rsidR="00DD77EB">
        <w:rPr>
          <w:sz w:val="16"/>
          <w:szCs w:val="16"/>
        </w:rPr>
        <w:t xml:space="preserve"> </w:t>
      </w:r>
    </w:p>
    <w:p w:rsidR="00023D4C" w:rsidRPr="007D539C" w:rsidRDefault="00023D4C" w:rsidP="00023D4C">
      <w:pPr>
        <w:jc w:val="center"/>
        <w:rPr>
          <w:sz w:val="20"/>
          <w:szCs w:val="20"/>
        </w:rPr>
      </w:pPr>
      <w:r w:rsidRPr="007D539C">
        <w:rPr>
          <w:sz w:val="20"/>
          <w:szCs w:val="20"/>
        </w:rPr>
        <w:t>(категории персональных данных)</w:t>
      </w:r>
    </w:p>
    <w:p w:rsidR="00023D4C" w:rsidRPr="009E74D4" w:rsidRDefault="00023D4C" w:rsidP="00023D4C">
      <w:pPr>
        <w:jc w:val="both"/>
      </w:pPr>
      <w:proofErr w:type="gramStart"/>
      <w:r w:rsidRPr="009E74D4">
        <w:rPr>
          <w:b/>
        </w:rPr>
        <w:t>принадлежащих:</w:t>
      </w:r>
      <w:r w:rsidRPr="009E74D4">
        <w:t xml:space="preserve"> физическим лицам, состоящим в трудовых и иных гражданских </w:t>
      </w:r>
      <w:r w:rsidR="004A4BB2">
        <w:t>(</w:t>
      </w:r>
      <w:r w:rsidR="004A4BB2" w:rsidRPr="009E74D4">
        <w:t>договорных</w:t>
      </w:r>
      <w:r w:rsidR="004A4BB2">
        <w:t>)</w:t>
      </w:r>
      <w:r w:rsidR="004A4BB2" w:rsidRPr="009E74D4">
        <w:t xml:space="preserve"> </w:t>
      </w:r>
      <w:r w:rsidRPr="009E74D4">
        <w:t>отношениях и (или) их законным представителям</w:t>
      </w:r>
      <w:r w:rsidR="00FF61BA">
        <w:t>:</w:t>
      </w:r>
      <w:r w:rsidRPr="009E74D4">
        <w:t xml:space="preserve"> </w:t>
      </w:r>
      <w:r w:rsidR="00FF61BA" w:rsidRPr="009E74D4">
        <w:t>работникам</w:t>
      </w:r>
      <w:r w:rsidR="00FF61BA">
        <w:t>;</w:t>
      </w:r>
      <w:r w:rsidR="00FF61BA" w:rsidRPr="009E74D4">
        <w:t xml:space="preserve"> </w:t>
      </w:r>
      <w:r w:rsidRPr="009E74D4">
        <w:t>кандидатам на замещение вакантной должности</w:t>
      </w:r>
      <w:r>
        <w:t xml:space="preserve">, </w:t>
      </w:r>
      <w:r w:rsidR="004A4BB2">
        <w:t xml:space="preserve">клиентам; </w:t>
      </w:r>
      <w:r>
        <w:t>заявителям с обращениями (жалобами).</w:t>
      </w:r>
      <w:r w:rsidR="00DD77EB">
        <w:t xml:space="preserve"> </w:t>
      </w:r>
      <w:proofErr w:type="gramEnd"/>
    </w:p>
    <w:p w:rsidR="00023D4C" w:rsidRPr="00A67EC8" w:rsidRDefault="00023D4C" w:rsidP="00023D4C">
      <w:pPr>
        <w:rPr>
          <w:sz w:val="16"/>
          <w:szCs w:val="16"/>
        </w:rPr>
      </w:pPr>
      <w:r w:rsidRPr="00A67EC8">
        <w:rPr>
          <w:sz w:val="16"/>
          <w:szCs w:val="16"/>
        </w:rPr>
        <w:t>____________________________________________________________________________________</w:t>
      </w:r>
      <w:r>
        <w:rPr>
          <w:sz w:val="16"/>
          <w:szCs w:val="16"/>
        </w:rPr>
        <w:t>___________________________________________</w:t>
      </w:r>
      <w:r w:rsidR="00DD77EB">
        <w:rPr>
          <w:sz w:val="16"/>
          <w:szCs w:val="16"/>
        </w:rPr>
        <w:t xml:space="preserve"> </w:t>
      </w:r>
    </w:p>
    <w:p w:rsidR="00751F36" w:rsidRDefault="00023D4C" w:rsidP="00023D4C">
      <w:pPr>
        <w:jc w:val="center"/>
        <w:rPr>
          <w:sz w:val="16"/>
          <w:szCs w:val="16"/>
        </w:rPr>
      </w:pPr>
      <w:r w:rsidRPr="00967103">
        <w:rPr>
          <w:sz w:val="16"/>
          <w:szCs w:val="16"/>
        </w:rPr>
        <w:t>(категории субъектов, персональные данные которых обрабатываются)</w:t>
      </w:r>
    </w:p>
    <w:p w:rsidR="00023D4C" w:rsidRPr="00967103" w:rsidRDefault="00023D4C" w:rsidP="00751F36">
      <w:pPr>
        <w:rPr>
          <w:sz w:val="16"/>
          <w:szCs w:val="16"/>
        </w:rPr>
      </w:pPr>
    </w:p>
    <w:p w:rsidR="00023D4C" w:rsidRDefault="00023D4C" w:rsidP="00023D4C">
      <w:pPr>
        <w:jc w:val="both"/>
        <w:rPr>
          <w:spacing w:val="-6"/>
        </w:rPr>
      </w:pPr>
      <w:proofErr w:type="gramStart"/>
      <w:r w:rsidRPr="00AB2C74">
        <w:rPr>
          <w:spacing w:val="-6"/>
          <w:u w:val="single"/>
        </w:rPr>
        <w:lastRenderedPageBreak/>
        <w:t>Перечень действий с персональными данными:</w:t>
      </w:r>
      <w:r w:rsidRPr="00AB2C74">
        <w:rPr>
          <w:spacing w:val="-6"/>
        </w:rPr>
        <w:t xml:space="preserve">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</w:t>
      </w:r>
      <w:r w:rsidRPr="00EA6B42">
        <w:rPr>
          <w:color w:val="0000FF"/>
          <w:spacing w:val="-6"/>
        </w:rPr>
        <w:t>обезличивание,</w:t>
      </w:r>
      <w:r w:rsidRPr="00AB2C74">
        <w:rPr>
          <w:spacing w:val="-6"/>
        </w:rPr>
        <w:t xml:space="preserve"> блокирование, удаление, уничтожение персональных данных. </w:t>
      </w:r>
      <w:proofErr w:type="gramEnd"/>
    </w:p>
    <w:p w:rsidR="00472828" w:rsidRDefault="00472828" w:rsidP="00023D4C">
      <w:pPr>
        <w:jc w:val="both"/>
        <w:rPr>
          <w:spacing w:val="-6"/>
          <w:sz w:val="16"/>
          <w:szCs w:val="16"/>
        </w:rPr>
      </w:pPr>
    </w:p>
    <w:p w:rsidR="00023D4C" w:rsidRPr="00915994" w:rsidRDefault="00023D4C" w:rsidP="00023D4C">
      <w:pPr>
        <w:jc w:val="both"/>
        <w:rPr>
          <w:u w:val="single"/>
        </w:rPr>
      </w:pPr>
      <w:r w:rsidRPr="00915994">
        <w:rPr>
          <w:u w:val="single"/>
        </w:rPr>
        <w:t>Обработка вышеуказанных персональных данных осуществляется:</w:t>
      </w:r>
      <w:r w:rsidR="00DD77EB">
        <w:rPr>
          <w:u w:val="single"/>
        </w:rPr>
        <w:t xml:space="preserve"> </w:t>
      </w:r>
    </w:p>
    <w:p w:rsidR="00023D4C" w:rsidRPr="00C94A27" w:rsidRDefault="00023D4C" w:rsidP="00023D4C">
      <w:pPr>
        <w:jc w:val="both"/>
      </w:pPr>
      <w:proofErr w:type="gramStart"/>
      <w:r w:rsidRPr="00C94A27">
        <w:t xml:space="preserve">способом </w:t>
      </w:r>
      <w:r w:rsidRPr="00C94A27">
        <w:rPr>
          <w:color w:val="000000"/>
        </w:rPr>
        <w:t xml:space="preserve">смешенной (автоматизированной, неавтоматизированной) </w:t>
      </w:r>
      <w:r w:rsidRPr="00C94A27">
        <w:t>обработки (</w:t>
      </w:r>
      <w:r w:rsidRPr="00C94A27">
        <w:rPr>
          <w:color w:val="000000"/>
          <w:spacing w:val="-4"/>
        </w:rPr>
        <w:t>на бумажных, на электронных носителях информации и в ИСПДн</w:t>
      </w:r>
      <w:r w:rsidRPr="00C94A27">
        <w:t xml:space="preserve">), </w:t>
      </w:r>
      <w:r w:rsidRPr="00DD77EB">
        <w:rPr>
          <w:color w:val="0000FF"/>
          <w:spacing w:val="-2"/>
        </w:rPr>
        <w:t>с передачей</w:t>
      </w:r>
      <w:r w:rsidRPr="00C94A27">
        <w:rPr>
          <w:spacing w:val="-2"/>
        </w:rPr>
        <w:t xml:space="preserve"> по внутренней сети юридического лица, </w:t>
      </w:r>
      <w:r w:rsidRPr="00DD77EB">
        <w:rPr>
          <w:color w:val="0000FF"/>
          <w:spacing w:val="-2"/>
        </w:rPr>
        <w:t>с передачей</w:t>
      </w:r>
      <w:r w:rsidR="00BF715A">
        <w:rPr>
          <w:spacing w:val="-2"/>
        </w:rPr>
        <w:t xml:space="preserve"> </w:t>
      </w:r>
      <w:r w:rsidRPr="00C94A27">
        <w:rPr>
          <w:spacing w:val="-2"/>
        </w:rPr>
        <w:t>в сети общего пользования Интернет</w:t>
      </w:r>
      <w:r w:rsidRPr="00C94A27">
        <w:t>;</w:t>
      </w:r>
      <w:r w:rsidR="00DD77EB">
        <w:t xml:space="preserve"> </w:t>
      </w:r>
      <w:proofErr w:type="gramEnd"/>
    </w:p>
    <w:p w:rsidR="00023D4C" w:rsidRPr="00E7120D" w:rsidRDefault="00023D4C" w:rsidP="00023D4C">
      <w:pPr>
        <w:jc w:val="both"/>
        <w:rPr>
          <w:sz w:val="16"/>
          <w:szCs w:val="16"/>
        </w:rPr>
      </w:pPr>
      <w:r w:rsidRPr="00E7120D">
        <w:rPr>
          <w:sz w:val="16"/>
          <w:szCs w:val="16"/>
        </w:rPr>
        <w:t>____________________________________________________________________________________</w:t>
      </w:r>
      <w:r>
        <w:rPr>
          <w:sz w:val="16"/>
          <w:szCs w:val="16"/>
        </w:rPr>
        <w:t>__________________________________________</w:t>
      </w:r>
      <w:r w:rsidR="00DD77EB">
        <w:rPr>
          <w:sz w:val="16"/>
          <w:szCs w:val="16"/>
        </w:rPr>
        <w:t xml:space="preserve"> </w:t>
      </w:r>
    </w:p>
    <w:p w:rsidR="00023D4C" w:rsidRPr="00967103" w:rsidRDefault="00023D4C" w:rsidP="00023D4C">
      <w:pPr>
        <w:jc w:val="center"/>
      </w:pPr>
      <w:r w:rsidRPr="00282174">
        <w:rPr>
          <w:sz w:val="16"/>
          <w:szCs w:val="16"/>
        </w:rPr>
        <w:t>(</w:t>
      </w:r>
      <w:r>
        <w:rPr>
          <w:sz w:val="16"/>
          <w:szCs w:val="16"/>
        </w:rPr>
        <w:t>перечень действий с персональными данными, общее описание используемых Оператором способов обработки персональных данных)</w:t>
      </w:r>
      <w:r w:rsidRPr="00891840">
        <w:rPr>
          <w:sz w:val="16"/>
          <w:szCs w:val="16"/>
        </w:rPr>
        <w:t xml:space="preserve"> </w:t>
      </w:r>
    </w:p>
    <w:p w:rsidR="00891840" w:rsidRPr="00A515DF" w:rsidRDefault="00891840" w:rsidP="006D7638">
      <w:pPr>
        <w:jc w:val="both"/>
        <w:rPr>
          <w:b/>
          <w:bCs/>
        </w:rPr>
      </w:pPr>
      <w:r w:rsidRPr="00A515DF">
        <w:rPr>
          <w:b/>
          <w:bCs/>
        </w:rPr>
        <w:t>Для обеспечения безопасности персональных данных при</w:t>
      </w:r>
      <w:r w:rsidR="0010640B" w:rsidRPr="00A515DF">
        <w:rPr>
          <w:b/>
          <w:bCs/>
        </w:rPr>
        <w:t>нимают</w:t>
      </w:r>
      <w:r w:rsidRPr="00A515DF">
        <w:rPr>
          <w:b/>
          <w:bCs/>
        </w:rPr>
        <w:t>ся следующие меры:</w:t>
      </w:r>
      <w:r w:rsidR="00DD77EB">
        <w:rPr>
          <w:b/>
          <w:bCs/>
        </w:rPr>
        <w:t xml:space="preserve"> </w:t>
      </w:r>
    </w:p>
    <w:p w:rsidR="00E60DAA" w:rsidRPr="00A515DF" w:rsidRDefault="00983DC1" w:rsidP="006D7638">
      <w:pPr>
        <w:jc w:val="both"/>
      </w:pPr>
      <w:r w:rsidRPr="00A515DF">
        <w:t>Ответственные должностные лица, их полномочия, обязанности и ответственность определены Положением</w:t>
      </w:r>
      <w:r w:rsidR="00DA1844" w:rsidRPr="00A515DF">
        <w:t xml:space="preserve"> по вопросам обработки персональных данных, осуществляемой без использования средств автоматизации</w:t>
      </w:r>
      <w:r w:rsidRPr="00A515DF">
        <w:t xml:space="preserve">, </w:t>
      </w:r>
      <w:r w:rsidR="007446AC" w:rsidRPr="00B23350">
        <w:rPr>
          <w:spacing w:val="-2"/>
        </w:rPr>
        <w:t xml:space="preserve">Положением </w:t>
      </w:r>
      <w:r w:rsidR="007446AC" w:rsidRPr="00B23350">
        <w:t xml:space="preserve">об обеспечении безопасности персональных данных при их обработке в информационных системах персональных </w:t>
      </w:r>
      <w:r w:rsidR="007446AC" w:rsidRPr="00B23350">
        <w:rPr>
          <w:spacing w:val="-7"/>
        </w:rPr>
        <w:t>данных,</w:t>
      </w:r>
      <w:r w:rsidR="007446AC" w:rsidRPr="00C1410E">
        <w:rPr>
          <w:spacing w:val="-7"/>
        </w:rPr>
        <w:t xml:space="preserve"> </w:t>
      </w:r>
      <w:r w:rsidRPr="00A515DF">
        <w:t>Приказом</w:t>
      </w:r>
      <w:r w:rsidR="00023D4C">
        <w:t>.</w:t>
      </w:r>
      <w:r w:rsidR="00DD77EB">
        <w:t xml:space="preserve"> </w:t>
      </w:r>
    </w:p>
    <w:p w:rsidR="00E60DAA" w:rsidRPr="007446AC" w:rsidRDefault="00E60DAA" w:rsidP="00E60DAA">
      <w:pPr>
        <w:jc w:val="both"/>
        <w:rPr>
          <w:spacing w:val="-2"/>
        </w:rPr>
      </w:pPr>
      <w:r w:rsidRPr="007446AC">
        <w:rPr>
          <w:spacing w:val="-2"/>
        </w:rPr>
        <w:t xml:space="preserve">Работники, непосредственно осуществляющие обработку персональных данных, ознакомлены с положениями законодательства </w:t>
      </w:r>
      <w:r w:rsidR="007446AC" w:rsidRPr="007446AC">
        <w:rPr>
          <w:spacing w:val="-2"/>
        </w:rPr>
        <w:t>РФ</w:t>
      </w:r>
      <w:r w:rsidRPr="007446AC">
        <w:rPr>
          <w:spacing w:val="-2"/>
        </w:rPr>
        <w:t xml:space="preserve"> о персональных данных, в том числе с требованиями к защите персональных данных, документами, определяющими политику оператора в отношении обработки персональных данных, локальными актами по вопросам обработки персональных данных</w:t>
      </w:r>
      <w:r w:rsidR="00770348" w:rsidRPr="007446AC">
        <w:rPr>
          <w:spacing w:val="-2"/>
        </w:rPr>
        <w:t>.</w:t>
      </w:r>
      <w:r w:rsidR="00DD77EB">
        <w:rPr>
          <w:spacing w:val="-2"/>
        </w:rPr>
        <w:t xml:space="preserve"> </w:t>
      </w:r>
    </w:p>
    <w:p w:rsidR="00CF2499" w:rsidRPr="00A515DF" w:rsidRDefault="00CF2499" w:rsidP="00CF2499">
      <w:pPr>
        <w:jc w:val="both"/>
      </w:pPr>
      <w:r w:rsidRPr="00A515DF">
        <w:t xml:space="preserve">Класс </w:t>
      </w:r>
      <w:r w:rsidR="0052513F">
        <w:t>защищенности информационной системы</w:t>
      </w:r>
      <w:r w:rsidRPr="00A515DF">
        <w:t xml:space="preserve">: </w:t>
      </w:r>
      <w:r w:rsidR="001D64B6">
        <w:t>К</w:t>
      </w:r>
      <w:r w:rsidR="00293F0D" w:rsidRPr="00F0709F">
        <w:rPr>
          <w:color w:val="0000FF"/>
        </w:rPr>
        <w:t>3</w:t>
      </w:r>
      <w:r w:rsidR="00EA6B42">
        <w:rPr>
          <w:color w:val="0000FF"/>
        </w:rPr>
        <w:t xml:space="preserve"> (</w:t>
      </w:r>
      <w:r w:rsidR="00EA6B42" w:rsidRPr="005871B4">
        <w:t>УЗ</w:t>
      </w:r>
      <w:r w:rsidR="00EA6B42">
        <w:rPr>
          <w:color w:val="0000FF"/>
        </w:rPr>
        <w:t>3)</w:t>
      </w:r>
      <w:r w:rsidR="001D64B6">
        <w:t>.</w:t>
      </w:r>
      <w:r w:rsidR="00DD77EB">
        <w:t xml:space="preserve"> </w:t>
      </w:r>
    </w:p>
    <w:p w:rsidR="00983DC1" w:rsidRPr="00A515DF" w:rsidRDefault="00D16D37" w:rsidP="006D7638">
      <w:pPr>
        <w:jc w:val="both"/>
      </w:pPr>
      <w:r w:rsidRPr="00A515DF">
        <w:t xml:space="preserve">Сведения о наличии шифровальных (криптографических) средств и наименование этих средств: </w:t>
      </w:r>
      <w:r w:rsidR="00770348" w:rsidRPr="00A515DF">
        <w:t>не использу</w:t>
      </w:r>
      <w:r w:rsidRPr="00A515DF">
        <w:t>ю</w:t>
      </w:r>
      <w:r w:rsidR="00770348" w:rsidRPr="00A515DF">
        <w:t>тся</w:t>
      </w:r>
      <w:r w:rsidR="00472828">
        <w:t>.</w:t>
      </w:r>
      <w:r w:rsidR="00770348" w:rsidRPr="00A515DF">
        <w:t xml:space="preserve"> </w:t>
      </w:r>
    </w:p>
    <w:p w:rsidR="00AF6DC8" w:rsidRPr="00EA6B42" w:rsidRDefault="00AF6DC8" w:rsidP="00AF6DC8">
      <w:pPr>
        <w:jc w:val="both"/>
        <w:rPr>
          <w:spacing w:val="-10"/>
        </w:rPr>
      </w:pPr>
      <w:r w:rsidRPr="00EA6B42">
        <w:rPr>
          <w:b/>
          <w:spacing w:val="-10"/>
        </w:rPr>
        <w:t>Средства обеспечения безопасности:</w:t>
      </w:r>
      <w:r w:rsidRPr="00EA6B42">
        <w:rPr>
          <w:spacing w:val="-10"/>
        </w:rPr>
        <w:t xml:space="preserve"> пароли, программные средства защиты информации, ключи доступа (применение следующих основных методов и способов защиты информации:</w:t>
      </w:r>
      <w:r w:rsidR="00DD77EB" w:rsidRPr="00EA6B42">
        <w:rPr>
          <w:spacing w:val="-10"/>
        </w:rPr>
        <w:t xml:space="preserve"> </w:t>
      </w:r>
      <w:r w:rsidRPr="00EA6B42">
        <w:rPr>
          <w:spacing w:val="-10"/>
        </w:rPr>
        <w:t>а) управление доступом; б)</w:t>
      </w:r>
      <w:r w:rsidR="00EA6B42">
        <w:rPr>
          <w:spacing w:val="-10"/>
        </w:rPr>
        <w:t> </w:t>
      </w:r>
      <w:r w:rsidRPr="00EA6B42">
        <w:rPr>
          <w:spacing w:val="-10"/>
        </w:rPr>
        <w:t>регистрация и учет; в) обеспечение целостности; анализ защищенности; использование межсетевых экранов, электронной подписи - при передаче персональных данных с использованием сети Интернет</w:t>
      </w:r>
      <w:r w:rsidR="00B43EB5" w:rsidRPr="00EA6B42">
        <w:rPr>
          <w:spacing w:val="-10"/>
        </w:rPr>
        <w:t>)</w:t>
      </w:r>
      <w:r w:rsidRPr="00EA6B42">
        <w:rPr>
          <w:spacing w:val="-10"/>
        </w:rPr>
        <w:t>.</w:t>
      </w:r>
      <w:r w:rsidR="00DD77EB" w:rsidRPr="00EA6B42">
        <w:rPr>
          <w:spacing w:val="-10"/>
        </w:rPr>
        <w:t xml:space="preserve"> </w:t>
      </w:r>
    </w:p>
    <w:p w:rsidR="00BF715A" w:rsidRPr="000A3197" w:rsidRDefault="00BF715A" w:rsidP="00BF715A">
      <w:pPr>
        <w:jc w:val="both"/>
      </w:pPr>
      <w:proofErr w:type="gramStart"/>
      <w:r w:rsidRPr="00A515DF">
        <w:rPr>
          <w:u w:val="single"/>
        </w:rPr>
        <w:t>Ответственный</w:t>
      </w:r>
      <w:proofErr w:type="gramEnd"/>
      <w:r w:rsidRPr="00A515DF">
        <w:rPr>
          <w:u w:val="single"/>
        </w:rPr>
        <w:t xml:space="preserve"> за организацию обработки персональных данных:</w:t>
      </w:r>
      <w:r w:rsidRPr="00AA159E">
        <w:rPr>
          <w:b/>
          <w:color w:val="0000FF"/>
        </w:rPr>
        <w:t> </w:t>
      </w:r>
      <w:r>
        <w:rPr>
          <w:color w:val="0000FF"/>
        </w:rPr>
        <w:t>Фамилия Имя Отчество</w:t>
      </w:r>
      <w:r w:rsidRPr="00AA159E">
        <w:t xml:space="preserve">; Тел.: </w:t>
      </w:r>
      <w:r w:rsidRPr="00472828">
        <w:rPr>
          <w:color w:val="0000FF"/>
        </w:rPr>
        <w:t>8(</w:t>
      </w:r>
      <w:r>
        <w:rPr>
          <w:color w:val="0000FF"/>
        </w:rPr>
        <w:t>ХХХ</w:t>
      </w:r>
      <w:proofErr w:type="gramStart"/>
      <w:r w:rsidRPr="00472828">
        <w:rPr>
          <w:color w:val="0000FF"/>
        </w:rPr>
        <w:t>)</w:t>
      </w:r>
      <w:r>
        <w:rPr>
          <w:color w:val="0000FF"/>
        </w:rPr>
        <w:t>Х</w:t>
      </w:r>
      <w:proofErr w:type="gramEnd"/>
      <w:r w:rsidRPr="00472828">
        <w:rPr>
          <w:color w:val="0000FF"/>
        </w:rPr>
        <w:t xml:space="preserve">ХХХХХХ; </w:t>
      </w:r>
      <w:r w:rsidRPr="00275B12">
        <w:rPr>
          <w:color w:val="0000FF"/>
        </w:rPr>
        <w:t>42ХХХХ, Республика Татарстан, ХХХХХХХ, ХХХХХХХХ, ХХХХХХХ, ХХ</w:t>
      </w:r>
      <w:r w:rsidRPr="00472828">
        <w:rPr>
          <w:color w:val="0000FF"/>
        </w:rPr>
        <w:t>;</w:t>
      </w:r>
      <w:r w:rsidRPr="003A7C95">
        <w:rPr>
          <w:color w:val="0000FF"/>
          <w:spacing w:val="-2"/>
        </w:rPr>
        <w:t xml:space="preserve"> </w:t>
      </w:r>
      <w:r>
        <w:rPr>
          <w:color w:val="000000"/>
          <w:lang w:val="en-US"/>
        </w:rPr>
        <w:t>E</w:t>
      </w:r>
      <w:r w:rsidRPr="00364CD5">
        <w:rPr>
          <w:color w:val="000000"/>
        </w:rPr>
        <w:t>-</w:t>
      </w:r>
      <w:r w:rsidRPr="003B60FA">
        <w:rPr>
          <w:color w:val="000000"/>
          <w:lang w:val="en-US"/>
        </w:rPr>
        <w:t>mail</w:t>
      </w:r>
      <w:r>
        <w:rPr>
          <w:color w:val="000000"/>
        </w:rPr>
        <w:t xml:space="preserve">: </w:t>
      </w:r>
      <w:r w:rsidRPr="00364CD5">
        <w:rPr>
          <w:color w:val="0000FF"/>
        </w:rPr>
        <w:t>____</w:t>
      </w:r>
      <w:r>
        <w:t xml:space="preserve"> </w:t>
      </w:r>
    </w:p>
    <w:p w:rsidR="00C8349D" w:rsidRPr="00A515DF" w:rsidRDefault="00C8349D" w:rsidP="006D7638">
      <w:pPr>
        <w:jc w:val="both"/>
        <w:rPr>
          <w:sz w:val="16"/>
          <w:szCs w:val="16"/>
        </w:rPr>
      </w:pPr>
      <w:r w:rsidRPr="00A515DF">
        <w:rPr>
          <w:sz w:val="16"/>
          <w:szCs w:val="16"/>
        </w:rPr>
        <w:t>_______________________________________________________________________</w:t>
      </w:r>
      <w:r w:rsidR="00E7120D" w:rsidRPr="00A515DF">
        <w:rPr>
          <w:sz w:val="16"/>
          <w:szCs w:val="16"/>
        </w:rPr>
        <w:t>_______________________________________________________</w:t>
      </w:r>
      <w:r w:rsidR="00DD77EB">
        <w:rPr>
          <w:sz w:val="16"/>
          <w:szCs w:val="16"/>
        </w:rPr>
        <w:t xml:space="preserve"> </w:t>
      </w:r>
    </w:p>
    <w:p w:rsidR="00A767EC" w:rsidRPr="00A515DF" w:rsidRDefault="00983DC1" w:rsidP="00A767EC">
      <w:pPr>
        <w:jc w:val="both"/>
        <w:rPr>
          <w:sz w:val="16"/>
          <w:szCs w:val="16"/>
        </w:rPr>
      </w:pPr>
      <w:proofErr w:type="gramStart"/>
      <w:r w:rsidRPr="00A515DF">
        <w:rPr>
          <w:sz w:val="16"/>
          <w:szCs w:val="16"/>
        </w:rPr>
        <w:t>(Описание мер, предусмотренных статьями 18</w:t>
      </w:r>
      <w:r w:rsidR="003C5482">
        <w:rPr>
          <w:sz w:val="16"/>
          <w:szCs w:val="16"/>
        </w:rPr>
        <w:t>.1</w:t>
      </w:r>
      <w:r w:rsidRPr="00A515DF">
        <w:rPr>
          <w:sz w:val="16"/>
          <w:szCs w:val="16"/>
        </w:rPr>
        <w:t xml:space="preserve"> и 19 Федерального закона «О персональных данных», в том числе </w:t>
      </w:r>
      <w:bookmarkStart w:id="0" w:name="_Hlk304986403"/>
      <w:r w:rsidRPr="00A515DF">
        <w:rPr>
          <w:sz w:val="16"/>
          <w:szCs w:val="16"/>
        </w:rPr>
        <w:t>сведения о наличии шифровальных (криптографических) средств и наименование этих средств</w:t>
      </w:r>
      <w:r w:rsidR="006D7638" w:rsidRPr="00A515DF">
        <w:rPr>
          <w:sz w:val="16"/>
          <w:szCs w:val="16"/>
        </w:rPr>
        <w:t>)</w:t>
      </w:r>
      <w:bookmarkEnd w:id="0"/>
      <w:r w:rsidRPr="00A515DF">
        <w:rPr>
          <w:sz w:val="16"/>
          <w:szCs w:val="16"/>
        </w:rPr>
        <w:t>;</w:t>
      </w:r>
      <w:r w:rsidR="00A767EC" w:rsidRPr="00A515DF">
        <w:rPr>
          <w:sz w:val="16"/>
          <w:szCs w:val="16"/>
        </w:rPr>
        <w:t xml:space="preserve"> (Ф.И.О. физического лица или наименование юридического лица, ответственных за организацию обработки персональных данных, и номера их контактных телефонов, почтовые адреса и адреса электронной почты)</w:t>
      </w:r>
      <w:proofErr w:type="gramEnd"/>
    </w:p>
    <w:p w:rsidR="00983DC1" w:rsidRPr="00A515DF" w:rsidRDefault="00983DC1" w:rsidP="006D7638">
      <w:pPr>
        <w:jc w:val="both"/>
      </w:pPr>
      <w:r w:rsidRPr="00A515DF">
        <w:rPr>
          <w:b/>
          <w:bCs/>
        </w:rPr>
        <w:t>Сведения о наличии или об отсутствии трансгранично</w:t>
      </w:r>
      <w:r w:rsidR="002F5F52" w:rsidRPr="00A515DF">
        <w:rPr>
          <w:b/>
          <w:bCs/>
        </w:rPr>
        <w:t>й передачи персональных данных</w:t>
      </w:r>
      <w:r w:rsidRPr="00A515DF">
        <w:rPr>
          <w:b/>
          <w:bCs/>
        </w:rPr>
        <w:t>:</w:t>
      </w:r>
      <w:r w:rsidRPr="00A515DF">
        <w:t xml:space="preserve"> Трансграничная передача персональных данных в процессе их обработки </w:t>
      </w:r>
      <w:r w:rsidR="002F5F52" w:rsidRPr="00A515DF">
        <w:t>не осуществляется</w:t>
      </w:r>
      <w:r w:rsidR="00472828">
        <w:t>.</w:t>
      </w:r>
      <w:r w:rsidR="002F5F52" w:rsidRPr="00A515DF">
        <w:t xml:space="preserve"> </w:t>
      </w:r>
    </w:p>
    <w:p w:rsidR="00F10B34" w:rsidRDefault="00F10B34" w:rsidP="00F10B34">
      <w:pPr>
        <w:jc w:val="both"/>
        <w:rPr>
          <w:b/>
        </w:rPr>
      </w:pPr>
      <w:r w:rsidRPr="00B6009D">
        <w:rPr>
          <w:b/>
        </w:rPr>
        <w:t>Сведения о месте нахождения базы данных информации, содержащей персональные данные граждан Российской Федерации</w:t>
      </w:r>
      <w:r>
        <w:rPr>
          <w:b/>
        </w:rPr>
        <w:t>:</w:t>
      </w:r>
    </w:p>
    <w:p w:rsidR="00F10B34" w:rsidRDefault="00F10B34" w:rsidP="00F10B34">
      <w:pPr>
        <w:jc w:val="both"/>
        <w:rPr>
          <w:color w:val="0000FF"/>
        </w:rPr>
      </w:pPr>
      <w:r w:rsidRPr="00EA6B42">
        <w:t>Россия;</w:t>
      </w:r>
      <w:r w:rsidRPr="003A7C95">
        <w:rPr>
          <w:color w:val="0000FF"/>
        </w:rPr>
        <w:t xml:space="preserve"> </w:t>
      </w:r>
      <w:r w:rsidR="00BF715A" w:rsidRPr="00275B12">
        <w:rPr>
          <w:color w:val="0000FF"/>
        </w:rPr>
        <w:t>42ХХХХ, Республика Татарстан, ХХХХХХХ, ХХХХХХХХ, ХХХХХХХ, ХХ</w:t>
      </w:r>
      <w:r w:rsidR="003D4557">
        <w:rPr>
          <w:color w:val="0000FF"/>
        </w:rPr>
        <w:t>.</w:t>
      </w:r>
      <w:r w:rsidRPr="003A7C95">
        <w:rPr>
          <w:color w:val="0000FF"/>
        </w:rPr>
        <w:t xml:space="preserve"> </w:t>
      </w:r>
    </w:p>
    <w:p w:rsidR="00EA6B42" w:rsidRPr="003A7C95" w:rsidRDefault="00EA6B42" w:rsidP="00F10B34">
      <w:pPr>
        <w:jc w:val="both"/>
        <w:rPr>
          <w:color w:val="0000FF"/>
        </w:rPr>
      </w:pPr>
      <w:r w:rsidRPr="00EA6B42">
        <w:t>ЦОД собственный:</w:t>
      </w:r>
      <w:r>
        <w:rPr>
          <w:color w:val="0000FF"/>
        </w:rPr>
        <w:t xml:space="preserve"> Да. </w:t>
      </w:r>
      <w:r w:rsidRPr="00EA6B42">
        <w:t>Наименование информационной системы:</w:t>
      </w:r>
      <w:r>
        <w:rPr>
          <w:color w:val="0000FF"/>
        </w:rPr>
        <w:t xml:space="preserve"> 1С</w:t>
      </w:r>
      <w:proofErr w:type="gramStart"/>
      <w:r>
        <w:rPr>
          <w:color w:val="0000FF"/>
        </w:rPr>
        <w:t>:П</w:t>
      </w:r>
      <w:proofErr w:type="gramEnd"/>
      <w:r>
        <w:rPr>
          <w:color w:val="0000FF"/>
        </w:rPr>
        <w:t>редприятие.</w:t>
      </w:r>
    </w:p>
    <w:p w:rsidR="00F10B34" w:rsidRPr="00A515DF" w:rsidRDefault="00F10B34" w:rsidP="00F10B34">
      <w:pPr>
        <w:jc w:val="both"/>
      </w:pPr>
      <w:r w:rsidRPr="00A515DF">
        <w:rPr>
          <w:sz w:val="16"/>
          <w:szCs w:val="16"/>
          <w:u w:val="single"/>
        </w:rPr>
        <w:t xml:space="preserve">______________________________________________________________________________________________________________________________ </w:t>
      </w:r>
    </w:p>
    <w:p w:rsidR="00F10B34" w:rsidRPr="00B6009D" w:rsidRDefault="00F10B34" w:rsidP="00F10B34">
      <w:pPr>
        <w:jc w:val="center"/>
        <w:rPr>
          <w:sz w:val="20"/>
          <w:szCs w:val="20"/>
        </w:rPr>
      </w:pPr>
      <w:r w:rsidRPr="00B6009D">
        <w:rPr>
          <w:sz w:val="20"/>
          <w:szCs w:val="20"/>
        </w:rPr>
        <w:t>(страна, адрес местонахождения базы данных, наименование информационной системы (база данных))</w:t>
      </w:r>
      <w:r w:rsidR="00DD77EB">
        <w:rPr>
          <w:sz w:val="20"/>
          <w:szCs w:val="20"/>
        </w:rPr>
        <w:t xml:space="preserve"> </w:t>
      </w:r>
    </w:p>
    <w:p w:rsidR="005A3B7B" w:rsidRPr="00A515DF" w:rsidRDefault="005A3B7B" w:rsidP="006D7638">
      <w:pPr>
        <w:jc w:val="both"/>
        <w:rPr>
          <w:b/>
          <w:bCs/>
        </w:rPr>
      </w:pPr>
      <w:r w:rsidRPr="00A515DF">
        <w:rPr>
          <w:b/>
          <w:bCs/>
        </w:rPr>
        <w:t>Сведения об обеспечении безопасности персональных данных:</w:t>
      </w:r>
      <w:r w:rsidR="00DD77EB">
        <w:rPr>
          <w:b/>
          <w:bCs/>
        </w:rPr>
        <w:t xml:space="preserve"> </w:t>
      </w:r>
    </w:p>
    <w:p w:rsidR="003C5482" w:rsidRPr="00D40D4F" w:rsidRDefault="003C5482" w:rsidP="003C5482">
      <w:pPr>
        <w:jc w:val="both"/>
        <w:rPr>
          <w:color w:val="000000"/>
        </w:rPr>
      </w:pPr>
      <w:r>
        <w:rPr>
          <w:color w:val="000000"/>
        </w:rPr>
        <w:t>П</w:t>
      </w:r>
      <w:r w:rsidRPr="00D40D4F">
        <w:rPr>
          <w:color w:val="000000"/>
        </w:rPr>
        <w:t>рименяются организационные и технические меры по обеспечению безопасности персональных данных при их обработке в информационных системах персональных данных, необходимые для выполнения требований к защите персональных данных, исполнение которых обеспечивает установленные Правительством Российской Федерации уровни защищенности персональных данных,</w:t>
      </w:r>
      <w:r>
        <w:rPr>
          <w:color w:val="0000FF"/>
        </w:rPr>
        <w:t xml:space="preserve"> </w:t>
      </w:r>
      <w:r w:rsidRPr="00D40D4F">
        <w:rPr>
          <w:color w:val="000000"/>
        </w:rPr>
        <w:t>разработана система защиты информации (СЗИ).</w:t>
      </w:r>
      <w:r w:rsidR="00DD77EB">
        <w:rPr>
          <w:color w:val="000000"/>
        </w:rPr>
        <w:t xml:space="preserve"> </w:t>
      </w:r>
    </w:p>
    <w:p w:rsidR="003C5482" w:rsidRPr="00972EF5" w:rsidRDefault="003C5482" w:rsidP="003C5482">
      <w:pPr>
        <w:jc w:val="both"/>
      </w:pPr>
      <w:r w:rsidRPr="00972EF5">
        <w:t xml:space="preserve">Хранение сведений организовано на электронных носителях (в ИСПДн) с использованием средств обеспечения безопасности, на бумажных носителях </w:t>
      </w:r>
      <w:r>
        <w:t xml:space="preserve">- в сейфах (шкафах исключающих </w:t>
      </w:r>
      <w:r w:rsidRPr="00972EF5">
        <w:t>несанкционированный доступ).</w:t>
      </w:r>
      <w:r w:rsidR="00DD77EB">
        <w:t xml:space="preserve"> </w:t>
      </w:r>
    </w:p>
    <w:p w:rsidR="006B518D" w:rsidRPr="00A515DF" w:rsidRDefault="006B518D" w:rsidP="006D7638">
      <w:pPr>
        <w:jc w:val="both"/>
      </w:pPr>
      <w:r w:rsidRPr="00A515DF">
        <w:rPr>
          <w:sz w:val="16"/>
          <w:szCs w:val="16"/>
          <w:u w:val="single"/>
        </w:rPr>
        <w:t xml:space="preserve">______________________________________________________________________________________________________________________________ </w:t>
      </w:r>
    </w:p>
    <w:p w:rsidR="002F5F52" w:rsidRDefault="002F5F52" w:rsidP="00441F53">
      <w:pPr>
        <w:jc w:val="center"/>
        <w:rPr>
          <w:sz w:val="16"/>
          <w:szCs w:val="16"/>
        </w:rPr>
      </w:pPr>
      <w:r w:rsidRPr="00A515DF">
        <w:rPr>
          <w:sz w:val="16"/>
          <w:szCs w:val="16"/>
        </w:rPr>
        <w:t>(</w:t>
      </w:r>
      <w:r w:rsidR="00846CFD" w:rsidRPr="00A515DF">
        <w:rPr>
          <w:sz w:val="16"/>
          <w:szCs w:val="16"/>
        </w:rPr>
        <w:t>с</w:t>
      </w:r>
      <w:r w:rsidRPr="00A515DF">
        <w:rPr>
          <w:sz w:val="16"/>
          <w:szCs w:val="16"/>
        </w:rPr>
        <w:t>ведения об обеспечении безопасности персональных данных в соответствии с требованиями к защите персональных данных, установленные Прав</w:t>
      </w:r>
      <w:r w:rsidR="00846CFD" w:rsidRPr="00A515DF">
        <w:rPr>
          <w:sz w:val="16"/>
          <w:szCs w:val="16"/>
        </w:rPr>
        <w:t>ительством Российской Федерации</w:t>
      </w:r>
      <w:r w:rsidR="00441F53" w:rsidRPr="00A515DF">
        <w:rPr>
          <w:sz w:val="16"/>
          <w:szCs w:val="16"/>
        </w:rPr>
        <w:t>)</w:t>
      </w:r>
      <w:r w:rsidR="00DD77EB">
        <w:rPr>
          <w:sz w:val="16"/>
          <w:szCs w:val="16"/>
        </w:rPr>
        <w:t xml:space="preserve"> </w:t>
      </w:r>
    </w:p>
    <w:p w:rsidR="00846CFD" w:rsidRDefault="00846CFD" w:rsidP="00846CFD">
      <w:r w:rsidRPr="00A515DF">
        <w:rPr>
          <w:b/>
          <w:bCs/>
        </w:rPr>
        <w:t>Дата начала обработки персональных данных:</w:t>
      </w:r>
      <w:r w:rsidRPr="00A515DF">
        <w:t xml:space="preserve"> </w:t>
      </w:r>
      <w:r w:rsidR="00105517" w:rsidRPr="003D4557">
        <w:rPr>
          <w:color w:val="0000FF"/>
        </w:rPr>
        <w:t>ХХ.ХХ</w:t>
      </w:r>
      <w:proofErr w:type="gramStart"/>
      <w:r w:rsidR="00105517" w:rsidRPr="003D4557">
        <w:rPr>
          <w:color w:val="0000FF"/>
        </w:rPr>
        <w:t>.Х</w:t>
      </w:r>
      <w:proofErr w:type="gramEnd"/>
      <w:r w:rsidR="00105517" w:rsidRPr="003D4557">
        <w:rPr>
          <w:color w:val="0000FF"/>
        </w:rPr>
        <w:t>ХХХ</w:t>
      </w:r>
    </w:p>
    <w:p w:rsidR="003C5482" w:rsidRDefault="003C5482" w:rsidP="003C5482">
      <w:pPr>
        <w:jc w:val="both"/>
      </w:pPr>
      <w:r w:rsidRPr="004E7A05">
        <w:rPr>
          <w:b/>
        </w:rPr>
        <w:t>Срок или условия прекращения обработки персональных данных</w:t>
      </w:r>
      <w:r w:rsidRPr="009C30D4">
        <w:t>:</w:t>
      </w:r>
      <w:r w:rsidRPr="00983DC1">
        <w:t xml:space="preserve"> прекращение деятельности как юридического лица</w:t>
      </w:r>
      <w:r>
        <w:t xml:space="preserve"> </w:t>
      </w:r>
      <w:r w:rsidRPr="00972EF5">
        <w:t>(срок прекращения обработки персональных данных</w:t>
      </w:r>
      <w:r>
        <w:t xml:space="preserve"> согласно договору/письменному согласию</w:t>
      </w:r>
      <w:r w:rsidRPr="00972EF5">
        <w:t>).</w:t>
      </w:r>
    </w:p>
    <w:p w:rsidR="00AC2672" w:rsidRPr="00CD04FA" w:rsidRDefault="00152AEA" w:rsidP="00152AEA">
      <w:pPr>
        <w:ind w:left="748" w:firstLine="668"/>
        <w:rPr>
          <w:b/>
          <w:bCs/>
        </w:rPr>
      </w:pPr>
      <w:r w:rsidRPr="00682C03">
        <w:rPr>
          <w:b/>
          <w:color w:val="0000FF"/>
        </w:rPr>
        <w:lastRenderedPageBreak/>
        <w:t>Д</w:t>
      </w:r>
      <w:r w:rsidR="00AC2672" w:rsidRPr="00682C03">
        <w:rPr>
          <w:b/>
          <w:color w:val="0000FF"/>
        </w:rPr>
        <w:t>иректор</w:t>
      </w:r>
      <w:r w:rsidRPr="00682C03">
        <w:rPr>
          <w:b/>
          <w:color w:val="0000FF"/>
        </w:rPr>
        <w:t xml:space="preserve"> </w:t>
      </w:r>
      <w:r w:rsidRPr="00682C03">
        <w:rPr>
          <w:b/>
          <w:color w:val="0000FF"/>
        </w:rPr>
        <w:tab/>
      </w:r>
      <w:r w:rsidR="00AC2672" w:rsidRPr="00682C03">
        <w:rPr>
          <w:b/>
          <w:color w:val="0000FF"/>
        </w:rPr>
        <w:tab/>
      </w:r>
      <w:r w:rsidR="00AC2672" w:rsidRPr="00682C03">
        <w:rPr>
          <w:b/>
          <w:color w:val="0000FF"/>
        </w:rPr>
        <w:tab/>
      </w:r>
      <w:r w:rsidR="00AC2672" w:rsidRPr="00682C03">
        <w:rPr>
          <w:b/>
          <w:color w:val="0000FF"/>
        </w:rPr>
        <w:tab/>
      </w:r>
      <w:r w:rsidR="00AC2672" w:rsidRPr="00682C03">
        <w:rPr>
          <w:b/>
          <w:color w:val="0000FF"/>
        </w:rPr>
        <w:tab/>
      </w:r>
      <w:r w:rsidR="00AC2672" w:rsidRPr="00CD04FA">
        <w:rPr>
          <w:b/>
        </w:rPr>
        <w:t xml:space="preserve">  </w:t>
      </w:r>
      <w:r w:rsidR="00BF715A">
        <w:rPr>
          <w:color w:val="0000FF"/>
        </w:rPr>
        <w:t>Фамилия Имя Отчество</w:t>
      </w:r>
    </w:p>
    <w:p w:rsidR="00593AEC" w:rsidRDefault="00593AEC" w:rsidP="00983DC1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</w:t>
      </w:r>
      <w:r w:rsidR="00DD77EB">
        <w:rPr>
          <w:sz w:val="16"/>
          <w:szCs w:val="16"/>
        </w:rPr>
        <w:t xml:space="preserve"> </w:t>
      </w:r>
    </w:p>
    <w:p w:rsidR="00983DC1" w:rsidRDefault="00D94840" w:rsidP="00983DC1">
      <w:pPr>
        <w:rPr>
          <w:sz w:val="16"/>
          <w:szCs w:val="16"/>
        </w:rPr>
      </w:pPr>
      <w:r w:rsidRPr="00A515DF">
        <w:rPr>
          <w:sz w:val="16"/>
          <w:szCs w:val="16"/>
        </w:rPr>
        <w:tab/>
      </w:r>
      <w:r w:rsidR="00152AEA">
        <w:rPr>
          <w:sz w:val="16"/>
          <w:szCs w:val="16"/>
        </w:rPr>
        <w:tab/>
      </w:r>
      <w:r w:rsidR="00152AEA" w:rsidRPr="00A515DF">
        <w:rPr>
          <w:sz w:val="16"/>
          <w:szCs w:val="16"/>
        </w:rPr>
        <w:t xml:space="preserve"> </w:t>
      </w:r>
      <w:r w:rsidR="00A5591D" w:rsidRPr="00A515DF">
        <w:rPr>
          <w:sz w:val="16"/>
          <w:szCs w:val="16"/>
        </w:rPr>
        <w:t>(должность)</w:t>
      </w:r>
      <w:r w:rsidR="00A5591D" w:rsidRPr="00A515DF">
        <w:rPr>
          <w:sz w:val="16"/>
          <w:szCs w:val="16"/>
        </w:rPr>
        <w:tab/>
      </w:r>
      <w:r w:rsidR="00A5591D" w:rsidRPr="00A515DF">
        <w:rPr>
          <w:sz w:val="16"/>
          <w:szCs w:val="16"/>
        </w:rPr>
        <w:tab/>
      </w:r>
      <w:r w:rsidR="00A5591D" w:rsidRPr="00A515DF">
        <w:rPr>
          <w:sz w:val="16"/>
          <w:szCs w:val="16"/>
        </w:rPr>
        <w:tab/>
      </w:r>
      <w:r w:rsidR="00983DC1" w:rsidRPr="00A515DF">
        <w:rPr>
          <w:sz w:val="16"/>
          <w:szCs w:val="16"/>
        </w:rPr>
        <w:t>(подпись)</w:t>
      </w:r>
      <w:r w:rsidR="00983DC1" w:rsidRPr="00A515DF">
        <w:rPr>
          <w:sz w:val="16"/>
          <w:szCs w:val="16"/>
        </w:rPr>
        <w:tab/>
      </w:r>
      <w:r w:rsidR="00983DC1" w:rsidRPr="00A515DF">
        <w:rPr>
          <w:sz w:val="16"/>
          <w:szCs w:val="16"/>
        </w:rPr>
        <w:tab/>
      </w:r>
      <w:r w:rsidR="00152AEA">
        <w:rPr>
          <w:sz w:val="16"/>
          <w:szCs w:val="16"/>
        </w:rPr>
        <w:tab/>
      </w:r>
      <w:r w:rsidR="00983DC1" w:rsidRPr="00A515DF">
        <w:rPr>
          <w:sz w:val="16"/>
          <w:szCs w:val="16"/>
        </w:rPr>
        <w:tab/>
        <w:t>(Ф.И.О.)</w:t>
      </w:r>
      <w:r w:rsidR="00DD77EB">
        <w:rPr>
          <w:sz w:val="16"/>
          <w:szCs w:val="16"/>
        </w:rPr>
        <w:t xml:space="preserve"> </w:t>
      </w:r>
    </w:p>
    <w:p w:rsidR="000D7FDD" w:rsidRPr="00A515DF" w:rsidRDefault="00983DC1">
      <w:pPr>
        <w:rPr>
          <w:sz w:val="16"/>
          <w:szCs w:val="16"/>
        </w:rPr>
      </w:pPr>
      <w:r w:rsidRPr="00A515DF">
        <w:t>«</w:t>
      </w:r>
      <w:r w:rsidR="003D4557" w:rsidRPr="003D4557">
        <w:rPr>
          <w:color w:val="0000FF"/>
        </w:rPr>
        <w:t>__</w:t>
      </w:r>
      <w:r w:rsidRPr="00A515DF">
        <w:t xml:space="preserve">» </w:t>
      </w:r>
      <w:r w:rsidR="003D4557" w:rsidRPr="003D4557">
        <w:rPr>
          <w:color w:val="0000FF"/>
        </w:rPr>
        <w:t>_______</w:t>
      </w:r>
      <w:r w:rsidR="000038F8" w:rsidRPr="00A515DF">
        <w:t xml:space="preserve"> </w:t>
      </w:r>
      <w:r w:rsidRPr="00A515DF">
        <w:t>20</w:t>
      </w:r>
      <w:r w:rsidR="003D4557" w:rsidRPr="003D4557">
        <w:rPr>
          <w:color w:val="0000FF"/>
        </w:rPr>
        <w:t>__</w:t>
      </w:r>
      <w:r w:rsidRPr="00A515DF">
        <w:t xml:space="preserve"> г. </w:t>
      </w:r>
      <w:r w:rsidR="004673EA" w:rsidRPr="00A515DF">
        <w:tab/>
      </w:r>
      <w:r w:rsidR="00D94840" w:rsidRPr="00A515DF">
        <w:tab/>
      </w:r>
      <w:r w:rsidRPr="00A515DF">
        <w:t>М.П.</w:t>
      </w:r>
      <w:r w:rsidR="00DD77EB">
        <w:t xml:space="preserve"> </w:t>
      </w:r>
    </w:p>
    <w:sectPr w:rsidR="000D7FDD" w:rsidRPr="00A515DF" w:rsidSect="00A1310F">
      <w:headerReference w:type="default" r:id="rId7"/>
      <w:pgSz w:w="11906" w:h="16838" w:code="9"/>
      <w:pgMar w:top="1134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0FC" w:rsidRDefault="000070FC">
      <w:r>
        <w:separator/>
      </w:r>
    </w:p>
  </w:endnote>
  <w:endnote w:type="continuationSeparator" w:id="0">
    <w:p w:rsidR="000070FC" w:rsidRDefault="00007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0FC" w:rsidRDefault="000070FC">
      <w:r>
        <w:separator/>
      </w:r>
    </w:p>
  </w:footnote>
  <w:footnote w:type="continuationSeparator" w:id="0">
    <w:p w:rsidR="000070FC" w:rsidRDefault="000070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66D" w:rsidRDefault="0020366D" w:rsidP="002F14CC">
    <w:pPr>
      <w:pStyle w:val="af1"/>
      <w:framePr w:wrap="auto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7B11A2">
      <w:rPr>
        <w:rStyle w:val="af3"/>
        <w:noProof/>
      </w:rPr>
      <w:t>3</w:t>
    </w:r>
    <w:r>
      <w:rPr>
        <w:rStyle w:val="af3"/>
      </w:rPr>
      <w:fldChar w:fldCharType="end"/>
    </w:r>
  </w:p>
  <w:p w:rsidR="0020366D" w:rsidRDefault="0020366D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28E0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6FCD8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50007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9D20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BF8BC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58F2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8C8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E622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F2D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012C2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42301"/>
    <w:multiLevelType w:val="hybridMultilevel"/>
    <w:tmpl w:val="4CC20468"/>
    <w:lvl w:ilvl="0" w:tplc="51E8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AA21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BCB6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20EFE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9A7F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E03BF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C05F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2A31A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9C463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B0B4DB0"/>
    <w:multiLevelType w:val="hybridMultilevel"/>
    <w:tmpl w:val="3724A7C8"/>
    <w:lvl w:ilvl="0" w:tplc="53102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5A9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9205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4E72E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DC412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80976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22F57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E3C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1AD5D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D8113EB"/>
    <w:multiLevelType w:val="hybridMultilevel"/>
    <w:tmpl w:val="9A6A6398"/>
    <w:lvl w:ilvl="0" w:tplc="59907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C66F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801C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059C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BEBE8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F4FC0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4A88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810A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3244D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E607C3A"/>
    <w:multiLevelType w:val="hybridMultilevel"/>
    <w:tmpl w:val="4342BADE"/>
    <w:lvl w:ilvl="0" w:tplc="83806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709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6205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F48A0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122F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A8B2F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7467E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E664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E8859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5CB1C38"/>
    <w:multiLevelType w:val="hybridMultilevel"/>
    <w:tmpl w:val="7ADE31F0"/>
    <w:lvl w:ilvl="0" w:tplc="55980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F4F6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48DA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7CED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628A1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06A06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CE09B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0A59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DC96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6BA767B"/>
    <w:multiLevelType w:val="hybridMultilevel"/>
    <w:tmpl w:val="60DC62D2"/>
    <w:lvl w:ilvl="0" w:tplc="7CC4D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032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44E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EBE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A08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5E500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0C18D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C061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B020E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9D02F58"/>
    <w:multiLevelType w:val="hybridMultilevel"/>
    <w:tmpl w:val="E862BA46"/>
    <w:lvl w:ilvl="0" w:tplc="BE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4D9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2677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AAEC4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B8A0F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6223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5A1E5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2E6C1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635B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5812CD0"/>
    <w:multiLevelType w:val="hybridMultilevel"/>
    <w:tmpl w:val="E39A26EA"/>
    <w:lvl w:ilvl="0" w:tplc="657E0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D626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9C47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2452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164D9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70E34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064EF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A4E9C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DADF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0"/>
  </w:num>
  <w:num w:numId="5">
    <w:abstractNumId w:val="15"/>
  </w:num>
  <w:num w:numId="6">
    <w:abstractNumId w:val="11"/>
  </w:num>
  <w:num w:numId="7">
    <w:abstractNumId w:val="13"/>
  </w:num>
  <w:num w:numId="8">
    <w:abstractNumId w:val="1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708"/>
  <w:doNotHyphenateCaps/>
  <w:drawingGridHorizontalSpacing w:val="18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983DC1"/>
    <w:rsid w:val="000038F8"/>
    <w:rsid w:val="00004BC4"/>
    <w:rsid w:val="000070FC"/>
    <w:rsid w:val="00023D4C"/>
    <w:rsid w:val="00026636"/>
    <w:rsid w:val="000368F5"/>
    <w:rsid w:val="000528BA"/>
    <w:rsid w:val="0006227D"/>
    <w:rsid w:val="000673B8"/>
    <w:rsid w:val="00076CC5"/>
    <w:rsid w:val="00087BC0"/>
    <w:rsid w:val="000A3197"/>
    <w:rsid w:val="000A647F"/>
    <w:rsid w:val="000C01B0"/>
    <w:rsid w:val="000C6E66"/>
    <w:rsid w:val="000D6B3F"/>
    <w:rsid w:val="000D7033"/>
    <w:rsid w:val="000D7431"/>
    <w:rsid w:val="000D7FDD"/>
    <w:rsid w:val="0010167B"/>
    <w:rsid w:val="00104381"/>
    <w:rsid w:val="00105517"/>
    <w:rsid w:val="0010640B"/>
    <w:rsid w:val="00115228"/>
    <w:rsid w:val="0012592A"/>
    <w:rsid w:val="001264DF"/>
    <w:rsid w:val="00134006"/>
    <w:rsid w:val="00141D77"/>
    <w:rsid w:val="00152AEA"/>
    <w:rsid w:val="001572BD"/>
    <w:rsid w:val="00167CA3"/>
    <w:rsid w:val="00183EF6"/>
    <w:rsid w:val="00186F99"/>
    <w:rsid w:val="001938A5"/>
    <w:rsid w:val="001A18AB"/>
    <w:rsid w:val="001A2E10"/>
    <w:rsid w:val="001B2630"/>
    <w:rsid w:val="001C64E1"/>
    <w:rsid w:val="001C7FC8"/>
    <w:rsid w:val="001D5AAA"/>
    <w:rsid w:val="001D64B6"/>
    <w:rsid w:val="001E10A2"/>
    <w:rsid w:val="001E1B6A"/>
    <w:rsid w:val="001E3B60"/>
    <w:rsid w:val="001E7BBB"/>
    <w:rsid w:val="001F24DD"/>
    <w:rsid w:val="001F5152"/>
    <w:rsid w:val="0020366D"/>
    <w:rsid w:val="00216CF4"/>
    <w:rsid w:val="002216F8"/>
    <w:rsid w:val="002249F5"/>
    <w:rsid w:val="002324BD"/>
    <w:rsid w:val="00253774"/>
    <w:rsid w:val="00255DD0"/>
    <w:rsid w:val="00262DE2"/>
    <w:rsid w:val="00275B12"/>
    <w:rsid w:val="002779E0"/>
    <w:rsid w:val="00277C35"/>
    <w:rsid w:val="00282174"/>
    <w:rsid w:val="002916CB"/>
    <w:rsid w:val="00293F0D"/>
    <w:rsid w:val="002A303F"/>
    <w:rsid w:val="002A5994"/>
    <w:rsid w:val="002B0FEC"/>
    <w:rsid w:val="002C23BE"/>
    <w:rsid w:val="002E5B1A"/>
    <w:rsid w:val="002F14CC"/>
    <w:rsid w:val="002F5F52"/>
    <w:rsid w:val="002F607C"/>
    <w:rsid w:val="00305AED"/>
    <w:rsid w:val="00327127"/>
    <w:rsid w:val="003510AE"/>
    <w:rsid w:val="003645BB"/>
    <w:rsid w:val="0036661F"/>
    <w:rsid w:val="00386999"/>
    <w:rsid w:val="00387B3C"/>
    <w:rsid w:val="00387DC2"/>
    <w:rsid w:val="003A7C95"/>
    <w:rsid w:val="003C5482"/>
    <w:rsid w:val="003D0873"/>
    <w:rsid w:val="003D4557"/>
    <w:rsid w:val="003D59EA"/>
    <w:rsid w:val="00426F40"/>
    <w:rsid w:val="0042734E"/>
    <w:rsid w:val="00427E40"/>
    <w:rsid w:val="00441F53"/>
    <w:rsid w:val="004673EA"/>
    <w:rsid w:val="00472828"/>
    <w:rsid w:val="00473842"/>
    <w:rsid w:val="00484F87"/>
    <w:rsid w:val="00491D5F"/>
    <w:rsid w:val="004A04CD"/>
    <w:rsid w:val="004A094C"/>
    <w:rsid w:val="004A4BB2"/>
    <w:rsid w:val="004B47CF"/>
    <w:rsid w:val="004B7EFE"/>
    <w:rsid w:val="004C0F6A"/>
    <w:rsid w:val="004C4F6F"/>
    <w:rsid w:val="004C6175"/>
    <w:rsid w:val="004C7E62"/>
    <w:rsid w:val="004E7A05"/>
    <w:rsid w:val="004F0EBC"/>
    <w:rsid w:val="004F437C"/>
    <w:rsid w:val="005036A8"/>
    <w:rsid w:val="0052031F"/>
    <w:rsid w:val="00524272"/>
    <w:rsid w:val="0052513F"/>
    <w:rsid w:val="005278DE"/>
    <w:rsid w:val="005426E9"/>
    <w:rsid w:val="00556379"/>
    <w:rsid w:val="005621C4"/>
    <w:rsid w:val="0057278A"/>
    <w:rsid w:val="00582B89"/>
    <w:rsid w:val="005871B4"/>
    <w:rsid w:val="005935C6"/>
    <w:rsid w:val="00593AEC"/>
    <w:rsid w:val="005A1E0B"/>
    <w:rsid w:val="005A3B7B"/>
    <w:rsid w:val="005C197E"/>
    <w:rsid w:val="005E1614"/>
    <w:rsid w:val="005E45CA"/>
    <w:rsid w:val="005F0869"/>
    <w:rsid w:val="005F66A7"/>
    <w:rsid w:val="00622069"/>
    <w:rsid w:val="00640CE3"/>
    <w:rsid w:val="00650AC1"/>
    <w:rsid w:val="00663348"/>
    <w:rsid w:val="00682C03"/>
    <w:rsid w:val="00692E6D"/>
    <w:rsid w:val="00694769"/>
    <w:rsid w:val="00697E3D"/>
    <w:rsid w:val="006B2F39"/>
    <w:rsid w:val="006B4645"/>
    <w:rsid w:val="006B518D"/>
    <w:rsid w:val="006D0C25"/>
    <w:rsid w:val="006D7638"/>
    <w:rsid w:val="006E3008"/>
    <w:rsid w:val="006E4AC4"/>
    <w:rsid w:val="00716AAB"/>
    <w:rsid w:val="00716FAC"/>
    <w:rsid w:val="00721732"/>
    <w:rsid w:val="00722B6D"/>
    <w:rsid w:val="007254C5"/>
    <w:rsid w:val="007446AC"/>
    <w:rsid w:val="007457A2"/>
    <w:rsid w:val="00745E26"/>
    <w:rsid w:val="00751E7C"/>
    <w:rsid w:val="00751F36"/>
    <w:rsid w:val="00770348"/>
    <w:rsid w:val="00782B14"/>
    <w:rsid w:val="00793DEA"/>
    <w:rsid w:val="007B0912"/>
    <w:rsid w:val="007B11A2"/>
    <w:rsid w:val="007B2742"/>
    <w:rsid w:val="007D539C"/>
    <w:rsid w:val="007D6C6C"/>
    <w:rsid w:val="007D73E8"/>
    <w:rsid w:val="007F7655"/>
    <w:rsid w:val="008032C2"/>
    <w:rsid w:val="00803CAB"/>
    <w:rsid w:val="00813B8B"/>
    <w:rsid w:val="0083137A"/>
    <w:rsid w:val="00845C02"/>
    <w:rsid w:val="00845E97"/>
    <w:rsid w:val="00846CFD"/>
    <w:rsid w:val="0086798E"/>
    <w:rsid w:val="00872D68"/>
    <w:rsid w:val="00874838"/>
    <w:rsid w:val="008826BB"/>
    <w:rsid w:val="00882F10"/>
    <w:rsid w:val="008864A9"/>
    <w:rsid w:val="00891840"/>
    <w:rsid w:val="008A331D"/>
    <w:rsid w:val="008A3653"/>
    <w:rsid w:val="008A4558"/>
    <w:rsid w:val="008B31D8"/>
    <w:rsid w:val="008C4084"/>
    <w:rsid w:val="008D13A0"/>
    <w:rsid w:val="008D529E"/>
    <w:rsid w:val="008D5834"/>
    <w:rsid w:val="008D5958"/>
    <w:rsid w:val="008D7F86"/>
    <w:rsid w:val="008E7C9E"/>
    <w:rsid w:val="008F0B93"/>
    <w:rsid w:val="009158BC"/>
    <w:rsid w:val="00915994"/>
    <w:rsid w:val="009209B1"/>
    <w:rsid w:val="009233FC"/>
    <w:rsid w:val="00927C0E"/>
    <w:rsid w:val="00940F07"/>
    <w:rsid w:val="00941249"/>
    <w:rsid w:val="00941F38"/>
    <w:rsid w:val="00955F9F"/>
    <w:rsid w:val="00967103"/>
    <w:rsid w:val="009725C1"/>
    <w:rsid w:val="00972EF5"/>
    <w:rsid w:val="00983DC1"/>
    <w:rsid w:val="00990CA7"/>
    <w:rsid w:val="00994D32"/>
    <w:rsid w:val="009A3A62"/>
    <w:rsid w:val="009C30D4"/>
    <w:rsid w:val="009C4325"/>
    <w:rsid w:val="009C740E"/>
    <w:rsid w:val="009D485B"/>
    <w:rsid w:val="009E2512"/>
    <w:rsid w:val="009E74D4"/>
    <w:rsid w:val="009F0E2B"/>
    <w:rsid w:val="009F1DCD"/>
    <w:rsid w:val="00A05CEB"/>
    <w:rsid w:val="00A1310F"/>
    <w:rsid w:val="00A32DB0"/>
    <w:rsid w:val="00A422AC"/>
    <w:rsid w:val="00A515DF"/>
    <w:rsid w:val="00A5591D"/>
    <w:rsid w:val="00A65734"/>
    <w:rsid w:val="00A661A4"/>
    <w:rsid w:val="00A67EC8"/>
    <w:rsid w:val="00A767EC"/>
    <w:rsid w:val="00A774C4"/>
    <w:rsid w:val="00A8387E"/>
    <w:rsid w:val="00A90AEA"/>
    <w:rsid w:val="00AA159E"/>
    <w:rsid w:val="00AA250D"/>
    <w:rsid w:val="00AB2C74"/>
    <w:rsid w:val="00AC2672"/>
    <w:rsid w:val="00AC53D5"/>
    <w:rsid w:val="00AD27C0"/>
    <w:rsid w:val="00AF6DC8"/>
    <w:rsid w:val="00B00937"/>
    <w:rsid w:val="00B02551"/>
    <w:rsid w:val="00B042D1"/>
    <w:rsid w:val="00B05A60"/>
    <w:rsid w:val="00B11DA6"/>
    <w:rsid w:val="00B17EAE"/>
    <w:rsid w:val="00B20E8D"/>
    <w:rsid w:val="00B23350"/>
    <w:rsid w:val="00B308FE"/>
    <w:rsid w:val="00B37D9D"/>
    <w:rsid w:val="00B43645"/>
    <w:rsid w:val="00B43EB5"/>
    <w:rsid w:val="00B563F5"/>
    <w:rsid w:val="00B6009D"/>
    <w:rsid w:val="00B66C2F"/>
    <w:rsid w:val="00B867DC"/>
    <w:rsid w:val="00B959FE"/>
    <w:rsid w:val="00BA30F5"/>
    <w:rsid w:val="00BC0E07"/>
    <w:rsid w:val="00BF0D6C"/>
    <w:rsid w:val="00BF715A"/>
    <w:rsid w:val="00C1410E"/>
    <w:rsid w:val="00C22DD4"/>
    <w:rsid w:val="00C35006"/>
    <w:rsid w:val="00C441BF"/>
    <w:rsid w:val="00C5155C"/>
    <w:rsid w:val="00C61AAA"/>
    <w:rsid w:val="00C656C3"/>
    <w:rsid w:val="00C7464C"/>
    <w:rsid w:val="00C76602"/>
    <w:rsid w:val="00C8349D"/>
    <w:rsid w:val="00C915A9"/>
    <w:rsid w:val="00C94A27"/>
    <w:rsid w:val="00C95ADE"/>
    <w:rsid w:val="00CA338D"/>
    <w:rsid w:val="00CB48C7"/>
    <w:rsid w:val="00CC1165"/>
    <w:rsid w:val="00CC3000"/>
    <w:rsid w:val="00CC434C"/>
    <w:rsid w:val="00CC6173"/>
    <w:rsid w:val="00CD04FA"/>
    <w:rsid w:val="00CE2A1D"/>
    <w:rsid w:val="00CE3DE5"/>
    <w:rsid w:val="00CE50B2"/>
    <w:rsid w:val="00CF13CC"/>
    <w:rsid w:val="00CF2499"/>
    <w:rsid w:val="00CF2E65"/>
    <w:rsid w:val="00D063A7"/>
    <w:rsid w:val="00D078B2"/>
    <w:rsid w:val="00D1060B"/>
    <w:rsid w:val="00D16D37"/>
    <w:rsid w:val="00D23F80"/>
    <w:rsid w:val="00D32865"/>
    <w:rsid w:val="00D3668A"/>
    <w:rsid w:val="00D40D4F"/>
    <w:rsid w:val="00D554BB"/>
    <w:rsid w:val="00D56277"/>
    <w:rsid w:val="00D66455"/>
    <w:rsid w:val="00D70389"/>
    <w:rsid w:val="00D7542B"/>
    <w:rsid w:val="00D76AC6"/>
    <w:rsid w:val="00D76BE4"/>
    <w:rsid w:val="00D77A03"/>
    <w:rsid w:val="00D94840"/>
    <w:rsid w:val="00DA1844"/>
    <w:rsid w:val="00DA6CD8"/>
    <w:rsid w:val="00DB3E88"/>
    <w:rsid w:val="00DB6044"/>
    <w:rsid w:val="00DC2D39"/>
    <w:rsid w:val="00DD2F72"/>
    <w:rsid w:val="00DD77EB"/>
    <w:rsid w:val="00DF3756"/>
    <w:rsid w:val="00E040CD"/>
    <w:rsid w:val="00E05F39"/>
    <w:rsid w:val="00E16717"/>
    <w:rsid w:val="00E2202F"/>
    <w:rsid w:val="00E467E2"/>
    <w:rsid w:val="00E53426"/>
    <w:rsid w:val="00E6043B"/>
    <w:rsid w:val="00E60DAA"/>
    <w:rsid w:val="00E71149"/>
    <w:rsid w:val="00E7120D"/>
    <w:rsid w:val="00E75828"/>
    <w:rsid w:val="00E77ECC"/>
    <w:rsid w:val="00EA0AC7"/>
    <w:rsid w:val="00EA6B42"/>
    <w:rsid w:val="00EB0293"/>
    <w:rsid w:val="00EB4302"/>
    <w:rsid w:val="00EB7CE4"/>
    <w:rsid w:val="00EC6B59"/>
    <w:rsid w:val="00EE26D1"/>
    <w:rsid w:val="00F01A76"/>
    <w:rsid w:val="00F05411"/>
    <w:rsid w:val="00F0709F"/>
    <w:rsid w:val="00F10B34"/>
    <w:rsid w:val="00F31296"/>
    <w:rsid w:val="00F37FB8"/>
    <w:rsid w:val="00F42FEE"/>
    <w:rsid w:val="00F55027"/>
    <w:rsid w:val="00F727AD"/>
    <w:rsid w:val="00F94590"/>
    <w:rsid w:val="00FB6A8C"/>
    <w:rsid w:val="00FB77AE"/>
    <w:rsid w:val="00FD6308"/>
    <w:rsid w:val="00FE22CF"/>
    <w:rsid w:val="00FF6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99"/>
    <w:semiHidden/>
    <w:lock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0038F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Pr>
      <w:rFonts w:ascii="Tahoma" w:hAnsi="Tahoma" w:cs="Tahoma"/>
      <w:sz w:val="16"/>
      <w:szCs w:val="16"/>
    </w:rPr>
  </w:style>
  <w:style w:type="character" w:styleId="a5">
    <w:name w:val="annotation reference"/>
    <w:uiPriority w:val="99"/>
    <w:semiHidden/>
    <w:rsid w:val="00D77A03"/>
    <w:rPr>
      <w:rFonts w:cs="Times New Roman"/>
      <w:sz w:val="16"/>
      <w:szCs w:val="16"/>
    </w:rPr>
  </w:style>
  <w:style w:type="paragraph" w:styleId="a6">
    <w:name w:val="annotation text"/>
    <w:basedOn w:val="a"/>
    <w:link w:val="a7"/>
    <w:uiPriority w:val="99"/>
    <w:semiHidden/>
    <w:rsid w:val="00D77A03"/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locked/>
    <w:rPr>
      <w:rFonts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rsid w:val="00D77A03"/>
    <w:rPr>
      <w:b/>
      <w:bCs/>
    </w:rPr>
  </w:style>
  <w:style w:type="character" w:customStyle="1" w:styleId="a9">
    <w:name w:val="Тема примечания Знак"/>
    <w:link w:val="a8"/>
    <w:uiPriority w:val="99"/>
    <w:semiHidden/>
    <w:locked/>
    <w:rPr>
      <w:rFonts w:cs="Times New Roman"/>
      <w:b/>
      <w:bCs/>
      <w:sz w:val="20"/>
      <w:szCs w:val="20"/>
    </w:rPr>
  </w:style>
  <w:style w:type="paragraph" w:styleId="aa">
    <w:name w:val="endnote text"/>
    <w:basedOn w:val="a"/>
    <w:link w:val="ab"/>
    <w:uiPriority w:val="99"/>
    <w:semiHidden/>
    <w:rsid w:val="00D77A03"/>
    <w:rPr>
      <w:sz w:val="20"/>
      <w:szCs w:val="20"/>
    </w:rPr>
  </w:style>
  <w:style w:type="character" w:customStyle="1" w:styleId="ab">
    <w:name w:val="Текст концевой сноски Знак"/>
    <w:link w:val="aa"/>
    <w:uiPriority w:val="99"/>
    <w:semiHidden/>
    <w:locked/>
    <w:rPr>
      <w:rFonts w:cs="Times New Roman"/>
      <w:sz w:val="20"/>
      <w:szCs w:val="20"/>
    </w:rPr>
  </w:style>
  <w:style w:type="character" w:styleId="ac">
    <w:name w:val="endnote reference"/>
    <w:uiPriority w:val="99"/>
    <w:semiHidden/>
    <w:rsid w:val="00D77A03"/>
    <w:rPr>
      <w:rFonts w:cs="Times New Roman"/>
      <w:vertAlign w:val="superscript"/>
    </w:rPr>
  </w:style>
  <w:style w:type="paragraph" w:styleId="ad">
    <w:name w:val="caption"/>
    <w:basedOn w:val="a"/>
    <w:next w:val="a"/>
    <w:uiPriority w:val="99"/>
    <w:qFormat/>
    <w:rsid w:val="00277C35"/>
    <w:rPr>
      <w:b/>
      <w:bCs/>
      <w:sz w:val="20"/>
      <w:szCs w:val="20"/>
    </w:rPr>
  </w:style>
  <w:style w:type="character" w:styleId="ae">
    <w:name w:val="Hyperlink"/>
    <w:uiPriority w:val="99"/>
    <w:rsid w:val="00277C35"/>
    <w:rPr>
      <w:rFonts w:cs="Times New Roman"/>
      <w:color w:val="0000FF"/>
      <w:u w:val="single"/>
    </w:rPr>
  </w:style>
  <w:style w:type="character" w:styleId="af">
    <w:name w:val="FollowedHyperlink"/>
    <w:uiPriority w:val="99"/>
    <w:rsid w:val="00277C35"/>
    <w:rPr>
      <w:rFonts w:cs="Times New Roman"/>
      <w:color w:val="800080"/>
      <w:u w:val="single"/>
    </w:rPr>
  </w:style>
  <w:style w:type="table" w:styleId="af0">
    <w:name w:val="Table Grid"/>
    <w:basedOn w:val="a1"/>
    <w:uiPriority w:val="99"/>
    <w:rsid w:val="00770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rsid w:val="00A767E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link w:val="af1"/>
    <w:uiPriority w:val="99"/>
    <w:semiHidden/>
    <w:locked/>
    <w:rPr>
      <w:rFonts w:cs="Times New Roman"/>
      <w:sz w:val="24"/>
      <w:szCs w:val="24"/>
    </w:rPr>
  </w:style>
  <w:style w:type="character" w:styleId="af3">
    <w:name w:val="page number"/>
    <w:uiPriority w:val="99"/>
    <w:rsid w:val="00A767EC"/>
    <w:rPr>
      <w:rFonts w:cs="Times New Roman"/>
    </w:rPr>
  </w:style>
  <w:style w:type="paragraph" w:customStyle="1" w:styleId="af4">
    <w:name w:val="Знак Знак Знак Знак Знак Знак Знак Знак Знак Знак Знак Знак Знак"/>
    <w:basedOn w:val="a"/>
    <w:autoRedefine/>
    <w:uiPriority w:val="99"/>
    <w:rsid w:val="00D56277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">
    <w:name w:val="Знак1"/>
    <w:basedOn w:val="a"/>
    <w:autoRedefine/>
    <w:uiPriority w:val="99"/>
    <w:rsid w:val="000368F5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apple-style-span">
    <w:name w:val="apple-style-span"/>
    <w:uiPriority w:val="99"/>
    <w:rsid w:val="00023D4C"/>
  </w:style>
  <w:style w:type="paragraph" w:customStyle="1" w:styleId="af5">
    <w:name w:val="Стиль"/>
    <w:basedOn w:val="a"/>
    <w:link w:val="a0"/>
    <w:autoRedefine/>
    <w:uiPriority w:val="99"/>
    <w:rsid w:val="00BF715A"/>
    <w:pPr>
      <w:spacing w:after="160" w:line="240" w:lineRule="exact"/>
    </w:pPr>
    <w:rPr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23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7824</Characters>
  <Application>Microsoft Office Word</Application>
  <DocSecurity>0</DocSecurity>
  <Lines>65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LinksUpToDate>false</LinksUpToDate>
  <CharactersWithSpaces>8577</CharactersWithSpaces>
  <SharedDoc>false</SharedDoc>
  <HLinks>
    <vt:vector size="6" baseType="variant"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2016-02-20T12:07:00Z</cp:lastPrinted>
  <dcterms:created xsi:type="dcterms:W3CDTF">2019-12-19T13:42:00Z</dcterms:created>
  <dcterms:modified xsi:type="dcterms:W3CDTF">2019-12-19T13:43:00Z</dcterms:modified>
</cp:coreProperties>
</file>