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6F6" w:rsidRDefault="00C525E4">
      <w:r>
        <w:t>Novatech Sistemas de Mejoramiento Continua CIA LTDA.</w:t>
      </w:r>
    </w:p>
    <w:p w:rsidR="00C525E4" w:rsidRDefault="00C525E4">
      <w:r>
        <w:t>Primera versión para control y gestión de cambios con SourceTree</w:t>
      </w:r>
      <w:bookmarkStart w:id="0" w:name="_GoBack"/>
      <w:bookmarkEnd w:id="0"/>
    </w:p>
    <w:sectPr w:rsidR="00C525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267"/>
    <w:rsid w:val="009376F6"/>
    <w:rsid w:val="00C41267"/>
    <w:rsid w:val="00C5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EAFB4C-D323-4F55-9E57-184334B3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Estrella</dc:creator>
  <cp:keywords/>
  <dc:description/>
  <cp:lastModifiedBy>Gonzalo Estrella</cp:lastModifiedBy>
  <cp:revision>2</cp:revision>
  <dcterms:created xsi:type="dcterms:W3CDTF">2018-01-23T15:44:00Z</dcterms:created>
  <dcterms:modified xsi:type="dcterms:W3CDTF">2018-01-23T15:44:00Z</dcterms:modified>
</cp:coreProperties>
</file>