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D9" w:rsidRPr="0032640B" w:rsidRDefault="000E0A2C" w:rsidP="000E0A2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2640B">
        <w:rPr>
          <w:rFonts w:ascii="Times New Roman" w:hAnsi="Times New Roman" w:cs="Times New Roman"/>
          <w:b/>
          <w:sz w:val="56"/>
          <w:szCs w:val="56"/>
        </w:rPr>
        <w:t>Техническое задание</w:t>
      </w:r>
    </w:p>
    <w:p w:rsidR="000E0A2C" w:rsidRDefault="0032640B" w:rsidP="0032640B">
      <w:pPr>
        <w:jc w:val="center"/>
        <w:rPr>
          <w:rFonts w:ascii="Times New Roman" w:hAnsi="Times New Roman" w:cs="Times New Roman"/>
          <w:sz w:val="40"/>
          <w:szCs w:val="40"/>
        </w:rPr>
      </w:pPr>
      <w:r w:rsidRPr="0032640B">
        <w:rPr>
          <w:rFonts w:ascii="Times New Roman" w:hAnsi="Times New Roman" w:cs="Times New Roman"/>
          <w:b/>
          <w:sz w:val="40"/>
          <w:szCs w:val="40"/>
        </w:rPr>
        <w:t>Тема</w:t>
      </w:r>
      <w:r>
        <w:rPr>
          <w:rFonts w:ascii="Times New Roman" w:hAnsi="Times New Roman" w:cs="Times New Roman"/>
          <w:sz w:val="40"/>
          <w:szCs w:val="40"/>
        </w:rPr>
        <w:t>: Генератор случайных цитат</w:t>
      </w:r>
    </w:p>
    <w:p w:rsidR="0032640B" w:rsidRDefault="0032640B" w:rsidP="003264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2640B">
        <w:rPr>
          <w:rFonts w:ascii="Times New Roman" w:hAnsi="Times New Roman" w:cs="Times New Roman"/>
          <w:sz w:val="36"/>
          <w:szCs w:val="36"/>
        </w:rPr>
        <w:t>Как же выглядит генератор случайных цитат?</w:t>
      </w:r>
    </w:p>
    <w:p w:rsidR="0032640B" w:rsidRPr="0032640B" w:rsidRDefault="0032640B" w:rsidP="0032640B">
      <w:pPr>
        <w:pStyle w:val="richfactdown-paragraph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-</w:t>
      </w:r>
      <w:r w:rsidRPr="0032640B">
        <w:rPr>
          <w:rStyle w:val="a4"/>
          <w:b w:val="0"/>
          <w:bCs w:val="0"/>
          <w:color w:val="000000" w:themeColor="text1"/>
          <w:sz w:val="36"/>
          <w:szCs w:val="36"/>
        </w:rPr>
        <w:t>Генератор цитат</w:t>
      </w:r>
      <w:r w:rsidRPr="0032640B">
        <w:rPr>
          <w:color w:val="000000" w:themeColor="text1"/>
          <w:sz w:val="36"/>
          <w:szCs w:val="36"/>
        </w:rPr>
        <w:t> — это сервис на базе искусственного интеллекта, который за несколько секунд подбирает известную фразу на любую тему.</w:t>
      </w:r>
    </w:p>
    <w:p w:rsidR="0032640B" w:rsidRPr="0032640B" w:rsidRDefault="0032640B" w:rsidP="0032640B">
      <w:pPr>
        <w:pStyle w:val="richfactdown-paragraph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32640B">
        <w:rPr>
          <w:color w:val="000000" w:themeColor="text1"/>
          <w:sz w:val="36"/>
          <w:szCs w:val="36"/>
        </w:rPr>
        <w:t>Он может быть полезен в следующих случаях:</w:t>
      </w:r>
    </w:p>
    <w:p w:rsidR="0032640B" w:rsidRDefault="0032640B" w:rsidP="0032640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32640B">
        <w:rPr>
          <w:rStyle w:val="a4"/>
          <w:b w:val="0"/>
          <w:bCs w:val="0"/>
          <w:color w:val="000000" w:themeColor="text1"/>
          <w:sz w:val="36"/>
          <w:szCs w:val="36"/>
        </w:rPr>
        <w:t>Написание статей</w:t>
      </w:r>
    </w:p>
    <w:p w:rsidR="0032640B" w:rsidRDefault="0032640B" w:rsidP="0032640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32640B">
        <w:rPr>
          <w:rStyle w:val="a4"/>
          <w:b w:val="0"/>
          <w:bCs w:val="0"/>
          <w:color w:val="000000" w:themeColor="text1"/>
          <w:sz w:val="36"/>
          <w:szCs w:val="36"/>
        </w:rPr>
        <w:t>Подготовка рекламы</w:t>
      </w:r>
      <w:r w:rsidRPr="0032640B">
        <w:rPr>
          <w:color w:val="000000" w:themeColor="text1"/>
          <w:sz w:val="36"/>
          <w:szCs w:val="36"/>
        </w:rPr>
        <w:t xml:space="preserve">. </w:t>
      </w:r>
    </w:p>
    <w:p w:rsidR="0032640B" w:rsidRPr="0032640B" w:rsidRDefault="0032640B" w:rsidP="0032640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 w:rsidRPr="0032640B">
        <w:rPr>
          <w:rStyle w:val="a4"/>
          <w:b w:val="0"/>
          <w:bCs w:val="0"/>
          <w:color w:val="000000" w:themeColor="text1"/>
          <w:sz w:val="36"/>
          <w:szCs w:val="36"/>
        </w:rPr>
        <w:t xml:space="preserve">Ведение </w:t>
      </w:r>
      <w:proofErr w:type="spellStart"/>
      <w:r w:rsidRPr="0032640B">
        <w:rPr>
          <w:rStyle w:val="a4"/>
          <w:b w:val="0"/>
          <w:bCs w:val="0"/>
          <w:color w:val="000000" w:themeColor="text1"/>
          <w:sz w:val="36"/>
          <w:szCs w:val="36"/>
        </w:rPr>
        <w:t>соцсетей</w:t>
      </w:r>
      <w:proofErr w:type="spellEnd"/>
      <w:r w:rsidRPr="0032640B">
        <w:rPr>
          <w:color w:val="000000" w:themeColor="text1"/>
          <w:sz w:val="36"/>
          <w:szCs w:val="36"/>
        </w:rPr>
        <w:t xml:space="preserve">. </w:t>
      </w:r>
    </w:p>
    <w:p w:rsidR="004D1B80" w:rsidRDefault="0032640B" w:rsidP="004D1B80">
      <w:pPr>
        <w:pStyle w:val="richfactdown-paragraph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z w:val="36"/>
          <w:szCs w:val="36"/>
          <w:shd w:val="clear" w:color="auto" w:fill="FFFFFF"/>
          <w:lang w:val="en-US"/>
        </w:rPr>
      </w:pPr>
      <w:r w:rsidRPr="004D1B80">
        <w:rPr>
          <w:b/>
          <w:bCs/>
          <w:color w:val="000000" w:themeColor="text1"/>
          <w:sz w:val="36"/>
          <w:szCs w:val="36"/>
          <w:shd w:val="clear" w:color="auto" w:fill="FFFFFF"/>
        </w:rPr>
        <w:t>1</w:t>
      </w:r>
      <w:proofErr w:type="gramStart"/>
      <w:r w:rsidR="004D1B80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4D1B80">
        <w:rPr>
          <w:color w:val="000000" w:themeColor="text1"/>
          <w:sz w:val="36"/>
          <w:szCs w:val="36"/>
          <w:shd w:val="clear" w:color="auto" w:fill="FFFFFF"/>
        </w:rPr>
        <w:t>Д</w:t>
      </w:r>
      <w:proofErr w:type="gramEnd"/>
      <w:r w:rsidRPr="004D1B80">
        <w:rPr>
          <w:color w:val="000000" w:themeColor="text1"/>
          <w:sz w:val="36"/>
          <w:szCs w:val="36"/>
          <w:shd w:val="clear" w:color="auto" w:fill="FFFFFF"/>
        </w:rPr>
        <w:t>ля начала в  строем генератор фраз из заданных фрагментов. Прописываем структуру предложения, разделяя слова по смыслу</w:t>
      </w:r>
    </w:p>
    <w:p w:rsidR="004D1B80" w:rsidRDefault="0032640B" w:rsidP="004D1B80">
      <w:pPr>
        <w:pStyle w:val="richfactdown-paragraph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z w:val="36"/>
          <w:szCs w:val="36"/>
          <w:shd w:val="clear" w:color="auto" w:fill="FFFFFF"/>
          <w:lang w:val="en-US"/>
        </w:rPr>
      </w:pPr>
      <w:r w:rsidRPr="004D1B80">
        <w:rPr>
          <w:color w:val="000000" w:themeColor="text1"/>
          <w:sz w:val="36"/>
          <w:szCs w:val="36"/>
        </w:rPr>
        <w:br/>
      </w:r>
      <w:r w:rsidRPr="004D1B80">
        <w:rPr>
          <w:b/>
          <w:bCs/>
          <w:color w:val="000000" w:themeColor="text1"/>
          <w:sz w:val="36"/>
          <w:szCs w:val="36"/>
          <w:shd w:val="clear" w:color="auto" w:fill="FFFFFF"/>
        </w:rPr>
        <w:t>2</w:t>
      </w:r>
      <w:proofErr w:type="gramStart"/>
      <w:r w:rsidR="004D1B80">
        <w:rPr>
          <w:color w:val="000000" w:themeColor="text1"/>
          <w:sz w:val="36"/>
          <w:szCs w:val="36"/>
          <w:shd w:val="clear" w:color="auto" w:fill="FFFFFF"/>
        </w:rPr>
        <w:t xml:space="preserve">  </w:t>
      </w:r>
      <w:r w:rsidRPr="004D1B80">
        <w:rPr>
          <w:color w:val="000000" w:themeColor="text1"/>
          <w:sz w:val="36"/>
          <w:szCs w:val="36"/>
          <w:shd w:val="clear" w:color="auto" w:fill="FFFFFF"/>
        </w:rPr>
        <w:t>П</w:t>
      </w:r>
      <w:proofErr w:type="gramEnd"/>
      <w:r w:rsidRPr="004D1B80">
        <w:rPr>
          <w:color w:val="000000" w:themeColor="text1"/>
          <w:sz w:val="36"/>
          <w:szCs w:val="36"/>
          <w:shd w:val="clear" w:color="auto" w:fill="FFFFFF"/>
        </w:rPr>
        <w:t>осле этого задаем комбинаторику выражений в виде индексов, как если бы пытались отгадать код от сейфа.</w:t>
      </w:r>
      <w:r w:rsidRPr="004D1B80">
        <w:rPr>
          <w:color w:val="000000" w:themeColor="text1"/>
          <w:sz w:val="36"/>
          <w:szCs w:val="36"/>
        </w:rPr>
        <w:br/>
      </w:r>
      <w:r w:rsidRPr="004D1B80">
        <w:rPr>
          <w:color w:val="000000" w:themeColor="text1"/>
          <w:sz w:val="36"/>
          <w:szCs w:val="36"/>
        </w:rPr>
        <w:br/>
      </w:r>
      <w:r w:rsidRPr="004D1B80">
        <w:rPr>
          <w:b/>
          <w:bCs/>
          <w:color w:val="000000" w:themeColor="text1"/>
          <w:sz w:val="36"/>
          <w:szCs w:val="36"/>
          <w:shd w:val="clear" w:color="auto" w:fill="FFFFFF"/>
        </w:rPr>
        <w:t>3</w:t>
      </w:r>
      <w:r w:rsidR="004D1B80">
        <w:rPr>
          <w:color w:val="000000" w:themeColor="text1"/>
          <w:sz w:val="36"/>
          <w:szCs w:val="36"/>
          <w:shd w:val="clear" w:color="auto" w:fill="FFFFFF"/>
        </w:rPr>
        <w:t xml:space="preserve">  </w:t>
      </w:r>
      <w:r w:rsidRPr="004D1B80">
        <w:rPr>
          <w:color w:val="000000" w:themeColor="text1"/>
          <w:sz w:val="36"/>
          <w:szCs w:val="36"/>
          <w:shd w:val="clear" w:color="auto" w:fill="FFFFFF"/>
        </w:rPr>
        <w:t>Следующий шаг — работа с </w:t>
      </w:r>
      <w:proofErr w:type="spellStart"/>
      <w:r w:rsidRPr="004D1B80">
        <w:rPr>
          <w:color w:val="000000" w:themeColor="text1"/>
          <w:sz w:val="36"/>
          <w:szCs w:val="36"/>
          <w:u w:val="single"/>
          <w:shd w:val="clear" w:color="auto" w:fill="FFFFFF"/>
        </w:rPr>
        <w:t>Python</w:t>
      </w:r>
      <w:proofErr w:type="spellEnd"/>
      <w:r w:rsidRPr="004D1B80">
        <w:rPr>
          <w:color w:val="000000" w:themeColor="text1"/>
          <w:sz w:val="36"/>
          <w:szCs w:val="36"/>
          <w:shd w:val="clear" w:color="auto" w:fill="FFFFFF"/>
        </w:rPr>
        <w:t>. Для этого скачиваем редактор </w:t>
      </w:r>
      <w:r w:rsidR="004D1B80">
        <w:rPr>
          <w:color w:val="000000" w:themeColor="text1"/>
          <w:sz w:val="36"/>
          <w:szCs w:val="36"/>
          <w:shd w:val="clear" w:color="auto" w:fill="FFFFFF"/>
        </w:rPr>
        <w:t xml:space="preserve">VS </w:t>
      </w:r>
      <w:r w:rsidR="004D1B80">
        <w:rPr>
          <w:color w:val="000000" w:themeColor="text1"/>
          <w:sz w:val="36"/>
          <w:szCs w:val="36"/>
          <w:shd w:val="clear" w:color="auto" w:fill="FFFFFF"/>
          <w:lang w:val="en-US"/>
        </w:rPr>
        <w:t>Code</w:t>
      </w:r>
      <w:r w:rsidRPr="004D1B80">
        <w:rPr>
          <w:color w:val="000000" w:themeColor="text1"/>
          <w:sz w:val="36"/>
          <w:szCs w:val="36"/>
          <w:shd w:val="clear" w:color="auto" w:fill="FFFFFF"/>
        </w:rPr>
        <w:t xml:space="preserve">. Там создаем файл с расширением — </w:t>
      </w:r>
      <w:proofErr w:type="spellStart"/>
      <w:r w:rsidRPr="004D1B80">
        <w:rPr>
          <w:color w:val="000000" w:themeColor="text1"/>
          <w:sz w:val="36"/>
          <w:szCs w:val="36"/>
          <w:shd w:val="clear" w:color="auto" w:fill="FFFFFF"/>
        </w:rPr>
        <w:t>example.py</w:t>
      </w:r>
      <w:proofErr w:type="spellEnd"/>
      <w:r w:rsidRPr="004D1B80">
        <w:rPr>
          <w:color w:val="000000" w:themeColor="text1"/>
          <w:sz w:val="36"/>
          <w:szCs w:val="36"/>
          <w:shd w:val="clear" w:color="auto" w:fill="FFFFFF"/>
        </w:rPr>
        <w:t xml:space="preserve">, редактор автоматически покажет, что вы работаете теперь в </w:t>
      </w:r>
      <w:proofErr w:type="spellStart"/>
      <w:r w:rsidRPr="004D1B80">
        <w:rPr>
          <w:color w:val="000000" w:themeColor="text1"/>
          <w:sz w:val="36"/>
          <w:szCs w:val="36"/>
          <w:shd w:val="clear" w:color="auto" w:fill="FFFFFF"/>
        </w:rPr>
        <w:t>питоновском</w:t>
      </w:r>
      <w:proofErr w:type="spellEnd"/>
      <w:r w:rsidRPr="004D1B80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4D1B80">
        <w:rPr>
          <w:color w:val="000000" w:themeColor="text1"/>
          <w:sz w:val="36"/>
          <w:szCs w:val="36"/>
          <w:shd w:val="clear" w:color="auto" w:fill="FFFFFF"/>
        </w:rPr>
        <w:t>исходнике</w:t>
      </w:r>
      <w:proofErr w:type="spellEnd"/>
    </w:p>
    <w:p w:rsidR="004D1B80" w:rsidRDefault="004D1B80" w:rsidP="004D1B80">
      <w:pPr>
        <w:pStyle w:val="richfactdown-paragraph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z w:val="36"/>
          <w:szCs w:val="36"/>
          <w:shd w:val="clear" w:color="auto" w:fill="FFFFFF"/>
        </w:rPr>
      </w:pPr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A12BEC" w:rsidRDefault="00A12BEC" w:rsidP="00A12BEC">
      <w:pPr>
        <w:pStyle w:val="richfact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Что же делает генератор случайных цитат?</w:t>
      </w:r>
    </w:p>
    <w:p w:rsidR="00A12BEC" w:rsidRPr="00A12BEC" w:rsidRDefault="00A12BEC" w:rsidP="004D1B80">
      <w:pPr>
        <w:pStyle w:val="richfactdown-paragraph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z w:val="36"/>
          <w:szCs w:val="36"/>
          <w:shd w:val="clear" w:color="auto" w:fill="FFFFFF"/>
        </w:rPr>
      </w:pPr>
      <w:r>
        <w:rPr>
          <w:bCs/>
          <w:color w:val="000000" w:themeColor="text1"/>
          <w:sz w:val="36"/>
          <w:szCs w:val="36"/>
          <w:shd w:val="clear" w:color="auto" w:fill="FFFFFF"/>
        </w:rPr>
        <w:t>-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Генератор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случайных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цитат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способен извлекать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цитаты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случайным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образом из API, базы данных или просто из массива. Мы будем разрабатывать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генератор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случайных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цитат</w:t>
      </w:r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 с нуля, используя HTML, CSS, </w:t>
      </w:r>
      <w:proofErr w:type="spellStart"/>
      <w:r w:rsidRPr="00A12BEC">
        <w:rPr>
          <w:color w:val="000000" w:themeColor="text1"/>
          <w:sz w:val="36"/>
          <w:szCs w:val="36"/>
          <w:shd w:val="clear" w:color="auto" w:fill="FFFFFF"/>
        </w:rPr>
        <w:t>JavaScript</w:t>
      </w:r>
      <w:proofErr w:type="spellEnd"/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 и API </w:t>
      </w:r>
      <w:proofErr w:type="spellStart"/>
      <w:r w:rsidRPr="00A12BEC">
        <w:rPr>
          <w:color w:val="000000" w:themeColor="text1"/>
          <w:sz w:val="36"/>
          <w:szCs w:val="36"/>
          <w:shd w:val="clear" w:color="auto" w:fill="FFFFFF"/>
        </w:rPr>
        <w:t>type.fit</w:t>
      </w:r>
      <w:proofErr w:type="spellEnd"/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. На </w:t>
      </w:r>
      <w:proofErr w:type="spellStart"/>
      <w:r w:rsidRPr="00A12BEC">
        <w:rPr>
          <w:color w:val="000000" w:themeColor="text1"/>
          <w:sz w:val="36"/>
          <w:szCs w:val="36"/>
          <w:shd w:val="clear" w:color="auto" w:fill="FFFFFF"/>
        </w:rPr>
        <w:t>веб-странице</w:t>
      </w:r>
      <w:proofErr w:type="spellEnd"/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 отображается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случайная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цитата</w:t>
      </w:r>
      <w:r w:rsidRPr="00A12BEC">
        <w:rPr>
          <w:color w:val="000000" w:themeColor="text1"/>
          <w:sz w:val="36"/>
          <w:szCs w:val="36"/>
          <w:shd w:val="clear" w:color="auto" w:fill="FFFFFF"/>
        </w:rPr>
        <w:t xml:space="preserve"> из коллекции, </w:t>
      </w:r>
      <w:r w:rsidRPr="00A12BEC">
        <w:rPr>
          <w:color w:val="000000" w:themeColor="text1"/>
          <w:sz w:val="36"/>
          <w:szCs w:val="36"/>
          <w:shd w:val="clear" w:color="auto" w:fill="FFFFFF"/>
        </w:rPr>
        <w:lastRenderedPageBreak/>
        <w:t>и при нажатии кнопки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случайным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 образом генерируется новая </w:t>
      </w:r>
      <w:r w:rsidRPr="00A12BEC">
        <w:rPr>
          <w:bCs/>
          <w:color w:val="000000" w:themeColor="text1"/>
          <w:sz w:val="36"/>
          <w:szCs w:val="36"/>
          <w:shd w:val="clear" w:color="auto" w:fill="FFFFFF"/>
        </w:rPr>
        <w:t>цитата</w:t>
      </w:r>
      <w:r w:rsidRPr="00A12BEC">
        <w:rPr>
          <w:color w:val="000000" w:themeColor="text1"/>
          <w:sz w:val="36"/>
          <w:szCs w:val="36"/>
          <w:shd w:val="clear" w:color="auto" w:fill="FFFFFF"/>
        </w:rPr>
        <w:t>.</w:t>
      </w:r>
    </w:p>
    <w:sectPr w:rsidR="00A12BEC" w:rsidRPr="00A1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21A4"/>
    <w:multiLevelType w:val="multilevel"/>
    <w:tmpl w:val="9D3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93BBB"/>
    <w:multiLevelType w:val="hybridMultilevel"/>
    <w:tmpl w:val="7E48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B78D9"/>
    <w:rsid w:val="000E0A2C"/>
    <w:rsid w:val="0032640B"/>
    <w:rsid w:val="004B78D9"/>
    <w:rsid w:val="004D1B80"/>
    <w:rsid w:val="00A12BEC"/>
    <w:rsid w:val="00B3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40B"/>
    <w:pPr>
      <w:ind w:left="720"/>
      <w:contextualSpacing/>
    </w:pPr>
  </w:style>
  <w:style w:type="paragraph" w:customStyle="1" w:styleId="richfactdown-paragraph">
    <w:name w:val="richfactdown-paragraph"/>
    <w:basedOn w:val="a"/>
    <w:rsid w:val="0032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640B"/>
    <w:rPr>
      <w:b/>
      <w:bCs/>
    </w:rPr>
  </w:style>
  <w:style w:type="character" w:styleId="a5">
    <w:name w:val="Hyperlink"/>
    <w:basedOn w:val="a0"/>
    <w:uiPriority w:val="99"/>
    <w:semiHidden/>
    <w:unhideWhenUsed/>
    <w:rsid w:val="00326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2</cp:revision>
  <dcterms:created xsi:type="dcterms:W3CDTF">2024-04-12T12:18:00Z</dcterms:created>
  <dcterms:modified xsi:type="dcterms:W3CDTF">2024-04-12T12:18:00Z</dcterms:modified>
</cp:coreProperties>
</file>