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</w:t>
      </w:r>
      <w:proofErr w:type="spellStart"/>
      <w:r>
        <w:rPr>
          <w:rFonts w:ascii="Times New Roman" w:hAnsi="Times New Roman"/>
          <w:sz w:val="28"/>
        </w:rPr>
        <w:t>ВлГУ</w:t>
      </w:r>
      <w:proofErr w:type="spellEnd"/>
      <w:r>
        <w:rPr>
          <w:rFonts w:ascii="Times New Roman" w:hAnsi="Times New Roman"/>
          <w:sz w:val="28"/>
        </w:rPr>
        <w:t>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68C10823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8F6497">
        <w:rPr>
          <w:rFonts w:ascii="Times New Roman" w:hAnsi="Times New Roman"/>
          <w:b/>
          <w:sz w:val="44"/>
          <w:szCs w:val="18"/>
        </w:rPr>
        <w:t>2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28A58545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653B5C" w:rsidRPr="00653B5C">
        <w:rPr>
          <w:rFonts w:ascii="Times New Roman" w:hAnsi="Times New Roman"/>
          <w:b/>
          <w:sz w:val="44"/>
          <w:szCs w:val="18"/>
        </w:rPr>
        <w:t>Информационный менеджмент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0735B23D" w:rsidR="00335A17" w:rsidRDefault="008F649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8F6497">
        <w:rPr>
          <w:rFonts w:ascii="Times New Roman" w:hAnsi="Times New Roman"/>
          <w:b/>
          <w:sz w:val="28"/>
          <w:szCs w:val="10"/>
        </w:rPr>
        <w:t>МОДЕЛЬ ПРОЦЕССА «РИСК-МЕНЕДЖМЕНТА» В НОТАЦИИ BPMN 2.0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04122834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479D1880" w14:textId="77777777" w:rsidR="00653B5C" w:rsidRDefault="00653B5C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2BB3B016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653B5C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653B5C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64C92642" w:rsidR="00335A17" w:rsidRPr="00335A17" w:rsidRDefault="00653B5C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Якунина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</w:t>
      </w:r>
      <w:r w:rsidR="00335A17">
        <w:rPr>
          <w:rFonts w:ascii="Times New Roman" w:hAnsi="Times New Roman" w:cs="Times New Roman"/>
          <w:sz w:val="28"/>
        </w:rPr>
        <w:t>. В.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548FECA1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653B5C">
        <w:rPr>
          <w:rFonts w:ascii="Times New Roman" w:hAnsi="Times New Roman"/>
          <w:sz w:val="28"/>
        </w:rPr>
        <w:t>5</w:t>
      </w:r>
    </w:p>
    <w:p w14:paraId="2D450007" w14:textId="1BA21D17" w:rsidR="00335A17" w:rsidRDefault="00335A17" w:rsidP="004E6243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47D45B47" w:rsidR="00335A17" w:rsidRDefault="008F6497" w:rsidP="004E624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6497">
        <w:rPr>
          <w:rFonts w:ascii="Times New Roman" w:hAnsi="Times New Roman" w:cs="Times New Roman"/>
          <w:sz w:val="28"/>
          <w:szCs w:val="28"/>
        </w:rPr>
        <w:t xml:space="preserve">Смоделировать процесс управления ИТ-рисками </w:t>
      </w:r>
      <w:r>
        <w:rPr>
          <w:rFonts w:ascii="Times New Roman" w:hAnsi="Times New Roman" w:cs="Times New Roman"/>
          <w:sz w:val="28"/>
          <w:szCs w:val="28"/>
        </w:rPr>
        <w:t>в организации</w:t>
      </w:r>
      <w:r w:rsidRPr="008F6497">
        <w:rPr>
          <w:rFonts w:ascii="Times New Roman" w:hAnsi="Times New Roman" w:cs="Times New Roman"/>
          <w:sz w:val="28"/>
          <w:szCs w:val="28"/>
        </w:rPr>
        <w:t xml:space="preserve"> на основе стандарта ГОСТ Р ИСО 31000-2019 с использованием нотации BPMN 2.0.</w:t>
      </w:r>
    </w:p>
    <w:p w14:paraId="4F52DE78" w14:textId="46239E71" w:rsidR="00744E09" w:rsidRDefault="00335A17" w:rsidP="004E62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1C49A78C" w14:textId="7B5065CF" w:rsidR="00BD3532" w:rsidRDefault="004E6243" w:rsidP="004E624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6243">
        <w:rPr>
          <w:rFonts w:ascii="Times New Roman" w:hAnsi="Times New Roman" w:cs="Times New Roman"/>
          <w:sz w:val="28"/>
          <w:szCs w:val="28"/>
        </w:rPr>
        <w:t>Для построения диаграмм выбран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6243">
        <w:rPr>
          <w:rFonts w:ascii="Times New Roman" w:hAnsi="Times New Roman" w:cs="Times New Roman"/>
          <w:sz w:val="28"/>
          <w:szCs w:val="28"/>
        </w:rPr>
        <w:t>Draw.io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E6243">
        <w:rPr>
          <w:rFonts w:ascii="Times New Roman" w:hAnsi="Times New Roman" w:cs="Times New Roman"/>
          <w:sz w:val="28"/>
          <w:szCs w:val="28"/>
        </w:rPr>
        <w:br/>
        <w:t>Обоснование: бесплатный веб-инструмент, полная поддержка нотации BPMN 2.0, интуитивный интерфейс, возможность совместной работы и экспорта в форматы PNG, PDF, XML.</w:t>
      </w:r>
    </w:p>
    <w:p w14:paraId="28308C55" w14:textId="565EC17D" w:rsidR="004E6243" w:rsidRDefault="004E6243" w:rsidP="004E624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оценки риска</w:t>
      </w:r>
    </w:p>
    <w:p w14:paraId="0C31CC07" w14:textId="6767E19F" w:rsidR="004E6243" w:rsidRDefault="004E6243" w:rsidP="004E62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476E20" wp14:editId="566971BB">
            <wp:extent cx="4102426" cy="4330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7973" cy="433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319C" w14:textId="263CF252" w:rsidR="004E6243" w:rsidRDefault="004E6243" w:rsidP="004E624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обработки риска</w:t>
      </w:r>
    </w:p>
    <w:p w14:paraId="0B28F009" w14:textId="50816CF0" w:rsidR="004E6243" w:rsidRDefault="004E6243" w:rsidP="004E62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3D0FBA" wp14:editId="5F6747B8">
            <wp:extent cx="3949193" cy="38905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9780" cy="390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ADEE" w14:textId="7C20B8D5" w:rsidR="004E6243" w:rsidRDefault="004E6243" w:rsidP="004E624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и пересмотр рисков</w:t>
      </w:r>
    </w:p>
    <w:p w14:paraId="0E5FAF34" w14:textId="4BB0246B" w:rsidR="004E6243" w:rsidRPr="00BD3532" w:rsidRDefault="004E6243" w:rsidP="004E62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71F4EA" wp14:editId="3DC5FD41">
            <wp:extent cx="4210722" cy="44857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5376" cy="449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CA4E" w14:textId="01DBA855" w:rsidR="00DB4F58" w:rsidRDefault="006E46D0" w:rsidP="004E62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62D5768E" w14:textId="234CB9C6" w:rsidR="006E46D0" w:rsidRPr="006E46D0" w:rsidRDefault="006E46D0" w:rsidP="004E62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 </w:t>
      </w:r>
      <w:r w:rsidR="008F6497">
        <w:rPr>
          <w:rFonts w:ascii="Times New Roman" w:hAnsi="Times New Roman" w:cs="Times New Roman"/>
          <w:sz w:val="28"/>
          <w:szCs w:val="28"/>
        </w:rPr>
        <w:t>с</w:t>
      </w:r>
      <w:r w:rsidR="008F6497" w:rsidRPr="008F6497">
        <w:rPr>
          <w:rFonts w:ascii="Times New Roman" w:hAnsi="Times New Roman" w:cs="Times New Roman"/>
          <w:sz w:val="28"/>
          <w:szCs w:val="28"/>
        </w:rPr>
        <w:t>моделирова</w:t>
      </w:r>
      <w:r w:rsidR="008F6497">
        <w:rPr>
          <w:rFonts w:ascii="Times New Roman" w:hAnsi="Times New Roman" w:cs="Times New Roman"/>
          <w:sz w:val="28"/>
          <w:szCs w:val="28"/>
        </w:rPr>
        <w:t>н</w:t>
      </w:r>
      <w:r w:rsidR="008F6497" w:rsidRPr="008F6497">
        <w:rPr>
          <w:rFonts w:ascii="Times New Roman" w:hAnsi="Times New Roman" w:cs="Times New Roman"/>
          <w:sz w:val="28"/>
          <w:szCs w:val="28"/>
        </w:rPr>
        <w:t xml:space="preserve"> процесс управления ИТ-рисками </w:t>
      </w:r>
      <w:r w:rsidR="008F6497">
        <w:rPr>
          <w:rFonts w:ascii="Times New Roman" w:hAnsi="Times New Roman" w:cs="Times New Roman"/>
          <w:sz w:val="28"/>
          <w:szCs w:val="28"/>
        </w:rPr>
        <w:t>в организации</w:t>
      </w:r>
      <w:r w:rsidR="008F6497" w:rsidRPr="008F6497">
        <w:rPr>
          <w:rFonts w:ascii="Times New Roman" w:hAnsi="Times New Roman" w:cs="Times New Roman"/>
          <w:sz w:val="28"/>
          <w:szCs w:val="28"/>
        </w:rPr>
        <w:t xml:space="preserve"> на основе стандарта ГОСТ Р ИСО 31000-2019 с использованием нотации BPMN 2.0.</w:t>
      </w: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F638B"/>
    <w:multiLevelType w:val="multilevel"/>
    <w:tmpl w:val="345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C7F7B"/>
    <w:multiLevelType w:val="multilevel"/>
    <w:tmpl w:val="D2EA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21EDA"/>
    <w:multiLevelType w:val="hybridMultilevel"/>
    <w:tmpl w:val="B770C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516E5"/>
    <w:multiLevelType w:val="multilevel"/>
    <w:tmpl w:val="FD12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4A1171"/>
    <w:multiLevelType w:val="multilevel"/>
    <w:tmpl w:val="A11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7B77DE"/>
    <w:multiLevelType w:val="hybridMultilevel"/>
    <w:tmpl w:val="E2A45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302A96"/>
    <w:multiLevelType w:val="multilevel"/>
    <w:tmpl w:val="14A6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6C5EFF"/>
    <w:multiLevelType w:val="hybridMultilevel"/>
    <w:tmpl w:val="2DF0B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10"/>
  </w:num>
  <w:num w:numId="5">
    <w:abstractNumId w:val="0"/>
  </w:num>
  <w:num w:numId="6">
    <w:abstractNumId w:val="1"/>
  </w:num>
  <w:num w:numId="7">
    <w:abstractNumId w:val="4"/>
  </w:num>
  <w:num w:numId="8">
    <w:abstractNumId w:val="8"/>
  </w:num>
  <w:num w:numId="9">
    <w:abstractNumId w:val="5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173964"/>
    <w:rsid w:val="00194890"/>
    <w:rsid w:val="00335A17"/>
    <w:rsid w:val="0043071A"/>
    <w:rsid w:val="004E6243"/>
    <w:rsid w:val="00642F4D"/>
    <w:rsid w:val="00653B5C"/>
    <w:rsid w:val="006B3CEB"/>
    <w:rsid w:val="006E46D0"/>
    <w:rsid w:val="00744E09"/>
    <w:rsid w:val="007915E4"/>
    <w:rsid w:val="007D0DA1"/>
    <w:rsid w:val="008C162F"/>
    <w:rsid w:val="008F6497"/>
    <w:rsid w:val="00903401"/>
    <w:rsid w:val="00925DCA"/>
    <w:rsid w:val="00986F70"/>
    <w:rsid w:val="00A12966"/>
    <w:rsid w:val="00AA1C1B"/>
    <w:rsid w:val="00B56EB2"/>
    <w:rsid w:val="00B97A2A"/>
    <w:rsid w:val="00BD3532"/>
    <w:rsid w:val="00BF22BB"/>
    <w:rsid w:val="00D0540F"/>
    <w:rsid w:val="00DB122D"/>
    <w:rsid w:val="00DB4F58"/>
    <w:rsid w:val="00DC3D03"/>
    <w:rsid w:val="00E9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table" w:styleId="a4">
    <w:name w:val="Table Grid"/>
    <w:basedOn w:val="a1"/>
    <w:uiPriority w:val="39"/>
    <w:rsid w:val="00BD3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E624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E6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1991</TotalTime>
  <Pages>4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18</cp:revision>
  <dcterms:created xsi:type="dcterms:W3CDTF">2021-09-07T19:52:00Z</dcterms:created>
  <dcterms:modified xsi:type="dcterms:W3CDTF">2025-12-21T15:49:00Z</dcterms:modified>
</cp:coreProperties>
</file>