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DB8E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bookmarkStart w:id="0" w:name="_Hlk53861551"/>
      <w:bookmarkEnd w:id="0"/>
      <w:r w:rsidRPr="00910A6A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138CEC6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</w:p>
    <w:p w14:paraId="1B6142E5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7D50112C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«Владимирский государственный университет</w:t>
      </w:r>
    </w:p>
    <w:p w14:paraId="03AFB7DA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имени Александра Григорьевича и Николая Григорьевича Столетовых»</w:t>
      </w:r>
    </w:p>
    <w:p w14:paraId="072CEB35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(</w:t>
      </w:r>
      <w:proofErr w:type="spellStart"/>
      <w:r w:rsidRPr="00910A6A">
        <w:rPr>
          <w:rFonts w:ascii="Times New Roman" w:hAnsi="Times New Roman" w:cs="Times New Roman"/>
          <w:sz w:val="28"/>
        </w:rPr>
        <w:t>ВлГУ</w:t>
      </w:r>
      <w:proofErr w:type="spellEnd"/>
      <w:r w:rsidRPr="00910A6A">
        <w:rPr>
          <w:rFonts w:ascii="Times New Roman" w:hAnsi="Times New Roman" w:cs="Times New Roman"/>
          <w:sz w:val="28"/>
        </w:rPr>
        <w:t>)</w:t>
      </w:r>
    </w:p>
    <w:p w14:paraId="24703B56" w14:textId="34E4D322" w:rsidR="006835A9" w:rsidRPr="00910A6A" w:rsidRDefault="006835A9" w:rsidP="00DC53E2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Кафедра информационных систем</w:t>
      </w:r>
      <w:r w:rsidR="00DC53E2">
        <w:rPr>
          <w:rFonts w:ascii="Times New Roman" w:hAnsi="Times New Roman" w:cs="Times New Roman"/>
          <w:sz w:val="28"/>
        </w:rPr>
        <w:t xml:space="preserve"> </w:t>
      </w:r>
      <w:r w:rsidRPr="00910A6A">
        <w:rPr>
          <w:rFonts w:ascii="Times New Roman" w:hAnsi="Times New Roman" w:cs="Times New Roman"/>
          <w:sz w:val="28"/>
        </w:rPr>
        <w:t>и программной инженерии</w:t>
      </w:r>
    </w:p>
    <w:p w14:paraId="00A12B69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420B1477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3E1CF159" w14:textId="56685BC1" w:rsidR="006835A9" w:rsidRPr="001211C0" w:rsidRDefault="006835A9" w:rsidP="006835A9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 xml:space="preserve">Лабораторная работа № </w:t>
      </w:r>
      <w:r w:rsidR="003F3CAE">
        <w:rPr>
          <w:rFonts w:ascii="Times New Roman" w:hAnsi="Times New Roman" w:cs="Times New Roman"/>
          <w:b/>
          <w:sz w:val="52"/>
        </w:rPr>
        <w:t>9</w:t>
      </w:r>
    </w:p>
    <w:p w14:paraId="7763B9A5" w14:textId="77777777" w:rsidR="006835A9" w:rsidRPr="00910A6A" w:rsidRDefault="006835A9" w:rsidP="006835A9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по дисциплине</w:t>
      </w:r>
    </w:p>
    <w:p w14:paraId="47D5F8BC" w14:textId="77777777" w:rsidR="006835A9" w:rsidRDefault="006835A9" w:rsidP="006835A9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«ВВЕДЕНИЕ В ПРОФЕССИЮ»</w:t>
      </w:r>
      <w:r>
        <w:rPr>
          <w:rFonts w:ascii="Times New Roman" w:hAnsi="Times New Roman" w:cs="Times New Roman"/>
          <w:b/>
          <w:sz w:val="52"/>
        </w:rPr>
        <w:t xml:space="preserve"> </w:t>
      </w:r>
    </w:p>
    <w:p w14:paraId="76B41FA2" w14:textId="77777777" w:rsidR="006835A9" w:rsidRPr="006835A9" w:rsidRDefault="006835A9" w:rsidP="006835A9">
      <w:pPr>
        <w:spacing w:line="25" w:lineRule="atLeast"/>
        <w:jc w:val="center"/>
        <w:rPr>
          <w:rFonts w:ascii="Times New Roman" w:hAnsi="Times New Roman" w:cs="Times New Roman"/>
          <w:b/>
          <w:sz w:val="24"/>
          <w:szCs w:val="8"/>
        </w:rPr>
      </w:pPr>
      <w:r w:rsidRPr="00917D72">
        <w:rPr>
          <w:rFonts w:ascii="Times New Roman" w:hAnsi="Times New Roman" w:cs="Times New Roman"/>
          <w:b/>
          <w:sz w:val="24"/>
          <w:szCs w:val="8"/>
        </w:rPr>
        <w:t xml:space="preserve">Технология обработки </w:t>
      </w:r>
      <w:r>
        <w:rPr>
          <w:rFonts w:ascii="Times New Roman" w:hAnsi="Times New Roman" w:cs="Times New Roman"/>
          <w:b/>
          <w:sz w:val="24"/>
          <w:szCs w:val="8"/>
        </w:rPr>
        <w:t xml:space="preserve">числовой информации в табличном процессоре </w:t>
      </w:r>
      <w:r>
        <w:rPr>
          <w:rFonts w:ascii="Times New Roman" w:hAnsi="Times New Roman" w:cs="Times New Roman"/>
          <w:b/>
          <w:sz w:val="24"/>
          <w:szCs w:val="8"/>
          <w:lang w:val="en-US"/>
        </w:rPr>
        <w:t>MS</w:t>
      </w:r>
      <w:r w:rsidRPr="006835A9">
        <w:rPr>
          <w:rFonts w:ascii="Times New Roman" w:hAnsi="Times New Roman" w:cs="Times New Roman"/>
          <w:b/>
          <w:sz w:val="24"/>
          <w:szCs w:val="8"/>
        </w:rPr>
        <w:t xml:space="preserve"> </w:t>
      </w:r>
      <w:r>
        <w:rPr>
          <w:rFonts w:ascii="Times New Roman" w:hAnsi="Times New Roman" w:cs="Times New Roman"/>
          <w:b/>
          <w:sz w:val="24"/>
          <w:szCs w:val="8"/>
          <w:lang w:val="en-US"/>
        </w:rPr>
        <w:t>EXCEL</w:t>
      </w:r>
    </w:p>
    <w:p w14:paraId="772E73CC" w14:textId="77777777" w:rsidR="006835A9" w:rsidRPr="00BB0B88" w:rsidRDefault="006835A9" w:rsidP="006835A9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</w:p>
    <w:p w14:paraId="4C1D5351" w14:textId="77777777" w:rsidR="006835A9" w:rsidRDefault="006835A9" w:rsidP="006835A9">
      <w:pPr>
        <w:spacing w:line="25" w:lineRule="atLeast"/>
        <w:jc w:val="right"/>
        <w:rPr>
          <w:rFonts w:ascii="Times New Roman" w:hAnsi="Times New Roman" w:cs="Times New Roman"/>
          <w:b/>
          <w:sz w:val="28"/>
        </w:rPr>
      </w:pPr>
    </w:p>
    <w:p w14:paraId="1C122E28" w14:textId="77777777" w:rsidR="006835A9" w:rsidRPr="00910A6A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Выполнил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0081854F" w14:textId="77777777" w:rsidR="006835A9" w:rsidRPr="00910A6A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ст. гр. ПРИ-120</w:t>
      </w:r>
    </w:p>
    <w:p w14:paraId="03E3D3D6" w14:textId="77777777" w:rsidR="006835A9" w:rsidRPr="00910A6A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Д. А. Грачев</w:t>
      </w:r>
    </w:p>
    <w:p w14:paraId="56426BB2" w14:textId="77777777" w:rsidR="006835A9" w:rsidRPr="00910A6A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4D2A5E6B" w14:textId="77777777" w:rsidR="006835A9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6D7505C9" w14:textId="77777777" w:rsidR="006835A9" w:rsidRPr="00910A6A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Принял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3D6BE4D5" w14:textId="77777777" w:rsidR="006835A9" w:rsidRPr="006835A9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В.В.</w:t>
      </w:r>
    </w:p>
    <w:p w14:paraId="6F36A01C" w14:textId="77777777" w:rsidR="006835A9" w:rsidRPr="00910A6A" w:rsidRDefault="006835A9" w:rsidP="006835A9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1DA93F1F" w14:textId="77777777" w:rsidR="006835A9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00E73FF0" w14:textId="77777777" w:rsidR="006835A9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428C8C17" w14:textId="77777777" w:rsidR="006835A9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59E2CACA" w14:textId="77777777" w:rsidR="00EF4958" w:rsidRDefault="00EF4958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24E72726" w14:textId="098F4F53" w:rsidR="006835A9" w:rsidRPr="006835A9" w:rsidRDefault="006835A9" w:rsidP="006835A9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  <w:r w:rsidRPr="00910A6A">
        <w:rPr>
          <w:rFonts w:ascii="Times New Roman" w:hAnsi="Times New Roman" w:cs="Times New Roman"/>
          <w:sz w:val="28"/>
        </w:rPr>
        <w:t>Владимир, 202</w:t>
      </w:r>
      <w:r w:rsidRPr="006835A9">
        <w:rPr>
          <w:rFonts w:ascii="Times New Roman" w:hAnsi="Times New Roman" w:cs="Times New Roman"/>
          <w:sz w:val="28"/>
        </w:rPr>
        <w:t>1</w:t>
      </w:r>
    </w:p>
    <w:p w14:paraId="52D5A51C" w14:textId="77777777" w:rsidR="006835A9" w:rsidRPr="006835A9" w:rsidRDefault="006835A9" w:rsidP="006835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692C07E0" w14:textId="77777777" w:rsidR="006835A9" w:rsidRDefault="006835A9" w:rsidP="00794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технологиями обработки числовых данных, с основными компонентами и возможностями электронных таблиц.</w:t>
      </w:r>
    </w:p>
    <w:p w14:paraId="5936FB02" w14:textId="77777777" w:rsidR="006835A9" w:rsidRDefault="006835A9" w:rsidP="006835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D486560" w14:textId="77777777" w:rsidR="006835A9" w:rsidRDefault="00BF4604" w:rsidP="006835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4D65F20F" w14:textId="77777777" w:rsidR="00BF4604" w:rsidRDefault="00BF4604" w:rsidP="00BF46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таблица с данными о сотрудниках.</w:t>
      </w:r>
    </w:p>
    <w:p w14:paraId="5B040FA6" w14:textId="77777777" w:rsidR="00BF4604" w:rsidRDefault="00BF4604" w:rsidP="00BF4604">
      <w:pPr>
        <w:pStyle w:val="a3"/>
        <w:spacing w:line="360" w:lineRule="auto"/>
        <w:rPr>
          <w:noProof/>
        </w:rPr>
      </w:pPr>
    </w:p>
    <w:p w14:paraId="45D94A37" w14:textId="675396D8" w:rsidR="00BF4604" w:rsidRPr="00BF4604" w:rsidRDefault="000C3DB0" w:rsidP="000C3DB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CECAEB" wp14:editId="744B42CE">
            <wp:extent cx="53340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3EF" w14:textId="77777777" w:rsidR="00BF4604" w:rsidRDefault="00BF4604" w:rsidP="007944E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формулы были созданы столбцы, рассчитывающие стоимость путевок отдельного человека.</w:t>
      </w:r>
    </w:p>
    <w:p w14:paraId="0E00CD81" w14:textId="77777777" w:rsidR="00BF4604" w:rsidRDefault="00BF4604" w:rsidP="00BF4604">
      <w:pPr>
        <w:pStyle w:val="a3"/>
        <w:spacing w:line="360" w:lineRule="auto"/>
        <w:rPr>
          <w:noProof/>
        </w:rPr>
      </w:pPr>
    </w:p>
    <w:p w14:paraId="4FD893FF" w14:textId="446F3404" w:rsidR="00BF4604" w:rsidRDefault="000C3DB0" w:rsidP="000C3DB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B6932" wp14:editId="4FD44EC0">
            <wp:extent cx="5314950" cy="156068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939" cy="15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7813" w14:textId="77777777" w:rsidR="00BF4604" w:rsidRDefault="00BF4604" w:rsidP="007944E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ячейка, считающая стоимость заказа с учетом скидок.</w:t>
      </w:r>
    </w:p>
    <w:p w14:paraId="53B553F5" w14:textId="77777777" w:rsidR="00BF4604" w:rsidRDefault="00BF4604" w:rsidP="00BF4604">
      <w:pPr>
        <w:pStyle w:val="a3"/>
        <w:spacing w:line="360" w:lineRule="auto"/>
        <w:rPr>
          <w:noProof/>
        </w:rPr>
      </w:pPr>
    </w:p>
    <w:p w14:paraId="6E62BCC9" w14:textId="7DED1EC3" w:rsidR="00BF4604" w:rsidRDefault="000C3DB0" w:rsidP="000C3DB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21D19" wp14:editId="0DE2FE1C">
            <wp:extent cx="3876675" cy="3657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629B" w14:textId="77777777" w:rsidR="00BF4604" w:rsidRDefault="00BF4604" w:rsidP="007944E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ячейки, высчитывающие стоимость путевок по категориям.</w:t>
      </w:r>
    </w:p>
    <w:p w14:paraId="3360AA41" w14:textId="77777777" w:rsidR="00BF4604" w:rsidRDefault="00BF4604" w:rsidP="00BF4604">
      <w:pPr>
        <w:pStyle w:val="a3"/>
        <w:spacing w:line="360" w:lineRule="auto"/>
        <w:rPr>
          <w:noProof/>
        </w:rPr>
      </w:pPr>
    </w:p>
    <w:p w14:paraId="1E704034" w14:textId="2EAD2C17" w:rsidR="00BF4604" w:rsidRDefault="000C3DB0" w:rsidP="00BF46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814832" wp14:editId="7DB78BE0">
            <wp:extent cx="4631300" cy="419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019" cy="43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D465" w14:textId="77777777" w:rsidR="00BF4604" w:rsidRDefault="00BF4604" w:rsidP="007944E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функции диаграммы, была построена круговая диаграмма, показывающая процентное соотношение категорий.</w:t>
      </w:r>
    </w:p>
    <w:p w14:paraId="04F007CD" w14:textId="77777777" w:rsidR="00BF4604" w:rsidRDefault="00BF4604" w:rsidP="00BF4604">
      <w:pPr>
        <w:pStyle w:val="a3"/>
        <w:spacing w:line="360" w:lineRule="auto"/>
        <w:rPr>
          <w:noProof/>
        </w:rPr>
      </w:pPr>
    </w:p>
    <w:p w14:paraId="0768068A" w14:textId="71D60913" w:rsidR="00BF4604" w:rsidRDefault="000C3DB0" w:rsidP="000C3DB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6FF62" wp14:editId="62203894">
            <wp:extent cx="4772025" cy="2895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7F0D" w14:textId="77777777" w:rsidR="00BF4604" w:rsidRDefault="00BF4604" w:rsidP="00BF46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9E1EC" w14:textId="77777777" w:rsidR="00BF4604" w:rsidRDefault="00BF4604" w:rsidP="00BF46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506D1085" w14:textId="77777777" w:rsidR="00BF4604" w:rsidRDefault="00BF4604" w:rsidP="007944E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заполнен столбец х со значениями от 10 до 20 с шагом 0.1.</w:t>
      </w:r>
    </w:p>
    <w:p w14:paraId="031FACD7" w14:textId="77777777" w:rsidR="00BF4604" w:rsidRDefault="00BF4604" w:rsidP="00BF4604">
      <w:pPr>
        <w:pStyle w:val="a3"/>
        <w:spacing w:line="360" w:lineRule="auto"/>
        <w:rPr>
          <w:noProof/>
        </w:rPr>
      </w:pPr>
    </w:p>
    <w:p w14:paraId="71366482" w14:textId="77777777" w:rsidR="00BF4604" w:rsidRDefault="00BF4604" w:rsidP="00BF46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BB257" wp14:editId="4EA5A126">
            <wp:extent cx="419100" cy="226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4" t="26986" r="92731" b="5169"/>
                    <a:stretch/>
                  </pic:blipFill>
                  <pic:spPr bwMode="auto">
                    <a:xfrm>
                      <a:off x="0" y="0"/>
                      <a:ext cx="4191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AB61B" w14:textId="77777777" w:rsidR="00BF4604" w:rsidRDefault="00BF4604" w:rsidP="007944E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был посчитан и заполнен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90358" w14:textId="77777777" w:rsidR="007944E3" w:rsidRDefault="007944E3" w:rsidP="00BF4604">
      <w:pPr>
        <w:pStyle w:val="a3"/>
        <w:spacing w:line="360" w:lineRule="auto"/>
        <w:rPr>
          <w:noProof/>
        </w:rPr>
      </w:pPr>
    </w:p>
    <w:p w14:paraId="6532497E" w14:textId="77777777" w:rsidR="00BF4604" w:rsidRDefault="00BF4604" w:rsidP="00BF46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241E13" wp14:editId="5BA28EA0">
            <wp:extent cx="1835150" cy="2432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1" t="20525" r="68145" b="6690"/>
                    <a:stretch/>
                  </pic:blipFill>
                  <pic:spPr bwMode="auto">
                    <a:xfrm>
                      <a:off x="0" y="0"/>
                      <a:ext cx="183515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A50CC" w14:textId="77777777" w:rsidR="00BF4604" w:rsidRDefault="00BF4604" w:rsidP="00BF460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A7CC6" w14:textId="77777777" w:rsidR="00BF4604" w:rsidRDefault="00BF4604" w:rsidP="007944E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диаграммы был построен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F46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46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F46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4604">
        <w:rPr>
          <w:rFonts w:ascii="Times New Roman" w:hAnsi="Times New Roman" w:cs="Times New Roman"/>
          <w:sz w:val="28"/>
          <w:szCs w:val="28"/>
        </w:rPr>
        <w:t>).</w:t>
      </w:r>
    </w:p>
    <w:p w14:paraId="13D18988" w14:textId="77777777" w:rsidR="007944E3" w:rsidRDefault="007944E3" w:rsidP="007944E3">
      <w:pPr>
        <w:pStyle w:val="a3"/>
        <w:spacing w:line="360" w:lineRule="auto"/>
        <w:rPr>
          <w:noProof/>
        </w:rPr>
      </w:pPr>
    </w:p>
    <w:p w14:paraId="6895D276" w14:textId="77777777" w:rsidR="007944E3" w:rsidRDefault="007944E3" w:rsidP="007944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67428" wp14:editId="57E2E8D0">
            <wp:extent cx="47117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813" t="38198" r="1871" b="15051"/>
                    <a:stretch/>
                  </pic:blipFill>
                  <pic:spPr bwMode="auto">
                    <a:xfrm>
                      <a:off x="0" y="0"/>
                      <a:ext cx="47117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F193" w14:textId="77777777" w:rsidR="007944E3" w:rsidRDefault="007944E3" w:rsidP="007944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BB8624" w14:textId="77777777" w:rsidR="007944E3" w:rsidRDefault="007944E3" w:rsidP="007944E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A1608F0" w14:textId="77777777" w:rsidR="007944E3" w:rsidRDefault="007944E3" w:rsidP="0079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познакомился с технологиями обработки числовых данных, с основными компонентами и возможностями электронных таблиц.</w:t>
      </w:r>
    </w:p>
    <w:p w14:paraId="1A61D4AD" w14:textId="77777777" w:rsidR="007944E3" w:rsidRPr="007944E3" w:rsidRDefault="007944E3" w:rsidP="007944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944E3" w:rsidRPr="0079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7244"/>
    <w:multiLevelType w:val="hybridMultilevel"/>
    <w:tmpl w:val="33B02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6604C"/>
    <w:multiLevelType w:val="hybridMultilevel"/>
    <w:tmpl w:val="E85E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D5180"/>
    <w:multiLevelType w:val="hybridMultilevel"/>
    <w:tmpl w:val="E85E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9"/>
    <w:rsid w:val="000C3DB0"/>
    <w:rsid w:val="003F3CAE"/>
    <w:rsid w:val="006835A9"/>
    <w:rsid w:val="007944E3"/>
    <w:rsid w:val="00BF4604"/>
    <w:rsid w:val="00DC53E2"/>
    <w:rsid w:val="00E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E101"/>
  <w15:chartTrackingRefBased/>
  <w15:docId w15:val="{809CD24A-2A38-463F-A340-AEA8E730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3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C916-EF8C-43DB-9758-825A0D55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aga chase</cp:lastModifiedBy>
  <cp:revision>5</cp:revision>
  <dcterms:created xsi:type="dcterms:W3CDTF">2021-02-17T08:24:00Z</dcterms:created>
  <dcterms:modified xsi:type="dcterms:W3CDTF">2021-02-27T12:07:00Z</dcterms:modified>
</cp:coreProperties>
</file>