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ВлГУ</w:t>
      </w:r>
      <w:proofErr w:type="spellEnd"/>
      <w:r>
        <w:rPr>
          <w:rFonts w:ascii="Times New Roman" w:hAnsi="Times New Roman"/>
          <w:sz w:val="28"/>
        </w:rPr>
        <w:t>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3F9887BC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0D6C74">
        <w:rPr>
          <w:rFonts w:ascii="Times New Roman" w:hAnsi="Times New Roman"/>
          <w:b/>
          <w:sz w:val="44"/>
          <w:szCs w:val="18"/>
        </w:rPr>
        <w:t>6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18BB41AD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E60B44">
        <w:rPr>
          <w:rFonts w:ascii="Times New Roman" w:hAnsi="Times New Roman"/>
          <w:b/>
          <w:sz w:val="44"/>
          <w:szCs w:val="18"/>
        </w:rPr>
        <w:t>Основы информационного менеджмента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1F92CF7D" w14:textId="4B699FA1" w:rsidR="000D6C74" w:rsidRPr="000D6C74" w:rsidRDefault="000D6C74" w:rsidP="000D6C74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0D6C74">
        <w:rPr>
          <w:rFonts w:ascii="Times New Roman" w:hAnsi="Times New Roman"/>
          <w:b/>
          <w:sz w:val="28"/>
          <w:szCs w:val="10"/>
        </w:rPr>
        <w:t>СООТВЕТСТВИЕ ЗРЕЛОСТИ СИСТЕМЫ ОБРАБОТКИ ИНФОРМАЦИИ</w:t>
      </w:r>
    </w:p>
    <w:p w14:paraId="0067877A" w14:textId="45CCD2FF" w:rsidR="00335A17" w:rsidRDefault="000D6C74" w:rsidP="000D6C74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0D6C74">
        <w:rPr>
          <w:rFonts w:ascii="Times New Roman" w:hAnsi="Times New Roman"/>
          <w:b/>
          <w:sz w:val="28"/>
          <w:szCs w:val="10"/>
        </w:rPr>
        <w:t>ОРГАНИЗАЦИОННОЙ ЗРЕЛОСТИ КОМПАНИИ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6820F0E9" w:rsidR="00335A17" w:rsidRPr="00335A17" w:rsidRDefault="002B1CCA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Хорошева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EBED15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E86B49">
        <w:rPr>
          <w:rFonts w:ascii="Times New Roman" w:hAnsi="Times New Roman"/>
          <w:sz w:val="28"/>
        </w:rPr>
        <w:t>4</w:t>
      </w:r>
    </w:p>
    <w:p w14:paraId="2D450007" w14:textId="1BA21D17" w:rsidR="00335A17" w:rsidRDefault="00335A17" w:rsidP="00B72786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2F284693" w14:textId="77777777" w:rsidR="007C736D" w:rsidRPr="00F8046D" w:rsidRDefault="007C736D" w:rsidP="00B7278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046D">
        <w:rPr>
          <w:rFonts w:ascii="Times New Roman" w:hAnsi="Times New Roman" w:cs="Times New Roman"/>
          <w:sz w:val="28"/>
          <w:szCs w:val="28"/>
        </w:rPr>
        <w:t>Изучить методику оценки соответствие организационной зрелости и зрелости системы ОИ (обработки информации).</w:t>
      </w:r>
    </w:p>
    <w:p w14:paraId="3728395D" w14:textId="77777777" w:rsidR="007C736D" w:rsidRPr="00F8046D" w:rsidRDefault="007C736D" w:rsidP="00B72786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8046D">
        <w:rPr>
          <w:rFonts w:ascii="Times New Roman" w:hAnsi="Times New Roman" w:cs="Times New Roman"/>
          <w:sz w:val="28"/>
          <w:szCs w:val="28"/>
        </w:rPr>
        <w:t>ЗАДАНИЕ</w:t>
      </w:r>
    </w:p>
    <w:p w14:paraId="1D2D74F6" w14:textId="77777777" w:rsidR="007C736D" w:rsidRPr="00F8046D" w:rsidRDefault="007C736D" w:rsidP="00B7278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046D">
        <w:rPr>
          <w:rFonts w:ascii="Times New Roman" w:hAnsi="Times New Roman" w:cs="Times New Roman"/>
          <w:sz w:val="28"/>
          <w:szCs w:val="28"/>
        </w:rPr>
        <w:t>По результатам выполненных лабораторных работ №4, 5:</w:t>
      </w:r>
    </w:p>
    <w:p w14:paraId="73ECC27A" w14:textId="62024175" w:rsidR="007C736D" w:rsidRPr="007C736D" w:rsidRDefault="007C736D" w:rsidP="00B7278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36D">
        <w:rPr>
          <w:rFonts w:ascii="Times New Roman" w:hAnsi="Times New Roman" w:cs="Times New Roman"/>
          <w:sz w:val="28"/>
          <w:szCs w:val="28"/>
        </w:rPr>
        <w:t>С</w:t>
      </w:r>
      <w:r w:rsidRPr="007C736D">
        <w:rPr>
          <w:rFonts w:ascii="Times New Roman" w:hAnsi="Times New Roman" w:cs="Times New Roman"/>
          <w:sz w:val="28"/>
          <w:szCs w:val="28"/>
        </w:rPr>
        <w:t>равнить информационную зрелость (зрелость ИТ) с целевым уровнем для данной стадии зрелости организации и сформировать итоговую оценку.</w:t>
      </w:r>
    </w:p>
    <w:p w14:paraId="5CEDBC9A" w14:textId="72D88EF1" w:rsidR="007C736D" w:rsidRPr="00F8046D" w:rsidRDefault="007C736D" w:rsidP="00B72786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F8046D">
        <w:rPr>
          <w:rFonts w:ascii="Times New Roman" w:hAnsi="Times New Roman" w:cs="Times New Roman"/>
          <w:sz w:val="28"/>
          <w:szCs w:val="28"/>
        </w:rPr>
        <w:t>пределить необходимые направления развития ИТ по введенным шкалам измерения критериев на основе сравнения текущих значений критериев и их значений в целевой стадии развития системы ОИ.</w:t>
      </w:r>
    </w:p>
    <w:p w14:paraId="3542C9A8" w14:textId="3CAD7C24" w:rsidR="00335A17" w:rsidRPr="00F44A20" w:rsidRDefault="00F44A20" w:rsidP="00B7278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C736D" w:rsidRPr="00F44A20">
        <w:rPr>
          <w:rFonts w:ascii="Times New Roman" w:hAnsi="Times New Roman" w:cs="Times New Roman"/>
          <w:sz w:val="28"/>
          <w:szCs w:val="28"/>
        </w:rPr>
        <w:t>азработать план мероприятий развития ИТ (улучшения системы обработки информации (СОИ)) в компании.</w:t>
      </w:r>
    </w:p>
    <w:p w14:paraId="4F52DE78" w14:textId="2B567335" w:rsidR="00744E09" w:rsidRDefault="00335A17" w:rsidP="00B727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78DFFC2F" w14:textId="66191045" w:rsidR="001658E5" w:rsidRPr="00966C4D" w:rsidRDefault="001658E5" w:rsidP="001658E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6C4D">
        <w:rPr>
          <w:rFonts w:ascii="Times New Roman" w:hAnsi="Times New Roman" w:cs="Times New Roman"/>
          <w:sz w:val="28"/>
          <w:szCs w:val="28"/>
        </w:rPr>
        <w:t>В качестве организации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66C4D">
        <w:rPr>
          <w:rFonts w:ascii="Times New Roman" w:hAnsi="Times New Roman" w:cs="Times New Roman"/>
          <w:sz w:val="28"/>
          <w:szCs w:val="28"/>
        </w:rPr>
        <w:t xml:space="preserve"> выбран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66C4D">
        <w:rPr>
          <w:rFonts w:ascii="Times New Roman" w:hAnsi="Times New Roman" w:cs="Times New Roman"/>
          <w:sz w:val="28"/>
          <w:szCs w:val="28"/>
        </w:rPr>
        <w:t xml:space="preserve"> – компания Altenar, являющаяся ведущим поставщиков программного обеспечения и услуг для спортивных букмекеров.</w:t>
      </w:r>
    </w:p>
    <w:p w14:paraId="43DA9A93" w14:textId="6A9224F2" w:rsidR="001658E5" w:rsidRPr="00F8046D" w:rsidRDefault="001658E5" w:rsidP="001658E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6C4D">
        <w:rPr>
          <w:rFonts w:ascii="Times New Roman" w:hAnsi="Times New Roman" w:cs="Times New Roman"/>
          <w:sz w:val="28"/>
          <w:szCs w:val="28"/>
        </w:rPr>
        <w:t>Благодаря гибкому подходу компания стала наиболее приоритетным партнером для большинства лицензированных операторов. В дополнение к этому, огромный опыт Altenar в игровой индустрии позволяет оказывать всестороннюю поддержку клиентам в целях увеличения их операционных возможностей.</w:t>
      </w:r>
    </w:p>
    <w:p w14:paraId="3468CADA" w14:textId="77777777" w:rsidR="001658E5" w:rsidRPr="00F8046D" w:rsidRDefault="001658E5" w:rsidP="001658E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046D">
        <w:rPr>
          <w:rFonts w:ascii="Times New Roman" w:hAnsi="Times New Roman" w:cs="Times New Roman"/>
          <w:sz w:val="28"/>
          <w:szCs w:val="28"/>
        </w:rPr>
        <w:t>Результаты распределения диапазонов значений критериев по стадиям организационной зрелости представлены в таблице 1 (расчеты были произведены в рамках лабораторной работы №4).</w:t>
      </w:r>
    </w:p>
    <w:p w14:paraId="47D7C187" w14:textId="50D16CA3" w:rsidR="00562518" w:rsidRDefault="00562518" w:rsidP="00562518">
      <w:pPr>
        <w:pStyle w:val="a5"/>
        <w:keepNext/>
        <w:ind w:left="-993"/>
      </w:pPr>
      <w:r>
        <w:lastRenderedPageBreak/>
        <w:t xml:space="preserve">Таблица </w:t>
      </w:r>
      <w:fldSimple w:instr=" SEQ Таблица \* ARABIC ">
        <w:r w:rsidR="002D05A5">
          <w:rPr>
            <w:noProof/>
          </w:rPr>
          <w:t>1</w:t>
        </w:r>
      </w:fldSimple>
      <w:r>
        <w:t xml:space="preserve">. </w:t>
      </w:r>
      <w:r w:rsidRPr="00564AA5">
        <w:t>Сводные данные по распределению диапазонов значений критериев по стадиям зрелости</w:t>
      </w:r>
    </w:p>
    <w:tbl>
      <w:tblPr>
        <w:tblStyle w:val="a4"/>
        <w:tblW w:w="0" w:type="auto"/>
        <w:tblInd w:w="-1026" w:type="dxa"/>
        <w:tblLook w:val="04A0" w:firstRow="1" w:lastRow="0" w:firstColumn="1" w:lastColumn="0" w:noHBand="0" w:noVBand="1"/>
      </w:tblPr>
      <w:tblGrid>
        <w:gridCol w:w="2215"/>
        <w:gridCol w:w="1023"/>
        <w:gridCol w:w="619"/>
        <w:gridCol w:w="734"/>
        <w:gridCol w:w="761"/>
        <w:gridCol w:w="734"/>
        <w:gridCol w:w="761"/>
        <w:gridCol w:w="761"/>
        <w:gridCol w:w="1586"/>
        <w:gridCol w:w="1177"/>
      </w:tblGrid>
      <w:tr w:rsidR="001658E5" w:rsidRPr="00F8046D" w14:paraId="35DDFC1C" w14:textId="77777777" w:rsidTr="00562518">
        <w:trPr>
          <w:trHeight w:val="300"/>
        </w:trPr>
        <w:tc>
          <w:tcPr>
            <w:tcW w:w="2215" w:type="dxa"/>
            <w:vMerge w:val="restart"/>
            <w:hideMark/>
          </w:tcPr>
          <w:p w14:paraId="728ADACC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Критерий</w:t>
            </w:r>
          </w:p>
        </w:tc>
        <w:tc>
          <w:tcPr>
            <w:tcW w:w="1023" w:type="dxa"/>
            <w:vMerge w:val="restart"/>
            <w:hideMark/>
          </w:tcPr>
          <w:p w14:paraId="53F8B51A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Область</w:t>
            </w:r>
          </w:p>
        </w:tc>
        <w:tc>
          <w:tcPr>
            <w:tcW w:w="619" w:type="dxa"/>
            <w:vMerge w:val="restart"/>
            <w:hideMark/>
          </w:tcPr>
          <w:p w14:paraId="07487CFE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Вес</w:t>
            </w:r>
          </w:p>
        </w:tc>
        <w:tc>
          <w:tcPr>
            <w:tcW w:w="5337" w:type="dxa"/>
            <w:gridSpan w:val="6"/>
            <w:hideMark/>
          </w:tcPr>
          <w:p w14:paraId="02EFC7E3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Область значений по стадиям зрелости</w:t>
            </w:r>
          </w:p>
        </w:tc>
        <w:tc>
          <w:tcPr>
            <w:tcW w:w="1177" w:type="dxa"/>
            <w:noWrap/>
            <w:hideMark/>
          </w:tcPr>
          <w:p w14:paraId="43D3F800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658E5" w:rsidRPr="00F8046D" w14:paraId="6908CDC6" w14:textId="77777777" w:rsidTr="00562518">
        <w:trPr>
          <w:trHeight w:val="540"/>
        </w:trPr>
        <w:tc>
          <w:tcPr>
            <w:tcW w:w="2215" w:type="dxa"/>
            <w:vMerge/>
            <w:hideMark/>
          </w:tcPr>
          <w:p w14:paraId="201D7C11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vMerge/>
            <w:hideMark/>
          </w:tcPr>
          <w:p w14:paraId="262D4D01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Merge/>
            <w:hideMark/>
          </w:tcPr>
          <w:p w14:paraId="32EFD503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hideMark/>
          </w:tcPr>
          <w:p w14:paraId="35CBB007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1" w:type="dxa"/>
            <w:hideMark/>
          </w:tcPr>
          <w:p w14:paraId="622CD183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34" w:type="dxa"/>
            <w:hideMark/>
          </w:tcPr>
          <w:p w14:paraId="6C6E67AD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61" w:type="dxa"/>
            <w:hideMark/>
          </w:tcPr>
          <w:p w14:paraId="628C56ED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61" w:type="dxa"/>
            <w:hideMark/>
          </w:tcPr>
          <w:p w14:paraId="3CEF9E56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6" w:type="dxa"/>
            <w:hideMark/>
          </w:tcPr>
          <w:p w14:paraId="4F9A13B8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Предприятие</w:t>
            </w:r>
          </w:p>
        </w:tc>
        <w:tc>
          <w:tcPr>
            <w:tcW w:w="1177" w:type="dxa"/>
            <w:noWrap/>
            <w:hideMark/>
          </w:tcPr>
          <w:p w14:paraId="64F368D0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Значение</w:t>
            </w:r>
          </w:p>
        </w:tc>
      </w:tr>
      <w:tr w:rsidR="001658E5" w:rsidRPr="00F8046D" w14:paraId="7434479F" w14:textId="77777777" w:rsidTr="00562518">
        <w:trPr>
          <w:trHeight w:val="300"/>
        </w:trPr>
        <w:tc>
          <w:tcPr>
            <w:tcW w:w="9194" w:type="dxa"/>
            <w:gridSpan w:val="9"/>
            <w:hideMark/>
          </w:tcPr>
          <w:p w14:paraId="11CB1972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Группа 1. Характеристики контроля</w:t>
            </w:r>
          </w:p>
        </w:tc>
        <w:tc>
          <w:tcPr>
            <w:tcW w:w="1177" w:type="dxa"/>
            <w:noWrap/>
            <w:hideMark/>
          </w:tcPr>
          <w:p w14:paraId="379BEF33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658E5" w:rsidRPr="00F8046D" w14:paraId="46D6E4B1" w14:textId="77777777" w:rsidTr="00562518">
        <w:trPr>
          <w:trHeight w:val="324"/>
        </w:trPr>
        <w:tc>
          <w:tcPr>
            <w:tcW w:w="2215" w:type="dxa"/>
            <w:noWrap/>
            <w:hideMark/>
          </w:tcPr>
          <w:p w14:paraId="14ACA5A3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- целей (</w:t>
            </w:r>
            <w:proofErr w:type="spellStart"/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F8046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ц</w:t>
            </w:r>
            <w:proofErr w:type="spellEnd"/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3" w:type="dxa"/>
            <w:hideMark/>
          </w:tcPr>
          <w:p w14:paraId="3E5B0FE5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[0;1]</w:t>
            </w:r>
          </w:p>
        </w:tc>
        <w:tc>
          <w:tcPr>
            <w:tcW w:w="619" w:type="dxa"/>
            <w:hideMark/>
          </w:tcPr>
          <w:p w14:paraId="467D8814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  <w:r w:rsidRPr="00F8046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= 0,30</w:t>
            </w:r>
          </w:p>
        </w:tc>
        <w:tc>
          <w:tcPr>
            <w:tcW w:w="734" w:type="dxa"/>
            <w:hideMark/>
          </w:tcPr>
          <w:p w14:paraId="58DA3078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1" w:type="dxa"/>
            <w:hideMark/>
          </w:tcPr>
          <w:p w14:paraId="45825731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4" w:type="dxa"/>
            <w:hideMark/>
          </w:tcPr>
          <w:p w14:paraId="3457C659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1" w:type="dxa"/>
            <w:hideMark/>
          </w:tcPr>
          <w:p w14:paraId="26610C1D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1" w:type="dxa"/>
            <w:hideMark/>
          </w:tcPr>
          <w:p w14:paraId="741A8ED2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1586" w:type="dxa"/>
            <w:hideMark/>
          </w:tcPr>
          <w:p w14:paraId="39E609C6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1177" w:type="dxa"/>
            <w:noWrap/>
            <w:hideMark/>
          </w:tcPr>
          <w:p w14:paraId="4911B198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0,21</w:t>
            </w:r>
          </w:p>
        </w:tc>
      </w:tr>
      <w:tr w:rsidR="001658E5" w:rsidRPr="00F8046D" w14:paraId="5FBCF42B" w14:textId="77777777" w:rsidTr="00562518">
        <w:trPr>
          <w:trHeight w:val="324"/>
        </w:trPr>
        <w:tc>
          <w:tcPr>
            <w:tcW w:w="2215" w:type="dxa"/>
            <w:hideMark/>
          </w:tcPr>
          <w:p w14:paraId="3D10374A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- прогнозов (</w:t>
            </w:r>
            <w:proofErr w:type="spellStart"/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F8046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прог</w:t>
            </w:r>
            <w:proofErr w:type="spellEnd"/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3" w:type="dxa"/>
            <w:hideMark/>
          </w:tcPr>
          <w:p w14:paraId="3225D552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[0;1]</w:t>
            </w:r>
          </w:p>
        </w:tc>
        <w:tc>
          <w:tcPr>
            <w:tcW w:w="619" w:type="dxa"/>
            <w:hideMark/>
          </w:tcPr>
          <w:p w14:paraId="7075708B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  <w:r w:rsidRPr="00F8046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= 0,20</w:t>
            </w:r>
          </w:p>
        </w:tc>
        <w:tc>
          <w:tcPr>
            <w:tcW w:w="734" w:type="dxa"/>
            <w:hideMark/>
          </w:tcPr>
          <w:p w14:paraId="646B88D1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1" w:type="dxa"/>
            <w:hideMark/>
          </w:tcPr>
          <w:p w14:paraId="0C6CB1BD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4" w:type="dxa"/>
            <w:hideMark/>
          </w:tcPr>
          <w:p w14:paraId="40EB6425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1" w:type="dxa"/>
            <w:hideMark/>
          </w:tcPr>
          <w:p w14:paraId="216DBA08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1" w:type="dxa"/>
            <w:hideMark/>
          </w:tcPr>
          <w:p w14:paraId="09868F8A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1586" w:type="dxa"/>
            <w:hideMark/>
          </w:tcPr>
          <w:p w14:paraId="0A3D5151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  <w:tc>
          <w:tcPr>
            <w:tcW w:w="1177" w:type="dxa"/>
            <w:noWrap/>
            <w:hideMark/>
          </w:tcPr>
          <w:p w14:paraId="6D653C08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1658E5" w:rsidRPr="00F8046D" w14:paraId="3D40FF64" w14:textId="77777777" w:rsidTr="00562518">
        <w:trPr>
          <w:trHeight w:val="324"/>
        </w:trPr>
        <w:tc>
          <w:tcPr>
            <w:tcW w:w="2215" w:type="dxa"/>
            <w:noWrap/>
            <w:hideMark/>
          </w:tcPr>
          <w:p w14:paraId="6EEFF9CC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- ограничений (К</w:t>
            </w:r>
            <w:r w:rsidRPr="00F8046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ог</w:t>
            </w: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3" w:type="dxa"/>
            <w:hideMark/>
          </w:tcPr>
          <w:p w14:paraId="074F01B2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[0;1]</w:t>
            </w:r>
          </w:p>
        </w:tc>
        <w:tc>
          <w:tcPr>
            <w:tcW w:w="619" w:type="dxa"/>
            <w:hideMark/>
          </w:tcPr>
          <w:p w14:paraId="7D00C36E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  <w:r w:rsidRPr="00F8046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= 0,10</w:t>
            </w:r>
          </w:p>
        </w:tc>
        <w:tc>
          <w:tcPr>
            <w:tcW w:w="734" w:type="dxa"/>
            <w:hideMark/>
          </w:tcPr>
          <w:p w14:paraId="215654E4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1" w:type="dxa"/>
            <w:hideMark/>
          </w:tcPr>
          <w:p w14:paraId="0803611C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4" w:type="dxa"/>
            <w:hideMark/>
          </w:tcPr>
          <w:p w14:paraId="04B11E15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761" w:type="dxa"/>
            <w:hideMark/>
          </w:tcPr>
          <w:p w14:paraId="19DBB3DE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[0,6; 1]</w:t>
            </w:r>
          </w:p>
        </w:tc>
        <w:tc>
          <w:tcPr>
            <w:tcW w:w="761" w:type="dxa"/>
            <w:hideMark/>
          </w:tcPr>
          <w:p w14:paraId="1C9013E2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[0,7; 1]</w:t>
            </w:r>
          </w:p>
        </w:tc>
        <w:tc>
          <w:tcPr>
            <w:tcW w:w="1586" w:type="dxa"/>
            <w:noWrap/>
            <w:hideMark/>
          </w:tcPr>
          <w:p w14:paraId="5E577C79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177" w:type="dxa"/>
            <w:noWrap/>
            <w:hideMark/>
          </w:tcPr>
          <w:p w14:paraId="5D4F10B6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</w:tr>
      <w:tr w:rsidR="001658E5" w:rsidRPr="00F8046D" w14:paraId="74C61604" w14:textId="77777777" w:rsidTr="00562518">
        <w:trPr>
          <w:trHeight w:val="324"/>
        </w:trPr>
        <w:tc>
          <w:tcPr>
            <w:tcW w:w="2215" w:type="dxa"/>
            <w:hideMark/>
          </w:tcPr>
          <w:p w14:paraId="0192810A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- планов (</w:t>
            </w:r>
            <w:proofErr w:type="spellStart"/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F8046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пл</w:t>
            </w:r>
            <w:proofErr w:type="spellEnd"/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3" w:type="dxa"/>
            <w:hideMark/>
          </w:tcPr>
          <w:p w14:paraId="6C6D0AB6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[0;1]</w:t>
            </w:r>
          </w:p>
        </w:tc>
        <w:tc>
          <w:tcPr>
            <w:tcW w:w="619" w:type="dxa"/>
            <w:hideMark/>
          </w:tcPr>
          <w:p w14:paraId="2E40DD28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  <w:r w:rsidRPr="00F8046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= 0,20</w:t>
            </w:r>
          </w:p>
        </w:tc>
        <w:tc>
          <w:tcPr>
            <w:tcW w:w="734" w:type="dxa"/>
            <w:hideMark/>
          </w:tcPr>
          <w:p w14:paraId="09712246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1" w:type="dxa"/>
            <w:hideMark/>
          </w:tcPr>
          <w:p w14:paraId="543C89A1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4" w:type="dxa"/>
            <w:hideMark/>
          </w:tcPr>
          <w:p w14:paraId="3178DA27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761" w:type="dxa"/>
            <w:hideMark/>
          </w:tcPr>
          <w:p w14:paraId="0455DCE5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[0,6; 1]</w:t>
            </w:r>
          </w:p>
        </w:tc>
        <w:tc>
          <w:tcPr>
            <w:tcW w:w="761" w:type="dxa"/>
            <w:hideMark/>
          </w:tcPr>
          <w:p w14:paraId="6D07DEAF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[0,7; 1]</w:t>
            </w:r>
          </w:p>
        </w:tc>
        <w:tc>
          <w:tcPr>
            <w:tcW w:w="1586" w:type="dxa"/>
            <w:noWrap/>
            <w:hideMark/>
          </w:tcPr>
          <w:p w14:paraId="61F6C0D4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1177" w:type="dxa"/>
            <w:noWrap/>
            <w:hideMark/>
          </w:tcPr>
          <w:p w14:paraId="52507C87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</w:tr>
      <w:tr w:rsidR="001658E5" w:rsidRPr="00F8046D" w14:paraId="4015697F" w14:textId="77777777" w:rsidTr="00562518">
        <w:trPr>
          <w:trHeight w:val="324"/>
        </w:trPr>
        <w:tc>
          <w:tcPr>
            <w:tcW w:w="2215" w:type="dxa"/>
            <w:noWrap/>
            <w:hideMark/>
          </w:tcPr>
          <w:p w14:paraId="6E478286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- бюджетного (</w:t>
            </w:r>
            <w:proofErr w:type="spellStart"/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F8046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бд</w:t>
            </w:r>
            <w:proofErr w:type="spellEnd"/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3" w:type="dxa"/>
            <w:hideMark/>
          </w:tcPr>
          <w:p w14:paraId="48673E3F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[0;1]</w:t>
            </w:r>
          </w:p>
        </w:tc>
        <w:tc>
          <w:tcPr>
            <w:tcW w:w="619" w:type="dxa"/>
            <w:hideMark/>
          </w:tcPr>
          <w:p w14:paraId="3BCBE28F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  <w:r w:rsidRPr="00F8046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= 0,10</w:t>
            </w:r>
          </w:p>
        </w:tc>
        <w:tc>
          <w:tcPr>
            <w:tcW w:w="734" w:type="dxa"/>
            <w:hideMark/>
          </w:tcPr>
          <w:p w14:paraId="17BF6277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1" w:type="dxa"/>
            <w:hideMark/>
          </w:tcPr>
          <w:p w14:paraId="243132E5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4" w:type="dxa"/>
            <w:hideMark/>
          </w:tcPr>
          <w:p w14:paraId="0E7A2F7F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761" w:type="dxa"/>
            <w:hideMark/>
          </w:tcPr>
          <w:p w14:paraId="007CC660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[0,6; 1]</w:t>
            </w:r>
          </w:p>
        </w:tc>
        <w:tc>
          <w:tcPr>
            <w:tcW w:w="761" w:type="dxa"/>
            <w:hideMark/>
          </w:tcPr>
          <w:p w14:paraId="4DD2FCEF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[0,7; 1]</w:t>
            </w:r>
          </w:p>
        </w:tc>
        <w:tc>
          <w:tcPr>
            <w:tcW w:w="1586" w:type="dxa"/>
            <w:noWrap/>
            <w:hideMark/>
          </w:tcPr>
          <w:p w14:paraId="323E2F2C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7" w:type="dxa"/>
            <w:noWrap/>
            <w:hideMark/>
          </w:tcPr>
          <w:p w14:paraId="16A481D4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658E5" w:rsidRPr="00F8046D" w14:paraId="068F887B" w14:textId="77777777" w:rsidTr="00562518">
        <w:trPr>
          <w:trHeight w:val="588"/>
        </w:trPr>
        <w:tc>
          <w:tcPr>
            <w:tcW w:w="2215" w:type="dxa"/>
            <w:hideMark/>
          </w:tcPr>
          <w:p w14:paraId="107D11EB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- производственных процессов (</w:t>
            </w:r>
            <w:proofErr w:type="spellStart"/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F8046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произ</w:t>
            </w:r>
            <w:proofErr w:type="spellEnd"/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3" w:type="dxa"/>
            <w:hideMark/>
          </w:tcPr>
          <w:p w14:paraId="2925239D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[0;1]</w:t>
            </w:r>
          </w:p>
        </w:tc>
        <w:tc>
          <w:tcPr>
            <w:tcW w:w="619" w:type="dxa"/>
            <w:hideMark/>
          </w:tcPr>
          <w:p w14:paraId="10D3FD34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  <w:r w:rsidRPr="00F8046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= 0,10</w:t>
            </w:r>
          </w:p>
        </w:tc>
        <w:tc>
          <w:tcPr>
            <w:tcW w:w="734" w:type="dxa"/>
            <w:hideMark/>
          </w:tcPr>
          <w:p w14:paraId="2FA56C17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1" w:type="dxa"/>
            <w:hideMark/>
          </w:tcPr>
          <w:p w14:paraId="78306AAB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4" w:type="dxa"/>
            <w:hideMark/>
          </w:tcPr>
          <w:p w14:paraId="74792ACA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1" w:type="dxa"/>
            <w:hideMark/>
          </w:tcPr>
          <w:p w14:paraId="676B6D35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761" w:type="dxa"/>
            <w:hideMark/>
          </w:tcPr>
          <w:p w14:paraId="1F4984C4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[0,6; 1]</w:t>
            </w:r>
          </w:p>
        </w:tc>
        <w:tc>
          <w:tcPr>
            <w:tcW w:w="1586" w:type="dxa"/>
            <w:hideMark/>
          </w:tcPr>
          <w:p w14:paraId="62770601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177" w:type="dxa"/>
            <w:noWrap/>
            <w:hideMark/>
          </w:tcPr>
          <w:p w14:paraId="0B2E340D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</w:tr>
      <w:tr w:rsidR="001658E5" w:rsidRPr="00F8046D" w14:paraId="54F4B8A5" w14:textId="77777777" w:rsidTr="00562518">
        <w:trPr>
          <w:trHeight w:val="504"/>
        </w:trPr>
        <w:tc>
          <w:tcPr>
            <w:tcW w:w="3857" w:type="dxa"/>
            <w:gridSpan w:val="3"/>
            <w:hideMark/>
          </w:tcPr>
          <w:p w14:paraId="4B737B2C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Граничное значение обобщенного критерия по группе 1 -</w:t>
            </w:r>
            <w:r w:rsidRPr="00F8046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Гр</w:t>
            </w:r>
            <w:r w:rsidRPr="00F8046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34" w:type="dxa"/>
            <w:hideMark/>
          </w:tcPr>
          <w:p w14:paraId="2849326F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1" w:type="dxa"/>
            <w:hideMark/>
          </w:tcPr>
          <w:p w14:paraId="1B2091EF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4" w:type="dxa"/>
            <w:hideMark/>
          </w:tcPr>
          <w:p w14:paraId="4B8B4DD9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761" w:type="dxa"/>
            <w:hideMark/>
          </w:tcPr>
          <w:p w14:paraId="3A36575F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0,29</w:t>
            </w:r>
          </w:p>
        </w:tc>
        <w:tc>
          <w:tcPr>
            <w:tcW w:w="761" w:type="dxa"/>
            <w:hideMark/>
          </w:tcPr>
          <w:p w14:paraId="51C2B3AC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0,59</w:t>
            </w:r>
          </w:p>
        </w:tc>
        <w:tc>
          <w:tcPr>
            <w:tcW w:w="1586" w:type="dxa"/>
            <w:hideMark/>
          </w:tcPr>
          <w:p w14:paraId="3573B75C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77" w:type="dxa"/>
            <w:noWrap/>
            <w:hideMark/>
          </w:tcPr>
          <w:p w14:paraId="334E1126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0,43</w:t>
            </w:r>
          </w:p>
        </w:tc>
      </w:tr>
      <w:tr w:rsidR="001658E5" w:rsidRPr="00F8046D" w14:paraId="1B34BED3" w14:textId="77777777" w:rsidTr="00562518">
        <w:trPr>
          <w:trHeight w:val="300"/>
        </w:trPr>
        <w:tc>
          <w:tcPr>
            <w:tcW w:w="9194" w:type="dxa"/>
            <w:gridSpan w:val="9"/>
            <w:hideMark/>
          </w:tcPr>
          <w:p w14:paraId="4B5C639D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Группа 2. Характеристики бизнес-процессов</w:t>
            </w:r>
          </w:p>
        </w:tc>
        <w:tc>
          <w:tcPr>
            <w:tcW w:w="1177" w:type="dxa"/>
            <w:noWrap/>
            <w:hideMark/>
          </w:tcPr>
          <w:p w14:paraId="3266576D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658E5" w:rsidRPr="00F8046D" w14:paraId="3434695D" w14:textId="77777777" w:rsidTr="00562518">
        <w:trPr>
          <w:trHeight w:val="324"/>
        </w:trPr>
        <w:tc>
          <w:tcPr>
            <w:tcW w:w="2215" w:type="dxa"/>
            <w:noWrap/>
            <w:hideMark/>
          </w:tcPr>
          <w:p w14:paraId="51897067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- повторяемость (</w:t>
            </w:r>
            <w:proofErr w:type="spellStart"/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БП</w:t>
            </w:r>
            <w:r w:rsidRPr="00F8046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Повт</w:t>
            </w:r>
            <w:proofErr w:type="spellEnd"/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3" w:type="dxa"/>
            <w:hideMark/>
          </w:tcPr>
          <w:p w14:paraId="20AA11C3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[0;1]</w:t>
            </w:r>
          </w:p>
        </w:tc>
        <w:tc>
          <w:tcPr>
            <w:tcW w:w="619" w:type="dxa"/>
            <w:hideMark/>
          </w:tcPr>
          <w:p w14:paraId="3778205C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  <w:r w:rsidRPr="00F8046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= 0,20</w:t>
            </w:r>
          </w:p>
        </w:tc>
        <w:tc>
          <w:tcPr>
            <w:tcW w:w="734" w:type="dxa"/>
            <w:hideMark/>
          </w:tcPr>
          <w:p w14:paraId="167E3DF2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1" w:type="dxa"/>
            <w:hideMark/>
          </w:tcPr>
          <w:p w14:paraId="041B1C33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734" w:type="dxa"/>
            <w:hideMark/>
          </w:tcPr>
          <w:p w14:paraId="1F15753F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761" w:type="dxa"/>
            <w:hideMark/>
          </w:tcPr>
          <w:p w14:paraId="153FA584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[0,6; 1]</w:t>
            </w:r>
          </w:p>
        </w:tc>
        <w:tc>
          <w:tcPr>
            <w:tcW w:w="761" w:type="dxa"/>
            <w:hideMark/>
          </w:tcPr>
          <w:p w14:paraId="45BD7233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[0,7; 1]</w:t>
            </w:r>
          </w:p>
        </w:tc>
        <w:tc>
          <w:tcPr>
            <w:tcW w:w="1586" w:type="dxa"/>
            <w:noWrap/>
            <w:hideMark/>
          </w:tcPr>
          <w:p w14:paraId="0FD2DFAE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177" w:type="dxa"/>
            <w:noWrap/>
            <w:hideMark/>
          </w:tcPr>
          <w:p w14:paraId="27DBBED3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1658E5" w:rsidRPr="00F8046D" w14:paraId="31A3391F" w14:textId="77777777" w:rsidTr="00562518">
        <w:trPr>
          <w:trHeight w:val="324"/>
        </w:trPr>
        <w:tc>
          <w:tcPr>
            <w:tcW w:w="2215" w:type="dxa"/>
            <w:hideMark/>
          </w:tcPr>
          <w:p w14:paraId="59BADDEA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- управляемость (</w:t>
            </w:r>
            <w:proofErr w:type="spellStart"/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БП</w:t>
            </w:r>
            <w:r w:rsidRPr="00F8046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Упр</w:t>
            </w:r>
            <w:proofErr w:type="spellEnd"/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3" w:type="dxa"/>
            <w:hideMark/>
          </w:tcPr>
          <w:p w14:paraId="70E03EA2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[0;1]</w:t>
            </w:r>
          </w:p>
        </w:tc>
        <w:tc>
          <w:tcPr>
            <w:tcW w:w="619" w:type="dxa"/>
            <w:hideMark/>
          </w:tcPr>
          <w:p w14:paraId="65CFCAE1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  <w:r w:rsidRPr="00F8046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= 0,30</w:t>
            </w:r>
          </w:p>
        </w:tc>
        <w:tc>
          <w:tcPr>
            <w:tcW w:w="734" w:type="dxa"/>
            <w:hideMark/>
          </w:tcPr>
          <w:p w14:paraId="6FA707A8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1" w:type="dxa"/>
            <w:hideMark/>
          </w:tcPr>
          <w:p w14:paraId="75DDA3C6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734" w:type="dxa"/>
            <w:hideMark/>
          </w:tcPr>
          <w:p w14:paraId="52E0EAEC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761" w:type="dxa"/>
            <w:hideMark/>
          </w:tcPr>
          <w:p w14:paraId="19A153A7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[0,6; 1]</w:t>
            </w:r>
          </w:p>
        </w:tc>
        <w:tc>
          <w:tcPr>
            <w:tcW w:w="761" w:type="dxa"/>
            <w:hideMark/>
          </w:tcPr>
          <w:p w14:paraId="5D12E111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[0,6; 1]</w:t>
            </w:r>
          </w:p>
        </w:tc>
        <w:tc>
          <w:tcPr>
            <w:tcW w:w="1586" w:type="dxa"/>
            <w:noWrap/>
            <w:hideMark/>
          </w:tcPr>
          <w:p w14:paraId="38513A3E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177" w:type="dxa"/>
            <w:noWrap/>
            <w:hideMark/>
          </w:tcPr>
          <w:p w14:paraId="1F343A09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</w:tr>
      <w:tr w:rsidR="001658E5" w:rsidRPr="00F8046D" w14:paraId="2F26BBAD" w14:textId="77777777" w:rsidTr="00562518">
        <w:trPr>
          <w:trHeight w:val="324"/>
        </w:trPr>
        <w:tc>
          <w:tcPr>
            <w:tcW w:w="2215" w:type="dxa"/>
            <w:noWrap/>
            <w:hideMark/>
          </w:tcPr>
          <w:p w14:paraId="5DD32989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- стандартизация (</w:t>
            </w:r>
            <w:proofErr w:type="spellStart"/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БП</w:t>
            </w:r>
            <w:r w:rsidRPr="00F8046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Ст</w:t>
            </w:r>
            <w:proofErr w:type="spellEnd"/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3" w:type="dxa"/>
            <w:hideMark/>
          </w:tcPr>
          <w:p w14:paraId="08ED4D5B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[0;1]</w:t>
            </w:r>
          </w:p>
        </w:tc>
        <w:tc>
          <w:tcPr>
            <w:tcW w:w="619" w:type="dxa"/>
            <w:hideMark/>
          </w:tcPr>
          <w:p w14:paraId="12BD54B5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  <w:r w:rsidRPr="00F8046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= 0,30</w:t>
            </w:r>
          </w:p>
        </w:tc>
        <w:tc>
          <w:tcPr>
            <w:tcW w:w="734" w:type="dxa"/>
            <w:hideMark/>
          </w:tcPr>
          <w:p w14:paraId="04676386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1" w:type="dxa"/>
            <w:hideMark/>
          </w:tcPr>
          <w:p w14:paraId="0D61AEE6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4" w:type="dxa"/>
            <w:hideMark/>
          </w:tcPr>
          <w:p w14:paraId="777F6F44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761" w:type="dxa"/>
            <w:hideMark/>
          </w:tcPr>
          <w:p w14:paraId="6EDC6901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[0,6; 1]</w:t>
            </w:r>
          </w:p>
        </w:tc>
        <w:tc>
          <w:tcPr>
            <w:tcW w:w="761" w:type="dxa"/>
            <w:hideMark/>
          </w:tcPr>
          <w:p w14:paraId="18B53B62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[0,6; 1]</w:t>
            </w:r>
          </w:p>
        </w:tc>
        <w:tc>
          <w:tcPr>
            <w:tcW w:w="1586" w:type="dxa"/>
            <w:noWrap/>
            <w:hideMark/>
          </w:tcPr>
          <w:p w14:paraId="7BB3E75B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77" w:type="dxa"/>
            <w:noWrap/>
            <w:hideMark/>
          </w:tcPr>
          <w:p w14:paraId="3FBF7636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658E5" w:rsidRPr="00F8046D" w14:paraId="02FFE70B" w14:textId="77777777" w:rsidTr="00562518">
        <w:trPr>
          <w:trHeight w:val="324"/>
        </w:trPr>
        <w:tc>
          <w:tcPr>
            <w:tcW w:w="2215" w:type="dxa"/>
            <w:noWrap/>
            <w:hideMark/>
          </w:tcPr>
          <w:p w14:paraId="7BFAAF50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- работоспособность (</w:t>
            </w:r>
            <w:proofErr w:type="spellStart"/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БП</w:t>
            </w:r>
            <w:r w:rsidRPr="00F8046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Раб</w:t>
            </w:r>
            <w:proofErr w:type="spellEnd"/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3" w:type="dxa"/>
            <w:hideMark/>
          </w:tcPr>
          <w:p w14:paraId="5B249D9A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[0;1]</w:t>
            </w:r>
          </w:p>
        </w:tc>
        <w:tc>
          <w:tcPr>
            <w:tcW w:w="619" w:type="dxa"/>
            <w:hideMark/>
          </w:tcPr>
          <w:p w14:paraId="26BEFB6F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  <w:r w:rsidRPr="00F8046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= 0,20</w:t>
            </w:r>
          </w:p>
        </w:tc>
        <w:tc>
          <w:tcPr>
            <w:tcW w:w="734" w:type="dxa"/>
            <w:hideMark/>
          </w:tcPr>
          <w:p w14:paraId="07C086AD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761" w:type="dxa"/>
            <w:hideMark/>
          </w:tcPr>
          <w:p w14:paraId="7FFB5AE8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734" w:type="dxa"/>
            <w:hideMark/>
          </w:tcPr>
          <w:p w14:paraId="68DB8218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761" w:type="dxa"/>
            <w:hideMark/>
          </w:tcPr>
          <w:p w14:paraId="481AD0D3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[0,6; 1]</w:t>
            </w:r>
          </w:p>
        </w:tc>
        <w:tc>
          <w:tcPr>
            <w:tcW w:w="761" w:type="dxa"/>
            <w:hideMark/>
          </w:tcPr>
          <w:p w14:paraId="47C9FD07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[0,7; 1]</w:t>
            </w:r>
          </w:p>
        </w:tc>
        <w:tc>
          <w:tcPr>
            <w:tcW w:w="1586" w:type="dxa"/>
            <w:noWrap/>
            <w:hideMark/>
          </w:tcPr>
          <w:p w14:paraId="2AFCCF3C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1177" w:type="dxa"/>
            <w:noWrap/>
            <w:hideMark/>
          </w:tcPr>
          <w:p w14:paraId="3FA6F488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</w:tr>
      <w:tr w:rsidR="001658E5" w:rsidRPr="00F8046D" w14:paraId="4ABE4AC3" w14:textId="77777777" w:rsidTr="00562518">
        <w:trPr>
          <w:trHeight w:val="504"/>
        </w:trPr>
        <w:tc>
          <w:tcPr>
            <w:tcW w:w="3857" w:type="dxa"/>
            <w:gridSpan w:val="3"/>
            <w:hideMark/>
          </w:tcPr>
          <w:p w14:paraId="2E4F381C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Граничное значение обобщенного критерия по группе 2 -</w:t>
            </w:r>
            <w:r w:rsidRPr="00F8046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Гр</w:t>
            </w:r>
            <w:r w:rsidRPr="00F8046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734" w:type="dxa"/>
            <w:hideMark/>
          </w:tcPr>
          <w:p w14:paraId="30285CF9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761" w:type="dxa"/>
            <w:hideMark/>
          </w:tcPr>
          <w:p w14:paraId="17837BED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0,35</w:t>
            </w:r>
          </w:p>
        </w:tc>
        <w:tc>
          <w:tcPr>
            <w:tcW w:w="734" w:type="dxa"/>
            <w:hideMark/>
          </w:tcPr>
          <w:p w14:paraId="2A35E0CE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761" w:type="dxa"/>
            <w:hideMark/>
          </w:tcPr>
          <w:p w14:paraId="6FFE1108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761" w:type="dxa"/>
            <w:hideMark/>
          </w:tcPr>
          <w:p w14:paraId="00E043B7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1586" w:type="dxa"/>
            <w:hideMark/>
          </w:tcPr>
          <w:p w14:paraId="369274DC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77" w:type="dxa"/>
            <w:noWrap/>
            <w:hideMark/>
          </w:tcPr>
          <w:p w14:paraId="2B99EA4D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0,41</w:t>
            </w:r>
          </w:p>
        </w:tc>
      </w:tr>
      <w:tr w:rsidR="001658E5" w:rsidRPr="00F8046D" w14:paraId="0F429F78" w14:textId="77777777" w:rsidTr="00562518">
        <w:trPr>
          <w:trHeight w:val="300"/>
        </w:trPr>
        <w:tc>
          <w:tcPr>
            <w:tcW w:w="9194" w:type="dxa"/>
            <w:gridSpan w:val="9"/>
            <w:hideMark/>
          </w:tcPr>
          <w:p w14:paraId="0146FCED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Группа 3. Общие характеристики</w:t>
            </w:r>
          </w:p>
        </w:tc>
        <w:tc>
          <w:tcPr>
            <w:tcW w:w="1177" w:type="dxa"/>
            <w:noWrap/>
            <w:hideMark/>
          </w:tcPr>
          <w:p w14:paraId="1B61BAA9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658E5" w:rsidRPr="00F8046D" w14:paraId="28E2645B" w14:textId="77777777" w:rsidTr="00562518">
        <w:trPr>
          <w:trHeight w:val="540"/>
        </w:trPr>
        <w:tc>
          <w:tcPr>
            <w:tcW w:w="2215" w:type="dxa"/>
            <w:hideMark/>
          </w:tcPr>
          <w:p w14:paraId="09EC74CF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- обмен информацией (</w:t>
            </w:r>
            <w:proofErr w:type="spellStart"/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ПерИнф</w:t>
            </w:r>
            <w:proofErr w:type="spellEnd"/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3" w:type="dxa"/>
            <w:hideMark/>
          </w:tcPr>
          <w:p w14:paraId="4F49D97D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[0;1]</w:t>
            </w:r>
          </w:p>
        </w:tc>
        <w:tc>
          <w:tcPr>
            <w:tcW w:w="619" w:type="dxa"/>
            <w:hideMark/>
          </w:tcPr>
          <w:p w14:paraId="5F298004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  <w:r w:rsidRPr="00F8046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= 0,45</w:t>
            </w:r>
          </w:p>
        </w:tc>
        <w:tc>
          <w:tcPr>
            <w:tcW w:w="734" w:type="dxa"/>
            <w:hideMark/>
          </w:tcPr>
          <w:p w14:paraId="5620F550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761" w:type="dxa"/>
            <w:hideMark/>
          </w:tcPr>
          <w:p w14:paraId="496FF26D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734" w:type="dxa"/>
            <w:hideMark/>
          </w:tcPr>
          <w:p w14:paraId="66B41CCE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761" w:type="dxa"/>
            <w:hideMark/>
          </w:tcPr>
          <w:p w14:paraId="26C2098B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[0,6; 1]</w:t>
            </w:r>
          </w:p>
        </w:tc>
        <w:tc>
          <w:tcPr>
            <w:tcW w:w="761" w:type="dxa"/>
            <w:hideMark/>
          </w:tcPr>
          <w:p w14:paraId="7CF4D2E3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[0,7; 1]</w:t>
            </w:r>
          </w:p>
        </w:tc>
        <w:tc>
          <w:tcPr>
            <w:tcW w:w="1586" w:type="dxa"/>
            <w:noWrap/>
            <w:hideMark/>
          </w:tcPr>
          <w:p w14:paraId="574B53E9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177" w:type="dxa"/>
            <w:noWrap/>
            <w:hideMark/>
          </w:tcPr>
          <w:p w14:paraId="7FDEFED0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0,225</w:t>
            </w:r>
          </w:p>
        </w:tc>
      </w:tr>
      <w:tr w:rsidR="001658E5" w:rsidRPr="00F8046D" w14:paraId="21ED0F2A" w14:textId="77777777" w:rsidTr="00562518">
        <w:trPr>
          <w:trHeight w:val="540"/>
        </w:trPr>
        <w:tc>
          <w:tcPr>
            <w:tcW w:w="2215" w:type="dxa"/>
            <w:hideMark/>
          </w:tcPr>
          <w:p w14:paraId="1030B507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- наличие постоянных клиентов (</w:t>
            </w:r>
            <w:proofErr w:type="spellStart"/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ПостКл</w:t>
            </w:r>
            <w:proofErr w:type="spellEnd"/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23" w:type="dxa"/>
            <w:hideMark/>
          </w:tcPr>
          <w:p w14:paraId="379D8956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[0;1]</w:t>
            </w:r>
          </w:p>
        </w:tc>
        <w:tc>
          <w:tcPr>
            <w:tcW w:w="619" w:type="dxa"/>
            <w:hideMark/>
          </w:tcPr>
          <w:p w14:paraId="31AA8022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α</w:t>
            </w:r>
            <w:r w:rsidRPr="00F8046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= 0,55</w:t>
            </w:r>
          </w:p>
        </w:tc>
        <w:tc>
          <w:tcPr>
            <w:tcW w:w="734" w:type="dxa"/>
            <w:hideMark/>
          </w:tcPr>
          <w:p w14:paraId="750274A9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1" w:type="dxa"/>
            <w:hideMark/>
          </w:tcPr>
          <w:p w14:paraId="7A426F34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4" w:type="dxa"/>
            <w:hideMark/>
          </w:tcPr>
          <w:p w14:paraId="61B108D0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1" w:type="dxa"/>
            <w:hideMark/>
          </w:tcPr>
          <w:p w14:paraId="5FABF531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761" w:type="dxa"/>
            <w:hideMark/>
          </w:tcPr>
          <w:p w14:paraId="62EA4CA3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[0,6; 1]</w:t>
            </w:r>
          </w:p>
        </w:tc>
        <w:tc>
          <w:tcPr>
            <w:tcW w:w="1586" w:type="dxa"/>
            <w:hideMark/>
          </w:tcPr>
          <w:p w14:paraId="518B0260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177" w:type="dxa"/>
            <w:noWrap/>
            <w:hideMark/>
          </w:tcPr>
          <w:p w14:paraId="5CE6EBB3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0,275</w:t>
            </w:r>
          </w:p>
        </w:tc>
      </w:tr>
      <w:tr w:rsidR="001658E5" w:rsidRPr="00F8046D" w14:paraId="055AEC5D" w14:textId="77777777" w:rsidTr="00562518">
        <w:trPr>
          <w:trHeight w:val="504"/>
        </w:trPr>
        <w:tc>
          <w:tcPr>
            <w:tcW w:w="3857" w:type="dxa"/>
            <w:gridSpan w:val="3"/>
            <w:hideMark/>
          </w:tcPr>
          <w:p w14:paraId="1E6B8FA2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Граничное значение обобщенного критерия по группе 3 -</w:t>
            </w:r>
            <w:r w:rsidRPr="00F8046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Гр</w:t>
            </w:r>
            <w:r w:rsidRPr="00F8046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734" w:type="dxa"/>
            <w:hideMark/>
          </w:tcPr>
          <w:p w14:paraId="1F71F75F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0,225</w:t>
            </w:r>
          </w:p>
        </w:tc>
        <w:tc>
          <w:tcPr>
            <w:tcW w:w="761" w:type="dxa"/>
            <w:hideMark/>
          </w:tcPr>
          <w:p w14:paraId="722BAFDB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0,225</w:t>
            </w:r>
          </w:p>
        </w:tc>
        <w:tc>
          <w:tcPr>
            <w:tcW w:w="734" w:type="dxa"/>
            <w:hideMark/>
          </w:tcPr>
          <w:p w14:paraId="1106552E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0,225</w:t>
            </w:r>
          </w:p>
        </w:tc>
        <w:tc>
          <w:tcPr>
            <w:tcW w:w="761" w:type="dxa"/>
            <w:hideMark/>
          </w:tcPr>
          <w:p w14:paraId="3AFE797D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0,545</w:t>
            </w:r>
          </w:p>
        </w:tc>
        <w:tc>
          <w:tcPr>
            <w:tcW w:w="761" w:type="dxa"/>
            <w:hideMark/>
          </w:tcPr>
          <w:p w14:paraId="4F877797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1586" w:type="dxa"/>
            <w:hideMark/>
          </w:tcPr>
          <w:p w14:paraId="1B03CB20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77" w:type="dxa"/>
            <w:noWrap/>
            <w:hideMark/>
          </w:tcPr>
          <w:p w14:paraId="7B945A58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1658E5" w:rsidRPr="00F8046D" w14:paraId="685B3E65" w14:textId="77777777" w:rsidTr="00562518">
        <w:trPr>
          <w:trHeight w:val="288"/>
        </w:trPr>
        <w:tc>
          <w:tcPr>
            <w:tcW w:w="3857" w:type="dxa"/>
            <w:gridSpan w:val="3"/>
            <w:vMerge w:val="restart"/>
            <w:hideMark/>
          </w:tcPr>
          <w:p w14:paraId="0C2A7225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Диапазон значений глобального критерия для стадий зрелости</w:t>
            </w:r>
          </w:p>
        </w:tc>
        <w:tc>
          <w:tcPr>
            <w:tcW w:w="734" w:type="dxa"/>
            <w:vMerge w:val="restart"/>
            <w:hideMark/>
          </w:tcPr>
          <w:p w14:paraId="5369BE6C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[0; 0,25]</w:t>
            </w:r>
          </w:p>
        </w:tc>
        <w:tc>
          <w:tcPr>
            <w:tcW w:w="761" w:type="dxa"/>
            <w:vMerge w:val="restart"/>
            <w:hideMark/>
          </w:tcPr>
          <w:p w14:paraId="1ABB0BEE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[0,25; 0,5]</w:t>
            </w:r>
          </w:p>
        </w:tc>
        <w:tc>
          <w:tcPr>
            <w:tcW w:w="734" w:type="dxa"/>
            <w:vMerge w:val="restart"/>
            <w:hideMark/>
          </w:tcPr>
          <w:p w14:paraId="14C56302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[0,5; 0,58]</w:t>
            </w:r>
          </w:p>
        </w:tc>
        <w:tc>
          <w:tcPr>
            <w:tcW w:w="761" w:type="dxa"/>
            <w:vMerge w:val="restart"/>
            <w:hideMark/>
          </w:tcPr>
          <w:p w14:paraId="73740A62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[0,58; 0,86]</w:t>
            </w:r>
          </w:p>
        </w:tc>
        <w:tc>
          <w:tcPr>
            <w:tcW w:w="761" w:type="dxa"/>
            <w:vMerge w:val="restart"/>
            <w:hideMark/>
          </w:tcPr>
          <w:p w14:paraId="45BF3674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[0,86; 1,0]</w:t>
            </w:r>
          </w:p>
        </w:tc>
        <w:tc>
          <w:tcPr>
            <w:tcW w:w="1586" w:type="dxa"/>
            <w:vMerge w:val="restart"/>
            <w:hideMark/>
          </w:tcPr>
          <w:p w14:paraId="5398ECDC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77" w:type="dxa"/>
            <w:noWrap/>
            <w:hideMark/>
          </w:tcPr>
          <w:p w14:paraId="2CC3A344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Итог</w:t>
            </w:r>
          </w:p>
        </w:tc>
      </w:tr>
      <w:tr w:rsidR="001658E5" w:rsidRPr="00F8046D" w14:paraId="4A07BB78" w14:textId="77777777" w:rsidTr="00562518">
        <w:trPr>
          <w:trHeight w:val="300"/>
        </w:trPr>
        <w:tc>
          <w:tcPr>
            <w:tcW w:w="3857" w:type="dxa"/>
            <w:gridSpan w:val="3"/>
            <w:vMerge/>
            <w:hideMark/>
          </w:tcPr>
          <w:p w14:paraId="0F75889A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vMerge/>
            <w:hideMark/>
          </w:tcPr>
          <w:p w14:paraId="2B06429B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vMerge/>
            <w:hideMark/>
          </w:tcPr>
          <w:p w14:paraId="2A35F2CD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vMerge/>
            <w:hideMark/>
          </w:tcPr>
          <w:p w14:paraId="72B068AD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vMerge/>
            <w:hideMark/>
          </w:tcPr>
          <w:p w14:paraId="74ACBC9D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vMerge/>
            <w:hideMark/>
          </w:tcPr>
          <w:p w14:paraId="21CCD856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6" w:type="dxa"/>
            <w:vMerge/>
            <w:hideMark/>
          </w:tcPr>
          <w:p w14:paraId="4A94141D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noWrap/>
            <w:hideMark/>
          </w:tcPr>
          <w:p w14:paraId="2DD47135" w14:textId="77777777" w:rsidR="001658E5" w:rsidRPr="00F8046D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8046D">
              <w:rPr>
                <w:rFonts w:ascii="Times New Roman" w:hAnsi="Times New Roman" w:cs="Times New Roman"/>
                <w:sz w:val="20"/>
                <w:szCs w:val="20"/>
              </w:rPr>
              <w:t>0,78</w:t>
            </w:r>
          </w:p>
        </w:tc>
      </w:tr>
    </w:tbl>
    <w:p w14:paraId="25AFD3CC" w14:textId="77777777" w:rsidR="001658E5" w:rsidRDefault="001658E5" w:rsidP="001658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5CED7B" w14:textId="77777777" w:rsidR="001658E5" w:rsidRPr="00F8046D" w:rsidRDefault="001658E5" w:rsidP="001658E5">
      <w:pPr>
        <w:spacing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8046D">
        <w:rPr>
          <w:rFonts w:ascii="Times New Roman" w:hAnsi="Times New Roman" w:cs="Times New Roman"/>
          <w:sz w:val="28"/>
          <w:szCs w:val="28"/>
        </w:rPr>
        <w:lastRenderedPageBreak/>
        <w:t>Значение глобального критерия - 0,</w:t>
      </w:r>
      <w:r>
        <w:rPr>
          <w:rFonts w:ascii="Times New Roman" w:hAnsi="Times New Roman" w:cs="Times New Roman"/>
          <w:sz w:val="28"/>
          <w:szCs w:val="28"/>
        </w:rPr>
        <w:t>78</w:t>
      </w:r>
      <w:r w:rsidRPr="00F8046D">
        <w:rPr>
          <w:rFonts w:ascii="Times New Roman" w:hAnsi="Times New Roman" w:cs="Times New Roman"/>
          <w:sz w:val="28"/>
          <w:szCs w:val="28"/>
        </w:rPr>
        <w:t>.</w:t>
      </w:r>
    </w:p>
    <w:p w14:paraId="390F869D" w14:textId="77777777" w:rsidR="001658E5" w:rsidRPr="00F8046D" w:rsidRDefault="001658E5" w:rsidP="001658E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046D">
        <w:rPr>
          <w:rFonts w:ascii="Times New Roman" w:hAnsi="Times New Roman" w:cs="Times New Roman"/>
          <w:sz w:val="28"/>
          <w:szCs w:val="28"/>
        </w:rPr>
        <w:t>Результаты распределения диапазонов значений критериев по стадиям зрелости системы ОИ представлены в таблице 2 (расчеты были произведены в рамках лабораторной работы №5).</w:t>
      </w:r>
    </w:p>
    <w:p w14:paraId="655BFD8D" w14:textId="49C2180E" w:rsidR="00562518" w:rsidRDefault="00562518" w:rsidP="00562518">
      <w:pPr>
        <w:pStyle w:val="a5"/>
        <w:keepNext/>
        <w:ind w:left="-851"/>
      </w:pPr>
      <w:r>
        <w:t xml:space="preserve">Таблица </w:t>
      </w:r>
      <w:fldSimple w:instr=" SEQ Таблица \* ARABIC ">
        <w:r w:rsidR="002D05A5">
          <w:rPr>
            <w:noProof/>
          </w:rPr>
          <w:t>2</w:t>
        </w:r>
      </w:fldSimple>
      <w:r>
        <w:t xml:space="preserve">. </w:t>
      </w:r>
      <w:r w:rsidRPr="00180A15">
        <w:t>Сводные данные по распределению диапазонов значений критериев по стадиям зрелости</w:t>
      </w:r>
    </w:p>
    <w:tbl>
      <w:tblPr>
        <w:tblStyle w:val="a4"/>
        <w:tblW w:w="10632" w:type="dxa"/>
        <w:tblInd w:w="-885" w:type="dxa"/>
        <w:tblLook w:val="04A0" w:firstRow="1" w:lastRow="0" w:firstColumn="1" w:lastColumn="0" w:noHBand="0" w:noVBand="1"/>
      </w:tblPr>
      <w:tblGrid>
        <w:gridCol w:w="2322"/>
        <w:gridCol w:w="626"/>
        <w:gridCol w:w="770"/>
        <w:gridCol w:w="770"/>
        <w:gridCol w:w="783"/>
        <w:gridCol w:w="783"/>
        <w:gridCol w:w="783"/>
        <w:gridCol w:w="783"/>
        <w:gridCol w:w="1633"/>
        <w:gridCol w:w="1379"/>
      </w:tblGrid>
      <w:tr w:rsidR="001658E5" w:rsidRPr="007A3EDA" w14:paraId="2D4E11CB" w14:textId="77777777" w:rsidTr="00F83856">
        <w:trPr>
          <w:trHeight w:val="324"/>
        </w:trPr>
        <w:tc>
          <w:tcPr>
            <w:tcW w:w="2322" w:type="dxa"/>
            <w:vMerge w:val="restart"/>
            <w:hideMark/>
          </w:tcPr>
          <w:p w14:paraId="1908CCF7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Критерий</w:t>
            </w:r>
          </w:p>
        </w:tc>
        <w:tc>
          <w:tcPr>
            <w:tcW w:w="626" w:type="dxa"/>
            <w:vMerge w:val="restart"/>
            <w:hideMark/>
          </w:tcPr>
          <w:p w14:paraId="01ABE797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Вес</w:t>
            </w:r>
          </w:p>
        </w:tc>
        <w:tc>
          <w:tcPr>
            <w:tcW w:w="6305" w:type="dxa"/>
            <w:gridSpan w:val="7"/>
            <w:hideMark/>
          </w:tcPr>
          <w:p w14:paraId="3AE046C0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Значение критерия по стадиям зрелости </w:t>
            </w:r>
          </w:p>
        </w:tc>
        <w:tc>
          <w:tcPr>
            <w:tcW w:w="1379" w:type="dxa"/>
            <w:noWrap/>
            <w:hideMark/>
          </w:tcPr>
          <w:p w14:paraId="490704C0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658E5" w:rsidRPr="007A3EDA" w14:paraId="02074C17" w14:textId="77777777" w:rsidTr="00F83856">
        <w:trPr>
          <w:trHeight w:val="324"/>
        </w:trPr>
        <w:tc>
          <w:tcPr>
            <w:tcW w:w="2322" w:type="dxa"/>
            <w:vMerge/>
            <w:hideMark/>
          </w:tcPr>
          <w:p w14:paraId="270D5CA2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26" w:type="dxa"/>
            <w:vMerge/>
            <w:hideMark/>
          </w:tcPr>
          <w:p w14:paraId="46A77C0E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70" w:type="dxa"/>
            <w:hideMark/>
          </w:tcPr>
          <w:p w14:paraId="224F10AF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70" w:type="dxa"/>
            <w:hideMark/>
          </w:tcPr>
          <w:p w14:paraId="4E3FDD1E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83" w:type="dxa"/>
            <w:hideMark/>
          </w:tcPr>
          <w:p w14:paraId="0312B60C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83" w:type="dxa"/>
            <w:hideMark/>
          </w:tcPr>
          <w:p w14:paraId="7FDE9E48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83" w:type="dxa"/>
            <w:hideMark/>
          </w:tcPr>
          <w:p w14:paraId="1A6B2BA5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83" w:type="dxa"/>
            <w:hideMark/>
          </w:tcPr>
          <w:p w14:paraId="1C760A52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633" w:type="dxa"/>
            <w:noWrap/>
            <w:hideMark/>
          </w:tcPr>
          <w:p w14:paraId="7776BA29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Предприятие</w:t>
            </w:r>
          </w:p>
        </w:tc>
        <w:tc>
          <w:tcPr>
            <w:tcW w:w="1379" w:type="dxa"/>
            <w:noWrap/>
            <w:hideMark/>
          </w:tcPr>
          <w:p w14:paraId="20D0B6F3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Значение</w:t>
            </w:r>
          </w:p>
        </w:tc>
      </w:tr>
      <w:tr w:rsidR="001658E5" w:rsidRPr="007A3EDA" w14:paraId="220F9194" w14:textId="77777777" w:rsidTr="00F83856">
        <w:trPr>
          <w:trHeight w:val="324"/>
        </w:trPr>
        <w:tc>
          <w:tcPr>
            <w:tcW w:w="9253" w:type="dxa"/>
            <w:gridSpan w:val="9"/>
            <w:hideMark/>
          </w:tcPr>
          <w:p w14:paraId="6CFED097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Группа 1. Роль службы ОИ в организации</w:t>
            </w:r>
          </w:p>
        </w:tc>
        <w:tc>
          <w:tcPr>
            <w:tcW w:w="1379" w:type="dxa"/>
            <w:noWrap/>
            <w:hideMark/>
          </w:tcPr>
          <w:p w14:paraId="06952094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658E5" w:rsidRPr="007A3EDA" w14:paraId="469E9AE2" w14:textId="77777777" w:rsidTr="00F83856">
        <w:trPr>
          <w:trHeight w:val="636"/>
        </w:trPr>
        <w:tc>
          <w:tcPr>
            <w:tcW w:w="2322" w:type="dxa"/>
            <w:hideMark/>
          </w:tcPr>
          <w:p w14:paraId="4A509D00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 xml:space="preserve">место службы ОИ в </w:t>
            </w:r>
            <w:proofErr w:type="spellStart"/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оргструктуре</w:t>
            </w:r>
            <w:proofErr w:type="spellEnd"/>
          </w:p>
        </w:tc>
        <w:tc>
          <w:tcPr>
            <w:tcW w:w="626" w:type="dxa"/>
            <w:hideMark/>
          </w:tcPr>
          <w:p w14:paraId="11A3F8B9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770" w:type="dxa"/>
            <w:hideMark/>
          </w:tcPr>
          <w:p w14:paraId="5A897E03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[0; 1]</w:t>
            </w:r>
          </w:p>
        </w:tc>
        <w:tc>
          <w:tcPr>
            <w:tcW w:w="770" w:type="dxa"/>
            <w:hideMark/>
          </w:tcPr>
          <w:p w14:paraId="67B42AC1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[0,3; 1]</w:t>
            </w:r>
          </w:p>
        </w:tc>
        <w:tc>
          <w:tcPr>
            <w:tcW w:w="783" w:type="dxa"/>
            <w:hideMark/>
          </w:tcPr>
          <w:p w14:paraId="05D91D03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[0,3; 1]</w:t>
            </w:r>
          </w:p>
        </w:tc>
        <w:tc>
          <w:tcPr>
            <w:tcW w:w="783" w:type="dxa"/>
            <w:hideMark/>
          </w:tcPr>
          <w:p w14:paraId="753AA8F8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783" w:type="dxa"/>
            <w:hideMark/>
          </w:tcPr>
          <w:p w14:paraId="66712ABA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[0,7; 1]</w:t>
            </w:r>
          </w:p>
        </w:tc>
        <w:tc>
          <w:tcPr>
            <w:tcW w:w="783" w:type="dxa"/>
            <w:hideMark/>
          </w:tcPr>
          <w:p w14:paraId="1E810C7F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[0,7; 1]</w:t>
            </w:r>
          </w:p>
        </w:tc>
        <w:tc>
          <w:tcPr>
            <w:tcW w:w="1633" w:type="dxa"/>
            <w:noWrap/>
            <w:hideMark/>
          </w:tcPr>
          <w:p w14:paraId="57C91F54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1379" w:type="dxa"/>
            <w:noWrap/>
            <w:hideMark/>
          </w:tcPr>
          <w:p w14:paraId="59C3C663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</w:tr>
      <w:tr w:rsidR="001658E5" w:rsidRPr="007A3EDA" w14:paraId="37BBE8C0" w14:textId="77777777" w:rsidTr="00F83856">
        <w:trPr>
          <w:trHeight w:val="948"/>
        </w:trPr>
        <w:tc>
          <w:tcPr>
            <w:tcW w:w="2322" w:type="dxa"/>
            <w:hideMark/>
          </w:tcPr>
          <w:p w14:paraId="4DA89E8D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связь между целями ОД и целями в сфере ОИ</w:t>
            </w:r>
          </w:p>
        </w:tc>
        <w:tc>
          <w:tcPr>
            <w:tcW w:w="626" w:type="dxa"/>
            <w:hideMark/>
          </w:tcPr>
          <w:p w14:paraId="58D767E1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770" w:type="dxa"/>
            <w:hideMark/>
          </w:tcPr>
          <w:p w14:paraId="5AB908B7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[0; 1]</w:t>
            </w:r>
          </w:p>
        </w:tc>
        <w:tc>
          <w:tcPr>
            <w:tcW w:w="770" w:type="dxa"/>
            <w:hideMark/>
          </w:tcPr>
          <w:p w14:paraId="0790367E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[0; 1]</w:t>
            </w:r>
          </w:p>
        </w:tc>
        <w:tc>
          <w:tcPr>
            <w:tcW w:w="783" w:type="dxa"/>
            <w:hideMark/>
          </w:tcPr>
          <w:p w14:paraId="4287235D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[0,4; 1]</w:t>
            </w:r>
          </w:p>
        </w:tc>
        <w:tc>
          <w:tcPr>
            <w:tcW w:w="783" w:type="dxa"/>
            <w:hideMark/>
          </w:tcPr>
          <w:p w14:paraId="55648B57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783" w:type="dxa"/>
            <w:hideMark/>
          </w:tcPr>
          <w:p w14:paraId="0D42594F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[0,6; 1]</w:t>
            </w:r>
          </w:p>
        </w:tc>
        <w:tc>
          <w:tcPr>
            <w:tcW w:w="783" w:type="dxa"/>
            <w:hideMark/>
          </w:tcPr>
          <w:p w14:paraId="4568D0DD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[0,9; 1]</w:t>
            </w:r>
          </w:p>
        </w:tc>
        <w:tc>
          <w:tcPr>
            <w:tcW w:w="1633" w:type="dxa"/>
            <w:noWrap/>
            <w:hideMark/>
          </w:tcPr>
          <w:p w14:paraId="61218BB8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1379" w:type="dxa"/>
            <w:noWrap/>
            <w:hideMark/>
          </w:tcPr>
          <w:p w14:paraId="5EF9FF16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1658E5" w:rsidRPr="007A3EDA" w14:paraId="526801A9" w14:textId="77777777" w:rsidTr="00F83856">
        <w:trPr>
          <w:trHeight w:val="948"/>
        </w:trPr>
        <w:tc>
          <w:tcPr>
            <w:tcW w:w="2322" w:type="dxa"/>
            <w:hideMark/>
          </w:tcPr>
          <w:p w14:paraId="3EDCEDF5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доля автоматизированных бизнес-процессов</w:t>
            </w:r>
          </w:p>
        </w:tc>
        <w:tc>
          <w:tcPr>
            <w:tcW w:w="626" w:type="dxa"/>
            <w:hideMark/>
          </w:tcPr>
          <w:p w14:paraId="3CA1B289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770" w:type="dxa"/>
            <w:hideMark/>
          </w:tcPr>
          <w:p w14:paraId="224B0624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[0; 1]</w:t>
            </w:r>
          </w:p>
        </w:tc>
        <w:tc>
          <w:tcPr>
            <w:tcW w:w="770" w:type="dxa"/>
            <w:hideMark/>
          </w:tcPr>
          <w:p w14:paraId="33375AC9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[0,4; 1]</w:t>
            </w:r>
          </w:p>
        </w:tc>
        <w:tc>
          <w:tcPr>
            <w:tcW w:w="783" w:type="dxa"/>
            <w:hideMark/>
          </w:tcPr>
          <w:p w14:paraId="6DA2A456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783" w:type="dxa"/>
            <w:hideMark/>
          </w:tcPr>
          <w:p w14:paraId="138776D9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[0,7; 1]</w:t>
            </w:r>
          </w:p>
        </w:tc>
        <w:tc>
          <w:tcPr>
            <w:tcW w:w="783" w:type="dxa"/>
            <w:hideMark/>
          </w:tcPr>
          <w:p w14:paraId="4EE72332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[0,8; 1]</w:t>
            </w:r>
          </w:p>
        </w:tc>
        <w:tc>
          <w:tcPr>
            <w:tcW w:w="783" w:type="dxa"/>
            <w:hideMark/>
          </w:tcPr>
          <w:p w14:paraId="143E1021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[0,8; 1]</w:t>
            </w:r>
          </w:p>
        </w:tc>
        <w:tc>
          <w:tcPr>
            <w:tcW w:w="1633" w:type="dxa"/>
            <w:noWrap/>
            <w:hideMark/>
          </w:tcPr>
          <w:p w14:paraId="2BFD8919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  <w:tc>
          <w:tcPr>
            <w:tcW w:w="1379" w:type="dxa"/>
            <w:noWrap/>
            <w:hideMark/>
          </w:tcPr>
          <w:p w14:paraId="38814605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1658E5" w:rsidRPr="007A3EDA" w14:paraId="768A6332" w14:textId="77777777" w:rsidTr="00F83856">
        <w:trPr>
          <w:trHeight w:val="948"/>
        </w:trPr>
        <w:tc>
          <w:tcPr>
            <w:tcW w:w="2322" w:type="dxa"/>
            <w:hideMark/>
          </w:tcPr>
          <w:p w14:paraId="7B14940C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квалификация персонала службы ОИ</w:t>
            </w:r>
          </w:p>
        </w:tc>
        <w:tc>
          <w:tcPr>
            <w:tcW w:w="626" w:type="dxa"/>
            <w:hideMark/>
          </w:tcPr>
          <w:p w14:paraId="5F808087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770" w:type="dxa"/>
            <w:hideMark/>
          </w:tcPr>
          <w:p w14:paraId="5FCF91BC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[0; 1]</w:t>
            </w:r>
          </w:p>
        </w:tc>
        <w:tc>
          <w:tcPr>
            <w:tcW w:w="770" w:type="dxa"/>
            <w:hideMark/>
          </w:tcPr>
          <w:p w14:paraId="3916B935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[0,3; 2]</w:t>
            </w:r>
          </w:p>
        </w:tc>
        <w:tc>
          <w:tcPr>
            <w:tcW w:w="783" w:type="dxa"/>
            <w:hideMark/>
          </w:tcPr>
          <w:p w14:paraId="37CBECEA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783" w:type="dxa"/>
            <w:hideMark/>
          </w:tcPr>
          <w:p w14:paraId="254C8B80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783" w:type="dxa"/>
            <w:hideMark/>
          </w:tcPr>
          <w:p w14:paraId="049073B6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[0,7; 1]</w:t>
            </w:r>
          </w:p>
        </w:tc>
        <w:tc>
          <w:tcPr>
            <w:tcW w:w="783" w:type="dxa"/>
            <w:hideMark/>
          </w:tcPr>
          <w:p w14:paraId="34B3C829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[0,8; 1]</w:t>
            </w:r>
          </w:p>
        </w:tc>
        <w:tc>
          <w:tcPr>
            <w:tcW w:w="1633" w:type="dxa"/>
            <w:noWrap/>
            <w:hideMark/>
          </w:tcPr>
          <w:p w14:paraId="7012ABD3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1379" w:type="dxa"/>
            <w:noWrap/>
            <w:hideMark/>
          </w:tcPr>
          <w:p w14:paraId="1756C32D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</w:tr>
      <w:tr w:rsidR="001658E5" w:rsidRPr="007A3EDA" w14:paraId="6D673B79" w14:textId="77777777" w:rsidTr="00F83856">
        <w:trPr>
          <w:trHeight w:val="948"/>
        </w:trPr>
        <w:tc>
          <w:tcPr>
            <w:tcW w:w="2322" w:type="dxa"/>
            <w:hideMark/>
          </w:tcPr>
          <w:p w14:paraId="360C6ACD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количество сотрудников службы ОИ</w:t>
            </w:r>
          </w:p>
        </w:tc>
        <w:tc>
          <w:tcPr>
            <w:tcW w:w="626" w:type="dxa"/>
            <w:hideMark/>
          </w:tcPr>
          <w:p w14:paraId="156A1B35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770" w:type="dxa"/>
            <w:hideMark/>
          </w:tcPr>
          <w:p w14:paraId="22A286D7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[0; 1]</w:t>
            </w:r>
          </w:p>
        </w:tc>
        <w:tc>
          <w:tcPr>
            <w:tcW w:w="770" w:type="dxa"/>
            <w:hideMark/>
          </w:tcPr>
          <w:p w14:paraId="501B9DA0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[0,2; 1]</w:t>
            </w:r>
          </w:p>
        </w:tc>
        <w:tc>
          <w:tcPr>
            <w:tcW w:w="783" w:type="dxa"/>
            <w:hideMark/>
          </w:tcPr>
          <w:p w14:paraId="4E7AF3D1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[0,4; 1]</w:t>
            </w:r>
          </w:p>
        </w:tc>
        <w:tc>
          <w:tcPr>
            <w:tcW w:w="783" w:type="dxa"/>
            <w:hideMark/>
          </w:tcPr>
          <w:p w14:paraId="5DE879F5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[0,6; 1]</w:t>
            </w:r>
          </w:p>
        </w:tc>
        <w:tc>
          <w:tcPr>
            <w:tcW w:w="783" w:type="dxa"/>
            <w:hideMark/>
          </w:tcPr>
          <w:p w14:paraId="3A9B8E76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[0,8; 1]</w:t>
            </w:r>
          </w:p>
        </w:tc>
        <w:tc>
          <w:tcPr>
            <w:tcW w:w="783" w:type="dxa"/>
            <w:hideMark/>
          </w:tcPr>
          <w:p w14:paraId="7CB51244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[0,8; 1]</w:t>
            </w:r>
          </w:p>
        </w:tc>
        <w:tc>
          <w:tcPr>
            <w:tcW w:w="1633" w:type="dxa"/>
            <w:noWrap/>
            <w:hideMark/>
          </w:tcPr>
          <w:p w14:paraId="498AACE5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1379" w:type="dxa"/>
            <w:noWrap/>
            <w:hideMark/>
          </w:tcPr>
          <w:p w14:paraId="6817A023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1658E5" w:rsidRPr="007A3EDA" w14:paraId="3C097118" w14:textId="77777777" w:rsidTr="00F83856">
        <w:trPr>
          <w:trHeight w:val="1260"/>
        </w:trPr>
        <w:tc>
          <w:tcPr>
            <w:tcW w:w="2322" w:type="dxa"/>
            <w:hideMark/>
          </w:tcPr>
          <w:p w14:paraId="2C618C37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характеристики контроля службы ОИ со стороны руководства</w:t>
            </w:r>
          </w:p>
        </w:tc>
        <w:tc>
          <w:tcPr>
            <w:tcW w:w="626" w:type="dxa"/>
            <w:hideMark/>
          </w:tcPr>
          <w:p w14:paraId="354CEC2E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770" w:type="dxa"/>
            <w:hideMark/>
          </w:tcPr>
          <w:p w14:paraId="630D5E26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[0; 1]</w:t>
            </w:r>
          </w:p>
        </w:tc>
        <w:tc>
          <w:tcPr>
            <w:tcW w:w="770" w:type="dxa"/>
            <w:hideMark/>
          </w:tcPr>
          <w:p w14:paraId="12E1D5E9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[0,4; 1]</w:t>
            </w:r>
          </w:p>
        </w:tc>
        <w:tc>
          <w:tcPr>
            <w:tcW w:w="783" w:type="dxa"/>
            <w:hideMark/>
          </w:tcPr>
          <w:p w14:paraId="7CD81A04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783" w:type="dxa"/>
            <w:hideMark/>
          </w:tcPr>
          <w:p w14:paraId="096B0B82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783" w:type="dxa"/>
            <w:hideMark/>
          </w:tcPr>
          <w:p w14:paraId="6AA53E09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[0,6; 1]</w:t>
            </w:r>
          </w:p>
        </w:tc>
        <w:tc>
          <w:tcPr>
            <w:tcW w:w="783" w:type="dxa"/>
            <w:hideMark/>
          </w:tcPr>
          <w:p w14:paraId="6049C7DE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[0,8; 1]</w:t>
            </w:r>
          </w:p>
        </w:tc>
        <w:tc>
          <w:tcPr>
            <w:tcW w:w="1633" w:type="dxa"/>
            <w:noWrap/>
            <w:hideMark/>
          </w:tcPr>
          <w:p w14:paraId="09857F5F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0,45</w:t>
            </w:r>
          </w:p>
        </w:tc>
        <w:tc>
          <w:tcPr>
            <w:tcW w:w="1379" w:type="dxa"/>
            <w:noWrap/>
            <w:hideMark/>
          </w:tcPr>
          <w:p w14:paraId="61740C51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</w:tr>
      <w:tr w:rsidR="001658E5" w:rsidRPr="007A3EDA" w14:paraId="2A5FE38D" w14:textId="77777777" w:rsidTr="00F83856">
        <w:trPr>
          <w:trHeight w:val="1140"/>
        </w:trPr>
        <w:tc>
          <w:tcPr>
            <w:tcW w:w="2948" w:type="dxa"/>
            <w:gridSpan w:val="2"/>
            <w:hideMark/>
          </w:tcPr>
          <w:p w14:paraId="51446E40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Граничное значение обобщенного критерия по группе 1 -</w:t>
            </w:r>
            <w:r w:rsidRPr="007A3ED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Гр</w:t>
            </w:r>
            <w:r w:rsidRPr="007A3ED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70" w:type="dxa"/>
            <w:hideMark/>
          </w:tcPr>
          <w:p w14:paraId="4946607F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0" w:type="dxa"/>
            <w:hideMark/>
          </w:tcPr>
          <w:p w14:paraId="2BF0BA69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0,33</w:t>
            </w:r>
          </w:p>
        </w:tc>
        <w:tc>
          <w:tcPr>
            <w:tcW w:w="783" w:type="dxa"/>
            <w:hideMark/>
          </w:tcPr>
          <w:p w14:paraId="4D2C128E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0,43</w:t>
            </w:r>
          </w:p>
        </w:tc>
        <w:tc>
          <w:tcPr>
            <w:tcW w:w="783" w:type="dxa"/>
            <w:hideMark/>
          </w:tcPr>
          <w:p w14:paraId="2ED0A535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783" w:type="dxa"/>
            <w:hideMark/>
          </w:tcPr>
          <w:p w14:paraId="155EB102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783" w:type="dxa"/>
            <w:hideMark/>
          </w:tcPr>
          <w:p w14:paraId="6CB94987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1633" w:type="dxa"/>
            <w:noWrap/>
            <w:hideMark/>
          </w:tcPr>
          <w:p w14:paraId="1B46BBE7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79" w:type="dxa"/>
            <w:noWrap/>
            <w:hideMark/>
          </w:tcPr>
          <w:p w14:paraId="03A34A23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0,58</w:t>
            </w:r>
          </w:p>
        </w:tc>
      </w:tr>
      <w:tr w:rsidR="001658E5" w:rsidRPr="007A3EDA" w14:paraId="5C51E21F" w14:textId="77777777" w:rsidTr="00F83856">
        <w:trPr>
          <w:trHeight w:val="324"/>
        </w:trPr>
        <w:tc>
          <w:tcPr>
            <w:tcW w:w="9253" w:type="dxa"/>
            <w:gridSpan w:val="9"/>
            <w:hideMark/>
          </w:tcPr>
          <w:p w14:paraId="3BA972F6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Группа 2. Затраты службы ОИ</w:t>
            </w:r>
          </w:p>
        </w:tc>
        <w:tc>
          <w:tcPr>
            <w:tcW w:w="1379" w:type="dxa"/>
            <w:noWrap/>
            <w:hideMark/>
          </w:tcPr>
          <w:p w14:paraId="6EAC1FEE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658E5" w:rsidRPr="007A3EDA" w14:paraId="46AAC673" w14:textId="77777777" w:rsidTr="00F83856">
        <w:trPr>
          <w:trHeight w:val="636"/>
        </w:trPr>
        <w:tc>
          <w:tcPr>
            <w:tcW w:w="2322" w:type="dxa"/>
            <w:hideMark/>
          </w:tcPr>
          <w:p w14:paraId="4C5CB86C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 xml:space="preserve">затраты на персонал </w:t>
            </w:r>
          </w:p>
        </w:tc>
        <w:tc>
          <w:tcPr>
            <w:tcW w:w="626" w:type="dxa"/>
            <w:hideMark/>
          </w:tcPr>
          <w:p w14:paraId="1C1BD610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770" w:type="dxa"/>
            <w:hideMark/>
          </w:tcPr>
          <w:p w14:paraId="72EFDA95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[0,25; 1]</w:t>
            </w:r>
          </w:p>
        </w:tc>
        <w:tc>
          <w:tcPr>
            <w:tcW w:w="770" w:type="dxa"/>
            <w:hideMark/>
          </w:tcPr>
          <w:p w14:paraId="76A17DDC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[0,4; 1]</w:t>
            </w:r>
          </w:p>
        </w:tc>
        <w:tc>
          <w:tcPr>
            <w:tcW w:w="783" w:type="dxa"/>
            <w:hideMark/>
          </w:tcPr>
          <w:p w14:paraId="2C666B51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[0,55; 1]</w:t>
            </w:r>
          </w:p>
        </w:tc>
        <w:tc>
          <w:tcPr>
            <w:tcW w:w="783" w:type="dxa"/>
            <w:hideMark/>
          </w:tcPr>
          <w:p w14:paraId="702FC8C8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[0,6; 1]</w:t>
            </w:r>
          </w:p>
        </w:tc>
        <w:tc>
          <w:tcPr>
            <w:tcW w:w="783" w:type="dxa"/>
            <w:hideMark/>
          </w:tcPr>
          <w:p w14:paraId="74368FFF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[0,65; 1]</w:t>
            </w:r>
          </w:p>
        </w:tc>
        <w:tc>
          <w:tcPr>
            <w:tcW w:w="783" w:type="dxa"/>
            <w:hideMark/>
          </w:tcPr>
          <w:p w14:paraId="6C3F26D7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[0,7; 1]</w:t>
            </w:r>
          </w:p>
        </w:tc>
        <w:tc>
          <w:tcPr>
            <w:tcW w:w="1633" w:type="dxa"/>
            <w:noWrap/>
            <w:hideMark/>
          </w:tcPr>
          <w:p w14:paraId="4DC1F406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379" w:type="dxa"/>
            <w:noWrap/>
            <w:hideMark/>
          </w:tcPr>
          <w:p w14:paraId="24BB7601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1658E5" w:rsidRPr="007A3EDA" w14:paraId="70957B29" w14:textId="77777777" w:rsidTr="00F83856">
        <w:trPr>
          <w:trHeight w:val="948"/>
        </w:trPr>
        <w:tc>
          <w:tcPr>
            <w:tcW w:w="2322" w:type="dxa"/>
            <w:hideMark/>
          </w:tcPr>
          <w:p w14:paraId="208C0B90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 xml:space="preserve">затраты на программные средства </w:t>
            </w:r>
          </w:p>
        </w:tc>
        <w:tc>
          <w:tcPr>
            <w:tcW w:w="626" w:type="dxa"/>
            <w:hideMark/>
          </w:tcPr>
          <w:p w14:paraId="37A4485D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770" w:type="dxa"/>
            <w:hideMark/>
          </w:tcPr>
          <w:p w14:paraId="3478E257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[0,3; 1]</w:t>
            </w:r>
          </w:p>
        </w:tc>
        <w:tc>
          <w:tcPr>
            <w:tcW w:w="770" w:type="dxa"/>
            <w:hideMark/>
          </w:tcPr>
          <w:p w14:paraId="1C8FF32F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[0,45; 1]</w:t>
            </w:r>
          </w:p>
        </w:tc>
        <w:tc>
          <w:tcPr>
            <w:tcW w:w="783" w:type="dxa"/>
            <w:hideMark/>
          </w:tcPr>
          <w:p w14:paraId="597101CD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[0,55; 1]</w:t>
            </w:r>
          </w:p>
        </w:tc>
        <w:tc>
          <w:tcPr>
            <w:tcW w:w="783" w:type="dxa"/>
            <w:hideMark/>
          </w:tcPr>
          <w:p w14:paraId="5F5F0A5C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[0,7; 1]</w:t>
            </w:r>
          </w:p>
        </w:tc>
        <w:tc>
          <w:tcPr>
            <w:tcW w:w="783" w:type="dxa"/>
            <w:hideMark/>
          </w:tcPr>
          <w:p w14:paraId="5C1D530C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[0,8; 1]</w:t>
            </w:r>
          </w:p>
        </w:tc>
        <w:tc>
          <w:tcPr>
            <w:tcW w:w="783" w:type="dxa"/>
            <w:hideMark/>
          </w:tcPr>
          <w:p w14:paraId="6C07D537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[0,85; 1]</w:t>
            </w:r>
          </w:p>
        </w:tc>
        <w:tc>
          <w:tcPr>
            <w:tcW w:w="1633" w:type="dxa"/>
            <w:noWrap/>
            <w:hideMark/>
          </w:tcPr>
          <w:p w14:paraId="038B815E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0,54</w:t>
            </w:r>
          </w:p>
        </w:tc>
        <w:tc>
          <w:tcPr>
            <w:tcW w:w="1379" w:type="dxa"/>
            <w:noWrap/>
            <w:hideMark/>
          </w:tcPr>
          <w:p w14:paraId="19EE934C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1658E5" w:rsidRPr="007A3EDA" w14:paraId="798F9809" w14:textId="77777777" w:rsidTr="00F83856">
        <w:trPr>
          <w:trHeight w:val="948"/>
        </w:trPr>
        <w:tc>
          <w:tcPr>
            <w:tcW w:w="2322" w:type="dxa"/>
            <w:hideMark/>
          </w:tcPr>
          <w:p w14:paraId="31A2C8B5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 xml:space="preserve">затраты на аппаратные средства </w:t>
            </w:r>
          </w:p>
        </w:tc>
        <w:tc>
          <w:tcPr>
            <w:tcW w:w="626" w:type="dxa"/>
            <w:hideMark/>
          </w:tcPr>
          <w:p w14:paraId="4CFAA87C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770" w:type="dxa"/>
            <w:hideMark/>
          </w:tcPr>
          <w:p w14:paraId="471E89FE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[0,3; 1]</w:t>
            </w:r>
          </w:p>
        </w:tc>
        <w:tc>
          <w:tcPr>
            <w:tcW w:w="770" w:type="dxa"/>
            <w:hideMark/>
          </w:tcPr>
          <w:p w14:paraId="79A0B328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783" w:type="dxa"/>
            <w:hideMark/>
          </w:tcPr>
          <w:p w14:paraId="2505F63A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[0,6; 1]</w:t>
            </w:r>
          </w:p>
        </w:tc>
        <w:tc>
          <w:tcPr>
            <w:tcW w:w="783" w:type="dxa"/>
            <w:hideMark/>
          </w:tcPr>
          <w:p w14:paraId="70C3C9BD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[0,7; 1]</w:t>
            </w:r>
          </w:p>
        </w:tc>
        <w:tc>
          <w:tcPr>
            <w:tcW w:w="783" w:type="dxa"/>
            <w:hideMark/>
          </w:tcPr>
          <w:p w14:paraId="221F3A1E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[0,75; 1]</w:t>
            </w:r>
          </w:p>
        </w:tc>
        <w:tc>
          <w:tcPr>
            <w:tcW w:w="783" w:type="dxa"/>
            <w:hideMark/>
          </w:tcPr>
          <w:p w14:paraId="23055E74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[0,8; 1]</w:t>
            </w:r>
          </w:p>
        </w:tc>
        <w:tc>
          <w:tcPr>
            <w:tcW w:w="1633" w:type="dxa"/>
            <w:noWrap/>
            <w:hideMark/>
          </w:tcPr>
          <w:p w14:paraId="20053B8B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1379" w:type="dxa"/>
            <w:noWrap/>
            <w:hideMark/>
          </w:tcPr>
          <w:p w14:paraId="03CA0E34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1658E5" w:rsidRPr="007A3EDA" w14:paraId="64592D2C" w14:textId="77777777" w:rsidTr="00F83856">
        <w:trPr>
          <w:trHeight w:val="1260"/>
        </w:trPr>
        <w:tc>
          <w:tcPr>
            <w:tcW w:w="2322" w:type="dxa"/>
            <w:hideMark/>
          </w:tcPr>
          <w:p w14:paraId="14C8857C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затраты на повышение квалификации персонала </w:t>
            </w:r>
          </w:p>
        </w:tc>
        <w:tc>
          <w:tcPr>
            <w:tcW w:w="626" w:type="dxa"/>
            <w:hideMark/>
          </w:tcPr>
          <w:p w14:paraId="6BB5B565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770" w:type="dxa"/>
            <w:hideMark/>
          </w:tcPr>
          <w:p w14:paraId="34FCCB3E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[0,1; 1]</w:t>
            </w:r>
          </w:p>
        </w:tc>
        <w:tc>
          <w:tcPr>
            <w:tcW w:w="770" w:type="dxa"/>
            <w:hideMark/>
          </w:tcPr>
          <w:p w14:paraId="610DE48F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[0,3; 1]</w:t>
            </w:r>
          </w:p>
        </w:tc>
        <w:tc>
          <w:tcPr>
            <w:tcW w:w="783" w:type="dxa"/>
            <w:hideMark/>
          </w:tcPr>
          <w:p w14:paraId="6D063663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783" w:type="dxa"/>
            <w:hideMark/>
          </w:tcPr>
          <w:p w14:paraId="22615825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[0,6; 1]</w:t>
            </w:r>
          </w:p>
        </w:tc>
        <w:tc>
          <w:tcPr>
            <w:tcW w:w="783" w:type="dxa"/>
            <w:hideMark/>
          </w:tcPr>
          <w:p w14:paraId="0B7F57BD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[0,7; 1]</w:t>
            </w:r>
          </w:p>
        </w:tc>
        <w:tc>
          <w:tcPr>
            <w:tcW w:w="783" w:type="dxa"/>
            <w:hideMark/>
          </w:tcPr>
          <w:p w14:paraId="2F55AE66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[0,8; 1]</w:t>
            </w:r>
          </w:p>
        </w:tc>
        <w:tc>
          <w:tcPr>
            <w:tcW w:w="1633" w:type="dxa"/>
            <w:noWrap/>
            <w:hideMark/>
          </w:tcPr>
          <w:p w14:paraId="05105680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1379" w:type="dxa"/>
            <w:noWrap/>
            <w:hideMark/>
          </w:tcPr>
          <w:p w14:paraId="5ED31F00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0,10</w:t>
            </w:r>
          </w:p>
        </w:tc>
      </w:tr>
      <w:tr w:rsidR="001658E5" w:rsidRPr="007A3EDA" w14:paraId="5E76E2FE" w14:textId="77777777" w:rsidTr="00F83856">
        <w:trPr>
          <w:trHeight w:val="948"/>
        </w:trPr>
        <w:tc>
          <w:tcPr>
            <w:tcW w:w="2322" w:type="dxa"/>
            <w:hideMark/>
          </w:tcPr>
          <w:p w14:paraId="4C26D995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затраты на обучение пользователей</w:t>
            </w:r>
          </w:p>
        </w:tc>
        <w:tc>
          <w:tcPr>
            <w:tcW w:w="626" w:type="dxa"/>
            <w:hideMark/>
          </w:tcPr>
          <w:p w14:paraId="097618DA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770" w:type="dxa"/>
            <w:hideMark/>
          </w:tcPr>
          <w:p w14:paraId="12A41001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[0,05; 1]</w:t>
            </w:r>
          </w:p>
        </w:tc>
        <w:tc>
          <w:tcPr>
            <w:tcW w:w="770" w:type="dxa"/>
            <w:hideMark/>
          </w:tcPr>
          <w:p w14:paraId="3B06C1AB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[0,2; 1]</w:t>
            </w:r>
          </w:p>
        </w:tc>
        <w:tc>
          <w:tcPr>
            <w:tcW w:w="783" w:type="dxa"/>
            <w:hideMark/>
          </w:tcPr>
          <w:p w14:paraId="0D4085A8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[0,4; 1]</w:t>
            </w:r>
          </w:p>
        </w:tc>
        <w:tc>
          <w:tcPr>
            <w:tcW w:w="783" w:type="dxa"/>
            <w:hideMark/>
          </w:tcPr>
          <w:p w14:paraId="7F542AE9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783" w:type="dxa"/>
            <w:hideMark/>
          </w:tcPr>
          <w:p w14:paraId="5AFF2547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[0,6; 1]</w:t>
            </w:r>
          </w:p>
        </w:tc>
        <w:tc>
          <w:tcPr>
            <w:tcW w:w="783" w:type="dxa"/>
            <w:hideMark/>
          </w:tcPr>
          <w:p w14:paraId="0945FFB8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[0,7; 1]</w:t>
            </w:r>
          </w:p>
        </w:tc>
        <w:tc>
          <w:tcPr>
            <w:tcW w:w="1633" w:type="dxa"/>
            <w:noWrap/>
            <w:hideMark/>
          </w:tcPr>
          <w:p w14:paraId="5D6FF109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1379" w:type="dxa"/>
            <w:noWrap/>
            <w:hideMark/>
          </w:tcPr>
          <w:p w14:paraId="2A7ED324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</w:tr>
      <w:tr w:rsidR="001658E5" w:rsidRPr="007A3EDA" w14:paraId="56936609" w14:textId="77777777" w:rsidTr="00F83856">
        <w:trPr>
          <w:trHeight w:val="948"/>
        </w:trPr>
        <w:tc>
          <w:tcPr>
            <w:tcW w:w="2322" w:type="dxa"/>
            <w:hideMark/>
          </w:tcPr>
          <w:p w14:paraId="11EF1F17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выделение средств на проекты информатизации</w:t>
            </w:r>
          </w:p>
        </w:tc>
        <w:tc>
          <w:tcPr>
            <w:tcW w:w="626" w:type="dxa"/>
            <w:hideMark/>
          </w:tcPr>
          <w:p w14:paraId="1D886FA7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770" w:type="dxa"/>
            <w:hideMark/>
          </w:tcPr>
          <w:p w14:paraId="16301949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[0,15; 1]</w:t>
            </w:r>
          </w:p>
        </w:tc>
        <w:tc>
          <w:tcPr>
            <w:tcW w:w="770" w:type="dxa"/>
            <w:hideMark/>
          </w:tcPr>
          <w:p w14:paraId="4E46C129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[0,25; 1]</w:t>
            </w:r>
          </w:p>
        </w:tc>
        <w:tc>
          <w:tcPr>
            <w:tcW w:w="783" w:type="dxa"/>
            <w:hideMark/>
          </w:tcPr>
          <w:p w14:paraId="0B6D3237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[0,4; 1]</w:t>
            </w:r>
          </w:p>
        </w:tc>
        <w:tc>
          <w:tcPr>
            <w:tcW w:w="783" w:type="dxa"/>
            <w:hideMark/>
          </w:tcPr>
          <w:p w14:paraId="772C262B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783" w:type="dxa"/>
            <w:hideMark/>
          </w:tcPr>
          <w:p w14:paraId="73C136AE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[0,7; 1]</w:t>
            </w:r>
          </w:p>
        </w:tc>
        <w:tc>
          <w:tcPr>
            <w:tcW w:w="783" w:type="dxa"/>
            <w:hideMark/>
          </w:tcPr>
          <w:p w14:paraId="565BA32D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[0,9; 1]</w:t>
            </w:r>
          </w:p>
        </w:tc>
        <w:tc>
          <w:tcPr>
            <w:tcW w:w="1633" w:type="dxa"/>
            <w:noWrap/>
            <w:hideMark/>
          </w:tcPr>
          <w:p w14:paraId="148FD9D4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0,43</w:t>
            </w:r>
          </w:p>
        </w:tc>
        <w:tc>
          <w:tcPr>
            <w:tcW w:w="1379" w:type="dxa"/>
            <w:noWrap/>
            <w:hideMark/>
          </w:tcPr>
          <w:p w14:paraId="6DA463BE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1658E5" w:rsidRPr="007A3EDA" w14:paraId="4CDBFE44" w14:textId="77777777" w:rsidTr="00F83856">
        <w:trPr>
          <w:trHeight w:val="1056"/>
        </w:trPr>
        <w:tc>
          <w:tcPr>
            <w:tcW w:w="2948" w:type="dxa"/>
            <w:gridSpan w:val="2"/>
            <w:hideMark/>
          </w:tcPr>
          <w:p w14:paraId="6FBE4467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Граничное значение обобщенного критерия по группе 2 -</w:t>
            </w:r>
            <w:r w:rsidRPr="007A3ED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Гр</w:t>
            </w:r>
            <w:r w:rsidRPr="007A3ED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770" w:type="dxa"/>
            <w:hideMark/>
          </w:tcPr>
          <w:p w14:paraId="71531B27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770" w:type="dxa"/>
            <w:hideMark/>
          </w:tcPr>
          <w:p w14:paraId="1C458B33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0,35</w:t>
            </w:r>
          </w:p>
        </w:tc>
        <w:tc>
          <w:tcPr>
            <w:tcW w:w="783" w:type="dxa"/>
            <w:hideMark/>
          </w:tcPr>
          <w:p w14:paraId="32F9E9E3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783" w:type="dxa"/>
            <w:hideMark/>
          </w:tcPr>
          <w:p w14:paraId="388E7272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783" w:type="dxa"/>
            <w:hideMark/>
          </w:tcPr>
          <w:p w14:paraId="4BC9561B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783" w:type="dxa"/>
            <w:hideMark/>
          </w:tcPr>
          <w:p w14:paraId="05F929B8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1633" w:type="dxa"/>
            <w:noWrap/>
            <w:hideMark/>
          </w:tcPr>
          <w:p w14:paraId="42C23E80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79" w:type="dxa"/>
            <w:noWrap/>
            <w:hideMark/>
          </w:tcPr>
          <w:p w14:paraId="30E4995B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1658E5" w:rsidRPr="007A3EDA" w14:paraId="6CED2FF7" w14:textId="77777777" w:rsidTr="00F83856">
        <w:trPr>
          <w:trHeight w:val="324"/>
        </w:trPr>
        <w:tc>
          <w:tcPr>
            <w:tcW w:w="9253" w:type="dxa"/>
            <w:gridSpan w:val="9"/>
            <w:hideMark/>
          </w:tcPr>
          <w:p w14:paraId="2EB6581C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Группа 3. Зрелость информационного менеджмента</w:t>
            </w:r>
          </w:p>
        </w:tc>
        <w:tc>
          <w:tcPr>
            <w:tcW w:w="1379" w:type="dxa"/>
            <w:noWrap/>
            <w:hideMark/>
          </w:tcPr>
          <w:p w14:paraId="245F091C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658E5" w:rsidRPr="007A3EDA" w14:paraId="350FF90D" w14:textId="77777777" w:rsidTr="00F83856">
        <w:trPr>
          <w:trHeight w:val="948"/>
        </w:trPr>
        <w:tc>
          <w:tcPr>
            <w:tcW w:w="2322" w:type="dxa"/>
            <w:hideMark/>
          </w:tcPr>
          <w:p w14:paraId="62560ACB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характеристики контроля службы ОИ</w:t>
            </w:r>
          </w:p>
        </w:tc>
        <w:tc>
          <w:tcPr>
            <w:tcW w:w="626" w:type="dxa"/>
            <w:hideMark/>
          </w:tcPr>
          <w:p w14:paraId="19E8F586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770" w:type="dxa"/>
            <w:hideMark/>
          </w:tcPr>
          <w:p w14:paraId="191FDF1D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[0; 1]</w:t>
            </w:r>
          </w:p>
        </w:tc>
        <w:tc>
          <w:tcPr>
            <w:tcW w:w="770" w:type="dxa"/>
            <w:hideMark/>
          </w:tcPr>
          <w:p w14:paraId="76BF0F4F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[0,15; 1]</w:t>
            </w:r>
          </w:p>
        </w:tc>
        <w:tc>
          <w:tcPr>
            <w:tcW w:w="783" w:type="dxa"/>
            <w:hideMark/>
          </w:tcPr>
          <w:p w14:paraId="1ABB373F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[0,4; 1]</w:t>
            </w:r>
          </w:p>
        </w:tc>
        <w:tc>
          <w:tcPr>
            <w:tcW w:w="783" w:type="dxa"/>
            <w:hideMark/>
          </w:tcPr>
          <w:p w14:paraId="1B4334F2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[0,6; 1]</w:t>
            </w:r>
          </w:p>
        </w:tc>
        <w:tc>
          <w:tcPr>
            <w:tcW w:w="783" w:type="dxa"/>
            <w:hideMark/>
          </w:tcPr>
          <w:p w14:paraId="7C52DF35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[0,8; 1]</w:t>
            </w:r>
          </w:p>
        </w:tc>
        <w:tc>
          <w:tcPr>
            <w:tcW w:w="783" w:type="dxa"/>
            <w:hideMark/>
          </w:tcPr>
          <w:p w14:paraId="1249F668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[0,9; 1]</w:t>
            </w:r>
          </w:p>
        </w:tc>
        <w:tc>
          <w:tcPr>
            <w:tcW w:w="1633" w:type="dxa"/>
            <w:noWrap/>
            <w:hideMark/>
          </w:tcPr>
          <w:p w14:paraId="3A7EBAE4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0,45</w:t>
            </w:r>
          </w:p>
        </w:tc>
        <w:tc>
          <w:tcPr>
            <w:tcW w:w="1379" w:type="dxa"/>
            <w:noWrap/>
            <w:hideMark/>
          </w:tcPr>
          <w:p w14:paraId="2AD47EC4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1658E5" w:rsidRPr="007A3EDA" w14:paraId="7B76D172" w14:textId="77777777" w:rsidTr="00F83856">
        <w:trPr>
          <w:trHeight w:val="948"/>
        </w:trPr>
        <w:tc>
          <w:tcPr>
            <w:tcW w:w="2322" w:type="dxa"/>
            <w:hideMark/>
          </w:tcPr>
          <w:p w14:paraId="40D22504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учёт стоимости выполнения операций ОИ</w:t>
            </w:r>
          </w:p>
        </w:tc>
        <w:tc>
          <w:tcPr>
            <w:tcW w:w="626" w:type="dxa"/>
            <w:hideMark/>
          </w:tcPr>
          <w:p w14:paraId="58E2D442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770" w:type="dxa"/>
            <w:hideMark/>
          </w:tcPr>
          <w:p w14:paraId="10F5BE99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[0; 1]</w:t>
            </w:r>
          </w:p>
        </w:tc>
        <w:tc>
          <w:tcPr>
            <w:tcW w:w="770" w:type="dxa"/>
            <w:hideMark/>
          </w:tcPr>
          <w:p w14:paraId="3E9DA629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[0; 1]</w:t>
            </w:r>
          </w:p>
        </w:tc>
        <w:tc>
          <w:tcPr>
            <w:tcW w:w="783" w:type="dxa"/>
            <w:hideMark/>
          </w:tcPr>
          <w:p w14:paraId="40FC3DAC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[0,15; 1]</w:t>
            </w:r>
          </w:p>
        </w:tc>
        <w:tc>
          <w:tcPr>
            <w:tcW w:w="783" w:type="dxa"/>
            <w:hideMark/>
          </w:tcPr>
          <w:p w14:paraId="27D6D3F7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[0,4; 1]</w:t>
            </w:r>
          </w:p>
        </w:tc>
        <w:tc>
          <w:tcPr>
            <w:tcW w:w="783" w:type="dxa"/>
            <w:hideMark/>
          </w:tcPr>
          <w:p w14:paraId="778E7475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[0,6; 1]</w:t>
            </w:r>
          </w:p>
        </w:tc>
        <w:tc>
          <w:tcPr>
            <w:tcW w:w="783" w:type="dxa"/>
            <w:hideMark/>
          </w:tcPr>
          <w:p w14:paraId="2F16A284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[0,9; 1]</w:t>
            </w:r>
          </w:p>
        </w:tc>
        <w:tc>
          <w:tcPr>
            <w:tcW w:w="1633" w:type="dxa"/>
            <w:noWrap/>
            <w:hideMark/>
          </w:tcPr>
          <w:p w14:paraId="12657F18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0,25</w:t>
            </w:r>
          </w:p>
        </w:tc>
        <w:tc>
          <w:tcPr>
            <w:tcW w:w="1379" w:type="dxa"/>
            <w:noWrap/>
            <w:hideMark/>
          </w:tcPr>
          <w:p w14:paraId="5AC966BA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</w:tr>
      <w:tr w:rsidR="001658E5" w:rsidRPr="007A3EDA" w14:paraId="4D2B8281" w14:textId="77777777" w:rsidTr="00F83856">
        <w:trPr>
          <w:trHeight w:val="948"/>
        </w:trPr>
        <w:tc>
          <w:tcPr>
            <w:tcW w:w="2322" w:type="dxa"/>
            <w:hideMark/>
          </w:tcPr>
          <w:p w14:paraId="184E077D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учёт производительности операций ОИ</w:t>
            </w:r>
          </w:p>
        </w:tc>
        <w:tc>
          <w:tcPr>
            <w:tcW w:w="626" w:type="dxa"/>
            <w:hideMark/>
          </w:tcPr>
          <w:p w14:paraId="048210AB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0,27</w:t>
            </w:r>
          </w:p>
        </w:tc>
        <w:tc>
          <w:tcPr>
            <w:tcW w:w="770" w:type="dxa"/>
            <w:hideMark/>
          </w:tcPr>
          <w:p w14:paraId="0CC623D3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[0; 1]</w:t>
            </w:r>
          </w:p>
        </w:tc>
        <w:tc>
          <w:tcPr>
            <w:tcW w:w="770" w:type="dxa"/>
            <w:hideMark/>
          </w:tcPr>
          <w:p w14:paraId="285915DE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[0; 1]</w:t>
            </w:r>
          </w:p>
        </w:tc>
        <w:tc>
          <w:tcPr>
            <w:tcW w:w="783" w:type="dxa"/>
            <w:hideMark/>
          </w:tcPr>
          <w:p w14:paraId="7CA8B2AC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[0,2; 1]</w:t>
            </w:r>
          </w:p>
        </w:tc>
        <w:tc>
          <w:tcPr>
            <w:tcW w:w="783" w:type="dxa"/>
            <w:hideMark/>
          </w:tcPr>
          <w:p w14:paraId="6EDB6632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[0,55; 1]</w:t>
            </w:r>
          </w:p>
        </w:tc>
        <w:tc>
          <w:tcPr>
            <w:tcW w:w="783" w:type="dxa"/>
            <w:hideMark/>
          </w:tcPr>
          <w:p w14:paraId="71EC73CA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[0,7; 1]</w:t>
            </w:r>
          </w:p>
        </w:tc>
        <w:tc>
          <w:tcPr>
            <w:tcW w:w="783" w:type="dxa"/>
            <w:hideMark/>
          </w:tcPr>
          <w:p w14:paraId="1722EE51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[0,9; 1]</w:t>
            </w:r>
          </w:p>
        </w:tc>
        <w:tc>
          <w:tcPr>
            <w:tcW w:w="1633" w:type="dxa"/>
            <w:noWrap/>
            <w:hideMark/>
          </w:tcPr>
          <w:p w14:paraId="321D5C7D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1379" w:type="dxa"/>
            <w:noWrap/>
            <w:hideMark/>
          </w:tcPr>
          <w:p w14:paraId="2B71F0B1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</w:tr>
      <w:tr w:rsidR="001658E5" w:rsidRPr="007A3EDA" w14:paraId="51BCD5E5" w14:textId="77777777" w:rsidTr="00F83856">
        <w:trPr>
          <w:trHeight w:val="948"/>
        </w:trPr>
        <w:tc>
          <w:tcPr>
            <w:tcW w:w="2322" w:type="dxa"/>
            <w:hideMark/>
          </w:tcPr>
          <w:p w14:paraId="193A5E4A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характеристики планирования в сфере ОИ</w:t>
            </w:r>
          </w:p>
        </w:tc>
        <w:tc>
          <w:tcPr>
            <w:tcW w:w="626" w:type="dxa"/>
            <w:hideMark/>
          </w:tcPr>
          <w:p w14:paraId="6F400509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0,33</w:t>
            </w:r>
          </w:p>
        </w:tc>
        <w:tc>
          <w:tcPr>
            <w:tcW w:w="770" w:type="dxa"/>
            <w:hideMark/>
          </w:tcPr>
          <w:p w14:paraId="060E2767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[0; 1]</w:t>
            </w:r>
          </w:p>
        </w:tc>
        <w:tc>
          <w:tcPr>
            <w:tcW w:w="770" w:type="dxa"/>
            <w:hideMark/>
          </w:tcPr>
          <w:p w14:paraId="680A5B14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[0,2; 1]</w:t>
            </w:r>
          </w:p>
        </w:tc>
        <w:tc>
          <w:tcPr>
            <w:tcW w:w="783" w:type="dxa"/>
            <w:hideMark/>
          </w:tcPr>
          <w:p w14:paraId="70550519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[0,4; 1]</w:t>
            </w:r>
          </w:p>
        </w:tc>
        <w:tc>
          <w:tcPr>
            <w:tcW w:w="783" w:type="dxa"/>
            <w:hideMark/>
          </w:tcPr>
          <w:p w14:paraId="08B1936F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[0,6; 1]</w:t>
            </w:r>
          </w:p>
        </w:tc>
        <w:tc>
          <w:tcPr>
            <w:tcW w:w="783" w:type="dxa"/>
            <w:hideMark/>
          </w:tcPr>
          <w:p w14:paraId="1F71CCD6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[0,85; 1]</w:t>
            </w:r>
          </w:p>
        </w:tc>
        <w:tc>
          <w:tcPr>
            <w:tcW w:w="783" w:type="dxa"/>
            <w:hideMark/>
          </w:tcPr>
          <w:p w14:paraId="6BCBFA77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[0,9; 1]</w:t>
            </w:r>
          </w:p>
        </w:tc>
        <w:tc>
          <w:tcPr>
            <w:tcW w:w="1633" w:type="dxa"/>
            <w:noWrap/>
            <w:hideMark/>
          </w:tcPr>
          <w:p w14:paraId="0B54A770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1379" w:type="dxa"/>
            <w:noWrap/>
            <w:hideMark/>
          </w:tcPr>
          <w:p w14:paraId="49A81F12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  <w:tr w:rsidR="001658E5" w:rsidRPr="007A3EDA" w14:paraId="41E09FDF" w14:textId="77777777" w:rsidTr="00F83856">
        <w:trPr>
          <w:trHeight w:val="1008"/>
        </w:trPr>
        <w:tc>
          <w:tcPr>
            <w:tcW w:w="2948" w:type="dxa"/>
            <w:gridSpan w:val="2"/>
            <w:hideMark/>
          </w:tcPr>
          <w:p w14:paraId="5466A2A8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Граничное значение обобщенного критерия по группе 3 -</w:t>
            </w:r>
            <w:r w:rsidRPr="007A3ED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Гр</w:t>
            </w:r>
            <w:r w:rsidRPr="007A3ED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770" w:type="dxa"/>
            <w:hideMark/>
          </w:tcPr>
          <w:p w14:paraId="007AF987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0" w:type="dxa"/>
            <w:hideMark/>
          </w:tcPr>
          <w:p w14:paraId="08C35224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783" w:type="dxa"/>
            <w:hideMark/>
          </w:tcPr>
          <w:p w14:paraId="4832D4FE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  <w:tc>
          <w:tcPr>
            <w:tcW w:w="783" w:type="dxa"/>
            <w:hideMark/>
          </w:tcPr>
          <w:p w14:paraId="6121F62A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783" w:type="dxa"/>
            <w:hideMark/>
          </w:tcPr>
          <w:p w14:paraId="6EEDA257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783" w:type="dxa"/>
            <w:hideMark/>
          </w:tcPr>
          <w:p w14:paraId="2D79D1D4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1633" w:type="dxa"/>
            <w:noWrap/>
            <w:hideMark/>
          </w:tcPr>
          <w:p w14:paraId="35736CFC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79" w:type="dxa"/>
            <w:noWrap/>
            <w:hideMark/>
          </w:tcPr>
          <w:p w14:paraId="2828D784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0,35</w:t>
            </w:r>
          </w:p>
        </w:tc>
      </w:tr>
      <w:tr w:rsidR="001658E5" w:rsidRPr="007A3EDA" w14:paraId="594F954C" w14:textId="77777777" w:rsidTr="00F83856">
        <w:trPr>
          <w:trHeight w:val="324"/>
        </w:trPr>
        <w:tc>
          <w:tcPr>
            <w:tcW w:w="9253" w:type="dxa"/>
            <w:gridSpan w:val="9"/>
            <w:hideMark/>
          </w:tcPr>
          <w:p w14:paraId="6161FB56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Группа 4. Степень интеграции</w:t>
            </w:r>
          </w:p>
        </w:tc>
        <w:tc>
          <w:tcPr>
            <w:tcW w:w="1379" w:type="dxa"/>
            <w:noWrap/>
            <w:hideMark/>
          </w:tcPr>
          <w:p w14:paraId="06F3FD78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658E5" w:rsidRPr="007A3EDA" w14:paraId="56AD3242" w14:textId="77777777" w:rsidTr="00F83856">
        <w:trPr>
          <w:trHeight w:val="948"/>
        </w:trPr>
        <w:tc>
          <w:tcPr>
            <w:tcW w:w="2322" w:type="dxa"/>
            <w:hideMark/>
          </w:tcPr>
          <w:p w14:paraId="5D1F60FF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характеристики интеграции по данным</w:t>
            </w:r>
          </w:p>
        </w:tc>
        <w:tc>
          <w:tcPr>
            <w:tcW w:w="626" w:type="dxa"/>
            <w:hideMark/>
          </w:tcPr>
          <w:p w14:paraId="17D8EF0E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0,32</w:t>
            </w:r>
          </w:p>
        </w:tc>
        <w:tc>
          <w:tcPr>
            <w:tcW w:w="770" w:type="dxa"/>
            <w:hideMark/>
          </w:tcPr>
          <w:p w14:paraId="7857AC72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[0; 1]</w:t>
            </w:r>
          </w:p>
        </w:tc>
        <w:tc>
          <w:tcPr>
            <w:tcW w:w="770" w:type="dxa"/>
            <w:hideMark/>
          </w:tcPr>
          <w:p w14:paraId="567F92BD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[0,2; 1]</w:t>
            </w:r>
          </w:p>
        </w:tc>
        <w:tc>
          <w:tcPr>
            <w:tcW w:w="783" w:type="dxa"/>
            <w:hideMark/>
          </w:tcPr>
          <w:p w14:paraId="772D4A47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[0,4; 1]</w:t>
            </w:r>
          </w:p>
        </w:tc>
        <w:tc>
          <w:tcPr>
            <w:tcW w:w="783" w:type="dxa"/>
            <w:hideMark/>
          </w:tcPr>
          <w:p w14:paraId="1F877C08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[0,75; 1]</w:t>
            </w:r>
          </w:p>
        </w:tc>
        <w:tc>
          <w:tcPr>
            <w:tcW w:w="783" w:type="dxa"/>
            <w:hideMark/>
          </w:tcPr>
          <w:p w14:paraId="2BAE0AA9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[0,75; 1]</w:t>
            </w:r>
          </w:p>
        </w:tc>
        <w:tc>
          <w:tcPr>
            <w:tcW w:w="783" w:type="dxa"/>
            <w:hideMark/>
          </w:tcPr>
          <w:p w14:paraId="4EDBC15F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[0,95; 1]</w:t>
            </w:r>
          </w:p>
        </w:tc>
        <w:tc>
          <w:tcPr>
            <w:tcW w:w="1633" w:type="dxa"/>
            <w:noWrap/>
            <w:hideMark/>
          </w:tcPr>
          <w:p w14:paraId="5F963A64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1379" w:type="dxa"/>
            <w:noWrap/>
            <w:hideMark/>
          </w:tcPr>
          <w:p w14:paraId="214B0936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0,24</w:t>
            </w:r>
          </w:p>
        </w:tc>
      </w:tr>
      <w:tr w:rsidR="001658E5" w:rsidRPr="007A3EDA" w14:paraId="376A57DA" w14:textId="77777777" w:rsidTr="00F83856">
        <w:trPr>
          <w:trHeight w:val="948"/>
        </w:trPr>
        <w:tc>
          <w:tcPr>
            <w:tcW w:w="2322" w:type="dxa"/>
            <w:hideMark/>
          </w:tcPr>
          <w:p w14:paraId="4D6DFF6B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характеристики интеграции функций</w:t>
            </w:r>
          </w:p>
        </w:tc>
        <w:tc>
          <w:tcPr>
            <w:tcW w:w="626" w:type="dxa"/>
            <w:hideMark/>
          </w:tcPr>
          <w:p w14:paraId="0FEC85DD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  <w:tc>
          <w:tcPr>
            <w:tcW w:w="770" w:type="dxa"/>
            <w:hideMark/>
          </w:tcPr>
          <w:p w14:paraId="7FD82887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[0; 1]</w:t>
            </w:r>
          </w:p>
        </w:tc>
        <w:tc>
          <w:tcPr>
            <w:tcW w:w="770" w:type="dxa"/>
            <w:hideMark/>
          </w:tcPr>
          <w:p w14:paraId="2297BA8E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[0; 1]</w:t>
            </w:r>
          </w:p>
        </w:tc>
        <w:tc>
          <w:tcPr>
            <w:tcW w:w="783" w:type="dxa"/>
            <w:hideMark/>
          </w:tcPr>
          <w:p w14:paraId="31DCA8A3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[0,15; 1]</w:t>
            </w:r>
          </w:p>
        </w:tc>
        <w:tc>
          <w:tcPr>
            <w:tcW w:w="783" w:type="dxa"/>
            <w:hideMark/>
          </w:tcPr>
          <w:p w14:paraId="793E40E4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783" w:type="dxa"/>
            <w:hideMark/>
          </w:tcPr>
          <w:p w14:paraId="644C5633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[0,5; 1]</w:t>
            </w:r>
          </w:p>
        </w:tc>
        <w:tc>
          <w:tcPr>
            <w:tcW w:w="783" w:type="dxa"/>
            <w:hideMark/>
          </w:tcPr>
          <w:p w14:paraId="5F93C79B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[0,85; 1]</w:t>
            </w:r>
          </w:p>
        </w:tc>
        <w:tc>
          <w:tcPr>
            <w:tcW w:w="1633" w:type="dxa"/>
            <w:noWrap/>
            <w:hideMark/>
          </w:tcPr>
          <w:p w14:paraId="435D606C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1379" w:type="dxa"/>
            <w:noWrap/>
            <w:hideMark/>
          </w:tcPr>
          <w:p w14:paraId="7048E446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1658E5" w:rsidRPr="007A3EDA" w14:paraId="7CFAA562" w14:textId="77777777" w:rsidTr="00F83856">
        <w:trPr>
          <w:trHeight w:val="948"/>
        </w:trPr>
        <w:tc>
          <w:tcPr>
            <w:tcW w:w="2322" w:type="dxa"/>
            <w:hideMark/>
          </w:tcPr>
          <w:p w14:paraId="05B91AF1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характеристики интеграции процессов</w:t>
            </w:r>
          </w:p>
        </w:tc>
        <w:tc>
          <w:tcPr>
            <w:tcW w:w="626" w:type="dxa"/>
            <w:hideMark/>
          </w:tcPr>
          <w:p w14:paraId="294B53BD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0,25</w:t>
            </w:r>
          </w:p>
        </w:tc>
        <w:tc>
          <w:tcPr>
            <w:tcW w:w="770" w:type="dxa"/>
            <w:hideMark/>
          </w:tcPr>
          <w:p w14:paraId="49D83860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[0; 1]</w:t>
            </w:r>
          </w:p>
        </w:tc>
        <w:tc>
          <w:tcPr>
            <w:tcW w:w="770" w:type="dxa"/>
            <w:hideMark/>
          </w:tcPr>
          <w:p w14:paraId="06F795FE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[0; 1]</w:t>
            </w:r>
          </w:p>
        </w:tc>
        <w:tc>
          <w:tcPr>
            <w:tcW w:w="783" w:type="dxa"/>
            <w:hideMark/>
          </w:tcPr>
          <w:p w14:paraId="6341DFF4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[0,2; 1]</w:t>
            </w:r>
          </w:p>
        </w:tc>
        <w:tc>
          <w:tcPr>
            <w:tcW w:w="783" w:type="dxa"/>
            <w:hideMark/>
          </w:tcPr>
          <w:p w14:paraId="713973B2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[0,6; 1]</w:t>
            </w:r>
          </w:p>
        </w:tc>
        <w:tc>
          <w:tcPr>
            <w:tcW w:w="783" w:type="dxa"/>
            <w:hideMark/>
          </w:tcPr>
          <w:p w14:paraId="44186E9F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[0,6; 1]</w:t>
            </w:r>
          </w:p>
        </w:tc>
        <w:tc>
          <w:tcPr>
            <w:tcW w:w="783" w:type="dxa"/>
            <w:hideMark/>
          </w:tcPr>
          <w:p w14:paraId="7858A672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[0,95; 1]</w:t>
            </w:r>
          </w:p>
        </w:tc>
        <w:tc>
          <w:tcPr>
            <w:tcW w:w="1633" w:type="dxa"/>
            <w:noWrap/>
            <w:hideMark/>
          </w:tcPr>
          <w:p w14:paraId="7BF657B3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1379" w:type="dxa"/>
            <w:noWrap/>
            <w:hideMark/>
          </w:tcPr>
          <w:p w14:paraId="348F6AA2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1658E5" w:rsidRPr="007A3EDA" w14:paraId="79EF82A9" w14:textId="77777777" w:rsidTr="00F83856">
        <w:trPr>
          <w:trHeight w:val="948"/>
        </w:trPr>
        <w:tc>
          <w:tcPr>
            <w:tcW w:w="2322" w:type="dxa"/>
            <w:hideMark/>
          </w:tcPr>
          <w:p w14:paraId="36A7AD51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характеристики интеграции программ</w:t>
            </w:r>
          </w:p>
        </w:tc>
        <w:tc>
          <w:tcPr>
            <w:tcW w:w="626" w:type="dxa"/>
            <w:hideMark/>
          </w:tcPr>
          <w:p w14:paraId="59B0DB0F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0,25</w:t>
            </w:r>
          </w:p>
        </w:tc>
        <w:tc>
          <w:tcPr>
            <w:tcW w:w="770" w:type="dxa"/>
            <w:hideMark/>
          </w:tcPr>
          <w:p w14:paraId="70D0B818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[0; 1]</w:t>
            </w:r>
          </w:p>
        </w:tc>
        <w:tc>
          <w:tcPr>
            <w:tcW w:w="770" w:type="dxa"/>
            <w:hideMark/>
          </w:tcPr>
          <w:p w14:paraId="12337545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[0; 1]</w:t>
            </w:r>
          </w:p>
        </w:tc>
        <w:tc>
          <w:tcPr>
            <w:tcW w:w="783" w:type="dxa"/>
            <w:hideMark/>
          </w:tcPr>
          <w:p w14:paraId="5B2697FB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[0,3; 1]</w:t>
            </w:r>
          </w:p>
        </w:tc>
        <w:tc>
          <w:tcPr>
            <w:tcW w:w="783" w:type="dxa"/>
            <w:hideMark/>
          </w:tcPr>
          <w:p w14:paraId="72A14FB2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[0,6; 1]</w:t>
            </w:r>
          </w:p>
        </w:tc>
        <w:tc>
          <w:tcPr>
            <w:tcW w:w="783" w:type="dxa"/>
            <w:hideMark/>
          </w:tcPr>
          <w:p w14:paraId="317B65DD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[0,6; 1]</w:t>
            </w:r>
          </w:p>
        </w:tc>
        <w:tc>
          <w:tcPr>
            <w:tcW w:w="783" w:type="dxa"/>
            <w:hideMark/>
          </w:tcPr>
          <w:p w14:paraId="65FF8F0C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[0,9; 1]</w:t>
            </w:r>
          </w:p>
        </w:tc>
        <w:tc>
          <w:tcPr>
            <w:tcW w:w="1633" w:type="dxa"/>
            <w:noWrap/>
            <w:hideMark/>
          </w:tcPr>
          <w:p w14:paraId="181FAF4E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  <w:tc>
          <w:tcPr>
            <w:tcW w:w="1379" w:type="dxa"/>
            <w:noWrap/>
            <w:hideMark/>
          </w:tcPr>
          <w:p w14:paraId="1295050D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1658E5" w:rsidRPr="007A3EDA" w14:paraId="3A655C6A" w14:textId="77777777" w:rsidTr="00F83856">
        <w:trPr>
          <w:trHeight w:val="1044"/>
        </w:trPr>
        <w:tc>
          <w:tcPr>
            <w:tcW w:w="2948" w:type="dxa"/>
            <w:gridSpan w:val="2"/>
            <w:hideMark/>
          </w:tcPr>
          <w:p w14:paraId="74747D69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Граничное значение обобщенного критерия по группе 4 -</w:t>
            </w:r>
            <w:r w:rsidRPr="007A3ED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Гр</w:t>
            </w:r>
            <w:r w:rsidRPr="007A3EDA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770" w:type="dxa"/>
            <w:hideMark/>
          </w:tcPr>
          <w:p w14:paraId="33FC1444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0" w:type="dxa"/>
            <w:hideMark/>
          </w:tcPr>
          <w:p w14:paraId="68A23690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  <w:tc>
          <w:tcPr>
            <w:tcW w:w="783" w:type="dxa"/>
            <w:hideMark/>
          </w:tcPr>
          <w:p w14:paraId="3214258E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0,28</w:t>
            </w:r>
          </w:p>
        </w:tc>
        <w:tc>
          <w:tcPr>
            <w:tcW w:w="783" w:type="dxa"/>
            <w:hideMark/>
          </w:tcPr>
          <w:p w14:paraId="49F17A00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783" w:type="dxa"/>
            <w:hideMark/>
          </w:tcPr>
          <w:p w14:paraId="4FE21B6E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783" w:type="dxa"/>
            <w:hideMark/>
          </w:tcPr>
          <w:p w14:paraId="3043251A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0,92</w:t>
            </w:r>
          </w:p>
        </w:tc>
        <w:tc>
          <w:tcPr>
            <w:tcW w:w="1633" w:type="dxa"/>
            <w:noWrap/>
            <w:hideMark/>
          </w:tcPr>
          <w:p w14:paraId="1AF31DA1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79" w:type="dxa"/>
            <w:noWrap/>
            <w:hideMark/>
          </w:tcPr>
          <w:p w14:paraId="7BC47264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0,38</w:t>
            </w:r>
          </w:p>
        </w:tc>
      </w:tr>
      <w:tr w:rsidR="001658E5" w:rsidRPr="007A3EDA" w14:paraId="756D1240" w14:textId="77777777" w:rsidTr="00F83856">
        <w:trPr>
          <w:trHeight w:val="828"/>
        </w:trPr>
        <w:tc>
          <w:tcPr>
            <w:tcW w:w="2948" w:type="dxa"/>
            <w:gridSpan w:val="2"/>
            <w:hideMark/>
          </w:tcPr>
          <w:p w14:paraId="5D973289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Диапазон значений глобального критерия для стадий зрелости</w:t>
            </w:r>
          </w:p>
        </w:tc>
        <w:tc>
          <w:tcPr>
            <w:tcW w:w="770" w:type="dxa"/>
            <w:hideMark/>
          </w:tcPr>
          <w:p w14:paraId="0C7A9E6B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[0; 0,5]</w:t>
            </w:r>
          </w:p>
        </w:tc>
        <w:tc>
          <w:tcPr>
            <w:tcW w:w="770" w:type="dxa"/>
            <w:hideMark/>
          </w:tcPr>
          <w:p w14:paraId="571C30E2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[0,5; 0,78]</w:t>
            </w:r>
          </w:p>
        </w:tc>
        <w:tc>
          <w:tcPr>
            <w:tcW w:w="783" w:type="dxa"/>
            <w:hideMark/>
          </w:tcPr>
          <w:p w14:paraId="6F8C28E9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[0,78; 1,17]</w:t>
            </w:r>
          </w:p>
        </w:tc>
        <w:tc>
          <w:tcPr>
            <w:tcW w:w="783" w:type="dxa"/>
            <w:hideMark/>
          </w:tcPr>
          <w:p w14:paraId="6F0A788A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[1,17; 1,44]</w:t>
            </w:r>
          </w:p>
        </w:tc>
        <w:tc>
          <w:tcPr>
            <w:tcW w:w="783" w:type="dxa"/>
            <w:hideMark/>
          </w:tcPr>
          <w:p w14:paraId="7FBF36BF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[1,44; 1,71]</w:t>
            </w:r>
          </w:p>
        </w:tc>
        <w:tc>
          <w:tcPr>
            <w:tcW w:w="783" w:type="dxa"/>
            <w:hideMark/>
          </w:tcPr>
          <w:p w14:paraId="65A43DE3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[1,71; 2]</w:t>
            </w:r>
          </w:p>
        </w:tc>
        <w:tc>
          <w:tcPr>
            <w:tcW w:w="1633" w:type="dxa"/>
            <w:noWrap/>
            <w:hideMark/>
          </w:tcPr>
          <w:p w14:paraId="68E71B15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79" w:type="dxa"/>
            <w:noWrap/>
            <w:hideMark/>
          </w:tcPr>
          <w:p w14:paraId="0506EADF" w14:textId="77777777" w:rsidR="001658E5" w:rsidRPr="007A3EDA" w:rsidRDefault="001658E5" w:rsidP="00F8385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A3EDA">
              <w:rPr>
                <w:rFonts w:ascii="Times New Roman" w:hAnsi="Times New Roman" w:cs="Times New Roman"/>
                <w:sz w:val="20"/>
                <w:szCs w:val="20"/>
              </w:rPr>
              <w:t>0,93</w:t>
            </w:r>
          </w:p>
        </w:tc>
      </w:tr>
    </w:tbl>
    <w:p w14:paraId="1313FF98" w14:textId="4BE580F0" w:rsidR="001658E5" w:rsidRPr="00C83F47" w:rsidRDefault="001658E5" w:rsidP="00C83F47">
      <w:pPr>
        <w:spacing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3EDA">
        <w:rPr>
          <w:rFonts w:ascii="Times New Roman" w:hAnsi="Times New Roman" w:cs="Times New Roman"/>
          <w:sz w:val="28"/>
          <w:szCs w:val="28"/>
        </w:rPr>
        <w:t>Значение глобального критерия - 0,93</w:t>
      </w:r>
      <w:r w:rsidR="00C83F47">
        <w:rPr>
          <w:rFonts w:ascii="Times New Roman" w:hAnsi="Times New Roman" w:cs="Times New Roman"/>
          <w:sz w:val="28"/>
          <w:szCs w:val="28"/>
        </w:rPr>
        <w:t>.</w:t>
      </w:r>
    </w:p>
    <w:p w14:paraId="01412797" w14:textId="77777777" w:rsidR="001658E5" w:rsidRPr="007A3EDA" w:rsidRDefault="001658E5" w:rsidP="001658E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3EDA">
        <w:rPr>
          <w:rFonts w:ascii="Times New Roman" w:hAnsi="Times New Roman" w:cs="Times New Roman"/>
          <w:sz w:val="28"/>
          <w:szCs w:val="28"/>
        </w:rPr>
        <w:t>Анализ показателей организации показал, что значение глобального критерия равно 0,</w:t>
      </w:r>
      <w:r>
        <w:rPr>
          <w:rFonts w:ascii="Times New Roman" w:hAnsi="Times New Roman" w:cs="Times New Roman"/>
          <w:sz w:val="28"/>
          <w:szCs w:val="28"/>
        </w:rPr>
        <w:t>78</w:t>
      </w:r>
      <w:r w:rsidRPr="007A3EDA">
        <w:rPr>
          <w:rFonts w:ascii="Times New Roman" w:hAnsi="Times New Roman" w:cs="Times New Roman"/>
          <w:sz w:val="28"/>
          <w:szCs w:val="28"/>
        </w:rPr>
        <w:t>, что относится к интервалу [0,58; 0,86] и соответствует 4 стадии зрелости организации. Но это расположение ближе к верхней границе интервала, поэтому фактически система ОИ характеризуется на одинаковых основаниях четвертой и пятой стадиями зрелости.</w:t>
      </w:r>
    </w:p>
    <w:p w14:paraId="3B987644" w14:textId="77777777" w:rsidR="001658E5" w:rsidRPr="007A3EDA" w:rsidRDefault="001658E5" w:rsidP="001658E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3EDA">
        <w:rPr>
          <w:rFonts w:ascii="Times New Roman" w:hAnsi="Times New Roman" w:cs="Times New Roman"/>
          <w:sz w:val="28"/>
          <w:szCs w:val="28"/>
        </w:rPr>
        <w:t>Оценка зрелости системы ОИ показала, что значение глобального критерия равно 0,93, что относится к интервалу [0,78; 1,17] и соответствует 3 стадии зрелости.</w:t>
      </w:r>
    </w:p>
    <w:p w14:paraId="40B5464E" w14:textId="656B46DA" w:rsidR="001658E5" w:rsidRPr="007A3EDA" w:rsidRDefault="001658E5" w:rsidP="00C83F4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3EDA">
        <w:rPr>
          <w:rFonts w:ascii="Times New Roman" w:hAnsi="Times New Roman" w:cs="Times New Roman"/>
          <w:sz w:val="28"/>
          <w:szCs w:val="28"/>
        </w:rPr>
        <w:t>Таким образом, в качестве предварительного вывода отсюда следует, что для предприятия, находящегося на четвертой организационной стадии зрелости, имеющаяся служба ОИ недостаточно развита, что можно определить по таблице 3 (</w:t>
      </w:r>
      <w:r>
        <w:rPr>
          <w:rFonts w:ascii="Times New Roman" w:hAnsi="Times New Roman" w:cs="Times New Roman"/>
          <w:sz w:val="28"/>
          <w:szCs w:val="28"/>
        </w:rPr>
        <w:t>зеленым</w:t>
      </w:r>
      <w:r w:rsidRPr="007A3EDA">
        <w:rPr>
          <w:rFonts w:ascii="Times New Roman" w:hAnsi="Times New Roman" w:cs="Times New Roman"/>
          <w:sz w:val="28"/>
          <w:szCs w:val="28"/>
        </w:rPr>
        <w:t xml:space="preserve"> обозначены сочетания, в которых имеет место несоответствие зрелости ИТ организационной зрелости управления по причине недостаточности/избытка методов и средств ОИ, </w:t>
      </w:r>
      <w:r>
        <w:rPr>
          <w:rFonts w:ascii="Times New Roman" w:hAnsi="Times New Roman" w:cs="Times New Roman"/>
          <w:sz w:val="28"/>
          <w:szCs w:val="28"/>
        </w:rPr>
        <w:t>голубым</w:t>
      </w:r>
      <w:r w:rsidRPr="007A3EDA">
        <w:rPr>
          <w:rFonts w:ascii="Times New Roman" w:hAnsi="Times New Roman" w:cs="Times New Roman"/>
          <w:sz w:val="28"/>
          <w:szCs w:val="28"/>
        </w:rPr>
        <w:t xml:space="preserve"> - частичное опережение/отставание ИТ зрелости и белым – их полное соответствие).</w:t>
      </w:r>
    </w:p>
    <w:p w14:paraId="628A11A4" w14:textId="7BBC278D" w:rsidR="00C83F47" w:rsidRDefault="00C83F47" w:rsidP="00C83F47">
      <w:pPr>
        <w:pStyle w:val="a5"/>
        <w:keepNext/>
      </w:pPr>
      <w:r>
        <w:t xml:space="preserve">Таблица </w:t>
      </w:r>
      <w:fldSimple w:instr=" SEQ Таблица \* ARABIC ">
        <w:r w:rsidR="002D05A5">
          <w:rPr>
            <w:noProof/>
          </w:rPr>
          <w:t>3</w:t>
        </w:r>
      </w:fldSimple>
      <w:r>
        <w:t xml:space="preserve">. </w:t>
      </w:r>
      <w:r w:rsidRPr="00243234">
        <w:t>Рекомендуемое соответствие организационной зрелости и зрелости системы ОИ</w:t>
      </w:r>
    </w:p>
    <w:tbl>
      <w:tblPr>
        <w:tblW w:w="5001" w:type="pct"/>
        <w:tblLook w:val="00A0" w:firstRow="1" w:lastRow="0" w:firstColumn="1" w:lastColumn="0" w:noHBand="0" w:noVBand="0"/>
      </w:tblPr>
      <w:tblGrid>
        <w:gridCol w:w="2325"/>
        <w:gridCol w:w="1267"/>
        <w:gridCol w:w="1208"/>
        <w:gridCol w:w="1206"/>
        <w:gridCol w:w="1208"/>
        <w:gridCol w:w="1206"/>
        <w:gridCol w:w="927"/>
      </w:tblGrid>
      <w:tr w:rsidR="001658E5" w:rsidRPr="00C83F47" w14:paraId="11A76C77" w14:textId="77777777" w:rsidTr="00C83F47">
        <w:trPr>
          <w:trHeight w:val="300"/>
        </w:trPr>
        <w:tc>
          <w:tcPr>
            <w:tcW w:w="12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3EF3B6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Организационная зрелость</w:t>
            </w:r>
          </w:p>
        </w:tc>
        <w:tc>
          <w:tcPr>
            <w:tcW w:w="375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18920A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Зрелость системы ОИ</w:t>
            </w:r>
          </w:p>
        </w:tc>
      </w:tr>
      <w:tr w:rsidR="001658E5" w:rsidRPr="00C83F47" w14:paraId="6F4D9B8E" w14:textId="77777777" w:rsidTr="00C83F47">
        <w:trPr>
          <w:trHeight w:val="360"/>
        </w:trPr>
        <w:tc>
          <w:tcPr>
            <w:tcW w:w="12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8DB1C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FA9EC3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A94D4C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020727C4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D44CC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95219A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36D31B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658E5" w:rsidRPr="00C83F47" w14:paraId="477DAABF" w14:textId="77777777" w:rsidTr="00C83F47">
        <w:trPr>
          <w:trHeight w:val="300"/>
        </w:trPr>
        <w:tc>
          <w:tcPr>
            <w:tcW w:w="1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55943E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6124D986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FFFFFF" w:fill="FFFFFF"/>
            <w:noWrap/>
            <w:vAlign w:val="bottom"/>
          </w:tcPr>
          <w:p w14:paraId="5DB9E310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3F48C08B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650F6544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1AACDA91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74499FA0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658E5" w:rsidRPr="00C83F47" w14:paraId="2B22C551" w14:textId="77777777" w:rsidTr="00C83F47">
        <w:trPr>
          <w:trHeight w:val="300"/>
        </w:trPr>
        <w:tc>
          <w:tcPr>
            <w:tcW w:w="1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0C3156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5DCD82D0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302045D9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612458F7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</w:tcPr>
          <w:p w14:paraId="4A75F257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29DEE20D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6692DC85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658E5" w:rsidRPr="00C83F47" w14:paraId="2CADE719" w14:textId="77777777" w:rsidTr="00C83F47">
        <w:trPr>
          <w:trHeight w:val="300"/>
        </w:trPr>
        <w:tc>
          <w:tcPr>
            <w:tcW w:w="1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F87696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29EA413E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1AD5BEF8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150BE299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400CB65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</w:tcPr>
          <w:p w14:paraId="2D87A3EE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47A8AAD1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658E5" w:rsidRPr="00C83F47" w14:paraId="34E2C8AF" w14:textId="77777777" w:rsidTr="00C83F47">
        <w:trPr>
          <w:trHeight w:val="300"/>
        </w:trPr>
        <w:tc>
          <w:tcPr>
            <w:tcW w:w="1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14:paraId="26877563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35AF1F7F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1A581E62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419267E0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28A7C0C9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69BB2A4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210C54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658E5" w:rsidRPr="00C83F47" w14:paraId="7A95ECED" w14:textId="77777777" w:rsidTr="00C83F47">
        <w:trPr>
          <w:trHeight w:val="300"/>
        </w:trPr>
        <w:tc>
          <w:tcPr>
            <w:tcW w:w="12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9B710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7030EAAE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1FA7F772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09CC88FD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14:paraId="06B00AB6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</w:tcPr>
          <w:p w14:paraId="2A978F75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673CD8" w14:textId="77777777" w:rsidR="001658E5" w:rsidRPr="00C83F47" w:rsidRDefault="001658E5" w:rsidP="00C83F4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3F4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32EC342A" w14:textId="77777777" w:rsidR="001658E5" w:rsidRPr="007A3EDA" w:rsidRDefault="001658E5" w:rsidP="001658E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3EDA">
        <w:rPr>
          <w:rFonts w:ascii="Times New Roman" w:hAnsi="Times New Roman" w:cs="Times New Roman"/>
          <w:sz w:val="28"/>
          <w:szCs w:val="28"/>
        </w:rPr>
        <w:lastRenderedPageBreak/>
        <w:t>Выработка рекомендаций</w:t>
      </w:r>
    </w:p>
    <w:p w14:paraId="2A9A099F" w14:textId="77777777" w:rsidR="001658E5" w:rsidRPr="007A3EDA" w:rsidRDefault="001658E5" w:rsidP="001658E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3EDA">
        <w:rPr>
          <w:rFonts w:ascii="Times New Roman" w:hAnsi="Times New Roman" w:cs="Times New Roman"/>
          <w:sz w:val="28"/>
          <w:szCs w:val="28"/>
        </w:rPr>
        <w:t>Так как уровень организационной зрелости находится на границе четвертой и пятой стадий зрелости, а имеющая служба ОИ находится на третьей стадии зрелости, необходимо сформировать программу развития для службы ОИ.</w:t>
      </w:r>
    </w:p>
    <w:p w14:paraId="726FF4D9" w14:textId="77777777" w:rsidR="001658E5" w:rsidRPr="007A3EDA" w:rsidRDefault="001658E5" w:rsidP="001658E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3EDA">
        <w:rPr>
          <w:rFonts w:ascii="Times New Roman" w:hAnsi="Times New Roman" w:cs="Times New Roman"/>
          <w:sz w:val="28"/>
          <w:szCs w:val="28"/>
        </w:rPr>
        <w:t>Для этого необходимо провести соответствующие мероприятия в направлении улучшения следующих критериев:</w:t>
      </w:r>
    </w:p>
    <w:p w14:paraId="4C110BBD" w14:textId="4A9E68D6" w:rsidR="001658E5" w:rsidRPr="00C83F47" w:rsidRDefault="001658E5" w:rsidP="00C83F4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F47">
        <w:rPr>
          <w:rFonts w:ascii="Times New Roman" w:hAnsi="Times New Roman" w:cs="Times New Roman"/>
          <w:sz w:val="28"/>
          <w:szCs w:val="28"/>
        </w:rPr>
        <w:t>Роль службы ОИ в организации</w:t>
      </w:r>
    </w:p>
    <w:p w14:paraId="44FC2282" w14:textId="2FB0D62C" w:rsidR="001658E5" w:rsidRPr="00C83F47" w:rsidRDefault="001658E5" w:rsidP="00C83F47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F47">
        <w:rPr>
          <w:rFonts w:ascii="Times New Roman" w:hAnsi="Times New Roman" w:cs="Times New Roman"/>
          <w:sz w:val="28"/>
          <w:szCs w:val="28"/>
        </w:rPr>
        <w:t>Связь между целями ОД и целями в сфере ОИ</w:t>
      </w:r>
    </w:p>
    <w:p w14:paraId="17C4AEB2" w14:textId="042B6888" w:rsidR="001658E5" w:rsidRPr="00C83F47" w:rsidRDefault="001658E5" w:rsidP="00C83F47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F47">
        <w:rPr>
          <w:rFonts w:ascii="Times New Roman" w:hAnsi="Times New Roman" w:cs="Times New Roman"/>
          <w:sz w:val="28"/>
          <w:szCs w:val="28"/>
        </w:rPr>
        <w:t>Доля автоматизированных бизнес-процессов</w:t>
      </w:r>
    </w:p>
    <w:p w14:paraId="6F6E917E" w14:textId="7992F949" w:rsidR="001658E5" w:rsidRPr="00C83F47" w:rsidRDefault="001658E5" w:rsidP="00C83F47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F47">
        <w:rPr>
          <w:rFonts w:ascii="Times New Roman" w:hAnsi="Times New Roman" w:cs="Times New Roman"/>
          <w:sz w:val="28"/>
          <w:szCs w:val="28"/>
        </w:rPr>
        <w:t>Характеристики контроля службы ОИ со стороны руководства</w:t>
      </w:r>
    </w:p>
    <w:p w14:paraId="7FD07CC4" w14:textId="7B96B7A6" w:rsidR="001658E5" w:rsidRPr="00C83F47" w:rsidRDefault="001658E5" w:rsidP="00C83F4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F47">
        <w:rPr>
          <w:rFonts w:ascii="Times New Roman" w:hAnsi="Times New Roman" w:cs="Times New Roman"/>
          <w:sz w:val="28"/>
          <w:szCs w:val="28"/>
        </w:rPr>
        <w:t>Затраты службы ОИ</w:t>
      </w:r>
    </w:p>
    <w:p w14:paraId="7C4F5DEA" w14:textId="159F3824" w:rsidR="001658E5" w:rsidRPr="00C83F47" w:rsidRDefault="001658E5" w:rsidP="00C83F47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F47">
        <w:rPr>
          <w:rFonts w:ascii="Times New Roman" w:hAnsi="Times New Roman" w:cs="Times New Roman"/>
          <w:sz w:val="28"/>
          <w:szCs w:val="28"/>
        </w:rPr>
        <w:t>Затраты на персонал</w:t>
      </w:r>
    </w:p>
    <w:p w14:paraId="0BD2DDCF" w14:textId="1D13B3E9" w:rsidR="001658E5" w:rsidRPr="00C83F47" w:rsidRDefault="001658E5" w:rsidP="00C83F47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F47">
        <w:rPr>
          <w:rFonts w:ascii="Times New Roman" w:hAnsi="Times New Roman" w:cs="Times New Roman"/>
          <w:sz w:val="28"/>
          <w:szCs w:val="28"/>
        </w:rPr>
        <w:t>Затраты на программные средства</w:t>
      </w:r>
    </w:p>
    <w:p w14:paraId="33941528" w14:textId="7604D3E9" w:rsidR="001658E5" w:rsidRPr="00C83F47" w:rsidRDefault="001658E5" w:rsidP="00C83F47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F47">
        <w:rPr>
          <w:rFonts w:ascii="Times New Roman" w:hAnsi="Times New Roman" w:cs="Times New Roman"/>
          <w:sz w:val="28"/>
          <w:szCs w:val="28"/>
        </w:rPr>
        <w:t>Затраты на обучение пользователей</w:t>
      </w:r>
    </w:p>
    <w:p w14:paraId="52FC79E5" w14:textId="07CD626E" w:rsidR="001658E5" w:rsidRPr="00C83F47" w:rsidRDefault="001658E5" w:rsidP="00C83F47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F47">
        <w:rPr>
          <w:rFonts w:ascii="Times New Roman" w:hAnsi="Times New Roman" w:cs="Times New Roman"/>
          <w:sz w:val="28"/>
          <w:szCs w:val="28"/>
        </w:rPr>
        <w:t>Выделение средств на проекты информатизации</w:t>
      </w:r>
    </w:p>
    <w:p w14:paraId="3ADD2247" w14:textId="314AC6D3" w:rsidR="001658E5" w:rsidRPr="00C83F47" w:rsidRDefault="001658E5" w:rsidP="00C83F4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F47">
        <w:rPr>
          <w:rFonts w:ascii="Times New Roman" w:hAnsi="Times New Roman" w:cs="Times New Roman"/>
          <w:sz w:val="28"/>
          <w:szCs w:val="28"/>
        </w:rPr>
        <w:t>Зрелость информационного менеджмента</w:t>
      </w:r>
    </w:p>
    <w:p w14:paraId="5078E0B3" w14:textId="3DCFA657" w:rsidR="001658E5" w:rsidRPr="00C83F47" w:rsidRDefault="001658E5" w:rsidP="00C83F47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F47">
        <w:rPr>
          <w:rFonts w:ascii="Times New Roman" w:hAnsi="Times New Roman" w:cs="Times New Roman"/>
          <w:sz w:val="28"/>
          <w:szCs w:val="28"/>
        </w:rPr>
        <w:t>Характеристики контроля службы ОИ</w:t>
      </w:r>
    </w:p>
    <w:p w14:paraId="485103E0" w14:textId="506BDD33" w:rsidR="001658E5" w:rsidRPr="00C83F47" w:rsidRDefault="001658E5" w:rsidP="00C83F47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F47">
        <w:rPr>
          <w:rFonts w:ascii="Times New Roman" w:hAnsi="Times New Roman" w:cs="Times New Roman"/>
          <w:sz w:val="28"/>
          <w:szCs w:val="28"/>
        </w:rPr>
        <w:t>Учёт стоимости выполнения операций ОИ</w:t>
      </w:r>
    </w:p>
    <w:p w14:paraId="670E81D6" w14:textId="0965086B" w:rsidR="001658E5" w:rsidRPr="00C83F47" w:rsidRDefault="001658E5" w:rsidP="00C83F47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F47">
        <w:rPr>
          <w:rFonts w:ascii="Times New Roman" w:hAnsi="Times New Roman" w:cs="Times New Roman"/>
          <w:sz w:val="28"/>
          <w:szCs w:val="28"/>
        </w:rPr>
        <w:t>Характеристики планирования в сфере ОИ</w:t>
      </w:r>
    </w:p>
    <w:p w14:paraId="3297EA4D" w14:textId="6C0BE57E" w:rsidR="001658E5" w:rsidRPr="00C83F47" w:rsidRDefault="001658E5" w:rsidP="00C83F47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F47">
        <w:rPr>
          <w:rFonts w:ascii="Times New Roman" w:hAnsi="Times New Roman" w:cs="Times New Roman"/>
          <w:sz w:val="28"/>
          <w:szCs w:val="28"/>
        </w:rPr>
        <w:t>Степень интеграции</w:t>
      </w:r>
    </w:p>
    <w:p w14:paraId="0904539C" w14:textId="0324F686" w:rsidR="001658E5" w:rsidRPr="00C83F47" w:rsidRDefault="001658E5" w:rsidP="00C83F47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F47">
        <w:rPr>
          <w:rFonts w:ascii="Times New Roman" w:hAnsi="Times New Roman" w:cs="Times New Roman"/>
          <w:sz w:val="28"/>
          <w:szCs w:val="28"/>
        </w:rPr>
        <w:t>Характеристики интеграции функций</w:t>
      </w:r>
    </w:p>
    <w:p w14:paraId="06082DAA" w14:textId="7FF42AFA" w:rsidR="001658E5" w:rsidRPr="00C83F47" w:rsidRDefault="001658E5" w:rsidP="00C83F47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F47">
        <w:rPr>
          <w:rFonts w:ascii="Times New Roman" w:hAnsi="Times New Roman" w:cs="Times New Roman"/>
          <w:sz w:val="28"/>
          <w:szCs w:val="28"/>
        </w:rPr>
        <w:t>Характеристики интеграции процессов</w:t>
      </w:r>
    </w:p>
    <w:p w14:paraId="02CC89C2" w14:textId="0B63E7CC" w:rsidR="001658E5" w:rsidRPr="00C83F47" w:rsidRDefault="001658E5" w:rsidP="00C83F47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3F47">
        <w:rPr>
          <w:rFonts w:ascii="Times New Roman" w:hAnsi="Times New Roman" w:cs="Times New Roman"/>
          <w:sz w:val="28"/>
          <w:szCs w:val="28"/>
        </w:rPr>
        <w:t>Характеристики интеграции программ</w:t>
      </w:r>
    </w:p>
    <w:p w14:paraId="7BCD9763" w14:textId="77777777" w:rsidR="001658E5" w:rsidRPr="007A3EDA" w:rsidRDefault="001658E5" w:rsidP="001658E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935AED9" w14:textId="77777777" w:rsidR="001658E5" w:rsidRPr="007A3EDA" w:rsidRDefault="001658E5" w:rsidP="001658E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3EDA">
        <w:rPr>
          <w:rFonts w:ascii="Times New Roman" w:hAnsi="Times New Roman" w:cs="Times New Roman"/>
          <w:sz w:val="28"/>
          <w:szCs w:val="28"/>
        </w:rPr>
        <w:t>Мероприятия по улучшению выделенных критериев представлены в таблице 4.</w:t>
      </w:r>
    </w:p>
    <w:p w14:paraId="5207E3B2" w14:textId="767CB3DD" w:rsidR="002D05A5" w:rsidRDefault="002D05A5" w:rsidP="002D05A5">
      <w:pPr>
        <w:pStyle w:val="a5"/>
        <w:keepNext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t xml:space="preserve">. </w:t>
      </w:r>
      <w:r w:rsidRPr="00A17814">
        <w:t>Мероприятия по улучшению выделенных критериев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6"/>
        <w:gridCol w:w="2908"/>
        <w:gridCol w:w="2409"/>
        <w:gridCol w:w="1418"/>
      </w:tblGrid>
      <w:tr w:rsidR="001658E5" w:rsidRPr="007A3EDA" w14:paraId="3326E9BB" w14:textId="77777777" w:rsidTr="00F83856">
        <w:trPr>
          <w:trHeight w:val="980"/>
        </w:trPr>
        <w:tc>
          <w:tcPr>
            <w:tcW w:w="2616" w:type="dxa"/>
          </w:tcPr>
          <w:p w14:paraId="73CCEC31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Критерии улучшения системы обработки информации</w:t>
            </w:r>
          </w:p>
        </w:tc>
        <w:tc>
          <w:tcPr>
            <w:tcW w:w="2908" w:type="dxa"/>
          </w:tcPr>
          <w:p w14:paraId="178DF97B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Мероприятия по выполнению критерия</w:t>
            </w:r>
          </w:p>
        </w:tc>
        <w:tc>
          <w:tcPr>
            <w:tcW w:w="2409" w:type="dxa"/>
          </w:tcPr>
          <w:p w14:paraId="3CA8A9E4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Ответственные за выполнение</w:t>
            </w:r>
          </w:p>
        </w:tc>
        <w:tc>
          <w:tcPr>
            <w:tcW w:w="1418" w:type="dxa"/>
          </w:tcPr>
          <w:p w14:paraId="2D8A713D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Сроки выполнения/отметка о выполнении</w:t>
            </w:r>
          </w:p>
        </w:tc>
      </w:tr>
      <w:tr w:rsidR="001658E5" w:rsidRPr="007A3EDA" w14:paraId="3B7F8370" w14:textId="77777777" w:rsidTr="00F83856">
        <w:trPr>
          <w:trHeight w:val="980"/>
        </w:trPr>
        <w:tc>
          <w:tcPr>
            <w:tcW w:w="2616" w:type="dxa"/>
          </w:tcPr>
          <w:p w14:paraId="76E18A17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Связь между целями ОД и целями в сфере ОИ</w:t>
            </w:r>
          </w:p>
        </w:tc>
        <w:tc>
          <w:tcPr>
            <w:tcW w:w="2908" w:type="dxa"/>
          </w:tcPr>
          <w:p w14:paraId="457B886B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Предложить меры по укреплению связей: например, увеличить количество персонала службы.</w:t>
            </w:r>
          </w:p>
        </w:tc>
        <w:tc>
          <w:tcPr>
            <w:tcW w:w="2409" w:type="dxa"/>
          </w:tcPr>
          <w:p w14:paraId="2F2D58A6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Аналитик</w:t>
            </w:r>
          </w:p>
        </w:tc>
        <w:tc>
          <w:tcPr>
            <w:tcW w:w="1418" w:type="dxa"/>
          </w:tcPr>
          <w:p w14:paraId="79AEA1BB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</w:tr>
      <w:tr w:rsidR="001658E5" w:rsidRPr="007A3EDA" w14:paraId="43BCD346" w14:textId="77777777" w:rsidTr="00F83856">
        <w:trPr>
          <w:trHeight w:val="798"/>
        </w:trPr>
        <w:tc>
          <w:tcPr>
            <w:tcW w:w="2616" w:type="dxa"/>
          </w:tcPr>
          <w:p w14:paraId="25E226F2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Характеристики контроля службы ОИ со стороны руководства</w:t>
            </w:r>
          </w:p>
        </w:tc>
        <w:tc>
          <w:tcPr>
            <w:tcW w:w="2908" w:type="dxa"/>
          </w:tcPr>
          <w:p w14:paraId="6FFCE1C9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Изменить подход к контролю службы ОИ со стороны руководства: например, определить показатели эффективности ИТ подразделения;</w:t>
            </w:r>
          </w:p>
        </w:tc>
        <w:tc>
          <w:tcPr>
            <w:tcW w:w="2409" w:type="dxa"/>
          </w:tcPr>
          <w:p w14:paraId="536ECDFC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Руководитель отдела ИТ управления</w:t>
            </w:r>
          </w:p>
        </w:tc>
        <w:tc>
          <w:tcPr>
            <w:tcW w:w="1418" w:type="dxa"/>
          </w:tcPr>
          <w:p w14:paraId="5CE12106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8 месяцев</w:t>
            </w:r>
          </w:p>
        </w:tc>
      </w:tr>
      <w:tr w:rsidR="001658E5" w:rsidRPr="007A3EDA" w14:paraId="0BCAC55F" w14:textId="77777777" w:rsidTr="00F83856">
        <w:trPr>
          <w:trHeight w:val="798"/>
        </w:trPr>
        <w:tc>
          <w:tcPr>
            <w:tcW w:w="2616" w:type="dxa"/>
          </w:tcPr>
          <w:p w14:paraId="3E01F414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Доля автоматизированных бизнес-процессов</w:t>
            </w:r>
          </w:p>
        </w:tc>
        <w:tc>
          <w:tcPr>
            <w:tcW w:w="2908" w:type="dxa"/>
          </w:tcPr>
          <w:p w14:paraId="6BFD8053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Проанализировать бизнес-процессы организации и выделить те, которые нуждаются в автоматизации</w:t>
            </w:r>
          </w:p>
          <w:p w14:paraId="7730E0EB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Разработать и вынести на обсуждение проект по автоматизации бизнес-процессов</w:t>
            </w:r>
          </w:p>
        </w:tc>
        <w:tc>
          <w:tcPr>
            <w:tcW w:w="2409" w:type="dxa"/>
          </w:tcPr>
          <w:p w14:paraId="29317F73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Аналитик</w:t>
            </w:r>
          </w:p>
        </w:tc>
        <w:tc>
          <w:tcPr>
            <w:tcW w:w="1418" w:type="dxa"/>
          </w:tcPr>
          <w:p w14:paraId="6AF31DCA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1.5 года</w:t>
            </w:r>
          </w:p>
        </w:tc>
      </w:tr>
      <w:tr w:rsidR="001658E5" w:rsidRPr="007A3EDA" w14:paraId="4B320C29" w14:textId="77777777" w:rsidTr="00F83856">
        <w:trPr>
          <w:trHeight w:val="980"/>
        </w:trPr>
        <w:tc>
          <w:tcPr>
            <w:tcW w:w="2616" w:type="dxa"/>
          </w:tcPr>
          <w:p w14:paraId="7D029211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Затраты на персонал</w:t>
            </w:r>
          </w:p>
        </w:tc>
        <w:tc>
          <w:tcPr>
            <w:tcW w:w="2908" w:type="dxa"/>
          </w:tcPr>
          <w:p w14:paraId="66AA9E18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Обеспечение комфортной работы (рабочее место, освещение, питание, средства гигиены труда)</w:t>
            </w:r>
          </w:p>
        </w:tc>
        <w:tc>
          <w:tcPr>
            <w:tcW w:w="2409" w:type="dxa"/>
          </w:tcPr>
          <w:p w14:paraId="3A7FEBBD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Заведующий хозяйством предприятия, руководитель отдела</w:t>
            </w:r>
          </w:p>
        </w:tc>
        <w:tc>
          <w:tcPr>
            <w:tcW w:w="1418" w:type="dxa"/>
          </w:tcPr>
          <w:p w14:paraId="58839683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5 месяцев</w:t>
            </w:r>
          </w:p>
        </w:tc>
      </w:tr>
      <w:tr w:rsidR="001658E5" w:rsidRPr="007A3EDA" w14:paraId="586DFE73" w14:textId="77777777" w:rsidTr="00F83856">
        <w:trPr>
          <w:trHeight w:val="980"/>
        </w:trPr>
        <w:tc>
          <w:tcPr>
            <w:tcW w:w="2616" w:type="dxa"/>
          </w:tcPr>
          <w:p w14:paraId="5A09624D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Затраты на программные средства</w:t>
            </w:r>
          </w:p>
        </w:tc>
        <w:tc>
          <w:tcPr>
            <w:tcW w:w="2908" w:type="dxa"/>
          </w:tcPr>
          <w:p w14:paraId="350D02E8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Рассмотреть более дешевые аналоги программных средств</w:t>
            </w:r>
          </w:p>
        </w:tc>
        <w:tc>
          <w:tcPr>
            <w:tcW w:w="2409" w:type="dxa"/>
          </w:tcPr>
          <w:p w14:paraId="4F355D71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Аналитик, Финансовый директор</w:t>
            </w:r>
          </w:p>
        </w:tc>
        <w:tc>
          <w:tcPr>
            <w:tcW w:w="1418" w:type="dxa"/>
          </w:tcPr>
          <w:p w14:paraId="4D4E85C0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6 месяцев</w:t>
            </w:r>
          </w:p>
        </w:tc>
      </w:tr>
      <w:tr w:rsidR="001658E5" w:rsidRPr="007A3EDA" w14:paraId="275AEE7E" w14:textId="77777777" w:rsidTr="00F83856">
        <w:trPr>
          <w:trHeight w:val="616"/>
        </w:trPr>
        <w:tc>
          <w:tcPr>
            <w:tcW w:w="2616" w:type="dxa"/>
          </w:tcPr>
          <w:p w14:paraId="0EC76A9B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Затраты на обучение пользователей</w:t>
            </w:r>
          </w:p>
        </w:tc>
        <w:tc>
          <w:tcPr>
            <w:tcW w:w="2908" w:type="dxa"/>
          </w:tcPr>
          <w:p w14:paraId="13517435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Оплата курсов повышения квалификации персонала</w:t>
            </w:r>
          </w:p>
        </w:tc>
        <w:tc>
          <w:tcPr>
            <w:tcW w:w="2409" w:type="dxa"/>
          </w:tcPr>
          <w:p w14:paraId="36E3DC10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Специалист по кадрам</w:t>
            </w:r>
          </w:p>
        </w:tc>
        <w:tc>
          <w:tcPr>
            <w:tcW w:w="1418" w:type="dxa"/>
          </w:tcPr>
          <w:p w14:paraId="5E7E1E3D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</w:tr>
      <w:tr w:rsidR="001658E5" w:rsidRPr="007A3EDA" w14:paraId="204C6206" w14:textId="77777777" w:rsidTr="00F83856">
        <w:trPr>
          <w:trHeight w:val="980"/>
        </w:trPr>
        <w:tc>
          <w:tcPr>
            <w:tcW w:w="2616" w:type="dxa"/>
          </w:tcPr>
          <w:p w14:paraId="667C1390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Выделение средств на проекты информатизации</w:t>
            </w:r>
          </w:p>
        </w:tc>
        <w:tc>
          <w:tcPr>
            <w:tcW w:w="2908" w:type="dxa"/>
          </w:tcPr>
          <w:p w14:paraId="41077991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Определить проекты информатизации</w:t>
            </w:r>
          </w:p>
          <w:p w14:paraId="56CF8BFD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Выделить средства на осуществление проектов</w:t>
            </w:r>
          </w:p>
        </w:tc>
        <w:tc>
          <w:tcPr>
            <w:tcW w:w="2409" w:type="dxa"/>
          </w:tcPr>
          <w:p w14:paraId="733A3A5B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Руководитель отдела по информатизации, Финансовый директор</w:t>
            </w:r>
          </w:p>
        </w:tc>
        <w:tc>
          <w:tcPr>
            <w:tcW w:w="1418" w:type="dxa"/>
          </w:tcPr>
          <w:p w14:paraId="1BDD9FE9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6 месяцев</w:t>
            </w:r>
          </w:p>
        </w:tc>
      </w:tr>
      <w:tr w:rsidR="001658E5" w:rsidRPr="007A3EDA" w14:paraId="2241C595" w14:textId="77777777" w:rsidTr="00F83856">
        <w:trPr>
          <w:trHeight w:val="980"/>
        </w:trPr>
        <w:tc>
          <w:tcPr>
            <w:tcW w:w="2616" w:type="dxa"/>
          </w:tcPr>
          <w:p w14:paraId="2D593262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Характеристики контроля службы ОИ</w:t>
            </w:r>
          </w:p>
        </w:tc>
        <w:tc>
          <w:tcPr>
            <w:tcW w:w="2908" w:type="dxa"/>
          </w:tcPr>
          <w:p w14:paraId="51EEA7E7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Изменить подход к контролю служб ОИ</w:t>
            </w:r>
          </w:p>
        </w:tc>
        <w:tc>
          <w:tcPr>
            <w:tcW w:w="2409" w:type="dxa"/>
          </w:tcPr>
          <w:p w14:paraId="4BAC1BA3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Руководитель отдела</w:t>
            </w:r>
          </w:p>
        </w:tc>
        <w:tc>
          <w:tcPr>
            <w:tcW w:w="1418" w:type="dxa"/>
          </w:tcPr>
          <w:p w14:paraId="24AD2A70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1.5 года</w:t>
            </w:r>
          </w:p>
        </w:tc>
      </w:tr>
      <w:tr w:rsidR="001658E5" w:rsidRPr="007A3EDA" w14:paraId="49139C3D" w14:textId="77777777" w:rsidTr="00F83856">
        <w:trPr>
          <w:trHeight w:val="980"/>
        </w:trPr>
        <w:tc>
          <w:tcPr>
            <w:tcW w:w="2616" w:type="dxa"/>
          </w:tcPr>
          <w:p w14:paraId="5045B620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Учет стоимости выполнения операций ОИ</w:t>
            </w:r>
          </w:p>
          <w:p w14:paraId="1D68D107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8" w:type="dxa"/>
          </w:tcPr>
          <w:p w14:paraId="5927C67E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Анализ затрат на выполнение операций ОИ</w:t>
            </w:r>
          </w:p>
          <w:p w14:paraId="65F6BE84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Перераспределение затрат</w:t>
            </w:r>
          </w:p>
        </w:tc>
        <w:tc>
          <w:tcPr>
            <w:tcW w:w="2409" w:type="dxa"/>
          </w:tcPr>
          <w:p w14:paraId="45F7B9A0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Финансовый директор</w:t>
            </w:r>
          </w:p>
        </w:tc>
        <w:tc>
          <w:tcPr>
            <w:tcW w:w="1418" w:type="dxa"/>
          </w:tcPr>
          <w:p w14:paraId="4B9909A3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5 месяцев</w:t>
            </w:r>
          </w:p>
        </w:tc>
      </w:tr>
      <w:tr w:rsidR="001658E5" w:rsidRPr="007A3EDA" w14:paraId="351B59C2" w14:textId="77777777" w:rsidTr="00F83856">
        <w:trPr>
          <w:trHeight w:val="980"/>
        </w:trPr>
        <w:tc>
          <w:tcPr>
            <w:tcW w:w="2616" w:type="dxa"/>
          </w:tcPr>
          <w:p w14:paraId="105DAAD4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Характеристики планирования в сфере ОИ</w:t>
            </w:r>
          </w:p>
        </w:tc>
        <w:tc>
          <w:tcPr>
            <w:tcW w:w="2908" w:type="dxa"/>
          </w:tcPr>
          <w:p w14:paraId="746F323F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Рассмотреть возможности ускоренного планирования в сфере ОИ</w:t>
            </w:r>
          </w:p>
        </w:tc>
        <w:tc>
          <w:tcPr>
            <w:tcW w:w="2409" w:type="dxa"/>
          </w:tcPr>
          <w:p w14:paraId="68E793AB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Аналитик</w:t>
            </w:r>
          </w:p>
        </w:tc>
        <w:tc>
          <w:tcPr>
            <w:tcW w:w="1418" w:type="dxa"/>
          </w:tcPr>
          <w:p w14:paraId="1718FFD5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</w:tr>
      <w:tr w:rsidR="001658E5" w:rsidRPr="007A3EDA" w14:paraId="08E741CC" w14:textId="77777777" w:rsidTr="00F83856">
        <w:trPr>
          <w:trHeight w:val="631"/>
        </w:trPr>
        <w:tc>
          <w:tcPr>
            <w:tcW w:w="2616" w:type="dxa"/>
          </w:tcPr>
          <w:p w14:paraId="754F36F9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Характеристики интеграции функций</w:t>
            </w:r>
          </w:p>
        </w:tc>
        <w:tc>
          <w:tcPr>
            <w:tcW w:w="2908" w:type="dxa"/>
          </w:tcPr>
          <w:p w14:paraId="7AFCE3F1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Определить уровень интеграции функций</w:t>
            </w:r>
          </w:p>
          <w:p w14:paraId="52C18D8F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Определить новые функции для интеграции: например, повышение статуса интеграций</w:t>
            </w:r>
          </w:p>
        </w:tc>
        <w:tc>
          <w:tcPr>
            <w:tcW w:w="2409" w:type="dxa"/>
          </w:tcPr>
          <w:p w14:paraId="66608E46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Менеджер по интеграции</w:t>
            </w:r>
          </w:p>
        </w:tc>
        <w:tc>
          <w:tcPr>
            <w:tcW w:w="1418" w:type="dxa"/>
          </w:tcPr>
          <w:p w14:paraId="213EFFC7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</w:tr>
      <w:tr w:rsidR="001658E5" w:rsidRPr="007A3EDA" w14:paraId="1AF1C713" w14:textId="77777777" w:rsidTr="00F83856">
        <w:trPr>
          <w:trHeight w:val="631"/>
        </w:trPr>
        <w:tc>
          <w:tcPr>
            <w:tcW w:w="2616" w:type="dxa"/>
          </w:tcPr>
          <w:p w14:paraId="2AD3F40C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Характеристики интеграции процессов</w:t>
            </w:r>
          </w:p>
        </w:tc>
        <w:tc>
          <w:tcPr>
            <w:tcW w:w="2908" w:type="dxa"/>
          </w:tcPr>
          <w:p w14:paraId="20462809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Определить уровень интеграции процессов</w:t>
            </w:r>
          </w:p>
          <w:p w14:paraId="3E7A932C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Определить новые процессы для интеграции: например, повышение статуса информационных процессов</w:t>
            </w:r>
          </w:p>
        </w:tc>
        <w:tc>
          <w:tcPr>
            <w:tcW w:w="2409" w:type="dxa"/>
          </w:tcPr>
          <w:p w14:paraId="7F6CD7C5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Менеджер по интеграции</w:t>
            </w:r>
          </w:p>
        </w:tc>
        <w:tc>
          <w:tcPr>
            <w:tcW w:w="1418" w:type="dxa"/>
          </w:tcPr>
          <w:p w14:paraId="0D9EAA23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1-2 года</w:t>
            </w:r>
          </w:p>
        </w:tc>
      </w:tr>
      <w:tr w:rsidR="001658E5" w:rsidRPr="007A3EDA" w14:paraId="01B797F5" w14:textId="77777777" w:rsidTr="00F83856">
        <w:trPr>
          <w:trHeight w:val="631"/>
        </w:trPr>
        <w:tc>
          <w:tcPr>
            <w:tcW w:w="2616" w:type="dxa"/>
          </w:tcPr>
          <w:p w14:paraId="486EECE2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Характеристики интеграции программ</w:t>
            </w:r>
          </w:p>
        </w:tc>
        <w:tc>
          <w:tcPr>
            <w:tcW w:w="2908" w:type="dxa"/>
          </w:tcPr>
          <w:p w14:paraId="628270CB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Определить уровень интеграции программ</w:t>
            </w:r>
          </w:p>
          <w:p w14:paraId="412DFBA8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Определить новые программы для интеграции</w:t>
            </w:r>
          </w:p>
        </w:tc>
        <w:tc>
          <w:tcPr>
            <w:tcW w:w="2409" w:type="dxa"/>
          </w:tcPr>
          <w:p w14:paraId="1C1C22B1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Менеджер по интеграции</w:t>
            </w:r>
          </w:p>
        </w:tc>
        <w:tc>
          <w:tcPr>
            <w:tcW w:w="1418" w:type="dxa"/>
          </w:tcPr>
          <w:p w14:paraId="7E6B9ECA" w14:textId="77777777" w:rsidR="001658E5" w:rsidRPr="002D05A5" w:rsidRDefault="001658E5" w:rsidP="002D05A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5A5">
              <w:rPr>
                <w:rFonts w:ascii="Times New Roman" w:hAnsi="Times New Roman" w:cs="Times New Roman"/>
                <w:sz w:val="24"/>
                <w:szCs w:val="24"/>
              </w:rPr>
              <w:t>1.5 года</w:t>
            </w:r>
          </w:p>
        </w:tc>
      </w:tr>
    </w:tbl>
    <w:p w14:paraId="2E8E75FF" w14:textId="77777777" w:rsidR="00B72786" w:rsidRDefault="00B72786" w:rsidP="001658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9CCA4E" w14:textId="01DBA855" w:rsidR="00DB4F58" w:rsidRDefault="006E46D0" w:rsidP="00B727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30DE0AE6" w:rsidR="006E46D0" w:rsidRPr="006E46D0" w:rsidRDefault="006E46D0" w:rsidP="00B727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2786" w:rsidRPr="00B72786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была проведена оценка соответствия организационной зрелости и зрелости системы ОИ. Были предложены мероприятия по улучшению критериев перехода к подходящему уровню зрелости ОИ.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67A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F6D1A"/>
    <w:multiLevelType w:val="hybridMultilevel"/>
    <w:tmpl w:val="172A2AA2"/>
    <w:lvl w:ilvl="0" w:tplc="0074ACB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84416"/>
    <w:multiLevelType w:val="multilevel"/>
    <w:tmpl w:val="5C28F8B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0D6C74"/>
    <w:rsid w:val="001658E5"/>
    <w:rsid w:val="00173964"/>
    <w:rsid w:val="00194890"/>
    <w:rsid w:val="002B1CCA"/>
    <w:rsid w:val="002D05A5"/>
    <w:rsid w:val="00335A17"/>
    <w:rsid w:val="00562518"/>
    <w:rsid w:val="006E46D0"/>
    <w:rsid w:val="00744E09"/>
    <w:rsid w:val="007915E4"/>
    <w:rsid w:val="007C736D"/>
    <w:rsid w:val="00925DCA"/>
    <w:rsid w:val="00986F70"/>
    <w:rsid w:val="00AA1C1B"/>
    <w:rsid w:val="00B56EB2"/>
    <w:rsid w:val="00B72786"/>
    <w:rsid w:val="00B97A2A"/>
    <w:rsid w:val="00BF22BB"/>
    <w:rsid w:val="00C83F47"/>
    <w:rsid w:val="00D0540F"/>
    <w:rsid w:val="00DB4F58"/>
    <w:rsid w:val="00E60B44"/>
    <w:rsid w:val="00E86B49"/>
    <w:rsid w:val="00E952FD"/>
    <w:rsid w:val="00F4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table" w:styleId="a4">
    <w:name w:val="Table Grid"/>
    <w:basedOn w:val="a1"/>
    <w:uiPriority w:val="39"/>
    <w:rsid w:val="001658E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5625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9</Pages>
  <Words>1711</Words>
  <Characters>9754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 Грачев</cp:lastModifiedBy>
  <cp:revision>22</cp:revision>
  <dcterms:created xsi:type="dcterms:W3CDTF">2021-09-07T19:52:00Z</dcterms:created>
  <dcterms:modified xsi:type="dcterms:W3CDTF">2024-03-13T19:04:00Z</dcterms:modified>
</cp:coreProperties>
</file>