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Министерство образования и науки Российской Федерации</w:t>
      </w:r>
    </w:p>
    <w:p>
      <w:pPr>
        <w:pStyle w:val="Body"/>
        <w:keepNext w:val="1"/>
        <w:ind w:left="142" w:firstLine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Федеральное государственное бюджетное образовательное учреждение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высшего образования</w:t>
      </w:r>
    </w:p>
    <w:p>
      <w:pPr>
        <w:pStyle w:val="Body"/>
        <w:keepNext w:val="1"/>
        <w:ind w:left="142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«Владимирский государственный университет</w:t>
      </w:r>
    </w:p>
    <w:p>
      <w:pPr>
        <w:pStyle w:val="Body"/>
        <w:ind w:left="142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имени Александра Григорьевича и Николая Григорьевича Столетовых»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ВлГУ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Кафедра информационных систем и программной инженерии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Технологии разработки веб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приложений</w:t>
      </w:r>
    </w:p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Методические указания к лабораторным работам</w:t>
      </w:r>
    </w:p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«Использование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 xml:space="preserve">Docker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для запуска приложений на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pt-PT"/>
        </w:rPr>
        <w:t>Laravel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»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Владимир </w:t>
      </w:r>
      <w:r>
        <w:rPr>
          <w:rFonts w:ascii="Times New Roman" w:hAnsi="Times New Roman"/>
          <w:sz w:val="28"/>
          <w:szCs w:val="28"/>
          <w:rtl w:val="0"/>
        </w:rPr>
        <w:t>2020</w:t>
      </w:r>
    </w:p>
    <w:p>
      <w:pPr>
        <w:pStyle w:val="Body"/>
        <w:widowControl w:val="0"/>
        <w:spacing w:after="240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b w:val="1"/>
          <w:bCs w:val="1"/>
          <w:outline w:val="0"/>
          <w:color w:val="000000"/>
          <w:sz w:val="37"/>
          <w:szCs w:val="3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Цель работы </w:t>
      </w:r>
    </w:p>
    <w:p>
      <w:pPr>
        <w:pStyle w:val="Body"/>
        <w:widowControl w:val="0"/>
        <w:spacing w:after="240" w:line="360" w:lineRule="auto"/>
        <w:jc w:val="both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Познакомиться со средством контейнеризации </w:t>
      </w:r>
      <w:r>
        <w:rPr>
          <w:rFonts w:ascii="Times Roman" w:hAnsi="Times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Docker </w:t>
      </w:r>
      <w:r>
        <w:rPr>
          <w:rFonts w:ascii="Times Roman" w:hAnsi="Times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и использовать его для запуска приложения на</w:t>
      </w:r>
      <w:r>
        <w:rPr>
          <w:rFonts w:ascii="Times Roman" w:hAnsi="Times Roman"/>
          <w:sz w:val="28"/>
          <w:szCs w:val="28"/>
          <w:rtl w:val="0"/>
          <w:lang w:val="pt-PT"/>
        </w:rPr>
        <w:t xml:space="preserve"> Laravel</w:t>
      </w:r>
      <w:r>
        <w:rPr>
          <w:rFonts w:ascii="Times Roman" w:hAnsi="Times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Times Roman" w:hAnsi="Times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widowControl w:val="0"/>
        <w:spacing w:after="240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b w:val="1"/>
          <w:bCs w:val="1"/>
          <w:outline w:val="0"/>
          <w:color w:val="000000"/>
          <w:sz w:val="37"/>
          <w:szCs w:val="3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Теоретические сведения </w:t>
      </w:r>
    </w:p>
    <w:p>
      <w:pPr>
        <w:pStyle w:val="Body"/>
        <w:widowControl w:val="0"/>
        <w:spacing w:after="240"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Docker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 это открытая платформа для разработки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доставки и эксплуатации приложений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. Docker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разработан для более быстрого выкладывания ваших приложений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widowControl w:val="0"/>
        <w:spacing w:after="240"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С помощью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Docker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можно отделить приложение от инфраструктуры и обращаться с инфраструктурой как управляемым приложением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. Docker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помогает выкладывать код быстрее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быстрее тестировать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быстрее выкладывать приложения и уменьшить время между написанием кода и запуска кода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widowControl w:val="0"/>
        <w:spacing w:after="240"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Docker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делает это с помощью легковесной платформы контейнерной виртуализации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используя процессы и утилиты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которые помогают управлять и выкладывать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ваши приложения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widowControl w:val="0"/>
        <w:spacing w:after="240"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 своем ядре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Docker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позволяет запускать практически любое приложение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безопасно изолированное в контейнере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Безопасная изоляция позволяет вам запускать на одном хосте много контейнеров одновременно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Легковесная природа контейнера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который запускается без дополнительной нагрузки гипервизора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позволяет вам добиваться больше от вашего железа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widowControl w:val="0"/>
        <w:spacing w:after="240" w:line="36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Саму актуальную документацию 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Docker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можно найти на официальном сайте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https://docs.docker.com/. </w:t>
      </w:r>
    </w:p>
    <w:p>
      <w:pPr>
        <w:pStyle w:val="Body"/>
        <w:widowControl w:val="0"/>
        <w:spacing w:after="240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Использование </w:t>
      </w:r>
      <w:r>
        <w:rPr>
          <w:rFonts w:ascii="Times Roman" w:hAnsi="Times Roman"/>
          <w:b w:val="1"/>
          <w:bCs w:val="1"/>
          <w:outline w:val="0"/>
          <w:color w:val="000000"/>
          <w:sz w:val="32"/>
          <w:szCs w:val="3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Docker </w:t>
      </w:r>
    </w:p>
    <w:p>
      <w:pPr>
        <w:pStyle w:val="Body"/>
        <w:widowControl w:val="0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de-DE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Docker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прекрасно подходит для организации цикла разработки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. Docker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позволяет разработчикам использовать локальные контейнеры с приложениями и сервисами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Что в последствии позволяет интегрироваться с процессом постоянной интеграции и выкладывания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(continuous integration and deployment work</w:t>
      </w:r>
      <w:r>
        <w:rPr>
          <w:rFonts w:ascii="Times New Roman" w:hAnsi="Times New Roman"/>
          <w:sz w:val="28"/>
          <w:szCs w:val="28"/>
          <w:rtl w:val="0"/>
        </w:rPr>
        <w:t>fl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ow).</w:t>
      </w:r>
    </w:p>
    <w:p>
      <w:pPr>
        <w:pStyle w:val="Body"/>
        <w:widowControl w:val="0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Roman" w:hAnsi="Times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Основанная на контейнерах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Docker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платформа позволят легко портировать полезную нагрузку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. Docker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контейнеры могут работать на локальной машине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как реальной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так и на виртуальной машине в дата центре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так и в облаке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widowControl w:val="0"/>
        <w:numPr>
          <w:ilvl w:val="0"/>
          <w:numId w:val="3"/>
        </w:numPr>
        <w:bidi w:val="0"/>
        <w:spacing w:after="266" w:line="360" w:lineRule="auto"/>
        <w:ind w:right="0"/>
        <w:jc w:val="both"/>
        <w:rPr>
          <w:rFonts w:ascii="Times Roman" w:hAnsi="Times Roman"/>
          <w:sz w:val="28"/>
          <w:szCs w:val="28"/>
          <w:rtl w:val="0"/>
          <w:lang w:val="de-DE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Docker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легковесен и быстр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Он предоставляет устойчивую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рентабельную альтернативу виртуальным машинам на основе гипервизора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Он особенно полезен в условиях высоких нагрузок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например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при создания собственного облака или платформа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как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сервис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(platform-as-service).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Но он так же полезен для маленьких и средних приложений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когда вам хочется получать больше из имеющихся ресурсов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widowControl w:val="0"/>
        <w:spacing w:after="240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Архитектура </w:t>
      </w:r>
      <w:r>
        <w:rPr>
          <w:rFonts w:ascii="Times Roman" w:hAnsi="Times Roman"/>
          <w:b w:val="1"/>
          <w:bCs w:val="1"/>
          <w:outline w:val="0"/>
          <w:color w:val="000000"/>
          <w:sz w:val="32"/>
          <w:szCs w:val="3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Docker </w:t>
      </w:r>
    </w:p>
    <w:p>
      <w:pPr>
        <w:pStyle w:val="Body"/>
        <w:widowControl w:val="0"/>
        <w:spacing w:after="240" w:line="360" w:lineRule="auto"/>
        <w:ind w:firstLine="720"/>
        <w:jc w:val="both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Docker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использует архитектуру клиент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сервер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. Docker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клиент общается с демоном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Docker,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который берет на себя тяжесть создания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запуска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распределения контейнеров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Оба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клиент и сервер могут работать на одной системе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вы можете подключить клиент к удаленному демону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Docker.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Клиент и сервер общаются через сокет или через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RESTful API.</w:t>
      </w:r>
      <w:r>
        <w:rPr>
          <w:rFonts w:ascii="Times Roman" w:hAnsi="Times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widowControl w:val="0"/>
        <w:spacing w:after="24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Docker-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демон </w:t>
      </w:r>
    </w:p>
    <w:p>
      <w:pPr>
        <w:pStyle w:val="Body"/>
        <w:widowControl w:val="0"/>
        <w:spacing w:after="240" w:line="36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Демон запускается на хост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машине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Пользователь не взаимодействует с сервером на прямую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 использует для этого клиент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Body"/>
        <w:widowControl w:val="0"/>
        <w:spacing w:after="24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Docker-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клиент </w:t>
      </w:r>
    </w:p>
    <w:p>
      <w:pPr>
        <w:pStyle w:val="Body"/>
        <w:widowControl w:val="0"/>
        <w:spacing w:after="240" w:line="36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Docker-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клиент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программа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docker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— главный интерфейс к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Docker.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Она получает команды от пользователя и взаимодействует с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docker-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демоном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Body"/>
        <w:widowControl w:val="0"/>
        <w:spacing w:after="24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Образы </w:t>
      </w:r>
    </w:p>
    <w:p>
      <w:pPr>
        <w:pStyle w:val="Body"/>
        <w:widowControl w:val="0"/>
        <w:spacing w:after="240" w:line="36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Docker-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образ — это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read-only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шаблон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образ может содержать ОС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Ubuntu c Apache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и приложением на ней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Образы используются для создания контейнеров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. Docker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позволяет легко создавать новые образы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обновлять существующие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или вы можете скачать образы созданные другими людьми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Образы — это компонента сборки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docker-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Body"/>
        <w:widowControl w:val="0"/>
        <w:spacing w:after="24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Реестр </w:t>
      </w:r>
    </w:p>
    <w:p>
      <w:pPr>
        <w:pStyle w:val="Body"/>
        <w:widowControl w:val="0"/>
        <w:spacing w:after="240" w:line="36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Docker-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реестр хранит образы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Есть публичные и приватные реестры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из которых можно скачать либо загрузить образы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Публичный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Docker-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реестр — это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Docker Hub.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Там хранится огромная коллекция образов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Как вы знаете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образы могут быть созданы вами или вы можете использовать образы созданные другими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Реестры — это компонента распространения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Body"/>
        <w:widowControl w:val="0"/>
        <w:spacing w:after="24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Контейнеры </w:t>
      </w:r>
    </w:p>
    <w:p>
      <w:pPr>
        <w:pStyle w:val="Body"/>
        <w:widowControl w:val="0"/>
        <w:spacing w:after="240" w:line="36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Контейнеры похожи на директории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 контейнерах содержится все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что нужно для работы приложения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Каждый контейнер создается из образа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Контейнеры могут быть созданы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запущены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остановлены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перенесены или удалены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Каждый контейнер изолирован и является безопасной платформой для приложения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Контейнеры — это компонента работы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Body"/>
        <w:widowControl w:val="0"/>
        <w:spacing w:after="24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Как работает образ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? </w:t>
      </w:r>
    </w:p>
    <w:p>
      <w:pPr>
        <w:pStyle w:val="Body"/>
        <w:widowControl w:val="0"/>
        <w:spacing w:after="240" w:line="36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Каждый образ состоит из набора уровней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. Docker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использует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union file system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для сочетания этих уровней в один образ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Union file system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позволяет файлам и директориями из разных файловых систем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разным ветвям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прозрачно накладываться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создавая когерентную файловую систему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Одна из причин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 которой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docker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легковесен — это использование таких уровней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Когда вы изменяете образ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обновляете приложение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создается новый уровень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Так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без замены всего образа или его пересборки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как вам возможно придётся сделать с виртуальной машиной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только уровень добавляется или обновляется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И вам не нужно раздавать весь новый образ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раздается только обновление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что позволяет распространять образы проще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и быстрее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 основе каждого образа находится базовый образ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ubuntu,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базовый образ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Ubuntu,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или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fedora,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базовый образ дистрибутива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Fedora.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Также вы можете использовать образы как базу для создания новых образов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если у вас есть образ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apache,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вы можете использовать его как базовый образ для ваших веб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приложений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Docker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образы могут создаться из этих базовых образов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шаги описания для создания этих образов мы называем инструкциями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Каждая инструкция создает новый образ или уровень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Эти инструкции хранятся в файле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Docker</w:t>
      </w:r>
      <w:r>
        <w:rPr>
          <w:rFonts w:ascii="Times New Roman" w:hAnsi="Times New Roman"/>
          <w:sz w:val="28"/>
          <w:szCs w:val="28"/>
          <w:rtl w:val="0"/>
        </w:rPr>
        <w:t>fi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le. Docker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считывает это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Docker</w:t>
      </w:r>
      <w:r>
        <w:rPr>
          <w:rFonts w:ascii="Times New Roman" w:hAnsi="Times New Roman"/>
          <w:sz w:val="28"/>
          <w:szCs w:val="28"/>
          <w:rtl w:val="0"/>
        </w:rPr>
        <w:t>fi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le,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когда вы собираете образ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выполняет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эти инструкции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и возвращает конечный образ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Body"/>
        <w:widowControl w:val="0"/>
        <w:spacing w:after="24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Как работает контейнер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? </w:t>
      </w:r>
    </w:p>
    <w:p>
      <w:pPr>
        <w:pStyle w:val="Body"/>
        <w:widowControl w:val="0"/>
        <w:spacing w:after="240" w:line="360" w:lineRule="auto"/>
        <w:ind w:firstLine="720"/>
        <w:jc w:val="both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Контейнер состоит из операционной системы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пользовательских файлов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и метаданных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Как мы знаем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каждый контейнер создается из образа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Этот образ говорит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docker-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что находится в контейнере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какой процесс запустить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когда запускается контейнер и другие конфигурационные данные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. Docker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образ доступен только для чтения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Когда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docker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запускает контейнер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он создает уровень для чтения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записи сверху образа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используя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union le system,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как было указано раньше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 котором может быть запущено приложение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Times Roman" w:hAnsi="Times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widowControl w:val="0"/>
        <w:spacing w:after="240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Docker Compose </w:t>
      </w:r>
    </w:p>
    <w:p>
      <w:pPr>
        <w:pStyle w:val="Body"/>
        <w:widowControl w:val="0"/>
        <w:spacing w:after="240" w:line="36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Docker Compose 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это высокоуровневый инструмент для описания и запуска приложений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которые состоят из нескольких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Docker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контейнеров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С помощью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Compose-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файла можно описать все необходимые сервисы для приложения и запустить одной командой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, Compose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создаст и запустит все необходимые сервисы для вашего приложения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Работа с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Docker Compose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состоит из трёх шагов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widowControl w:val="0"/>
        <w:numPr>
          <w:ilvl w:val="0"/>
          <w:numId w:val="5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создание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Dockerfile,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который содержит описание окружения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которое необходимо для вашего приложения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widowControl w:val="0"/>
        <w:numPr>
          <w:ilvl w:val="0"/>
          <w:numId w:val="5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создание файла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docker-compose.yml,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 котором указываются сервисы вашего приложения и связи между ними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widowControl w:val="0"/>
        <w:numPr>
          <w:ilvl w:val="0"/>
          <w:numId w:val="5"/>
        </w:numPr>
        <w:bidi w:val="0"/>
        <w:spacing w:after="24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запуск приложения командой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docker-compose.yml,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после чего будут запущены все нужные сервисы вашего приложения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widowControl w:val="0"/>
        <w:spacing w:after="240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b w:val="1"/>
          <w:bCs w:val="1"/>
          <w:outline w:val="0"/>
          <w:color w:val="000000"/>
          <w:sz w:val="37"/>
          <w:szCs w:val="3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Выполнение работы </w:t>
      </w:r>
    </w:p>
    <w:p>
      <w:pPr>
        <w:pStyle w:val="Body"/>
        <w:widowControl w:val="0"/>
        <w:spacing w:after="240" w:line="36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 рамках этой работы будет выполнена ”контейнеризация” приложения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которое было разработано в рамках предыдущей работы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Body"/>
        <w:widowControl w:val="0"/>
        <w:spacing w:after="240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Установка </w:t>
      </w:r>
      <w:r>
        <w:rPr>
          <w:rFonts w:ascii="Times Roman" w:hAnsi="Times Roman"/>
          <w:b w:val="1"/>
          <w:bCs w:val="1"/>
          <w:outline w:val="0"/>
          <w:color w:val="000000"/>
          <w:sz w:val="32"/>
          <w:szCs w:val="3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Docker </w:t>
      </w:r>
    </w:p>
    <w:p>
      <w:pPr>
        <w:pStyle w:val="Body"/>
        <w:widowControl w:val="0"/>
        <w:spacing w:after="240" w:line="360" w:lineRule="auto"/>
        <w:ind w:firstLine="720"/>
        <w:jc w:val="both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Самую свежую версию инструкции по установке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Docker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 можно найти по адресу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https://docs.docker.com/install/.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Необходимо использовать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Community Edition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После выполнения всех шагов из инструкции в вашем окружении будет установлена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свежая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версия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Docker.</w:t>
      </w:r>
      <w:r>
        <w:rPr>
          <w:rFonts w:ascii="Times Roman" w:hAnsi="Times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widowControl w:val="0"/>
        <w:spacing w:after="240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Установка </w:t>
      </w:r>
      <w:r>
        <w:rPr>
          <w:rFonts w:ascii="Times Roman" w:hAnsi="Times Roman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Docker Compose </w:t>
      </w:r>
    </w:p>
    <w:p>
      <w:pPr>
        <w:pStyle w:val="Body"/>
        <w:widowControl w:val="0"/>
        <w:spacing w:after="240" w:line="360" w:lineRule="auto"/>
        <w:ind w:firstLine="72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Самую свежую версию инструкции по установке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Docker Compose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можно найти по адресу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https://docs.docker.com/compose/install/.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После выполнения всех шагов из инструкции в вашем окружении будет установлена свежия версия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Docker Compose.</w:t>
      </w:r>
      <w:r>
        <w:rPr>
          <w:rFonts w:ascii="Times Roman" w:hAnsi="Times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widowControl w:val="0"/>
        <w:spacing w:after="240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after="240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”Контейнеризация” приложения </w:t>
      </w:r>
    </w:p>
    <w:p>
      <w:pPr>
        <w:pStyle w:val="Body"/>
        <w:widowControl w:val="0"/>
        <w:spacing w:after="24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Создание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Dockerfile </w:t>
      </w:r>
    </w:p>
    <w:p>
      <w:pPr>
        <w:pStyle w:val="Body"/>
        <w:widowControl w:val="0"/>
        <w:spacing w:after="240"/>
        <w:jc w:val="both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 новой директории создаём файл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Dockerfile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со следующим содержимым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Times Roman" w:hAnsi="Times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61afef"/>
          <w:u w:color="61afef"/>
          <w:rtl w:val="0"/>
          <w14:textFill>
            <w14:solidFill>
              <w14:srgbClr w14:val="61AFEF"/>
            </w14:solidFill>
          </w14:textFill>
        </w:rPr>
        <w:t>FROM</w:t>
      </w:r>
      <w:r>
        <w:rPr>
          <w:rFonts w:ascii="Courier New" w:hAnsi="Courier New"/>
          <w:outline w:val="0"/>
          <w:color w:val="abb2bf"/>
          <w:u w:color="abb2bf"/>
          <w:rtl w:val="0"/>
          <w:lang w:val="en-US"/>
          <w14:textFill>
            <w14:solidFill>
              <w14:srgbClr w14:val="ABB2BF"/>
            </w14:solidFill>
          </w14:textFill>
        </w:rPr>
        <w:t xml:space="preserve"> php:7.4.3-fpm-alpine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61afef"/>
          <w:u w:color="61afef"/>
          <w:rtl w:val="0"/>
          <w14:textFill>
            <w14:solidFill>
              <w14:srgbClr w14:val="61AFEF"/>
            </w14:solidFill>
          </w14:textFill>
        </w:rPr>
        <w:t>RUN</w:t>
      </w:r>
      <w:r>
        <w:rPr>
          <w:rFonts w:ascii="Courier New" w:hAnsi="Courier New"/>
          <w:outline w:val="0"/>
          <w:color w:val="abb2bf"/>
          <w:u w:color="abb2bf"/>
          <w:rtl w:val="0"/>
          <w:lang w:val="en-US"/>
          <w14:textFill>
            <w14:solidFill>
              <w14:srgbClr w14:val="ABB2BF"/>
            </w14:solidFill>
          </w14:textFill>
        </w:rPr>
        <w:t xml:space="preserve"> docker-php-ext-install pdo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61afef"/>
          <w:u w:color="61afef"/>
          <w:rtl w:val="0"/>
          <w:lang w:val="de-DE"/>
          <w14:textFill>
            <w14:solidFill>
              <w14:srgbClr w14:val="61AFEF"/>
            </w14:solidFill>
          </w14:textFill>
        </w:rPr>
        <w:t>WORKDIR</w:t>
      </w:r>
      <w:r>
        <w:rPr>
          <w:rFonts w:ascii="Courier New" w:hAnsi="Courier New"/>
          <w:outline w:val="0"/>
          <w:color w:val="abb2bf"/>
          <w:u w:color="abb2bf"/>
          <w:rtl w:val="0"/>
          <w:lang w:val="en-US"/>
          <w14:textFill>
            <w14:solidFill>
              <w14:srgbClr w14:val="ABB2BF"/>
            </w14:solidFill>
          </w14:textFill>
        </w:rPr>
        <w:t xml:space="preserve"> /var/www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61afef"/>
          <w:u w:color="61afef"/>
          <w:rtl w:val="0"/>
          <w:lang w:val="en-US"/>
          <w14:textFill>
            <w14:solidFill>
              <w14:srgbClr w14:val="61AFEF"/>
            </w14:solidFill>
          </w14:textFill>
        </w:rPr>
        <w:t>COPY</w:t>
      </w:r>
      <w:r>
        <w:rPr>
          <w:rFonts w:ascii="Courier New" w:hAnsi="Courier New"/>
          <w:outline w:val="0"/>
          <w:color w:val="abb2bf"/>
          <w:u w:color="abb2bf"/>
          <w:rtl w:val="0"/>
          <w:lang w:val="en-US"/>
          <w14:textFill>
            <w14:solidFill>
              <w14:srgbClr w14:val="ABB2BF"/>
            </w14:solidFill>
          </w14:textFill>
        </w:rPr>
        <w:t xml:space="preserve"> . /var/www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61afef"/>
          <w:u w:color="61afef"/>
          <w:rtl w:val="0"/>
          <w14:textFill>
            <w14:solidFill>
              <w14:srgbClr w14:val="61AFEF"/>
            </w14:solidFill>
          </w14:textFill>
        </w:rPr>
        <w:t>EXPOSE</w:t>
      </w: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 9000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61afef"/>
          <w:u w:color="61afef"/>
          <w14:textFill>
            <w14:solidFill>
              <w14:srgbClr w14:val="61AFEF"/>
            </w14:solidFill>
          </w14:textFill>
        </w:rPr>
      </w:pPr>
      <w:r>
        <w:rPr>
          <w:rFonts w:ascii="Courier New" w:hAnsi="Courier New"/>
          <w:outline w:val="0"/>
          <w:color w:val="61afef"/>
          <w:u w:color="61afef"/>
          <w:rtl w:val="0"/>
          <w14:textFill>
            <w14:solidFill>
              <w14:srgbClr w14:val="61AFEF"/>
            </w14:solidFill>
          </w14:textFill>
        </w:rPr>
        <w:t>CMD</w:t>
      </w:r>
      <w:r>
        <w:rPr>
          <w:rFonts w:ascii="Courier New" w:hAnsi="Courier New"/>
          <w:outline w:val="0"/>
          <w:color w:val="abb2bf"/>
          <w:u w:color="abb2bf"/>
          <w:rtl w:val="0"/>
          <w:lang w:val="pt-PT"/>
          <w14:textFill>
            <w14:solidFill>
              <w14:srgbClr w14:val="ABB2BF"/>
            </w14:solidFill>
          </w14:textFill>
        </w:rPr>
        <w:t xml:space="preserve"> [</w:t>
      </w:r>
      <w:r>
        <w:rPr>
          <w:rFonts w:ascii="Courier New" w:hAnsi="Courier New"/>
          <w:outline w:val="0"/>
          <w:color w:val="98c379"/>
          <w:u w:color="98c379"/>
          <w:rtl w:val="0"/>
          <w:lang w:val="en-US"/>
          <w14:textFill>
            <w14:solidFill>
              <w14:srgbClr w14:val="98C379"/>
            </w14:solidFill>
          </w14:textFill>
        </w:rPr>
        <w:t>"php-fpm"</w:t>
      </w:r>
      <w:r>
        <w:rPr>
          <w:rFonts w:ascii="Courier New" w:hAnsi="Courier New"/>
          <w:outline w:val="0"/>
          <w:color w:val="abb2bf"/>
          <w:u w:color="abb2bf"/>
          <w:rtl w:val="0"/>
          <w:lang w:val="pt-PT"/>
          <w14:textFill>
            <w14:solidFill>
              <w14:srgbClr w14:val="ABB2BF"/>
            </w14:solidFill>
          </w14:textFill>
        </w:rPr>
        <w:t>]</w:t>
      </w:r>
    </w:p>
    <w:p>
      <w:pPr>
        <w:pStyle w:val="Body"/>
        <w:shd w:val="clear" w:color="auto" w:fill="282c34"/>
        <w:rPr>
          <w:rFonts w:ascii="Menlo Regular" w:cs="Menlo Regular" w:hAnsi="Menlo Regular" w:eastAsia="Menlo Regular"/>
          <w:outline w:val="0"/>
          <w:color w:val="bbbbbb"/>
          <w:sz w:val="18"/>
          <w:szCs w:val="18"/>
          <w:u w:color="bbbbbb"/>
          <w14:textFill>
            <w14:solidFill>
              <w14:srgbClr w14:val="BBBBBB"/>
            </w14:solidFill>
          </w14:textFill>
        </w:rPr>
      </w:pPr>
    </w:p>
    <w:p>
      <w:pPr>
        <w:pStyle w:val="Body"/>
        <w:widowControl w:val="0"/>
        <w:rPr>
          <w:rFonts w:ascii="Times Roman" w:cs="Times Roman" w:hAnsi="Times Roman" w:eastAsia="Times Roman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220"/>
          <w:tab w:val="left" w:pos="720"/>
        </w:tabs>
        <w:spacing w:after="266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FROM 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указывает на базовый̆ образ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который̆ будет взят за основу для нашего образа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 данном случае используется образ с уже предустановленным </w:t>
      </w:r>
      <w:r>
        <w:rPr>
          <w:rFonts w:ascii="Times New Roman" w:hAnsi="Times New Roman"/>
          <w:sz w:val="28"/>
          <w:szCs w:val="28"/>
          <w:rtl w:val="0"/>
        </w:rPr>
        <w:t>PHP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7.4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widowControl w:val="0"/>
        <w:tabs>
          <w:tab w:val="left" w:pos="220"/>
          <w:tab w:val="left" w:pos="720"/>
        </w:tabs>
        <w:spacing w:after="266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EXPOSE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 открывает порт из контейнеров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собранных на данном образе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widowControl w:val="0"/>
        <w:tabs>
          <w:tab w:val="left" w:pos="220"/>
          <w:tab w:val="left" w:pos="720"/>
        </w:tabs>
        <w:spacing w:after="266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RUN 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описывает команды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которые будут выполнены при построении образа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 нашем случае мы устанавливаем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расширение </w:t>
      </w:r>
      <w:r>
        <w:rPr>
          <w:rFonts w:ascii="Times New Roman" w:hAnsi="Times New Roman"/>
          <w:sz w:val="28"/>
          <w:szCs w:val="28"/>
          <w:rtl w:val="0"/>
        </w:rPr>
        <w:t>pdo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widowControl w:val="0"/>
        <w:tabs>
          <w:tab w:val="left" w:pos="220"/>
          <w:tab w:val="left" w:pos="720"/>
        </w:tabs>
        <w:spacing w:after="266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COPY 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позволяет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копировать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указанные файлы рабочего окружения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 контейнер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widowControl w:val="0"/>
        <w:tabs>
          <w:tab w:val="left" w:pos="220"/>
          <w:tab w:val="left" w:pos="720"/>
        </w:tabs>
        <w:spacing w:after="266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widowControl w:val="0"/>
        <w:tabs>
          <w:tab w:val="left" w:pos="220"/>
          <w:tab w:val="left" w:pos="720"/>
        </w:tabs>
        <w:spacing w:after="266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widowControl w:val="0"/>
        <w:spacing w:after="240"/>
        <w:rPr>
          <w:rFonts w:ascii="Times Roman" w:cs="Times Roman" w:hAnsi="Times Roman" w:eastAsia="Times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Создание </w:t>
      </w:r>
      <w:r>
        <w:rPr>
          <w:rFonts w:ascii="Times Roman" w:hAnsi="Times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docker-compose.yml </w:t>
      </w:r>
    </w:p>
    <w:p>
      <w:pPr>
        <w:pStyle w:val="Body"/>
        <w:widowControl w:val="0"/>
        <w:spacing w:after="240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Создадим файл </w:t>
      </w:r>
      <w:r>
        <w:rPr>
          <w:rFonts w:ascii="Times Roman" w:hAnsi="Times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docker-compose.yml </w:t>
      </w:r>
      <w:r>
        <w:rPr>
          <w:rFonts w:ascii="Times Roman" w:hAnsi="Times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 директории со следующим содержимым</w:t>
      </w:r>
      <w:r>
        <w:rPr>
          <w:rFonts w:ascii="Times Roman" w:hAnsi="Times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Times Roman" w:hAnsi="Times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98c379"/>
          <w:u w:color="98c379"/>
          <w14:textFill>
            <w14:solidFill>
              <w14:srgbClr w14:val="98C379"/>
            </w14:solidFill>
          </w14:textFill>
        </w:rPr>
      </w:pPr>
      <w:r>
        <w:rPr>
          <w:rFonts w:ascii="Courier New" w:hAnsi="Courier New"/>
          <w:outline w:val="0"/>
          <w:color w:val="e06c75"/>
          <w:u w:color="e06c75"/>
          <w:rtl w:val="0"/>
          <w:lang w:val="it-IT"/>
          <w14:textFill>
            <w14:solidFill>
              <w14:srgbClr w14:val="E06C75"/>
            </w14:solidFill>
          </w14:textFill>
        </w:rPr>
        <w:t>version</w:t>
      </w: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: </w:t>
      </w:r>
      <w:r>
        <w:rPr>
          <w:rFonts w:ascii="Courier New" w:hAnsi="Courier New"/>
          <w:outline w:val="0"/>
          <w:color w:val="98c379"/>
          <w:u w:color="98c379"/>
          <w:rtl w:val="0"/>
          <w14:textFill>
            <w14:solidFill>
              <w14:srgbClr w14:val="98C379"/>
            </w14:solidFill>
          </w14:textFill>
        </w:rPr>
        <w:t>"3.2"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e06c75"/>
          <w:u w:color="e06c75"/>
          <w:rtl w:val="0"/>
          <w:lang w:val="en-US"/>
          <w14:textFill>
            <w14:solidFill>
              <w14:srgbClr w14:val="E06C75"/>
            </w14:solidFill>
          </w14:textFill>
        </w:rPr>
        <w:t>services</w:t>
      </w: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>: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e06c75"/>
          <w:u w:color="e06c75"/>
          <w:rtl w:val="0"/>
          <w14:textFill>
            <w14:solidFill>
              <w14:srgbClr w14:val="E06C75"/>
            </w14:solidFill>
          </w14:textFill>
        </w:rPr>
        <w:t>nginx</w:t>
      </w: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>: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98c379"/>
          <w:u w:color="98c379"/>
          <w14:textFill>
            <w14:solidFill>
              <w14:srgbClr w14:val="98C379"/>
            </w14:solidFill>
          </w14:textFill>
        </w:rPr>
      </w:pP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e06c75"/>
          <w:u w:color="e06c75"/>
          <w:rtl w:val="0"/>
          <w:lang w:val="fr-FR"/>
          <w14:textFill>
            <w14:solidFill>
              <w14:srgbClr w14:val="E06C75"/>
            </w14:solidFill>
          </w14:textFill>
        </w:rPr>
        <w:t>image</w:t>
      </w: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: </w:t>
      </w:r>
      <w:r>
        <w:rPr>
          <w:rFonts w:ascii="Courier New" w:hAnsi="Courier New"/>
          <w:outline w:val="0"/>
          <w:color w:val="98c379"/>
          <w:u w:color="98c379"/>
          <w:rtl w:val="0"/>
          <w:lang w:val="it-IT"/>
          <w14:textFill>
            <w14:solidFill>
              <w14:srgbClr w14:val="98C379"/>
            </w14:solidFill>
          </w14:textFill>
        </w:rPr>
        <w:t>nginx:alpine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e06c75"/>
          <w:u w:color="e06c75"/>
          <w:rtl w:val="0"/>
          <w:lang w:val="fr-FR"/>
          <w14:textFill>
            <w14:solidFill>
              <w14:srgbClr w14:val="E06C75"/>
            </w14:solidFill>
          </w14:textFill>
        </w:rPr>
        <w:t>volumes</w:t>
      </w: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>: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98c379"/>
          <w:u w:color="98c379"/>
          <w14:textFill>
            <w14:solidFill>
              <w14:srgbClr w14:val="98C379"/>
            </w14:solidFill>
          </w14:textFill>
        </w:rPr>
      </w:pP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     - </w:t>
      </w:r>
      <w:r>
        <w:rPr>
          <w:rFonts w:ascii="Courier New" w:hAnsi="Courier New"/>
          <w:outline w:val="0"/>
          <w:color w:val="98c379"/>
          <w:u w:color="98c379"/>
          <w:rtl w:val="0"/>
          <w14:textFill>
            <w14:solidFill>
              <w14:srgbClr w14:val="98C379"/>
            </w14:solidFill>
          </w14:textFill>
        </w:rPr>
        <w:t>.</w:t>
      </w:r>
      <w:r>
        <w:rPr>
          <w:rFonts w:ascii="Courier New" w:hAnsi="Courier New"/>
          <w:outline w:val="0"/>
          <w:color w:val="98c379"/>
          <w:u w:color="98c379"/>
          <w:rtl w:val="0"/>
          <w:lang w:val="en-US"/>
          <w14:textFill>
            <w14:solidFill>
              <w14:srgbClr w14:val="98C379"/>
            </w14:solidFill>
          </w14:textFill>
        </w:rPr>
        <w:t>/var/www</w:t>
      </w:r>
      <w:r>
        <w:rPr>
          <w:rFonts w:ascii="Courier New" w:hAnsi="Courier New"/>
          <w:outline w:val="0"/>
          <w:color w:val="98c379"/>
          <w:u w:color="98c379"/>
          <w:rtl w:val="0"/>
          <w:lang w:val="en-US"/>
          <w14:textFill>
            <w14:solidFill>
              <w14:srgbClr w14:val="98C379"/>
            </w14:solidFill>
          </w14:textFill>
        </w:rPr>
        <w:t>:/var/www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98c379"/>
          <w:u w:color="98c379"/>
          <w14:textFill>
            <w14:solidFill>
              <w14:srgbClr w14:val="98C379"/>
            </w14:solidFill>
          </w14:textFill>
        </w:rPr>
      </w:pP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     - </w:t>
      </w:r>
      <w:r>
        <w:rPr>
          <w:rFonts w:ascii="Courier New" w:hAnsi="Courier New"/>
          <w:outline w:val="0"/>
          <w:color w:val="98c379"/>
          <w:u w:color="98c379"/>
          <w:rtl w:val="0"/>
          <w:lang w:val="en-US"/>
          <w14:textFill>
            <w14:solidFill>
              <w14:srgbClr w14:val="98C379"/>
            </w14:solidFill>
          </w14:textFill>
        </w:rPr>
        <w:t>./nginx/conf.d/:/etc/nginx/conf.d/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e06c75"/>
          <w:u w:color="e06c75"/>
          <w:rtl w:val="0"/>
          <w14:textFill>
            <w14:solidFill>
              <w14:srgbClr w14:val="E06C75"/>
            </w14:solidFill>
          </w14:textFill>
        </w:rPr>
        <w:t>ports</w:t>
      </w: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>: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98c379"/>
          <w:u w:color="98c379"/>
          <w14:textFill>
            <w14:solidFill>
              <w14:srgbClr w14:val="98C379"/>
            </w14:solidFill>
          </w14:textFill>
        </w:rPr>
      </w:pP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     - </w:t>
      </w:r>
      <w:r>
        <w:rPr>
          <w:rFonts w:ascii="Courier New" w:hAnsi="Courier New"/>
          <w:outline w:val="0"/>
          <w:color w:val="98c379"/>
          <w:u w:color="98c379"/>
          <w:rtl w:val="0"/>
          <w:lang w:val="ru-RU"/>
          <w14:textFill>
            <w14:solidFill>
              <w14:srgbClr w14:val="98C379"/>
            </w14:solidFill>
          </w14:textFill>
        </w:rPr>
        <w:t>80:80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98c379"/>
          <w:u w:color="98c379"/>
          <w14:textFill>
            <w14:solidFill>
              <w14:srgbClr w14:val="98C379"/>
            </w14:solidFill>
          </w14:textFill>
        </w:rPr>
      </w:pP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     - </w:t>
      </w:r>
      <w:r>
        <w:rPr>
          <w:rFonts w:ascii="Courier New" w:hAnsi="Courier New"/>
          <w:outline w:val="0"/>
          <w:color w:val="98c379"/>
          <w:u w:color="98c379"/>
          <w:rtl w:val="0"/>
          <w:lang w:val="ru-RU"/>
          <w14:textFill>
            <w14:solidFill>
              <w14:srgbClr w14:val="98C379"/>
            </w14:solidFill>
          </w14:textFill>
        </w:rPr>
        <w:t>443:443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e06c75"/>
          <w:u w:color="e06c75"/>
          <w:rtl w:val="0"/>
          <w:lang w:val="en-US"/>
          <w14:textFill>
            <w14:solidFill>
              <w14:srgbClr w14:val="E06C75"/>
            </w14:solidFill>
          </w14:textFill>
        </w:rPr>
        <w:t>depends_on</w:t>
      </w: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>: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98c379"/>
          <w:u w:color="98c379"/>
          <w14:textFill>
            <w14:solidFill>
              <w14:srgbClr w14:val="98C379"/>
            </w14:solidFill>
          </w14:textFill>
        </w:rPr>
      </w:pP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     - </w:t>
      </w:r>
      <w:r>
        <w:rPr>
          <w:rFonts w:ascii="Courier New" w:hAnsi="Courier New"/>
          <w:outline w:val="0"/>
          <w:color w:val="98c379"/>
          <w:u w:color="98c379"/>
          <w:rtl w:val="0"/>
          <w:lang w:val="de-DE"/>
          <w14:textFill>
            <w14:solidFill>
              <w14:srgbClr w14:val="98C379"/>
            </w14:solidFill>
          </w14:textFill>
        </w:rPr>
        <w:t>php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e06c75"/>
          <w:u w:color="e06c75"/>
          <w:rtl w:val="0"/>
          <w:lang w:val="de-DE"/>
          <w14:textFill>
            <w14:solidFill>
              <w14:srgbClr w14:val="E06C75"/>
            </w14:solidFill>
          </w14:textFill>
        </w:rPr>
        <w:t>php</w:t>
      </w: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>: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e06c75"/>
          <w:u w:color="e06c75"/>
          <w:rtl w:val="0"/>
          <w:lang w:val="en-US"/>
          <w14:textFill>
            <w14:solidFill>
              <w14:srgbClr w14:val="E06C75"/>
            </w14:solidFill>
          </w14:textFill>
        </w:rPr>
        <w:t>build</w:t>
      </w: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>: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d19a66"/>
          <w:u w:color="d19a66"/>
          <w14:textFill>
            <w14:solidFill>
              <w14:srgbClr w14:val="D19A66"/>
            </w14:solidFill>
          </w14:textFill>
        </w:rPr>
      </w:pP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     </w:t>
      </w:r>
      <w:r>
        <w:rPr>
          <w:rFonts w:ascii="Courier New" w:hAnsi="Courier New"/>
          <w:outline w:val="0"/>
          <w:color w:val="e06c75"/>
          <w:u w:color="e06c75"/>
          <w:rtl w:val="0"/>
          <w:lang w:val="fr-FR"/>
          <w14:textFill>
            <w14:solidFill>
              <w14:srgbClr w14:val="E06C75"/>
            </w14:solidFill>
          </w14:textFill>
        </w:rPr>
        <w:t>context</w:t>
      </w: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: </w:t>
      </w:r>
      <w:r>
        <w:rPr>
          <w:rFonts w:ascii="Courier New" w:hAnsi="Courier New"/>
          <w:outline w:val="0"/>
          <w:color w:val="d19a66"/>
          <w:u w:color="d19a66"/>
          <w:rtl w:val="0"/>
          <w14:textFill>
            <w14:solidFill>
              <w14:srgbClr w14:val="D19A66"/>
            </w14:solidFill>
          </w14:textFill>
        </w:rPr>
        <w:t>.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e06c75"/>
          <w:u w:color="e06c75"/>
          <w:rtl w:val="0"/>
          <w:lang w:val="fr-FR"/>
          <w14:textFill>
            <w14:solidFill>
              <w14:srgbClr w14:val="E06C75"/>
            </w14:solidFill>
          </w14:textFill>
        </w:rPr>
        <w:t>volumes</w:t>
      </w: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>: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98c379"/>
          <w:u w:color="98c379"/>
          <w14:textFill>
            <w14:solidFill>
              <w14:srgbClr w14:val="98C379"/>
            </w14:solidFill>
          </w14:textFill>
        </w:rPr>
      </w:pP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     - </w:t>
      </w:r>
      <w:r>
        <w:rPr>
          <w:rFonts w:ascii="Courier New" w:hAnsi="Courier New"/>
          <w:outline w:val="0"/>
          <w:color w:val="98c379"/>
          <w:u w:color="98c379"/>
          <w:rtl w:val="0"/>
          <w14:textFill>
            <w14:solidFill>
              <w14:srgbClr w14:val="98C379"/>
            </w14:solidFill>
          </w14:textFill>
        </w:rPr>
        <w:t>.</w:t>
      </w:r>
      <w:r>
        <w:rPr>
          <w:rFonts w:ascii="Courier New" w:hAnsi="Courier New"/>
          <w:outline w:val="0"/>
          <w:color w:val="98c379"/>
          <w:u w:color="98c379"/>
          <w:rtl w:val="0"/>
          <w:lang w:val="en-US"/>
          <w14:textFill>
            <w14:solidFill>
              <w14:srgbClr w14:val="98C379"/>
            </w14:solidFill>
          </w14:textFill>
        </w:rPr>
        <w:t>/var/www</w:t>
      </w:r>
      <w:r>
        <w:rPr>
          <w:rFonts w:ascii="Courier New" w:hAnsi="Courier New"/>
          <w:outline w:val="0"/>
          <w:color w:val="98c379"/>
          <w:u w:color="98c379"/>
          <w:rtl w:val="0"/>
          <w:lang w:val="en-US"/>
          <w14:textFill>
            <w14:solidFill>
              <w14:srgbClr w14:val="98C379"/>
            </w14:solidFill>
          </w14:textFill>
        </w:rPr>
        <w:t>:/var/www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   </w:t>
      </w:r>
      <w:r>
        <w:rPr>
          <w:rFonts w:ascii="Courier New" w:hAnsi="Courier New"/>
          <w:outline w:val="0"/>
          <w:color w:val="e06c75"/>
          <w:u w:color="e06c75"/>
          <w:rtl w:val="0"/>
          <w14:textFill>
            <w14:solidFill>
              <w14:srgbClr w14:val="E06C75"/>
            </w14:solidFill>
          </w14:textFill>
        </w:rPr>
        <w:t>ports</w:t>
      </w: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>:</w:t>
      </w:r>
    </w:p>
    <w:p>
      <w:pPr>
        <w:pStyle w:val="Body"/>
        <w:shd w:val="clear" w:color="auto" w:fill="282c34"/>
        <w:spacing w:line="360" w:lineRule="auto"/>
        <w:rPr>
          <w:rFonts w:ascii="Courier New" w:cs="Courier New" w:hAnsi="Courier New" w:eastAsia="Courier New"/>
          <w:outline w:val="0"/>
          <w:color w:val="98c379"/>
          <w:u w:color="98c379"/>
          <w14:textFill>
            <w14:solidFill>
              <w14:srgbClr w14:val="98C379"/>
            </w14:solidFill>
          </w14:textFill>
        </w:rPr>
      </w:pPr>
      <w:r>
        <w:rPr>
          <w:rFonts w:ascii="Courier New" w:hAnsi="Courier New"/>
          <w:outline w:val="0"/>
          <w:color w:val="abb2bf"/>
          <w:u w:color="abb2bf"/>
          <w:rtl w:val="0"/>
          <w14:textFill>
            <w14:solidFill>
              <w14:srgbClr w14:val="ABB2BF"/>
            </w14:solidFill>
          </w14:textFill>
        </w:rPr>
        <w:t xml:space="preserve">     - </w:t>
      </w:r>
      <w:r>
        <w:rPr>
          <w:rFonts w:ascii="Courier New" w:hAnsi="Courier New"/>
          <w:outline w:val="0"/>
          <w:color w:val="98c379"/>
          <w:u w:color="98c379"/>
          <w:rtl w:val="0"/>
          <w14:textFill>
            <w14:solidFill>
              <w14:srgbClr w14:val="98C379"/>
            </w14:solidFill>
          </w14:textFill>
        </w:rPr>
        <w:t>9000:9000</w:t>
      </w:r>
    </w:p>
    <w:p>
      <w:pPr>
        <w:pStyle w:val="Body"/>
        <w:shd w:val="clear" w:color="auto" w:fill="282c34"/>
        <w:rPr>
          <w:rFonts w:ascii="Menlo Regular" w:cs="Menlo Regular" w:hAnsi="Menlo Regular" w:eastAsia="Menlo Regular"/>
          <w:outline w:val="0"/>
          <w:color w:val="bbbbbb"/>
          <w:sz w:val="18"/>
          <w:szCs w:val="18"/>
          <w:u w:color="bbbbbb"/>
          <w14:textFill>
            <w14:solidFill>
              <w14:srgbClr w14:val="BBBBBB"/>
            </w14:solidFill>
          </w14:textFill>
        </w:rPr>
      </w:pPr>
    </w:p>
    <w:p>
      <w:pPr>
        <w:pStyle w:val="Body"/>
        <w:widowControl w:val="0"/>
        <w:spacing w:after="240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widowControl w:val="0"/>
        <w:spacing w:after="240"/>
        <w:jc w:val="both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Здесь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опи</w:t>
      </w:r>
      <w:r>
        <w:rPr>
          <w:rFonts w:ascii="Times Roman" w:hAnsi="Times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сывается два сервиса</w:t>
      </w:r>
      <w:r>
        <w:rPr>
          <w:rFonts w:ascii="Times Roman" w:hAnsi="Times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веб</w:t>
      </w: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 xml:space="preserve">сервер </w:t>
      </w:r>
      <w:r>
        <w:rPr>
          <w:rFonts w:ascii="Times Roman" w:hAnsi="Times Roman"/>
          <w:sz w:val="28"/>
          <w:szCs w:val="28"/>
          <w:rtl w:val="0"/>
        </w:rPr>
        <w:t xml:space="preserve">Nginx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и приложение</w:t>
      </w:r>
      <w:r>
        <w:rPr>
          <w:rFonts w:ascii="Times Roman" w:hAnsi="Times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Roman" w:hAnsi="Times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Также в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файле</w:t>
      </w:r>
      <w:r>
        <w:rPr>
          <w:rFonts w:ascii="Times Roman" w:hAnsi="Times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описывается</w:t>
      </w:r>
      <w:r>
        <w:rPr>
          <w:rFonts w:ascii="Times Roman" w:hAnsi="Times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конфигурация портов</w:t>
      </w:r>
      <w:r>
        <w:rPr>
          <w:rFonts w:ascii="Times Roman" w:hAnsi="Times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Roman" w:hAnsi="Times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которые будут пробрасываться в контейнер с приложением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 xml:space="preserve"> и конфигурация монтирования томов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widowControl w:val="0"/>
        <w:spacing w:after="240"/>
        <w:jc w:val="both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Body"/>
        <w:widowControl w:val="0"/>
        <w:spacing w:after="240"/>
        <w:jc w:val="both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Body"/>
        <w:widowControl w:val="0"/>
        <w:spacing w:after="240"/>
        <w:jc w:val="both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Body"/>
        <w:widowControl w:val="0"/>
        <w:spacing w:after="240"/>
        <w:jc w:val="both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Body"/>
        <w:widowControl w:val="0"/>
        <w:spacing w:after="240"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Для корректной работы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nginx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необходимо описать конфигурацию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для этого создадим файл по пути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it-IT"/>
        </w:rPr>
        <w:t>nginx/conf.d/default.conf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в проекте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Этот файл будет монтироваться в запущенные контейнеры </w:t>
      </w:r>
      <w:r>
        <w:rPr>
          <w:rFonts w:ascii="Times New Roman" w:hAnsi="Times New Roman"/>
          <w:sz w:val="28"/>
          <w:szCs w:val="28"/>
          <w:rtl w:val="0"/>
        </w:rPr>
        <w:t>nginx.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outline w:val="0"/>
          <w:color w:val="98c379"/>
          <w:sz w:val="20"/>
          <w:szCs w:val="20"/>
          <w:u w:color="98c379"/>
          <w14:textFill>
            <w14:solidFill>
              <w14:srgbClr w14:val="98C379"/>
            </w14:solidFill>
          </w14:textFill>
        </w:rPr>
      </w:pP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:lang w:val="da-DK"/>
          <w14:textFill>
            <w14:solidFill>
              <w14:srgbClr w14:val="98C379"/>
            </w14:solidFill>
          </w14:textFill>
        </w:rPr>
        <w:t>server {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i w:val="1"/>
          <w:iCs w:val="1"/>
          <w:outline w:val="0"/>
          <w:color w:val="7f848e"/>
          <w:sz w:val="20"/>
          <w:szCs w:val="20"/>
          <w:u w:color="7f848e"/>
          <w14:textFill>
            <w14:solidFill>
              <w14:srgbClr w14:val="7F848E"/>
            </w14:solidFill>
          </w14:textFill>
        </w:rPr>
      </w:pP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14:textFill>
            <w14:solidFill>
              <w14:srgbClr w14:val="98C379"/>
            </w14:solidFill>
          </w14:textFill>
        </w:rPr>
        <w:t xml:space="preserve">   listen 80</w:t>
      </w:r>
      <w:r>
        <w:rPr>
          <w:rFonts w:ascii="Courier New" w:hAnsi="Courier New"/>
          <w:i w:val="1"/>
          <w:iCs w:val="1"/>
          <w:outline w:val="0"/>
          <w:color w:val="7f848e"/>
          <w:sz w:val="20"/>
          <w:szCs w:val="20"/>
          <w:u w:color="7f848e"/>
          <w:rtl w:val="0"/>
          <w14:textFill>
            <w14:solidFill>
              <w14:srgbClr w14:val="7F848E"/>
            </w14:solidFill>
          </w14:textFill>
        </w:rPr>
        <w:t>;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i w:val="1"/>
          <w:iCs w:val="1"/>
          <w:outline w:val="0"/>
          <w:color w:val="7f848e"/>
          <w:sz w:val="20"/>
          <w:szCs w:val="20"/>
          <w:u w:color="7f848e"/>
          <w14:textFill>
            <w14:solidFill>
              <w14:srgbClr w14:val="7F848E"/>
            </w14:solidFill>
          </w14:textFill>
        </w:rPr>
      </w:pP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:lang w:val="de-DE"/>
          <w14:textFill>
            <w14:solidFill>
              <w14:srgbClr w14:val="98C379"/>
            </w14:solidFill>
          </w14:textFill>
        </w:rPr>
        <w:t xml:space="preserve">   index index.php index.html</w:t>
      </w:r>
      <w:r>
        <w:rPr>
          <w:rFonts w:ascii="Courier New" w:hAnsi="Courier New"/>
          <w:i w:val="1"/>
          <w:iCs w:val="1"/>
          <w:outline w:val="0"/>
          <w:color w:val="7f848e"/>
          <w:sz w:val="20"/>
          <w:szCs w:val="20"/>
          <w:u w:color="7f848e"/>
          <w:rtl w:val="0"/>
          <w14:textFill>
            <w14:solidFill>
              <w14:srgbClr w14:val="7F848E"/>
            </w14:solidFill>
          </w14:textFill>
        </w:rPr>
        <w:t>;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i w:val="1"/>
          <w:iCs w:val="1"/>
          <w:outline w:val="0"/>
          <w:color w:val="7f848e"/>
          <w:sz w:val="20"/>
          <w:szCs w:val="20"/>
          <w:u w:color="7f848e"/>
          <w14:textFill>
            <w14:solidFill>
              <w14:srgbClr w14:val="7F848E"/>
            </w14:solidFill>
          </w14:textFill>
        </w:rPr>
      </w:pP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14:textFill>
            <w14:solidFill>
              <w14:srgbClr w14:val="98C379"/>
            </w14:solidFill>
          </w14:textFill>
        </w:rPr>
        <w:t xml:space="preserve">   error_log  /var/log/nginx/error.log</w:t>
      </w:r>
      <w:r>
        <w:rPr>
          <w:rFonts w:ascii="Courier New" w:hAnsi="Courier New"/>
          <w:i w:val="1"/>
          <w:iCs w:val="1"/>
          <w:outline w:val="0"/>
          <w:color w:val="7f848e"/>
          <w:sz w:val="20"/>
          <w:szCs w:val="20"/>
          <w:u w:color="7f848e"/>
          <w:rtl w:val="0"/>
          <w14:textFill>
            <w14:solidFill>
              <w14:srgbClr w14:val="7F848E"/>
            </w14:solidFill>
          </w14:textFill>
        </w:rPr>
        <w:t>;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i w:val="1"/>
          <w:iCs w:val="1"/>
          <w:outline w:val="0"/>
          <w:color w:val="7f848e"/>
          <w:sz w:val="20"/>
          <w:szCs w:val="20"/>
          <w:u w:color="7f848e"/>
          <w14:textFill>
            <w14:solidFill>
              <w14:srgbClr w14:val="7F848E"/>
            </w14:solidFill>
          </w14:textFill>
        </w:rPr>
      </w:pP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:lang w:val="it-IT"/>
          <w14:textFill>
            <w14:solidFill>
              <w14:srgbClr w14:val="98C379"/>
            </w14:solidFill>
          </w14:textFill>
        </w:rPr>
        <w:t xml:space="preserve">   access_log /var/log/nginx/access.log</w:t>
      </w:r>
      <w:r>
        <w:rPr>
          <w:rFonts w:ascii="Courier New" w:hAnsi="Courier New"/>
          <w:i w:val="1"/>
          <w:iCs w:val="1"/>
          <w:outline w:val="0"/>
          <w:color w:val="7f848e"/>
          <w:sz w:val="20"/>
          <w:szCs w:val="20"/>
          <w:u w:color="7f848e"/>
          <w:rtl w:val="0"/>
          <w14:textFill>
            <w14:solidFill>
              <w14:srgbClr w14:val="7F848E"/>
            </w14:solidFill>
          </w14:textFill>
        </w:rPr>
        <w:t>;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outline w:val="0"/>
          <w:color w:val="abb2bf"/>
          <w:sz w:val="20"/>
          <w:szCs w:val="20"/>
          <w:u w:color="abb2b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:lang w:val="en-US"/>
          <w14:textFill>
            <w14:solidFill>
              <w14:srgbClr w14:val="98C379"/>
            </w14:solidFill>
          </w14:textFill>
        </w:rPr>
        <w:t xml:space="preserve">   root /var/www/public</w:t>
      </w:r>
      <w:r>
        <w:rPr>
          <w:rFonts w:ascii="Courier New" w:hAnsi="Courier New"/>
          <w:i w:val="1"/>
          <w:iCs w:val="1"/>
          <w:outline w:val="0"/>
          <w:color w:val="7f848e"/>
          <w:sz w:val="20"/>
          <w:szCs w:val="20"/>
          <w:u w:color="7f848e"/>
          <w:rtl w:val="0"/>
          <w14:textFill>
            <w14:solidFill>
              <w14:srgbClr w14:val="7F848E"/>
            </w14:solidFill>
          </w14:textFill>
        </w:rPr>
        <w:t>;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outline w:val="0"/>
          <w:color w:val="98c379"/>
          <w:sz w:val="20"/>
          <w:szCs w:val="20"/>
          <w:u w:color="98c379"/>
          <w14:textFill>
            <w14:solidFill>
              <w14:srgbClr w14:val="98C379"/>
            </w14:solidFill>
          </w14:textFill>
        </w:rPr>
      </w:pP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14:textFill>
            <w14:solidFill>
              <w14:srgbClr w14:val="98C379"/>
            </w14:solidFill>
          </w14:textFill>
        </w:rPr>
        <w:t xml:space="preserve">   location ~ \.php$ {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i w:val="1"/>
          <w:iCs w:val="1"/>
          <w:outline w:val="0"/>
          <w:color w:val="7f848e"/>
          <w:sz w:val="20"/>
          <w:szCs w:val="20"/>
          <w:u w:color="7f848e"/>
          <w14:textFill>
            <w14:solidFill>
              <w14:srgbClr w14:val="7F848E"/>
            </w14:solidFill>
          </w14:textFill>
        </w:rPr>
      </w:pP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:lang w:val="en-US"/>
          <w14:textFill>
            <w14:solidFill>
              <w14:srgbClr w14:val="98C379"/>
            </w14:solidFill>
          </w14:textFill>
        </w:rPr>
        <w:t xml:space="preserve">       try_files $</w:t>
      </w:r>
      <w:r>
        <w:rPr>
          <w:rFonts w:ascii="Courier New" w:hAnsi="Courier New"/>
          <w:outline w:val="0"/>
          <w:color w:val="c678dd"/>
          <w:sz w:val="20"/>
          <w:szCs w:val="20"/>
          <w:u w:color="c678dd"/>
          <w:rtl w:val="0"/>
          <w14:textFill>
            <w14:solidFill>
              <w14:srgbClr w14:val="C678DD"/>
            </w14:solidFill>
          </w14:textFill>
        </w:rPr>
        <w:t>uri</w:t>
      </w: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14:textFill>
            <w14:solidFill>
              <w14:srgbClr w14:val="98C379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abb2bf"/>
          <w:sz w:val="20"/>
          <w:szCs w:val="20"/>
          <w:u w:color="abb2bf"/>
          <w:rtl w:val="0"/>
          <w14:textFill>
            <w14:solidFill>
              <w14:srgbClr w14:val="ABB2BF"/>
            </w14:solidFill>
          </w14:textFill>
        </w:rPr>
        <w:t>=</w:t>
      </w: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14:textFill>
            <w14:solidFill>
              <w14:srgbClr w14:val="98C379"/>
            </w14:solidFill>
          </w14:textFill>
        </w:rPr>
        <w:t>404</w:t>
      </w:r>
      <w:r>
        <w:rPr>
          <w:rFonts w:ascii="Courier New" w:hAnsi="Courier New"/>
          <w:i w:val="1"/>
          <w:iCs w:val="1"/>
          <w:outline w:val="0"/>
          <w:color w:val="7f848e"/>
          <w:sz w:val="20"/>
          <w:szCs w:val="20"/>
          <w:u w:color="7f848e"/>
          <w:rtl w:val="0"/>
          <w14:textFill>
            <w14:solidFill>
              <w14:srgbClr w14:val="7F848E"/>
            </w14:solidFill>
          </w14:textFill>
        </w:rPr>
        <w:t>;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i w:val="1"/>
          <w:iCs w:val="1"/>
          <w:outline w:val="0"/>
          <w:color w:val="7f848e"/>
          <w:sz w:val="20"/>
          <w:szCs w:val="20"/>
          <w:u w:color="7f848e"/>
          <w14:textFill>
            <w14:solidFill>
              <w14:srgbClr w14:val="7F848E"/>
            </w14:solidFill>
          </w14:textFill>
        </w:rPr>
      </w:pP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:lang w:val="en-US"/>
          <w14:textFill>
            <w14:solidFill>
              <w14:srgbClr w14:val="98C379"/>
            </w14:solidFill>
          </w14:textFill>
        </w:rPr>
        <w:t xml:space="preserve">       fastcgi_split_path_info ^(.+\.php)(/.+)$</w:t>
      </w:r>
      <w:r>
        <w:rPr>
          <w:rFonts w:ascii="Courier New" w:hAnsi="Courier New"/>
          <w:i w:val="1"/>
          <w:iCs w:val="1"/>
          <w:outline w:val="0"/>
          <w:color w:val="7f848e"/>
          <w:sz w:val="20"/>
          <w:szCs w:val="20"/>
          <w:u w:color="7f848e"/>
          <w:rtl w:val="0"/>
          <w14:textFill>
            <w14:solidFill>
              <w14:srgbClr w14:val="7F848E"/>
            </w14:solidFill>
          </w14:textFill>
        </w:rPr>
        <w:t>;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i w:val="1"/>
          <w:iCs w:val="1"/>
          <w:outline w:val="0"/>
          <w:color w:val="7f848e"/>
          <w:sz w:val="20"/>
          <w:szCs w:val="20"/>
          <w:u w:color="7f848e"/>
          <w14:textFill>
            <w14:solidFill>
              <w14:srgbClr w14:val="7F848E"/>
            </w14:solidFill>
          </w14:textFill>
        </w:rPr>
      </w:pP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:lang w:val="de-DE"/>
          <w14:textFill>
            <w14:solidFill>
              <w14:srgbClr w14:val="98C379"/>
            </w14:solidFill>
          </w14:textFill>
        </w:rPr>
        <w:t xml:space="preserve">       fastcgi_pass php:9000</w:t>
      </w:r>
      <w:r>
        <w:rPr>
          <w:rFonts w:ascii="Courier New" w:hAnsi="Courier New"/>
          <w:i w:val="1"/>
          <w:iCs w:val="1"/>
          <w:outline w:val="0"/>
          <w:color w:val="7f848e"/>
          <w:sz w:val="20"/>
          <w:szCs w:val="20"/>
          <w:u w:color="7f848e"/>
          <w:rtl w:val="0"/>
          <w14:textFill>
            <w14:solidFill>
              <w14:srgbClr w14:val="7F848E"/>
            </w14:solidFill>
          </w14:textFill>
        </w:rPr>
        <w:t>;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i w:val="1"/>
          <w:iCs w:val="1"/>
          <w:outline w:val="0"/>
          <w:color w:val="7f848e"/>
          <w:sz w:val="20"/>
          <w:szCs w:val="20"/>
          <w:u w:color="7f848e"/>
          <w14:textFill>
            <w14:solidFill>
              <w14:srgbClr w14:val="7F848E"/>
            </w14:solidFill>
          </w14:textFill>
        </w:rPr>
      </w:pP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:lang w:val="de-DE"/>
          <w14:textFill>
            <w14:solidFill>
              <w14:srgbClr w14:val="98C379"/>
            </w14:solidFill>
          </w14:textFill>
        </w:rPr>
        <w:t xml:space="preserve">       fastcgi_index index.php</w:t>
      </w:r>
      <w:r>
        <w:rPr>
          <w:rFonts w:ascii="Courier New" w:hAnsi="Courier New"/>
          <w:i w:val="1"/>
          <w:iCs w:val="1"/>
          <w:outline w:val="0"/>
          <w:color w:val="7f848e"/>
          <w:sz w:val="20"/>
          <w:szCs w:val="20"/>
          <w:u w:color="7f848e"/>
          <w:rtl w:val="0"/>
          <w14:textFill>
            <w14:solidFill>
              <w14:srgbClr w14:val="7F848E"/>
            </w14:solidFill>
          </w14:textFill>
        </w:rPr>
        <w:t>;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i w:val="1"/>
          <w:iCs w:val="1"/>
          <w:outline w:val="0"/>
          <w:color w:val="7f848e"/>
          <w:sz w:val="20"/>
          <w:szCs w:val="20"/>
          <w:u w:color="7f848e"/>
          <w14:textFill>
            <w14:solidFill>
              <w14:srgbClr w14:val="7F848E"/>
            </w14:solidFill>
          </w14:textFill>
        </w:rPr>
      </w:pP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:lang w:val="en-US"/>
          <w14:textFill>
            <w14:solidFill>
              <w14:srgbClr w14:val="98C379"/>
            </w14:solidFill>
          </w14:textFill>
        </w:rPr>
        <w:t xml:space="preserve">       include fastcgi_params</w:t>
      </w:r>
      <w:r>
        <w:rPr>
          <w:rFonts w:ascii="Courier New" w:hAnsi="Courier New"/>
          <w:i w:val="1"/>
          <w:iCs w:val="1"/>
          <w:outline w:val="0"/>
          <w:color w:val="7f848e"/>
          <w:sz w:val="20"/>
          <w:szCs w:val="20"/>
          <w:u w:color="7f848e"/>
          <w:rtl w:val="0"/>
          <w14:textFill>
            <w14:solidFill>
              <w14:srgbClr w14:val="7F848E"/>
            </w14:solidFill>
          </w14:textFill>
        </w:rPr>
        <w:t>;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i w:val="1"/>
          <w:iCs w:val="1"/>
          <w:outline w:val="0"/>
          <w:color w:val="7f848e"/>
          <w:sz w:val="20"/>
          <w:szCs w:val="20"/>
          <w:u w:color="7f848e"/>
          <w14:textFill>
            <w14:solidFill>
              <w14:srgbClr w14:val="7F848E"/>
            </w14:solidFill>
          </w14:textFill>
        </w:rPr>
      </w:pP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:lang w:val="en-US"/>
          <w14:textFill>
            <w14:solidFill>
              <w14:srgbClr w14:val="98C379"/>
            </w14:solidFill>
          </w14:textFill>
        </w:rPr>
        <w:t xml:space="preserve">       fastcgi_param SCRIPT_FILENAME $document_root$fastcgi_script_name</w:t>
      </w:r>
      <w:r>
        <w:rPr>
          <w:rFonts w:ascii="Courier New" w:hAnsi="Courier New"/>
          <w:i w:val="1"/>
          <w:iCs w:val="1"/>
          <w:outline w:val="0"/>
          <w:color w:val="7f848e"/>
          <w:sz w:val="20"/>
          <w:szCs w:val="20"/>
          <w:u w:color="7f848e"/>
          <w:rtl w:val="0"/>
          <w14:textFill>
            <w14:solidFill>
              <w14:srgbClr w14:val="7F848E"/>
            </w14:solidFill>
          </w14:textFill>
        </w:rPr>
        <w:t>;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i w:val="1"/>
          <w:iCs w:val="1"/>
          <w:outline w:val="0"/>
          <w:color w:val="7f848e"/>
          <w:sz w:val="20"/>
          <w:szCs w:val="20"/>
          <w:u w:color="7f848e"/>
          <w14:textFill>
            <w14:solidFill>
              <w14:srgbClr w14:val="7F848E"/>
            </w14:solidFill>
          </w14:textFill>
        </w:rPr>
      </w:pP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:lang w:val="en-US"/>
          <w14:textFill>
            <w14:solidFill>
              <w14:srgbClr w14:val="98C379"/>
            </w14:solidFill>
          </w14:textFill>
        </w:rPr>
        <w:t xml:space="preserve">       fastcgi_param PATH_INFO $fastcgi_path_info</w:t>
      </w:r>
      <w:r>
        <w:rPr>
          <w:rFonts w:ascii="Courier New" w:hAnsi="Courier New"/>
          <w:i w:val="1"/>
          <w:iCs w:val="1"/>
          <w:outline w:val="0"/>
          <w:color w:val="7f848e"/>
          <w:sz w:val="20"/>
          <w:szCs w:val="20"/>
          <w:u w:color="7f848e"/>
          <w:rtl w:val="0"/>
          <w14:textFill>
            <w14:solidFill>
              <w14:srgbClr w14:val="7F848E"/>
            </w14:solidFill>
          </w14:textFill>
        </w:rPr>
        <w:t>;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outline w:val="0"/>
          <w:color w:val="abb2bf"/>
          <w:sz w:val="20"/>
          <w:szCs w:val="20"/>
          <w:u w:color="abb2b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14:textFill>
            <w14:solidFill>
              <w14:srgbClr w14:val="98C379"/>
            </w14:solidFill>
          </w14:textFill>
        </w:rPr>
        <w:t xml:space="preserve">   }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outline w:val="0"/>
          <w:color w:val="98c379"/>
          <w:sz w:val="20"/>
          <w:szCs w:val="20"/>
          <w:u w:color="98c379"/>
          <w14:textFill>
            <w14:solidFill>
              <w14:srgbClr w14:val="98C379"/>
            </w14:solidFill>
          </w14:textFill>
        </w:rPr>
      </w:pP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14:textFill>
            <w14:solidFill>
              <w14:srgbClr w14:val="98C379"/>
            </w14:solidFill>
          </w14:textFill>
        </w:rPr>
        <w:t xml:space="preserve">   location / {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i w:val="1"/>
          <w:iCs w:val="1"/>
          <w:outline w:val="0"/>
          <w:color w:val="7f848e"/>
          <w:sz w:val="20"/>
          <w:szCs w:val="20"/>
          <w:u w:color="7f848e"/>
          <w14:textFill>
            <w14:solidFill>
              <w14:srgbClr w14:val="7F848E"/>
            </w14:solidFill>
          </w14:textFill>
        </w:rPr>
      </w:pP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:lang w:val="en-US"/>
          <w14:textFill>
            <w14:solidFill>
              <w14:srgbClr w14:val="98C379"/>
            </w14:solidFill>
          </w14:textFill>
        </w:rPr>
        <w:t xml:space="preserve">       try_files $uri $uri/ /index.php?$query_string</w:t>
      </w:r>
      <w:r>
        <w:rPr>
          <w:rFonts w:ascii="Courier New" w:hAnsi="Courier New"/>
          <w:i w:val="1"/>
          <w:iCs w:val="1"/>
          <w:outline w:val="0"/>
          <w:color w:val="7f848e"/>
          <w:sz w:val="20"/>
          <w:szCs w:val="20"/>
          <w:u w:color="7f848e"/>
          <w:rtl w:val="0"/>
          <w14:textFill>
            <w14:solidFill>
              <w14:srgbClr w14:val="7F848E"/>
            </w14:solidFill>
          </w14:textFill>
        </w:rPr>
        <w:t>;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i w:val="1"/>
          <w:iCs w:val="1"/>
          <w:outline w:val="0"/>
          <w:color w:val="7f848e"/>
          <w:sz w:val="20"/>
          <w:szCs w:val="20"/>
          <w:u w:color="7f848e"/>
          <w14:textFill>
            <w14:solidFill>
              <w14:srgbClr w14:val="7F848E"/>
            </w14:solidFill>
          </w14:textFill>
        </w:rPr>
      </w:pP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14:textFill>
            <w14:solidFill>
              <w14:srgbClr w14:val="98C379"/>
            </w14:solidFill>
          </w14:textFill>
        </w:rPr>
        <w:t xml:space="preserve">       gzip_static on</w:t>
      </w:r>
      <w:r>
        <w:rPr>
          <w:rFonts w:ascii="Courier New" w:hAnsi="Courier New"/>
          <w:i w:val="1"/>
          <w:iCs w:val="1"/>
          <w:outline w:val="0"/>
          <w:color w:val="7f848e"/>
          <w:sz w:val="20"/>
          <w:szCs w:val="20"/>
          <w:u w:color="7f848e"/>
          <w:rtl w:val="0"/>
          <w14:textFill>
            <w14:solidFill>
              <w14:srgbClr w14:val="7F848E"/>
            </w14:solidFill>
          </w14:textFill>
        </w:rPr>
        <w:t>;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outline w:val="0"/>
          <w:color w:val="98c379"/>
          <w:sz w:val="20"/>
          <w:szCs w:val="20"/>
          <w:u w:color="98c379"/>
          <w14:textFill>
            <w14:solidFill>
              <w14:srgbClr w14:val="98C379"/>
            </w14:solidFill>
          </w14:textFill>
        </w:rPr>
      </w:pP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14:textFill>
            <w14:solidFill>
              <w14:srgbClr w14:val="98C379"/>
            </w14:solidFill>
          </w14:textFill>
        </w:rPr>
        <w:t xml:space="preserve">   }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outline w:val="0"/>
          <w:color w:val="abb2bf"/>
          <w:sz w:val="20"/>
          <w:szCs w:val="20"/>
          <w:u w:color="abb2b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98c379"/>
          <w:sz w:val="20"/>
          <w:szCs w:val="20"/>
          <w:u w:color="98c379"/>
          <w:rtl w:val="0"/>
          <w14:textFill>
            <w14:solidFill>
              <w14:srgbClr w14:val="98C379"/>
            </w14:solidFill>
          </w14:textFill>
        </w:rPr>
        <w:t>}</w:t>
      </w:r>
    </w:p>
    <w:p>
      <w:pPr>
        <w:pStyle w:val="Body"/>
        <w:widowControl w:val="0"/>
        <w:spacing w:after="240"/>
        <w:jc w:val="both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Body"/>
        <w:widowControl w:val="0"/>
        <w:spacing w:after="240"/>
        <w:jc w:val="both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Для проверки работоспособности можно добавить файл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index.php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в папку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./var/www/public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 содержимым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hd w:val="clear" w:color="auto" w:fill="282c34"/>
          <w:rtl w:val="0"/>
          <w:lang w:val="zh-TW" w:eastAsia="zh-TW"/>
          <w14:textFill>
            <w14:solidFill>
              <w14:srgbClr w14:val="C678DD"/>
            </w14:solidFill>
          </w14:textFill>
        </w:rPr>
        <w:t>&lt;?php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:lang w:val="es-ES_tradnl"/>
          <w14:textFill>
            <w14:solidFill>
              <w14:srgbClr w14:val="56B6C2"/>
            </w14:solidFill>
          </w14:textFill>
        </w:rPr>
        <w:t>echo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'&lt;p&gt;Hello World&lt;/p&gt;'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;</w:t>
      </w:r>
    </w:p>
    <w:p>
      <w:pPr>
        <w:pStyle w:val="Body"/>
        <w:widowControl w:val="0"/>
        <w:spacing w:after="240"/>
        <w:jc w:val="both"/>
        <w:rPr>
          <w:rFonts w:ascii="Times Roman" w:cs="Times Roman" w:hAnsi="Times Roman" w:eastAsia="Times Roman"/>
        </w:rPr>
      </w:pPr>
    </w:p>
    <w:p>
      <w:pPr>
        <w:pStyle w:val="Body"/>
        <w:widowControl w:val="0"/>
        <w:spacing w:after="240"/>
        <w:jc w:val="both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>Чтобы запустить описанные сервисы надо выполнить команду</w:t>
      </w:r>
    </w:p>
    <w:p>
      <w:pPr>
        <w:pStyle w:val="Body"/>
        <w:widowControl w:val="0"/>
        <w:shd w:val="clear" w:color="auto" w:fill="282c34"/>
        <w:spacing w:after="240" w:line="360" w:lineRule="auto"/>
        <w:jc w:val="both"/>
        <w:rPr>
          <w:rFonts w:ascii="Courier New" w:cs="Courier New" w:hAnsi="Courier New" w:eastAsia="Courier New"/>
          <w:outline w:val="0"/>
          <w:color w:val="abb2bf"/>
          <w:u w:color="abb2bf"/>
          <w14:textFill>
            <w14:solidFill>
              <w14:srgbClr w14:val="ABB2BF"/>
            </w14:solidFill>
          </w14:textFill>
        </w:rPr>
      </w:pPr>
      <w:r>
        <w:rPr>
          <w:rFonts w:ascii="Courier New" w:hAnsi="Courier New"/>
          <w:outline w:val="0"/>
          <w:color w:val="abb2bf"/>
          <w:u w:color="abb2bf"/>
          <w:rtl w:val="0"/>
          <w:lang w:val="en-US"/>
          <w14:textFill>
            <w14:solidFill>
              <w14:srgbClr w14:val="ABB2BF"/>
            </w14:solidFill>
          </w14:textFill>
        </w:rPr>
        <w:t>docker-compose up --build</w:t>
      </w:r>
    </w:p>
    <w:p>
      <w:pPr>
        <w:pStyle w:val="Body"/>
        <w:widowControl w:val="0"/>
        <w:spacing w:after="240"/>
        <w:jc w:val="both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Body"/>
        <w:widowControl w:val="0"/>
        <w:spacing w:after="240"/>
        <w:rPr>
          <w:rFonts w:ascii="Times Roman" w:cs="Times Roman" w:hAnsi="Times Roman" w:eastAsia="Times Roman"/>
          <w:b w:val="1"/>
          <w:bCs w:val="1"/>
          <w:outline w:val="0"/>
          <w:color w:val="000000"/>
          <w:sz w:val="37"/>
          <w:szCs w:val="37"/>
          <w:u w:color="000000"/>
          <w14:textFill>
            <w14:solidFill>
              <w14:srgbClr w14:val="000000"/>
            </w14:solidFill>
          </w14:textFill>
        </w:rPr>
      </w:pPr>
      <w:bookmarkStart w:name="_headingh.gjdgxs" w:id="0"/>
      <w:bookmarkEnd w:id="0"/>
      <w:r>
        <w:rPr>
          <w:rFonts w:ascii="Times Roman" w:hAnsi="Times Roman" w:hint="default"/>
          <w:b w:val="1"/>
          <w:bCs w:val="1"/>
          <w:outline w:val="0"/>
          <w:color w:val="000000"/>
          <w:sz w:val="37"/>
          <w:szCs w:val="3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</w:t>
      </w:r>
      <w:r>
        <w:rPr>
          <w:rFonts w:ascii="Times Roman" w:hAnsi="Times Roman" w:hint="default"/>
          <w:b w:val="1"/>
          <w:bCs w:val="1"/>
          <w:outline w:val="0"/>
          <w:color w:val="000000"/>
          <w:sz w:val="37"/>
          <w:szCs w:val="3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адания 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bookmarkStart w:name="_headingh.ulvqe9x1x4c2" w:id="1"/>
      <w:bookmarkEnd w:id="1"/>
      <w:r>
        <w:rPr>
          <w:rFonts w:ascii="Times New Roman" w:hAnsi="Times New Roman" w:hint="default"/>
          <w:sz w:val="28"/>
          <w:szCs w:val="28"/>
          <w:rtl w:val="0"/>
          <w:lang w:val="en-US"/>
        </w:rPr>
        <w:t>Д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ля выполнения заданий необходимо использовать проект из лабораторной работы по </w:t>
      </w:r>
      <w:r>
        <w:rPr>
          <w:rFonts w:ascii="Times New Roman" w:hAnsi="Times New Roman"/>
          <w:sz w:val="28"/>
          <w:szCs w:val="28"/>
          <w:rtl w:val="0"/>
          <w:lang w:val="pt-PT"/>
        </w:rPr>
        <w:t>Laravel.</w:t>
      </w:r>
    </w:p>
    <w:p>
      <w:pPr>
        <w:pStyle w:val="Body"/>
      </w:pPr>
      <w:bookmarkStart w:name="_headingh.yfnbpt1n1a9p" w:id="2"/>
      <w:bookmarkEnd w:id="2"/>
    </w:p>
    <w:p>
      <w:pPr>
        <w:pStyle w:val="Body"/>
        <w:widowControl w:val="0"/>
        <w:numPr>
          <w:ilvl w:val="0"/>
          <w:numId w:val="7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Воспроизвести шаги из методички и показать работоспособность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widowControl w:val="0"/>
        <w:numPr>
          <w:ilvl w:val="0"/>
          <w:numId w:val="7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Добавить сервис БД и показать работоспособность взаимодействия приложения с БД запущенной в </w:t>
      </w:r>
      <w:r>
        <w:rPr>
          <w:rFonts w:ascii="Times New Roman" w:hAnsi="Times New Roman"/>
          <w:sz w:val="28"/>
          <w:szCs w:val="28"/>
          <w:rtl w:val="0"/>
        </w:rPr>
        <w:t>Docker.</w:t>
      </w:r>
    </w:p>
    <w:p>
      <w:pPr>
        <w:pStyle w:val="Body"/>
        <w:widowControl w:val="0"/>
        <w:numPr>
          <w:ilvl w:val="0"/>
          <w:numId w:val="7"/>
        </w:numPr>
        <w:bidi w:val="0"/>
        <w:spacing w:after="24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Подключить сервис для обработки кэширования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Включить кэширование в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Laravel.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Показать работоспособность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u w:val="none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num" w:pos="220"/>
          <w:tab w:val="left" w:pos="72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20"/>
          <w:tab w:val="left" w:pos="720"/>
          <w:tab w:val="num" w:pos="1080"/>
        </w:tabs>
        <w:ind w:left="12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20"/>
          <w:tab w:val="left" w:pos="720"/>
          <w:tab w:val="num" w:pos="1800"/>
        </w:tabs>
        <w:ind w:left="19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2520"/>
        </w:tabs>
        <w:ind w:left="26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20"/>
          <w:tab w:val="left" w:pos="720"/>
          <w:tab w:val="num" w:pos="3240"/>
        </w:tabs>
        <w:ind w:left="3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20"/>
          <w:tab w:val="left" w:pos="720"/>
          <w:tab w:val="num" w:pos="3960"/>
        </w:tabs>
        <w:ind w:left="41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4680"/>
        </w:tabs>
        <w:ind w:left="4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20"/>
          <w:tab w:val="left" w:pos="720"/>
          <w:tab w:val="num" w:pos="5400"/>
        </w:tabs>
        <w:ind w:left="55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20"/>
          <w:tab w:val="left" w:pos="720"/>
          <w:tab w:val="num" w:pos="6120"/>
        </w:tabs>
        <w:ind w:left="62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num" w:pos="204"/>
            <w:tab w:val="left" w:pos="220"/>
            <w:tab w:val="left" w:pos="720"/>
          </w:tabs>
          <w:ind w:left="34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20"/>
            <w:tab w:val="left" w:pos="720"/>
            <w:tab w:val="num" w:pos="1054"/>
          </w:tabs>
          <w:ind w:left="1194" w:hanging="4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20"/>
            <w:tab w:val="left" w:pos="720"/>
            <w:tab w:val="num" w:pos="1774"/>
          </w:tabs>
          <w:ind w:left="1914" w:hanging="47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220"/>
            <w:tab w:val="left" w:pos="720"/>
            <w:tab w:val="num" w:pos="2494"/>
          </w:tabs>
          <w:ind w:left="2634" w:hanging="4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20"/>
            <w:tab w:val="left" w:pos="720"/>
            <w:tab w:val="num" w:pos="3214"/>
          </w:tabs>
          <w:ind w:left="3354" w:hanging="4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20"/>
            <w:tab w:val="left" w:pos="720"/>
            <w:tab w:val="num" w:pos="3934"/>
          </w:tabs>
          <w:ind w:left="4074" w:hanging="47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220"/>
            <w:tab w:val="left" w:pos="720"/>
            <w:tab w:val="num" w:pos="4654"/>
          </w:tabs>
          <w:ind w:left="4794" w:hanging="4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20"/>
            <w:tab w:val="left" w:pos="720"/>
            <w:tab w:val="num" w:pos="5374"/>
          </w:tabs>
          <w:ind w:left="5514" w:hanging="47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20"/>
            <w:tab w:val="left" w:pos="720"/>
            <w:tab w:val="num" w:pos="6094"/>
          </w:tabs>
          <w:ind w:left="6234" w:hanging="47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