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064B6E9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384570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20CBC3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7BBB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92E1FA9" w:rsidR="00335A17" w:rsidRDefault="00384570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ТЕЛА ВРАЩЕНИЯ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2595525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C83A8D7" w14:textId="77777777" w:rsidR="00637BBB" w:rsidRDefault="00637BBB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A2E1982" w:rsidR="00335A17" w:rsidRPr="00335A17" w:rsidRDefault="00637BBB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F7945A7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637BBB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304A2497" w:rsidR="00335A17" w:rsidRDefault="00384570" w:rsidP="00384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4570">
        <w:rPr>
          <w:rFonts w:ascii="Times New Roman" w:hAnsi="Times New Roman" w:cs="Times New Roman"/>
          <w:sz w:val="28"/>
          <w:szCs w:val="28"/>
        </w:rPr>
        <w:t>Изучение методов формирования моделей объемных объектов в виде тел вращения, способов построения изображений на основе таких моделей, приобретение навыков использования тел вращения при составлении графических программ.</w:t>
      </w:r>
    </w:p>
    <w:p w14:paraId="4F52DE78" w14:textId="23DA5381" w:rsidR="00744E09" w:rsidRDefault="00335A17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9C246B8" w14:textId="328AE26C" w:rsidR="00DD0FB0" w:rsidRDefault="00DD0FB0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4BF7EF1F" w14:textId="585E6833" w:rsidR="00DD0FB0" w:rsidRDefault="00384570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99167B" wp14:editId="74AB5278">
            <wp:extent cx="5940425" cy="365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45EB" w14:textId="142270D0" w:rsidR="0018630E" w:rsidRDefault="0018630E" w:rsidP="0018630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программу, отображающую тело вращения</w:t>
      </w:r>
    </w:p>
    <w:p w14:paraId="4CE51030" w14:textId="77777777" w:rsidR="0018630E" w:rsidRDefault="0018630E" w:rsidP="0018630E">
      <w:pPr>
        <w:keepNext/>
        <w:spacing w:line="360" w:lineRule="auto"/>
        <w:jc w:val="center"/>
      </w:pPr>
      <w:r w:rsidRPr="00186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A2595" wp14:editId="69BDDD74">
            <wp:extent cx="4097547" cy="3336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790" cy="33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9436" w14:textId="463AB61E" w:rsidR="0018630E" w:rsidRPr="0018630E" w:rsidRDefault="0018630E" w:rsidP="0018630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Тело вращения</w:t>
      </w:r>
    </w:p>
    <w:p w14:paraId="72A86CAA" w14:textId="23DB1293" w:rsidR="0018630E" w:rsidRPr="0018630E" w:rsidRDefault="0018630E" w:rsidP="0018630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программу была добавлен метод для вычисления точек тела вращения для функции по варианту</w:t>
      </w:r>
    </w:p>
    <w:p w14:paraId="18D53C74" w14:textId="77777777" w:rsidR="0018630E" w:rsidRP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3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3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FillDotsGrachev()</w:t>
      </w:r>
    </w:p>
    <w:p w14:paraId="477CE909" w14:textId="34288B29" w:rsidR="0018630E" w:rsidRP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04CF45" w14:textId="77777777" w:rsidR="0018630E" w:rsidRP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63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3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a, counter = 0; i &lt;= b &amp;&amp; counter &lt; n; i += (b - a) / n, counter++)</w:t>
      </w:r>
    </w:p>
    <w:p w14:paraId="39904B1B" w14:textId="77777777" w:rsidR="0018630E" w:rsidRP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9E17C2" w14:textId="77777777" w:rsidR="0018630E" w:rsidRP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GeometricArray[(</w:t>
      </w:r>
      <w:r w:rsidRPr="00186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>)counter, 0] = i;</w:t>
      </w:r>
    </w:p>
    <w:p w14:paraId="1F025C39" w14:textId="77777777" w:rsidR="0018630E" w:rsidRP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GeometricArray[(</w:t>
      </w:r>
      <w:r w:rsidRPr="00186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>)counter, 1] = Math.Pow(i, 3) * Math.Exp(-Math.Abs(i + 1));</w:t>
      </w:r>
    </w:p>
    <w:p w14:paraId="3898BC2B" w14:textId="77777777" w:rsid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GeometricArray[(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)counter, 2] = i;</w:t>
      </w:r>
    </w:p>
    <w:p w14:paraId="56777FB5" w14:textId="77777777" w:rsid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B2489" w14:textId="77777777" w:rsid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65772F" w14:textId="77777777" w:rsidR="0018630E" w:rsidRDefault="0018630E" w:rsidP="0018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9A36" w14:textId="3D9A10A1" w:rsidR="0018630E" w:rsidRPr="0018630E" w:rsidRDefault="0018630E" w:rsidP="001863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97FBAD" w14:textId="23FD5DEC" w:rsidR="0018630E" w:rsidRDefault="0018630E" w:rsidP="0018630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приложение был добавлен выпадающий список, который отвечает за отображение стандартной фигуры или фигуры по варианту</w:t>
      </w:r>
    </w:p>
    <w:p w14:paraId="7E08A082" w14:textId="77777777" w:rsidR="0018630E" w:rsidRDefault="0018630E" w:rsidP="0018630E">
      <w:pPr>
        <w:keepNext/>
        <w:spacing w:line="360" w:lineRule="auto"/>
        <w:jc w:val="center"/>
      </w:pPr>
      <w:r w:rsidRPr="00186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37A84B" wp14:editId="66662C3A">
            <wp:extent cx="5940425" cy="4837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6C2" w14:textId="61BD7958" w:rsidR="0018630E" w:rsidRPr="0018630E" w:rsidRDefault="0018630E" w:rsidP="0018630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Фигура по варианту</w:t>
      </w:r>
    </w:p>
    <w:p w14:paraId="249CCA4E" w14:textId="01DBA855" w:rsidR="00DB4F58" w:rsidRDefault="006E46D0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AEA527D" w:rsidR="006E46D0" w:rsidRPr="006E46D0" w:rsidRDefault="006E46D0" w:rsidP="00384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C03690" w:rsidRPr="00C03690">
        <w:rPr>
          <w:rFonts w:ascii="Times New Roman" w:hAnsi="Times New Roman" w:cs="Times New Roman"/>
          <w:sz w:val="28"/>
          <w:szCs w:val="28"/>
        </w:rPr>
        <w:t>метод</w:t>
      </w:r>
      <w:r w:rsidR="00C03690">
        <w:rPr>
          <w:rFonts w:ascii="Times New Roman" w:hAnsi="Times New Roman" w:cs="Times New Roman"/>
          <w:sz w:val="28"/>
          <w:szCs w:val="28"/>
        </w:rPr>
        <w:t>ы</w:t>
      </w:r>
      <w:r w:rsidR="00C03690" w:rsidRPr="00C03690">
        <w:rPr>
          <w:rFonts w:ascii="Times New Roman" w:hAnsi="Times New Roman" w:cs="Times New Roman"/>
          <w:sz w:val="28"/>
          <w:szCs w:val="28"/>
        </w:rPr>
        <w:t xml:space="preserve"> </w:t>
      </w:r>
      <w:r w:rsidR="00384570" w:rsidRPr="00384570">
        <w:rPr>
          <w:rFonts w:ascii="Times New Roman" w:hAnsi="Times New Roman" w:cs="Times New Roman"/>
          <w:sz w:val="28"/>
          <w:szCs w:val="28"/>
        </w:rPr>
        <w:t>формирования моделей объемных объектов в виде тел вращения, способ</w:t>
      </w:r>
      <w:r w:rsidR="00384570">
        <w:rPr>
          <w:rFonts w:ascii="Times New Roman" w:hAnsi="Times New Roman" w:cs="Times New Roman"/>
          <w:sz w:val="28"/>
          <w:szCs w:val="28"/>
        </w:rPr>
        <w:t>ы</w:t>
      </w:r>
      <w:r w:rsidR="00384570" w:rsidRPr="00384570">
        <w:rPr>
          <w:rFonts w:ascii="Times New Roman" w:hAnsi="Times New Roman" w:cs="Times New Roman"/>
          <w:sz w:val="28"/>
          <w:szCs w:val="28"/>
        </w:rPr>
        <w:t xml:space="preserve"> построения изображений на основе таких моделей, приобретен</w:t>
      </w:r>
      <w:r w:rsidR="00384570">
        <w:rPr>
          <w:rFonts w:ascii="Times New Roman" w:hAnsi="Times New Roman" w:cs="Times New Roman"/>
          <w:sz w:val="28"/>
          <w:szCs w:val="28"/>
        </w:rPr>
        <w:t>ы</w:t>
      </w:r>
      <w:r w:rsidR="00384570" w:rsidRPr="00384570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384570">
        <w:rPr>
          <w:rFonts w:ascii="Times New Roman" w:hAnsi="Times New Roman" w:cs="Times New Roman"/>
          <w:sz w:val="28"/>
          <w:szCs w:val="28"/>
        </w:rPr>
        <w:t>и</w:t>
      </w:r>
      <w:r w:rsidR="00384570" w:rsidRPr="00384570">
        <w:rPr>
          <w:rFonts w:ascii="Times New Roman" w:hAnsi="Times New Roman" w:cs="Times New Roman"/>
          <w:sz w:val="28"/>
          <w:szCs w:val="28"/>
        </w:rPr>
        <w:t xml:space="preserve"> использования тел вращения при составлении графических программ.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D54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E771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29C3"/>
    <w:rsid w:val="0008687E"/>
    <w:rsid w:val="00173964"/>
    <w:rsid w:val="0018630E"/>
    <w:rsid w:val="00194890"/>
    <w:rsid w:val="00335A17"/>
    <w:rsid w:val="00384570"/>
    <w:rsid w:val="00637BBB"/>
    <w:rsid w:val="006E46D0"/>
    <w:rsid w:val="00744E09"/>
    <w:rsid w:val="007915E4"/>
    <w:rsid w:val="008D3A04"/>
    <w:rsid w:val="00925DCA"/>
    <w:rsid w:val="00986F70"/>
    <w:rsid w:val="00A04899"/>
    <w:rsid w:val="00AA1C1B"/>
    <w:rsid w:val="00B56EB2"/>
    <w:rsid w:val="00B97A2A"/>
    <w:rsid w:val="00BF22BB"/>
    <w:rsid w:val="00C03690"/>
    <w:rsid w:val="00D0540F"/>
    <w:rsid w:val="00DB4F58"/>
    <w:rsid w:val="00DD0FB0"/>
    <w:rsid w:val="00E4728F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D0F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19</cp:revision>
  <dcterms:created xsi:type="dcterms:W3CDTF">2021-09-07T19:52:00Z</dcterms:created>
  <dcterms:modified xsi:type="dcterms:W3CDTF">2024-02-26T08:52:00Z</dcterms:modified>
</cp:coreProperties>
</file>