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3F84" w14:textId="4574B142" w:rsidR="00F12C76" w:rsidRDefault="00C26B4E" w:rsidP="00C26B4E">
      <w:pPr>
        <w:spacing w:after="0"/>
        <w:jc w:val="both"/>
      </w:pPr>
      <w:r>
        <w:t>Введение в искусственный интеллект</w:t>
      </w:r>
    </w:p>
    <w:p w14:paraId="17CC547E" w14:textId="654118F1" w:rsidR="00C26B4E" w:rsidRDefault="00C26B4E" w:rsidP="00C26B4E">
      <w:pPr>
        <w:spacing w:after="0"/>
        <w:jc w:val="both"/>
      </w:pPr>
      <w:r>
        <w:t>Рейтинг контроль №</w:t>
      </w:r>
      <w:r w:rsidR="00626444">
        <w:t>2</w:t>
      </w:r>
    </w:p>
    <w:p w14:paraId="07AA495F" w14:textId="28C10F03" w:rsidR="00C26B4E" w:rsidRDefault="00C26B4E" w:rsidP="00C26B4E">
      <w:pPr>
        <w:spacing w:after="0"/>
        <w:jc w:val="both"/>
      </w:pPr>
      <w:r>
        <w:t>Грачев Даниил</w:t>
      </w:r>
    </w:p>
    <w:p w14:paraId="615A4509" w14:textId="2A9CA665" w:rsidR="00C26B4E" w:rsidRDefault="00C26B4E" w:rsidP="00626444">
      <w:pPr>
        <w:spacing w:after="0"/>
        <w:jc w:val="both"/>
      </w:pPr>
    </w:p>
    <w:p w14:paraId="10D2C17F" w14:textId="77777777" w:rsidR="00626444" w:rsidRPr="00626444" w:rsidRDefault="00626444" w:rsidP="00626444">
      <w:pPr>
        <w:spacing w:after="0"/>
        <w:jc w:val="both"/>
      </w:pPr>
      <w:r w:rsidRPr="00626444">
        <w:t>Описание систем представления знаний:</w:t>
      </w:r>
    </w:p>
    <w:p w14:paraId="0055CCDA" w14:textId="77777777" w:rsidR="00626444" w:rsidRPr="00626444" w:rsidRDefault="00626444" w:rsidP="00626444">
      <w:pPr>
        <w:numPr>
          <w:ilvl w:val="0"/>
          <w:numId w:val="2"/>
        </w:numPr>
        <w:tabs>
          <w:tab w:val="clear" w:pos="720"/>
          <w:tab w:val="num" w:pos="709"/>
        </w:tabs>
        <w:spacing w:after="0"/>
        <w:ind w:left="426"/>
        <w:jc w:val="both"/>
      </w:pPr>
      <w:r w:rsidRPr="00626444">
        <w:rPr>
          <w:b/>
          <w:bCs/>
        </w:rPr>
        <w:t>Фреймы</w:t>
      </w:r>
      <w:r w:rsidRPr="00626444">
        <w:t>:</w:t>
      </w:r>
    </w:p>
    <w:p w14:paraId="76A08502" w14:textId="77777777" w:rsidR="00626444" w:rsidRPr="00626444" w:rsidRDefault="00626444" w:rsidP="00605B61">
      <w:pPr>
        <w:numPr>
          <w:ilvl w:val="1"/>
          <w:numId w:val="2"/>
        </w:numPr>
        <w:tabs>
          <w:tab w:val="num" w:pos="709"/>
        </w:tabs>
        <w:spacing w:after="0"/>
        <w:ind w:left="993"/>
        <w:jc w:val="both"/>
      </w:pPr>
      <w:r w:rsidRPr="00626444">
        <w:rPr>
          <w:b/>
          <w:bCs/>
        </w:rPr>
        <w:t>Описание</w:t>
      </w:r>
      <w:r w:rsidRPr="00626444">
        <w:t>: Фреймы представляют собой структурированные модели знаний, аналогичные понятию "рамки", которые содержат информацию о концептах, объектах или событиях. Каждый фрейм состоит из слотов (поля), которые содержат значения или другие фреймы, и связей между ними.</w:t>
      </w:r>
    </w:p>
    <w:p w14:paraId="071B9851" w14:textId="77777777" w:rsidR="00626444" w:rsidRPr="00626444" w:rsidRDefault="00626444" w:rsidP="00605B61">
      <w:pPr>
        <w:numPr>
          <w:ilvl w:val="1"/>
          <w:numId w:val="2"/>
        </w:numPr>
        <w:tabs>
          <w:tab w:val="num" w:pos="709"/>
        </w:tabs>
        <w:spacing w:after="0"/>
        <w:ind w:left="993"/>
        <w:jc w:val="both"/>
      </w:pPr>
      <w:r w:rsidRPr="00626444">
        <w:rPr>
          <w:b/>
          <w:bCs/>
        </w:rPr>
        <w:t>Пример</w:t>
      </w:r>
      <w:r w:rsidRPr="00626444">
        <w:t>: Фрейм для понятия "автомобиль" может содержать слоты для модели, цвета, марки и т. д.</w:t>
      </w:r>
    </w:p>
    <w:p w14:paraId="48AEFD38" w14:textId="77777777" w:rsidR="00626444" w:rsidRPr="00626444" w:rsidRDefault="00626444" w:rsidP="00626444">
      <w:pPr>
        <w:numPr>
          <w:ilvl w:val="0"/>
          <w:numId w:val="2"/>
        </w:numPr>
        <w:tabs>
          <w:tab w:val="clear" w:pos="720"/>
          <w:tab w:val="num" w:pos="709"/>
        </w:tabs>
        <w:spacing w:after="0"/>
        <w:ind w:left="426"/>
        <w:jc w:val="both"/>
      </w:pPr>
      <w:r w:rsidRPr="00626444">
        <w:rPr>
          <w:b/>
          <w:bCs/>
        </w:rPr>
        <w:t>Исчисления предикатов</w:t>
      </w:r>
      <w:r w:rsidRPr="00626444">
        <w:t>:</w:t>
      </w:r>
    </w:p>
    <w:p w14:paraId="7C35241B" w14:textId="77777777" w:rsidR="00626444" w:rsidRPr="00626444" w:rsidRDefault="00626444" w:rsidP="00605B61">
      <w:pPr>
        <w:numPr>
          <w:ilvl w:val="1"/>
          <w:numId w:val="2"/>
        </w:numPr>
        <w:tabs>
          <w:tab w:val="num" w:pos="709"/>
        </w:tabs>
        <w:spacing w:after="0"/>
        <w:ind w:left="993"/>
        <w:jc w:val="both"/>
      </w:pPr>
      <w:r w:rsidRPr="00626444">
        <w:rPr>
          <w:b/>
          <w:bCs/>
        </w:rPr>
        <w:t>Описание</w:t>
      </w:r>
      <w:r w:rsidRPr="00626444">
        <w:t>: Исчисление предикатов использует формальную логику для описания знаний в виде утверждений о предметах и их свойствах. Оно основано на использовании предикатов, функций и кванторов, позволяя делать выводы и рассуждать о свойствах объектов на основе этих утверждений.</w:t>
      </w:r>
    </w:p>
    <w:p w14:paraId="1DB72D0D" w14:textId="77777777" w:rsidR="00626444" w:rsidRPr="00626444" w:rsidRDefault="00626444" w:rsidP="00605B61">
      <w:pPr>
        <w:numPr>
          <w:ilvl w:val="1"/>
          <w:numId w:val="2"/>
        </w:numPr>
        <w:tabs>
          <w:tab w:val="num" w:pos="709"/>
        </w:tabs>
        <w:spacing w:after="0"/>
        <w:ind w:left="993"/>
        <w:jc w:val="both"/>
      </w:pPr>
      <w:r w:rsidRPr="00626444">
        <w:rPr>
          <w:b/>
          <w:bCs/>
        </w:rPr>
        <w:t>Пример</w:t>
      </w:r>
      <w:r w:rsidRPr="00626444">
        <w:t>: "Для всех x, если x - человек, то x имеет родителя."</w:t>
      </w:r>
    </w:p>
    <w:p w14:paraId="17480E56" w14:textId="77777777" w:rsidR="00626444" w:rsidRPr="00626444" w:rsidRDefault="00626444" w:rsidP="00626444">
      <w:pPr>
        <w:numPr>
          <w:ilvl w:val="0"/>
          <w:numId w:val="2"/>
        </w:numPr>
        <w:tabs>
          <w:tab w:val="clear" w:pos="720"/>
          <w:tab w:val="num" w:pos="709"/>
        </w:tabs>
        <w:spacing w:after="0"/>
        <w:ind w:left="426"/>
        <w:jc w:val="both"/>
      </w:pPr>
      <w:r w:rsidRPr="00626444">
        <w:rPr>
          <w:b/>
          <w:bCs/>
        </w:rPr>
        <w:t>Системы продукций</w:t>
      </w:r>
      <w:r w:rsidRPr="00626444">
        <w:t>:</w:t>
      </w:r>
    </w:p>
    <w:p w14:paraId="425ABF13" w14:textId="77777777" w:rsidR="00626444" w:rsidRPr="00626444" w:rsidRDefault="00626444" w:rsidP="00605B61">
      <w:pPr>
        <w:numPr>
          <w:ilvl w:val="1"/>
          <w:numId w:val="2"/>
        </w:numPr>
        <w:tabs>
          <w:tab w:val="num" w:pos="709"/>
        </w:tabs>
        <w:spacing w:after="0"/>
        <w:ind w:left="993"/>
        <w:jc w:val="both"/>
      </w:pPr>
      <w:r w:rsidRPr="00626444">
        <w:rPr>
          <w:b/>
          <w:bCs/>
        </w:rPr>
        <w:t>Описание</w:t>
      </w:r>
      <w:r w:rsidRPr="00626444">
        <w:t>: Системы продукций используют правила-продукции для описания знаний и способов действия. Каждая продукция состоит из условия (если) и действия (тогда), и они применяются в порядке, определенном стратегией управления.</w:t>
      </w:r>
    </w:p>
    <w:p w14:paraId="2E6120D5" w14:textId="77777777" w:rsidR="00626444" w:rsidRPr="00626444" w:rsidRDefault="00626444" w:rsidP="00605B61">
      <w:pPr>
        <w:numPr>
          <w:ilvl w:val="1"/>
          <w:numId w:val="2"/>
        </w:numPr>
        <w:tabs>
          <w:tab w:val="num" w:pos="709"/>
        </w:tabs>
        <w:spacing w:after="0"/>
        <w:ind w:left="993"/>
        <w:jc w:val="both"/>
      </w:pPr>
      <w:r w:rsidRPr="00626444">
        <w:rPr>
          <w:b/>
          <w:bCs/>
        </w:rPr>
        <w:t>Пример</w:t>
      </w:r>
      <w:r w:rsidRPr="00626444">
        <w:t>: "Если видишь красное, тогда остановись."</w:t>
      </w:r>
    </w:p>
    <w:p w14:paraId="5F35588E" w14:textId="77777777" w:rsidR="00626444" w:rsidRPr="00626444" w:rsidRDefault="00626444" w:rsidP="00626444">
      <w:pPr>
        <w:numPr>
          <w:ilvl w:val="0"/>
          <w:numId w:val="2"/>
        </w:numPr>
        <w:tabs>
          <w:tab w:val="clear" w:pos="720"/>
          <w:tab w:val="num" w:pos="709"/>
        </w:tabs>
        <w:spacing w:after="0"/>
        <w:ind w:left="426"/>
        <w:jc w:val="both"/>
      </w:pPr>
      <w:r w:rsidRPr="00626444">
        <w:rPr>
          <w:b/>
          <w:bCs/>
        </w:rPr>
        <w:t>Семантические сети</w:t>
      </w:r>
      <w:r w:rsidRPr="00626444">
        <w:t>:</w:t>
      </w:r>
    </w:p>
    <w:p w14:paraId="1C931CE0" w14:textId="77777777" w:rsidR="00626444" w:rsidRPr="00626444" w:rsidRDefault="00626444" w:rsidP="00605B61">
      <w:pPr>
        <w:numPr>
          <w:ilvl w:val="1"/>
          <w:numId w:val="2"/>
        </w:numPr>
        <w:tabs>
          <w:tab w:val="num" w:pos="709"/>
        </w:tabs>
        <w:spacing w:after="0"/>
        <w:ind w:left="993"/>
        <w:jc w:val="both"/>
      </w:pPr>
      <w:r w:rsidRPr="00626444">
        <w:rPr>
          <w:b/>
          <w:bCs/>
        </w:rPr>
        <w:t>Описание</w:t>
      </w:r>
      <w:r w:rsidRPr="00626444">
        <w:t>: Семантические сети представляют знания в виде графа, где узлы представляют концепции или объекты, а ребра - отношения между ними. Они используются для моделирования семантических отношений между объектами и понятиями.</w:t>
      </w:r>
    </w:p>
    <w:p w14:paraId="52C77652" w14:textId="77777777" w:rsidR="00626444" w:rsidRPr="00626444" w:rsidRDefault="00626444" w:rsidP="00605B61">
      <w:pPr>
        <w:numPr>
          <w:ilvl w:val="1"/>
          <w:numId w:val="2"/>
        </w:numPr>
        <w:tabs>
          <w:tab w:val="num" w:pos="709"/>
        </w:tabs>
        <w:spacing w:after="0"/>
        <w:ind w:left="993"/>
        <w:jc w:val="both"/>
      </w:pPr>
      <w:r w:rsidRPr="00626444">
        <w:rPr>
          <w:b/>
          <w:bCs/>
        </w:rPr>
        <w:t>Пример</w:t>
      </w:r>
      <w:r w:rsidRPr="00626444">
        <w:t>: Граф, где узлы представляют животных, а ребра - их типы питания.</w:t>
      </w:r>
    </w:p>
    <w:p w14:paraId="4913036D" w14:textId="77777777" w:rsidR="00626444" w:rsidRPr="00626444" w:rsidRDefault="00626444" w:rsidP="00626444">
      <w:pPr>
        <w:numPr>
          <w:ilvl w:val="0"/>
          <w:numId w:val="2"/>
        </w:numPr>
        <w:tabs>
          <w:tab w:val="clear" w:pos="720"/>
          <w:tab w:val="num" w:pos="709"/>
        </w:tabs>
        <w:spacing w:after="0"/>
        <w:ind w:left="426"/>
        <w:jc w:val="both"/>
      </w:pPr>
      <w:r w:rsidRPr="00626444">
        <w:rPr>
          <w:b/>
          <w:bCs/>
        </w:rPr>
        <w:t>Нечеткие множества</w:t>
      </w:r>
      <w:r w:rsidRPr="00626444">
        <w:t>:</w:t>
      </w:r>
    </w:p>
    <w:p w14:paraId="79774C0E" w14:textId="77777777" w:rsidR="00626444" w:rsidRPr="00626444" w:rsidRDefault="00626444" w:rsidP="00605B61">
      <w:pPr>
        <w:numPr>
          <w:ilvl w:val="1"/>
          <w:numId w:val="2"/>
        </w:numPr>
        <w:tabs>
          <w:tab w:val="num" w:pos="709"/>
        </w:tabs>
        <w:spacing w:after="0"/>
        <w:ind w:left="993"/>
        <w:jc w:val="both"/>
      </w:pPr>
      <w:r w:rsidRPr="00626444">
        <w:rPr>
          <w:b/>
          <w:bCs/>
        </w:rPr>
        <w:t>Описание</w:t>
      </w:r>
      <w:r w:rsidRPr="00626444">
        <w:t>: Нечеткие множества позволяют работать с нечеткими или неопределенными данными, представляя их в виде функций принадлежности, которые определяют, насколько элемент принадлежит множеству. Они широко используются для моделирования нечетких понятий и принятия решений в условиях неопределенности.</w:t>
      </w:r>
    </w:p>
    <w:p w14:paraId="70AD9EA8" w14:textId="77777777" w:rsidR="00626444" w:rsidRPr="00626444" w:rsidRDefault="00626444" w:rsidP="00605B61">
      <w:pPr>
        <w:numPr>
          <w:ilvl w:val="1"/>
          <w:numId w:val="2"/>
        </w:numPr>
        <w:tabs>
          <w:tab w:val="num" w:pos="709"/>
        </w:tabs>
        <w:spacing w:after="0"/>
        <w:ind w:left="993"/>
        <w:jc w:val="both"/>
      </w:pPr>
      <w:r w:rsidRPr="00626444">
        <w:rPr>
          <w:b/>
          <w:bCs/>
        </w:rPr>
        <w:t>Пример</w:t>
      </w:r>
      <w:r w:rsidRPr="00626444">
        <w:t>: "Высота человека может быть высокой, средней или низкой в зависимости от того, насколько она близка к определенным значениям."</w:t>
      </w:r>
    </w:p>
    <w:p w14:paraId="56A849EE" w14:textId="77777777" w:rsidR="00626444" w:rsidRPr="00626444" w:rsidRDefault="00626444" w:rsidP="00626444">
      <w:pPr>
        <w:spacing w:after="0"/>
        <w:jc w:val="both"/>
      </w:pPr>
    </w:p>
    <w:sectPr w:rsidR="00626444" w:rsidRPr="006264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1C6"/>
    <w:multiLevelType w:val="multilevel"/>
    <w:tmpl w:val="20E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B125D"/>
    <w:multiLevelType w:val="multilevel"/>
    <w:tmpl w:val="7032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E5"/>
    <w:rsid w:val="00024EE5"/>
    <w:rsid w:val="00067A80"/>
    <w:rsid w:val="001A43E1"/>
    <w:rsid w:val="00605B61"/>
    <w:rsid w:val="00626444"/>
    <w:rsid w:val="006C0B77"/>
    <w:rsid w:val="008242FF"/>
    <w:rsid w:val="00870751"/>
    <w:rsid w:val="00922C48"/>
    <w:rsid w:val="00B915B7"/>
    <w:rsid w:val="00C26B4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5CDA"/>
  <w15:chartTrackingRefBased/>
  <w15:docId w15:val="{93DF876F-42C7-4FE1-9802-42C10C4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Грачев</dc:creator>
  <cp:keywords/>
  <dc:description/>
  <cp:lastModifiedBy>Даниил Грачев</cp:lastModifiedBy>
  <cp:revision>6</cp:revision>
  <dcterms:created xsi:type="dcterms:W3CDTF">2024-03-12T17:09:00Z</dcterms:created>
  <dcterms:modified xsi:type="dcterms:W3CDTF">2024-03-12T17:19:00Z</dcterms:modified>
</cp:coreProperties>
</file>